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Calibri" w:hAnsi="Calibri"/>
          <w:b/>
          <w:color w:val="4F46E5"/>
          <w:sz w:val="22"/>
        </w:rPr>
        <w:t>BANK SOAL &amp; REKAPITULASI KUNCI JAWABAN RESMI</w:t>
        <w:br/>
      </w:r>
      <w:r>
        <w:rPr>
          <w:rFonts w:ascii="Calibri" w:hAnsi="Calibri"/>
          <w:b/>
          <w:color w:val="0F172A"/>
          <w:sz w:val="36"/>
        </w:rPr>
        <w:t>MISI DETEKTIF FAKTA DIGITAL</w:t>
        <w:br/>
        <w:t>UJI VALIDITAS DATA &amp; LITERASI DIGITAL</w:t>
      </w:r>
    </w:p>
    <w:p>
      <w:pPr>
        <w:spacing w:before="40" w:after="280"/>
        <w:jc w:val="center"/>
      </w:pPr>
      <w:r>
        <w:rPr>
          <w:rFonts w:ascii="Calibri" w:hAnsi="Calibri"/>
          <w:i/>
          <w:color w:val="64748B"/>
          <w:sz w:val="21"/>
        </w:rPr>
        <w:t>Naskah Lengkap Butir Soal, Distribusi Tingkat Kesulitan, Kunci Jawaban &amp; Pembahasan Konseptual</w:t>
      </w:r>
    </w:p>
    <w:tbl>
      <w:tblPr>
        <w:tblW w:type="auto" w:w="0"/>
        <w:jc w:val="center"/>
        <w:tblLayout w:type="fixed"/>
        <w:tblLook w:firstColumn="1" w:firstRow="1" w:lastColumn="0" w:lastRow="0" w:noHBand="0" w:noVBand="1" w:val="04A0"/>
      </w:tblPr>
      <w:tblGrid>
        <w:gridCol w:w="5040"/>
        <w:gridCol w:w="5040"/>
      </w:tblGrid>
      <w:tr>
        <w:tc>
          <w:tcPr>
            <w:tcW w:type="dxa" w:w="3600"/>
            <w:shd w:fill="F1F5F9"/>
            <w:tcMar>
              <w:top w:w="70" w:type="dxa"/>
              <w:bottom w:w="70" w:type="dxa"/>
              <w:left w:w="100" w:type="dxa"/>
              <w:right w:w="100" w:type="dxa"/>
            </w:tcMar>
            <w:tcBorders>
              <w:top w:val="single" w:sz="4" w:space="0" w:color="CBD5E1"/>
              <w:left w:val="none"/>
              <w:bottom w:val="none"/>
              <w:right w:val="none"/>
              <w:insideH w:val="none"/>
              <w:insideV w:val="none"/>
            </w:tcBorders>
            <w:tcBorders>
              <w:top w:val="none"/>
              <w:left w:val="none"/>
              <w:bottom w:val="single" w:sz="4" w:space="0" w:color="CBD5E1"/>
              <w:right w:val="none"/>
              <w:insideH w:val="none"/>
              <w:insideV w:val="none"/>
            </w:tcBorders>
            <w:tcBorders>
              <w:top w:val="none"/>
              <w:left w:val="single" w:sz="4" w:space="0" w:color="CBD5E1"/>
              <w:bottom w:val="none"/>
              <w:right w:val="none"/>
              <w:insideH w:val="none"/>
              <w:insideV w:val="none"/>
            </w:tcBorders>
            <w:tcBorders>
              <w:top w:val="none"/>
              <w:left w:val="none"/>
              <w:bottom w:val="none"/>
              <w:right w:val="single" w:sz="4" w:space="0" w:color="CBD5E1"/>
              <w:insideH w:val="none"/>
              <w:insideV w:val="none"/>
            </w:tcBorders>
          </w:tcPr>
          <w:p>
            <w:pPr>
              <w:spacing w:before="0" w:after="0"/>
            </w:pPr>
            <w:r>
              <w:rPr>
                <w:rFonts w:ascii="Calibri" w:hAnsi="Calibri"/>
                <w:b/>
                <w:color w:val="0F172A"/>
                <w:sz w:val="19"/>
              </w:rPr>
              <w:t>Mata Pelajaran / Elemen</w:t>
            </w:r>
          </w:p>
        </w:tc>
        <w:tc>
          <w:tcPr>
            <w:tcW w:type="dxa" w:w="6480"/>
            <w:shd w:fill="FFFFFF"/>
            <w:tcMar>
              <w:top w:w="70" w:type="dxa"/>
              <w:bottom w:w="70" w:type="dxa"/>
              <w:left w:w="100" w:type="dxa"/>
              <w:right w:w="100" w:type="dxa"/>
            </w:tcMar>
            <w:tcBorders>
              <w:top w:val="single" w:sz="4" w:space="0" w:color="CBD5E1"/>
              <w:left w:val="none"/>
              <w:bottom w:val="none"/>
              <w:right w:val="none"/>
              <w:insideH w:val="none"/>
              <w:insideV w:val="none"/>
            </w:tcBorders>
            <w:tcBorders>
              <w:top w:val="none"/>
              <w:left w:val="none"/>
              <w:bottom w:val="single" w:sz="4" w:space="0" w:color="CBD5E1"/>
              <w:right w:val="none"/>
              <w:insideH w:val="none"/>
              <w:insideV w:val="none"/>
            </w:tcBorders>
            <w:tcBorders>
              <w:top w:val="none"/>
              <w:left w:val="single" w:sz="4" w:space="0" w:color="CBD5E1"/>
              <w:bottom w:val="none"/>
              <w:right w:val="none"/>
              <w:insideH w:val="none"/>
              <w:insideV w:val="none"/>
            </w:tcBorders>
            <w:tcBorders>
              <w:top w:val="none"/>
              <w:left w:val="none"/>
              <w:bottom w:val="none"/>
              <w:right w:val="single" w:sz="4" w:space="0" w:color="CBD5E1"/>
              <w:insideH w:val="none"/>
              <w:insideV w:val="none"/>
            </w:tcBorders>
          </w:tcPr>
          <w:p>
            <w:pPr>
              <w:spacing w:before="0" w:after="0"/>
            </w:pPr>
            <w:r>
              <w:rPr>
                <w:rFonts w:ascii="Calibri" w:hAnsi="Calibri"/>
                <w:color w:val="1E293B"/>
                <w:sz w:val="19"/>
              </w:rPr>
              <w:t>Informatika / Berpikir Komputasional &amp; Literasi Digital</w:t>
            </w:r>
          </w:p>
        </w:tc>
      </w:tr>
      <w:tr>
        <w:tc>
          <w:tcPr>
            <w:tcW w:type="dxa" w:w="3600"/>
            <w:shd w:fill="F1F5F9"/>
            <w:tcMar>
              <w:top w:w="70" w:type="dxa"/>
              <w:bottom w:w="70" w:type="dxa"/>
              <w:left w:w="100" w:type="dxa"/>
              <w:right w:w="100" w:type="dxa"/>
            </w:tcMar>
            <w:tcBorders>
              <w:top w:val="single" w:sz="4" w:space="0" w:color="CBD5E1"/>
              <w:left w:val="none"/>
              <w:bottom w:val="none"/>
              <w:right w:val="none"/>
              <w:insideH w:val="none"/>
              <w:insideV w:val="none"/>
            </w:tcBorders>
            <w:tcBorders>
              <w:top w:val="none"/>
              <w:left w:val="none"/>
              <w:bottom w:val="single" w:sz="4" w:space="0" w:color="CBD5E1"/>
              <w:right w:val="none"/>
              <w:insideH w:val="none"/>
              <w:insideV w:val="none"/>
            </w:tcBorders>
            <w:tcBorders>
              <w:top w:val="none"/>
              <w:left w:val="single" w:sz="4" w:space="0" w:color="CBD5E1"/>
              <w:bottom w:val="none"/>
              <w:right w:val="none"/>
              <w:insideH w:val="none"/>
              <w:insideV w:val="none"/>
            </w:tcBorders>
            <w:tcBorders>
              <w:top w:val="none"/>
              <w:left w:val="none"/>
              <w:bottom w:val="none"/>
              <w:right w:val="single" w:sz="4" w:space="0" w:color="CBD5E1"/>
              <w:insideH w:val="none"/>
              <w:insideV w:val="none"/>
            </w:tcBorders>
          </w:tcPr>
          <w:p>
            <w:pPr>
              <w:spacing w:before="0" w:after="0"/>
            </w:pPr>
            <w:r>
              <w:rPr>
                <w:rFonts w:ascii="Calibri" w:hAnsi="Calibri"/>
                <w:b/>
                <w:color w:val="0F172A"/>
                <w:sz w:val="19"/>
              </w:rPr>
              <w:t>Sasaran Siswa / Fase</w:t>
            </w:r>
          </w:p>
        </w:tc>
        <w:tc>
          <w:tcPr>
            <w:tcW w:type="dxa" w:w="6480"/>
            <w:shd w:fill="FFFFFF"/>
            <w:tcMar>
              <w:top w:w="70" w:type="dxa"/>
              <w:bottom w:w="70" w:type="dxa"/>
              <w:left w:w="100" w:type="dxa"/>
              <w:right w:w="100" w:type="dxa"/>
            </w:tcMar>
            <w:tcBorders>
              <w:top w:val="single" w:sz="4" w:space="0" w:color="CBD5E1"/>
              <w:left w:val="none"/>
              <w:bottom w:val="none"/>
              <w:right w:val="none"/>
              <w:insideH w:val="none"/>
              <w:insideV w:val="none"/>
            </w:tcBorders>
            <w:tcBorders>
              <w:top w:val="none"/>
              <w:left w:val="none"/>
              <w:bottom w:val="single" w:sz="4" w:space="0" w:color="CBD5E1"/>
              <w:right w:val="none"/>
              <w:insideH w:val="none"/>
              <w:insideV w:val="none"/>
            </w:tcBorders>
            <w:tcBorders>
              <w:top w:val="none"/>
              <w:left w:val="single" w:sz="4" w:space="0" w:color="CBD5E1"/>
              <w:bottom w:val="none"/>
              <w:right w:val="none"/>
              <w:insideH w:val="none"/>
              <w:insideV w:val="none"/>
            </w:tcBorders>
            <w:tcBorders>
              <w:top w:val="none"/>
              <w:left w:val="none"/>
              <w:bottom w:val="none"/>
              <w:right w:val="single" w:sz="4" w:space="0" w:color="CBD5E1"/>
              <w:insideH w:val="none"/>
              <w:insideV w:val="none"/>
            </w:tcBorders>
          </w:tcPr>
          <w:p>
            <w:pPr>
              <w:spacing w:before="0" w:after="0"/>
            </w:pPr>
            <w:r>
              <w:rPr>
                <w:rFonts w:ascii="Calibri" w:hAnsi="Calibri"/>
                <w:color w:val="1E293B"/>
                <w:sz w:val="19"/>
              </w:rPr>
              <w:t>Kelas X (Fase E: Kelas X E 1 s/d X E 6)</w:t>
            </w:r>
          </w:p>
        </w:tc>
      </w:tr>
      <w:tr>
        <w:tc>
          <w:tcPr>
            <w:tcW w:type="dxa" w:w="3600"/>
            <w:shd w:fill="F1F5F9"/>
            <w:tcMar>
              <w:top w:w="70" w:type="dxa"/>
              <w:bottom w:w="70" w:type="dxa"/>
              <w:left w:w="100" w:type="dxa"/>
              <w:right w:w="100" w:type="dxa"/>
            </w:tcMar>
            <w:tcBorders>
              <w:top w:val="single" w:sz="4" w:space="0" w:color="CBD5E1"/>
              <w:left w:val="none"/>
              <w:bottom w:val="none"/>
              <w:right w:val="none"/>
              <w:insideH w:val="none"/>
              <w:insideV w:val="none"/>
            </w:tcBorders>
            <w:tcBorders>
              <w:top w:val="none"/>
              <w:left w:val="none"/>
              <w:bottom w:val="single" w:sz="4" w:space="0" w:color="CBD5E1"/>
              <w:right w:val="none"/>
              <w:insideH w:val="none"/>
              <w:insideV w:val="none"/>
            </w:tcBorders>
            <w:tcBorders>
              <w:top w:val="none"/>
              <w:left w:val="single" w:sz="4" w:space="0" w:color="CBD5E1"/>
              <w:bottom w:val="none"/>
              <w:right w:val="none"/>
              <w:insideH w:val="none"/>
              <w:insideV w:val="none"/>
            </w:tcBorders>
            <w:tcBorders>
              <w:top w:val="none"/>
              <w:left w:val="none"/>
              <w:bottom w:val="none"/>
              <w:right w:val="single" w:sz="4" w:space="0" w:color="CBD5E1"/>
              <w:insideH w:val="none"/>
              <w:insideV w:val="none"/>
            </w:tcBorders>
          </w:tcPr>
          <w:p>
            <w:pPr>
              <w:spacing w:before="0" w:after="0"/>
            </w:pPr>
            <w:r>
              <w:rPr>
                <w:rFonts w:ascii="Calibri" w:hAnsi="Calibri"/>
                <w:b/>
                <w:color w:val="0F172A"/>
                <w:sz w:val="19"/>
              </w:rPr>
              <w:t>Jumlah Butir Soal</w:t>
            </w:r>
          </w:p>
        </w:tc>
        <w:tc>
          <w:tcPr>
            <w:tcW w:type="dxa" w:w="6480"/>
            <w:shd w:fill="FFFFFF"/>
            <w:tcMar>
              <w:top w:w="70" w:type="dxa"/>
              <w:bottom w:w="70" w:type="dxa"/>
              <w:left w:w="100" w:type="dxa"/>
              <w:right w:w="100" w:type="dxa"/>
            </w:tcMar>
            <w:tcBorders>
              <w:top w:val="single" w:sz="4" w:space="0" w:color="CBD5E1"/>
              <w:left w:val="none"/>
              <w:bottom w:val="none"/>
              <w:right w:val="none"/>
              <w:insideH w:val="none"/>
              <w:insideV w:val="none"/>
            </w:tcBorders>
            <w:tcBorders>
              <w:top w:val="none"/>
              <w:left w:val="none"/>
              <w:bottom w:val="single" w:sz="4" w:space="0" w:color="CBD5E1"/>
              <w:right w:val="none"/>
              <w:insideH w:val="none"/>
              <w:insideV w:val="none"/>
            </w:tcBorders>
            <w:tcBorders>
              <w:top w:val="none"/>
              <w:left w:val="single" w:sz="4" w:space="0" w:color="CBD5E1"/>
              <w:bottom w:val="none"/>
              <w:right w:val="none"/>
              <w:insideH w:val="none"/>
              <w:insideV w:val="none"/>
            </w:tcBorders>
            <w:tcBorders>
              <w:top w:val="none"/>
              <w:left w:val="none"/>
              <w:bottom w:val="none"/>
              <w:right w:val="single" w:sz="4" w:space="0" w:color="CBD5E1"/>
              <w:insideH w:val="none"/>
              <w:insideV w:val="none"/>
            </w:tcBorders>
          </w:tcPr>
          <w:p>
            <w:pPr>
              <w:spacing w:before="0" w:after="0"/>
            </w:pPr>
            <w:r>
              <w:rPr>
                <w:rFonts w:ascii="Calibri" w:hAnsi="Calibri"/>
                <w:color w:val="1E293B"/>
                <w:sz w:val="19"/>
              </w:rPr>
              <w:t>20 Butir Soal Terstandarisasi</w:t>
            </w:r>
          </w:p>
        </w:tc>
      </w:tr>
      <w:tr>
        <w:tc>
          <w:tcPr>
            <w:tcW w:type="dxa" w:w="3600"/>
            <w:shd w:fill="F1F5F9"/>
            <w:tcMar>
              <w:top w:w="70" w:type="dxa"/>
              <w:bottom w:w="70" w:type="dxa"/>
              <w:left w:w="100" w:type="dxa"/>
              <w:right w:w="100" w:type="dxa"/>
            </w:tcMar>
            <w:tcBorders>
              <w:top w:val="single" w:sz="4" w:space="0" w:color="CBD5E1"/>
              <w:left w:val="none"/>
              <w:bottom w:val="none"/>
              <w:right w:val="none"/>
              <w:insideH w:val="none"/>
              <w:insideV w:val="none"/>
            </w:tcBorders>
            <w:tcBorders>
              <w:top w:val="none"/>
              <w:left w:val="none"/>
              <w:bottom w:val="single" w:sz="4" w:space="0" w:color="CBD5E1"/>
              <w:right w:val="none"/>
              <w:insideH w:val="none"/>
              <w:insideV w:val="none"/>
            </w:tcBorders>
            <w:tcBorders>
              <w:top w:val="none"/>
              <w:left w:val="single" w:sz="4" w:space="0" w:color="CBD5E1"/>
              <w:bottom w:val="none"/>
              <w:right w:val="none"/>
              <w:insideH w:val="none"/>
              <w:insideV w:val="none"/>
            </w:tcBorders>
            <w:tcBorders>
              <w:top w:val="none"/>
              <w:left w:val="none"/>
              <w:bottom w:val="none"/>
              <w:right w:val="single" w:sz="4" w:space="0" w:color="CBD5E1"/>
              <w:insideH w:val="none"/>
              <w:insideV w:val="none"/>
            </w:tcBorders>
          </w:tcPr>
          <w:p>
            <w:pPr>
              <w:spacing w:before="0" w:after="0"/>
            </w:pPr>
            <w:r>
              <w:rPr>
                <w:rFonts w:ascii="Calibri" w:hAnsi="Calibri"/>
                <w:b/>
                <w:color w:val="0F172A"/>
                <w:sz w:val="19"/>
              </w:rPr>
              <w:t>Komposisi Bentuk Soal</w:t>
            </w:r>
          </w:p>
        </w:tc>
        <w:tc>
          <w:tcPr>
            <w:tcW w:type="dxa" w:w="6480"/>
            <w:shd w:fill="FFFFFF"/>
            <w:tcMar>
              <w:top w:w="70" w:type="dxa"/>
              <w:bottom w:w="70" w:type="dxa"/>
              <w:left w:w="100" w:type="dxa"/>
              <w:right w:w="100" w:type="dxa"/>
            </w:tcMar>
            <w:tcBorders>
              <w:top w:val="single" w:sz="4" w:space="0" w:color="CBD5E1"/>
              <w:left w:val="none"/>
              <w:bottom w:val="none"/>
              <w:right w:val="none"/>
              <w:insideH w:val="none"/>
              <w:insideV w:val="none"/>
            </w:tcBorders>
            <w:tcBorders>
              <w:top w:val="none"/>
              <w:left w:val="none"/>
              <w:bottom w:val="single" w:sz="4" w:space="0" w:color="CBD5E1"/>
              <w:right w:val="none"/>
              <w:insideH w:val="none"/>
              <w:insideV w:val="none"/>
            </w:tcBorders>
            <w:tcBorders>
              <w:top w:val="none"/>
              <w:left w:val="single" w:sz="4" w:space="0" w:color="CBD5E1"/>
              <w:bottom w:val="none"/>
              <w:right w:val="none"/>
              <w:insideH w:val="none"/>
              <w:insideV w:val="none"/>
            </w:tcBorders>
            <w:tcBorders>
              <w:top w:val="none"/>
              <w:left w:val="none"/>
              <w:bottom w:val="none"/>
              <w:right w:val="single" w:sz="4" w:space="0" w:color="CBD5E1"/>
              <w:insideH w:val="none"/>
              <w:insideV w:val="none"/>
            </w:tcBorders>
          </w:tcPr>
          <w:p>
            <w:pPr>
              <w:spacing w:before="0" w:after="0"/>
            </w:pPr>
            <w:r>
              <w:rPr>
                <w:rFonts w:ascii="Calibri" w:hAnsi="Calibri"/>
                <w:color w:val="1E293B"/>
                <w:sz w:val="19"/>
              </w:rPr>
              <w:t>14 Pilihan Ganda (MCQ), 3 Benar/Salah (T/F), 3 Pilihan Ganda Kompleks (Multi-Select)</w:t>
            </w:r>
          </w:p>
        </w:tc>
      </w:tr>
      <w:tr>
        <w:tc>
          <w:tcPr>
            <w:tcW w:type="dxa" w:w="3600"/>
            <w:shd w:fill="F1F5F9"/>
            <w:tcMar>
              <w:top w:w="70" w:type="dxa"/>
              <w:bottom w:w="70" w:type="dxa"/>
              <w:left w:w="100" w:type="dxa"/>
              <w:right w:w="100" w:type="dxa"/>
            </w:tcMar>
            <w:tcBorders>
              <w:top w:val="single" w:sz="4" w:space="0" w:color="CBD5E1"/>
              <w:left w:val="none"/>
              <w:bottom w:val="none"/>
              <w:right w:val="none"/>
              <w:insideH w:val="none"/>
              <w:insideV w:val="none"/>
            </w:tcBorders>
            <w:tcBorders>
              <w:top w:val="none"/>
              <w:left w:val="none"/>
              <w:bottom w:val="single" w:sz="4" w:space="0" w:color="CBD5E1"/>
              <w:right w:val="none"/>
              <w:insideH w:val="none"/>
              <w:insideV w:val="none"/>
            </w:tcBorders>
            <w:tcBorders>
              <w:top w:val="none"/>
              <w:left w:val="single" w:sz="4" w:space="0" w:color="CBD5E1"/>
              <w:bottom w:val="none"/>
              <w:right w:val="none"/>
              <w:insideH w:val="none"/>
              <w:insideV w:val="none"/>
            </w:tcBorders>
            <w:tcBorders>
              <w:top w:val="none"/>
              <w:left w:val="none"/>
              <w:bottom w:val="none"/>
              <w:right w:val="single" w:sz="4" w:space="0" w:color="CBD5E1"/>
              <w:insideH w:val="none"/>
              <w:insideV w:val="none"/>
            </w:tcBorders>
          </w:tcPr>
          <w:p>
            <w:pPr>
              <w:spacing w:before="0" w:after="0"/>
            </w:pPr>
            <w:r>
              <w:rPr>
                <w:rFonts w:ascii="Calibri" w:hAnsi="Calibri"/>
                <w:b/>
                <w:color w:val="0F172A"/>
                <w:sz w:val="19"/>
              </w:rPr>
              <w:t>Alokasi Waktu &amp; KKM</w:t>
            </w:r>
          </w:p>
        </w:tc>
        <w:tc>
          <w:tcPr>
            <w:tcW w:type="dxa" w:w="6480"/>
            <w:shd w:fill="FFFFFF"/>
            <w:tcMar>
              <w:top w:w="70" w:type="dxa"/>
              <w:bottom w:w="70" w:type="dxa"/>
              <w:left w:w="100" w:type="dxa"/>
              <w:right w:w="100" w:type="dxa"/>
            </w:tcMar>
            <w:tcBorders>
              <w:top w:val="single" w:sz="4" w:space="0" w:color="CBD5E1"/>
              <w:left w:val="none"/>
              <w:bottom w:val="none"/>
              <w:right w:val="none"/>
              <w:insideH w:val="none"/>
              <w:insideV w:val="none"/>
            </w:tcBorders>
            <w:tcBorders>
              <w:top w:val="none"/>
              <w:left w:val="none"/>
              <w:bottom w:val="single" w:sz="4" w:space="0" w:color="CBD5E1"/>
              <w:right w:val="none"/>
              <w:insideH w:val="none"/>
              <w:insideV w:val="none"/>
            </w:tcBorders>
            <w:tcBorders>
              <w:top w:val="none"/>
              <w:left w:val="single" w:sz="4" w:space="0" w:color="CBD5E1"/>
              <w:bottom w:val="none"/>
              <w:right w:val="none"/>
              <w:insideH w:val="none"/>
              <w:insideV w:val="none"/>
            </w:tcBorders>
            <w:tcBorders>
              <w:top w:val="none"/>
              <w:left w:val="none"/>
              <w:bottom w:val="none"/>
              <w:right w:val="single" w:sz="4" w:space="0" w:color="CBD5E1"/>
              <w:insideH w:val="none"/>
              <w:insideV w:val="none"/>
            </w:tcBorders>
          </w:tcPr>
          <w:p>
            <w:pPr>
              <w:spacing w:before="0" w:after="0"/>
            </w:pPr>
            <w:r>
              <w:rPr>
                <w:rFonts w:ascii="Calibri" w:hAnsi="Calibri"/>
                <w:color w:val="1E293B"/>
                <w:sz w:val="19"/>
              </w:rPr>
              <w:t>30 Detik per Butir Soal (Total 10 Menit) | Kriteria Ketuntasan Minimal (KKM): 75</w:t>
            </w:r>
          </w:p>
        </w:tc>
      </w:tr>
    </w:tbl>
    <w:p>
      <w:pPr>
        <w:spacing w:after="160"/>
      </w:pPr>
    </w:p>
    <w:p>
      <w:pPr>
        <w:spacing w:before="280" w:after="120"/>
      </w:pPr>
      <w:r>
        <w:rPr>
          <w:rFonts w:ascii="Calibri" w:hAnsi="Calibri"/>
          <w:b/>
          <w:color w:val="4F46E5"/>
          <w:sz w:val="24"/>
        </w:rPr>
        <w:t>BAGIAN 1: TABEL KISI-KISI, DISTRIBUSI MATERI &amp; KUNCI JAWABAN CEPAT</w:t>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720"/>
            <w:shd w:fill="4F46E5"/>
            <w:tcMar>
              <w:top w:w="90" w:type="dxa"/>
              <w:bottom w:w="90" w:type="dxa"/>
              <w:left w:w="80" w:type="dxa"/>
              <w:right w:w="80" w:type="dxa"/>
            </w:tcMar>
            <w:tcBorders>
              <w:top w:val="single" w:sz="6" w:space="0" w:color="3730A3"/>
              <w:left w:val="single" w:sz="4" w:space="0" w:color="6366F1"/>
              <w:bottom w:val="single" w:sz="6" w:space="0" w:color="3730A3"/>
              <w:right w:val="single" w:sz="4" w:space="0" w:color="6366F1"/>
              <w:insideH w:val="none"/>
              <w:insideV w:val="none"/>
            </w:tcBorders>
          </w:tcPr>
          <w:p>
            <w:pPr>
              <w:spacing w:before="0" w:after="0"/>
              <w:jc w:val="center"/>
            </w:pPr>
            <w:r>
              <w:rPr>
                <w:rFonts w:ascii="Calibri" w:hAnsi="Calibri"/>
                <w:b/>
                <w:color w:val="FFFFFF"/>
                <w:sz w:val="18"/>
              </w:rPr>
              <w:t>No.</w:t>
            </w:r>
          </w:p>
        </w:tc>
        <w:tc>
          <w:tcPr>
            <w:tcW w:type="dxa" w:w="2016"/>
            <w:shd w:fill="4F46E5"/>
            <w:tcMar>
              <w:top w:w="90" w:type="dxa"/>
              <w:bottom w:w="90" w:type="dxa"/>
              <w:left w:w="80" w:type="dxa"/>
              <w:right w:w="80" w:type="dxa"/>
            </w:tcMar>
            <w:tcBorders>
              <w:top w:val="single" w:sz="6" w:space="0" w:color="3730A3"/>
              <w:left w:val="single" w:sz="4" w:space="0" w:color="6366F1"/>
              <w:bottom w:val="single" w:sz="6" w:space="0" w:color="3730A3"/>
              <w:right w:val="single" w:sz="4" w:space="0" w:color="6366F1"/>
              <w:insideH w:val="none"/>
              <w:insideV w:val="none"/>
            </w:tcBorders>
          </w:tcPr>
          <w:p>
            <w:pPr>
              <w:spacing w:before="0" w:after="0"/>
              <w:jc w:val="left"/>
            </w:pPr>
            <w:r>
              <w:rPr>
                <w:rFonts w:ascii="Calibri" w:hAnsi="Calibri"/>
                <w:b/>
                <w:color w:val="FFFFFF"/>
                <w:sz w:val="18"/>
              </w:rPr>
              <w:t>Bentuk Soal</w:t>
            </w:r>
          </w:p>
        </w:tc>
        <w:tc>
          <w:tcPr>
            <w:tcW w:type="dxa" w:w="1296"/>
            <w:shd w:fill="4F46E5"/>
            <w:tcMar>
              <w:top w:w="90" w:type="dxa"/>
              <w:bottom w:w="90" w:type="dxa"/>
              <w:left w:w="80" w:type="dxa"/>
              <w:right w:w="80" w:type="dxa"/>
            </w:tcMar>
            <w:tcBorders>
              <w:top w:val="single" w:sz="6" w:space="0" w:color="3730A3"/>
              <w:left w:val="single" w:sz="4" w:space="0" w:color="6366F1"/>
              <w:bottom w:val="single" w:sz="6" w:space="0" w:color="3730A3"/>
              <w:right w:val="single" w:sz="4" w:space="0" w:color="6366F1"/>
              <w:insideH w:val="none"/>
              <w:insideV w:val="none"/>
            </w:tcBorders>
          </w:tcPr>
          <w:p>
            <w:pPr>
              <w:spacing w:before="0" w:after="0"/>
              <w:jc w:val="center"/>
            </w:pPr>
            <w:r>
              <w:rPr>
                <w:rFonts w:ascii="Calibri" w:hAnsi="Calibri"/>
                <w:b/>
                <w:color w:val="FFFFFF"/>
                <w:sz w:val="18"/>
              </w:rPr>
              <w:t>Tingkat</w:t>
            </w:r>
          </w:p>
        </w:tc>
        <w:tc>
          <w:tcPr>
            <w:tcW w:type="dxa" w:w="4608"/>
            <w:shd w:fill="4F46E5"/>
            <w:tcMar>
              <w:top w:w="90" w:type="dxa"/>
              <w:bottom w:w="90" w:type="dxa"/>
              <w:left w:w="80" w:type="dxa"/>
              <w:right w:w="80" w:type="dxa"/>
            </w:tcMar>
            <w:tcBorders>
              <w:top w:val="single" w:sz="6" w:space="0" w:color="3730A3"/>
              <w:left w:val="single" w:sz="4" w:space="0" w:color="6366F1"/>
              <w:bottom w:val="single" w:sz="6" w:space="0" w:color="3730A3"/>
              <w:right w:val="single" w:sz="4" w:space="0" w:color="6366F1"/>
              <w:insideH w:val="none"/>
              <w:insideV w:val="none"/>
            </w:tcBorders>
          </w:tcPr>
          <w:p>
            <w:pPr>
              <w:spacing w:before="0" w:after="0"/>
              <w:jc w:val="left"/>
            </w:pPr>
            <w:r>
              <w:rPr>
                <w:rFonts w:ascii="Calibri" w:hAnsi="Calibri"/>
                <w:b/>
                <w:color w:val="FFFFFF"/>
                <w:sz w:val="18"/>
              </w:rPr>
              <w:t>Indikator / Pokok Materi</w:t>
            </w:r>
          </w:p>
        </w:tc>
        <w:tc>
          <w:tcPr>
            <w:tcW w:type="dxa" w:w="1440"/>
            <w:shd w:fill="4F46E5"/>
            <w:tcMar>
              <w:top w:w="90" w:type="dxa"/>
              <w:bottom w:w="90" w:type="dxa"/>
              <w:left w:w="80" w:type="dxa"/>
              <w:right w:w="80" w:type="dxa"/>
            </w:tcMar>
            <w:tcBorders>
              <w:top w:val="single" w:sz="6" w:space="0" w:color="3730A3"/>
              <w:left w:val="single" w:sz="4" w:space="0" w:color="6366F1"/>
              <w:bottom w:val="single" w:sz="6" w:space="0" w:color="3730A3"/>
              <w:right w:val="single" w:sz="4" w:space="0" w:color="6366F1"/>
              <w:insideH w:val="none"/>
              <w:insideV w:val="none"/>
            </w:tcBorders>
          </w:tcPr>
          <w:p>
            <w:pPr>
              <w:spacing w:before="0" w:after="0"/>
              <w:jc w:val="center"/>
            </w:pPr>
            <w:r>
              <w:rPr>
                <w:rFonts w:ascii="Calibri" w:hAnsi="Calibri"/>
                <w:b/>
                <w:color w:val="FFFFFF"/>
                <w:sz w:val="18"/>
              </w:rPr>
              <w:t>Kunci</w:t>
            </w:r>
          </w:p>
        </w:tc>
      </w:tr>
      <w:tr>
        <w:tc>
          <w:tcPr>
            <w:tcW w:type="dxa" w:w="720"/>
            <w:shd w:fill="F8FAFC"/>
            <w:tcMar>
              <w:top w:w="60" w:type="dxa"/>
              <w:bottom w:w="60" w:type="dxa"/>
              <w:left w:w="70" w:type="dxa"/>
              <w:right w:w="70" w:type="dxa"/>
            </w:tcMar>
            <w:tcBorders>
              <w:top w:val="single" w:sz="4" w:space="0" w:color="E2E8F0"/>
              <w:left w:val="single" w:sz="4" w:space="0" w:color="E2E8F0"/>
              <w:bottom w:val="single" w:sz="4" w:space="0" w:color="E2E8F0"/>
              <w:right w:val="single" w:sz="4" w:space="0" w:color="E2E8F0"/>
              <w:insideH w:val="none"/>
              <w:insideV w:val="none"/>
            </w:tcBorders>
          </w:tcPr>
          <w:p>
            <w:pPr>
              <w:spacing w:before="0" w:after="0"/>
              <w:jc w:val="center"/>
            </w:pPr>
            <w:r>
              <w:rPr>
                <w:rFonts w:ascii="Calibri" w:hAnsi="Calibri"/>
                <w:b/>
                <w:color w:val="0F172A"/>
                <w:sz w:val="18"/>
              </w:rPr>
              <w:t>1</w:t>
            </w:r>
          </w:p>
        </w:tc>
        <w:tc>
          <w:tcPr>
            <w:tcW w:type="dxa" w:w="2016"/>
            <w:shd w:fill="F8FAFC"/>
            <w:tcMar>
              <w:top w:w="60" w:type="dxa"/>
              <w:bottom w:w="60" w:type="dxa"/>
              <w:left w:w="70" w:type="dxa"/>
              <w:right w:w="70" w:type="dxa"/>
            </w:tcMar>
            <w:tcBorders>
              <w:top w:val="single" w:sz="4" w:space="0" w:color="E2E8F0"/>
              <w:left w:val="single" w:sz="4" w:space="0" w:color="E2E8F0"/>
              <w:bottom w:val="single" w:sz="4" w:space="0" w:color="E2E8F0"/>
              <w:right w:val="single" w:sz="4" w:space="0" w:color="E2E8F0"/>
              <w:insideH w:val="none"/>
              <w:insideV w:val="none"/>
            </w:tcBorders>
          </w:tcPr>
          <w:p>
            <w:pPr>
              <w:spacing w:before="0" w:after="0"/>
            </w:pPr>
            <w:r>
              <w:rPr>
                <w:rFonts w:ascii="Calibri" w:hAnsi="Calibri"/>
                <w:color w:val="1E293B"/>
                <w:sz w:val="17"/>
              </w:rPr>
              <w:t>Pilihan Ganda</w:t>
            </w:r>
          </w:p>
        </w:tc>
        <w:tc>
          <w:tcPr>
            <w:tcW w:type="dxa" w:w="1296"/>
            <w:shd w:fill="F8FAFC"/>
            <w:tcMar>
              <w:top w:w="60" w:type="dxa"/>
              <w:bottom w:w="60" w:type="dxa"/>
              <w:left w:w="70" w:type="dxa"/>
              <w:right w:w="70" w:type="dxa"/>
            </w:tcMar>
            <w:tcBorders>
              <w:top w:val="single" w:sz="4" w:space="0" w:color="E2E8F0"/>
              <w:left w:val="single" w:sz="4" w:space="0" w:color="E2E8F0"/>
              <w:bottom w:val="single" w:sz="4" w:space="0" w:color="E2E8F0"/>
              <w:right w:val="single" w:sz="4" w:space="0" w:color="E2E8F0"/>
              <w:insideH w:val="none"/>
              <w:insideV w:val="none"/>
            </w:tcBorders>
          </w:tcPr>
          <w:p>
            <w:pPr>
              <w:spacing w:before="0" w:after="0"/>
              <w:jc w:val="center"/>
            </w:pPr>
            <w:r>
              <w:rPr>
                <w:rFonts w:ascii="Calibri" w:hAnsi="Calibri"/>
                <w:b/>
                <w:color w:val="10B981"/>
                <w:sz w:val="17"/>
              </w:rPr>
              <w:t>Mudah</w:t>
            </w:r>
          </w:p>
        </w:tc>
        <w:tc>
          <w:tcPr>
            <w:tcW w:type="dxa" w:w="4608"/>
            <w:shd w:fill="F8FAFC"/>
            <w:tcMar>
              <w:top w:w="60" w:type="dxa"/>
              <w:bottom w:w="60" w:type="dxa"/>
              <w:left w:w="70" w:type="dxa"/>
              <w:right w:w="70" w:type="dxa"/>
            </w:tcMar>
            <w:tcBorders>
              <w:top w:val="single" w:sz="4" w:space="0" w:color="E2E8F0"/>
              <w:left w:val="single" w:sz="4" w:space="0" w:color="E2E8F0"/>
              <w:bottom w:val="single" w:sz="4" w:space="0" w:color="E2E8F0"/>
              <w:right w:val="single" w:sz="4" w:space="0" w:color="E2E8F0"/>
              <w:insideH w:val="none"/>
              <w:insideV w:val="none"/>
            </w:tcBorders>
          </w:tcPr>
          <w:p>
            <w:pPr>
              <w:spacing w:before="0" w:after="0"/>
            </w:pPr>
            <w:r>
              <w:rPr>
                <w:rFonts w:ascii="Calibri" w:hAnsi="Calibri"/>
                <w:color w:val="1E293B"/>
                <w:sz w:val="17"/>
              </w:rPr>
              <w:t>Pengertian ekosistem periksa fakta</w:t>
            </w:r>
          </w:p>
        </w:tc>
        <w:tc>
          <w:tcPr>
            <w:tcW w:type="dxa" w:w="1440"/>
            <w:shd w:fill="F8FAFC"/>
            <w:tcMar>
              <w:top w:w="60" w:type="dxa"/>
              <w:bottom w:w="60" w:type="dxa"/>
              <w:left w:w="70" w:type="dxa"/>
              <w:right w:w="70" w:type="dxa"/>
            </w:tcMar>
            <w:tcBorders>
              <w:top w:val="single" w:sz="4" w:space="0" w:color="E2E8F0"/>
              <w:left w:val="single" w:sz="4" w:space="0" w:color="E2E8F0"/>
              <w:bottom w:val="single" w:sz="4" w:space="0" w:color="E2E8F0"/>
              <w:right w:val="single" w:sz="4" w:space="0" w:color="E2E8F0"/>
              <w:insideH w:val="none"/>
              <w:insideV w:val="none"/>
            </w:tcBorders>
          </w:tcPr>
          <w:p>
            <w:pPr>
              <w:spacing w:before="0" w:after="0"/>
              <w:jc w:val="center"/>
            </w:pPr>
            <w:r>
              <w:rPr>
                <w:rFonts w:ascii="Calibri" w:hAnsi="Calibri"/>
                <w:b/>
                <w:color w:val="047857"/>
                <w:sz w:val="18"/>
              </w:rPr>
              <w:t>B</w:t>
            </w:r>
          </w:p>
        </w:tc>
      </w:tr>
      <w:tr>
        <w:tc>
          <w:tcPr>
            <w:tcW w:type="dxa" w:w="720"/>
            <w:shd w:fill="FFFFFF"/>
            <w:tcMar>
              <w:top w:w="60" w:type="dxa"/>
              <w:bottom w:w="60" w:type="dxa"/>
              <w:left w:w="70" w:type="dxa"/>
              <w:right w:w="70" w:type="dxa"/>
            </w:tcMar>
            <w:tcBorders>
              <w:top w:val="single" w:sz="4" w:space="0" w:color="E2E8F0"/>
              <w:left w:val="single" w:sz="4" w:space="0" w:color="E2E8F0"/>
              <w:bottom w:val="single" w:sz="4" w:space="0" w:color="E2E8F0"/>
              <w:right w:val="single" w:sz="4" w:space="0" w:color="E2E8F0"/>
              <w:insideH w:val="none"/>
              <w:insideV w:val="none"/>
            </w:tcBorders>
          </w:tcPr>
          <w:p>
            <w:pPr>
              <w:spacing w:before="0" w:after="0"/>
              <w:jc w:val="center"/>
            </w:pPr>
            <w:r>
              <w:rPr>
                <w:rFonts w:ascii="Calibri" w:hAnsi="Calibri"/>
                <w:b/>
                <w:color w:val="0F172A"/>
                <w:sz w:val="18"/>
              </w:rPr>
              <w:t>2</w:t>
            </w:r>
          </w:p>
        </w:tc>
        <w:tc>
          <w:tcPr>
            <w:tcW w:type="dxa" w:w="2016"/>
            <w:shd w:fill="FFFFFF"/>
            <w:tcMar>
              <w:top w:w="60" w:type="dxa"/>
              <w:bottom w:w="60" w:type="dxa"/>
              <w:left w:w="70" w:type="dxa"/>
              <w:right w:w="70" w:type="dxa"/>
            </w:tcMar>
            <w:tcBorders>
              <w:top w:val="single" w:sz="4" w:space="0" w:color="E2E8F0"/>
              <w:left w:val="single" w:sz="4" w:space="0" w:color="E2E8F0"/>
              <w:bottom w:val="single" w:sz="4" w:space="0" w:color="E2E8F0"/>
              <w:right w:val="single" w:sz="4" w:space="0" w:color="E2E8F0"/>
              <w:insideH w:val="none"/>
              <w:insideV w:val="none"/>
            </w:tcBorders>
          </w:tcPr>
          <w:p>
            <w:pPr>
              <w:spacing w:before="0" w:after="0"/>
            </w:pPr>
            <w:r>
              <w:rPr>
                <w:rFonts w:ascii="Calibri" w:hAnsi="Calibri"/>
                <w:color w:val="1E293B"/>
                <w:sz w:val="17"/>
              </w:rPr>
              <w:t>Pilihan Ganda</w:t>
            </w:r>
          </w:p>
        </w:tc>
        <w:tc>
          <w:tcPr>
            <w:tcW w:type="dxa" w:w="1296"/>
            <w:shd w:fill="FFFFFF"/>
            <w:tcMar>
              <w:top w:w="60" w:type="dxa"/>
              <w:bottom w:w="60" w:type="dxa"/>
              <w:left w:w="70" w:type="dxa"/>
              <w:right w:w="70" w:type="dxa"/>
            </w:tcMar>
            <w:tcBorders>
              <w:top w:val="single" w:sz="4" w:space="0" w:color="E2E8F0"/>
              <w:left w:val="single" w:sz="4" w:space="0" w:color="E2E8F0"/>
              <w:bottom w:val="single" w:sz="4" w:space="0" w:color="E2E8F0"/>
              <w:right w:val="single" w:sz="4" w:space="0" w:color="E2E8F0"/>
              <w:insideH w:val="none"/>
              <w:insideV w:val="none"/>
            </w:tcBorders>
          </w:tcPr>
          <w:p>
            <w:pPr>
              <w:spacing w:before="0" w:after="0"/>
              <w:jc w:val="center"/>
            </w:pPr>
            <w:r>
              <w:rPr>
                <w:rFonts w:ascii="Calibri" w:hAnsi="Calibri"/>
                <w:b/>
                <w:color w:val="10B981"/>
                <w:sz w:val="17"/>
              </w:rPr>
              <w:t>Mudah</w:t>
            </w:r>
          </w:p>
        </w:tc>
        <w:tc>
          <w:tcPr>
            <w:tcW w:type="dxa" w:w="4608"/>
            <w:shd w:fill="FFFFFF"/>
            <w:tcMar>
              <w:top w:w="60" w:type="dxa"/>
              <w:bottom w:w="60" w:type="dxa"/>
              <w:left w:w="70" w:type="dxa"/>
              <w:right w:w="70" w:type="dxa"/>
            </w:tcMar>
            <w:tcBorders>
              <w:top w:val="single" w:sz="4" w:space="0" w:color="E2E8F0"/>
              <w:left w:val="single" w:sz="4" w:space="0" w:color="E2E8F0"/>
              <w:bottom w:val="single" w:sz="4" w:space="0" w:color="E2E8F0"/>
              <w:right w:val="single" w:sz="4" w:space="0" w:color="E2E8F0"/>
              <w:insideH w:val="none"/>
              <w:insideV w:val="none"/>
            </w:tcBorders>
          </w:tcPr>
          <w:p>
            <w:pPr>
              <w:spacing w:before="0" w:after="0"/>
            </w:pPr>
            <w:r>
              <w:rPr>
                <w:rFonts w:ascii="Calibri" w:hAnsi="Calibri"/>
                <w:color w:val="1E293B"/>
                <w:sz w:val="17"/>
              </w:rPr>
              <w:t>Tujuan utama ekosistem periksa fakta</w:t>
            </w:r>
          </w:p>
        </w:tc>
        <w:tc>
          <w:tcPr>
            <w:tcW w:type="dxa" w:w="1440"/>
            <w:shd w:fill="FFFFFF"/>
            <w:tcMar>
              <w:top w:w="60" w:type="dxa"/>
              <w:bottom w:w="60" w:type="dxa"/>
              <w:left w:w="70" w:type="dxa"/>
              <w:right w:w="70" w:type="dxa"/>
            </w:tcMar>
            <w:tcBorders>
              <w:top w:val="single" w:sz="4" w:space="0" w:color="E2E8F0"/>
              <w:left w:val="single" w:sz="4" w:space="0" w:color="E2E8F0"/>
              <w:bottom w:val="single" w:sz="4" w:space="0" w:color="E2E8F0"/>
              <w:right w:val="single" w:sz="4" w:space="0" w:color="E2E8F0"/>
              <w:insideH w:val="none"/>
              <w:insideV w:val="none"/>
            </w:tcBorders>
          </w:tcPr>
          <w:p>
            <w:pPr>
              <w:spacing w:before="0" w:after="0"/>
              <w:jc w:val="center"/>
            </w:pPr>
            <w:r>
              <w:rPr>
                <w:rFonts w:ascii="Calibri" w:hAnsi="Calibri"/>
                <w:b/>
                <w:color w:val="047857"/>
                <w:sz w:val="18"/>
              </w:rPr>
              <w:t>D</w:t>
            </w:r>
          </w:p>
        </w:tc>
      </w:tr>
      <w:tr>
        <w:tc>
          <w:tcPr>
            <w:tcW w:type="dxa" w:w="720"/>
            <w:shd w:fill="F8FAFC"/>
            <w:tcMar>
              <w:top w:w="60" w:type="dxa"/>
              <w:bottom w:w="60" w:type="dxa"/>
              <w:left w:w="70" w:type="dxa"/>
              <w:right w:w="70" w:type="dxa"/>
            </w:tcMar>
            <w:tcBorders>
              <w:top w:val="single" w:sz="4" w:space="0" w:color="E2E8F0"/>
              <w:left w:val="single" w:sz="4" w:space="0" w:color="E2E8F0"/>
              <w:bottom w:val="single" w:sz="4" w:space="0" w:color="E2E8F0"/>
              <w:right w:val="single" w:sz="4" w:space="0" w:color="E2E8F0"/>
              <w:insideH w:val="none"/>
              <w:insideV w:val="none"/>
            </w:tcBorders>
          </w:tcPr>
          <w:p>
            <w:pPr>
              <w:spacing w:before="0" w:after="0"/>
              <w:jc w:val="center"/>
            </w:pPr>
            <w:r>
              <w:rPr>
                <w:rFonts w:ascii="Calibri" w:hAnsi="Calibri"/>
                <w:b/>
                <w:color w:val="0F172A"/>
                <w:sz w:val="18"/>
              </w:rPr>
              <w:t>3</w:t>
            </w:r>
          </w:p>
        </w:tc>
        <w:tc>
          <w:tcPr>
            <w:tcW w:type="dxa" w:w="2016"/>
            <w:shd w:fill="F8FAFC"/>
            <w:tcMar>
              <w:top w:w="60" w:type="dxa"/>
              <w:bottom w:w="60" w:type="dxa"/>
              <w:left w:w="70" w:type="dxa"/>
              <w:right w:w="70" w:type="dxa"/>
            </w:tcMar>
            <w:tcBorders>
              <w:top w:val="single" w:sz="4" w:space="0" w:color="E2E8F0"/>
              <w:left w:val="single" w:sz="4" w:space="0" w:color="E2E8F0"/>
              <w:bottom w:val="single" w:sz="4" w:space="0" w:color="E2E8F0"/>
              <w:right w:val="single" w:sz="4" w:space="0" w:color="E2E8F0"/>
              <w:insideH w:val="none"/>
              <w:insideV w:val="none"/>
            </w:tcBorders>
          </w:tcPr>
          <w:p>
            <w:pPr>
              <w:spacing w:before="0" w:after="0"/>
            </w:pPr>
            <w:r>
              <w:rPr>
                <w:rFonts w:ascii="Calibri" w:hAnsi="Calibri"/>
                <w:color w:val="1E293B"/>
                <w:sz w:val="17"/>
              </w:rPr>
              <w:t>Pilihan Ganda</w:t>
            </w:r>
          </w:p>
        </w:tc>
        <w:tc>
          <w:tcPr>
            <w:tcW w:type="dxa" w:w="1296"/>
            <w:shd w:fill="F8FAFC"/>
            <w:tcMar>
              <w:top w:w="60" w:type="dxa"/>
              <w:bottom w:w="60" w:type="dxa"/>
              <w:left w:w="70" w:type="dxa"/>
              <w:right w:w="70" w:type="dxa"/>
            </w:tcMar>
            <w:tcBorders>
              <w:top w:val="single" w:sz="4" w:space="0" w:color="E2E8F0"/>
              <w:left w:val="single" w:sz="4" w:space="0" w:color="E2E8F0"/>
              <w:bottom w:val="single" w:sz="4" w:space="0" w:color="E2E8F0"/>
              <w:right w:val="single" w:sz="4" w:space="0" w:color="E2E8F0"/>
              <w:insideH w:val="none"/>
              <w:insideV w:val="none"/>
            </w:tcBorders>
          </w:tcPr>
          <w:p>
            <w:pPr>
              <w:spacing w:before="0" w:after="0"/>
              <w:jc w:val="center"/>
            </w:pPr>
            <w:r>
              <w:rPr>
                <w:rFonts w:ascii="Calibri" w:hAnsi="Calibri"/>
                <w:b/>
                <w:color w:val="10B981"/>
                <w:sz w:val="17"/>
              </w:rPr>
              <w:t>Mudah</w:t>
            </w:r>
          </w:p>
        </w:tc>
        <w:tc>
          <w:tcPr>
            <w:tcW w:type="dxa" w:w="4608"/>
            <w:shd w:fill="F8FAFC"/>
            <w:tcMar>
              <w:top w:w="60" w:type="dxa"/>
              <w:bottom w:w="60" w:type="dxa"/>
              <w:left w:w="70" w:type="dxa"/>
              <w:right w:w="70" w:type="dxa"/>
            </w:tcMar>
            <w:tcBorders>
              <w:top w:val="single" w:sz="4" w:space="0" w:color="E2E8F0"/>
              <w:left w:val="single" w:sz="4" w:space="0" w:color="E2E8F0"/>
              <w:bottom w:val="single" w:sz="4" w:space="0" w:color="E2E8F0"/>
              <w:right w:val="single" w:sz="4" w:space="0" w:color="E2E8F0"/>
              <w:insideH w:val="none"/>
              <w:insideV w:val="none"/>
            </w:tcBorders>
          </w:tcPr>
          <w:p>
            <w:pPr>
              <w:spacing w:before="0" w:after="0"/>
            </w:pPr>
            <w:r>
              <w:rPr>
                <w:rFonts w:ascii="Calibri" w:hAnsi="Calibri"/>
                <w:color w:val="1E293B"/>
                <w:sz w:val="17"/>
              </w:rPr>
              <w:t>Tugas utama organisasi periksa fakta</w:t>
            </w:r>
          </w:p>
        </w:tc>
        <w:tc>
          <w:tcPr>
            <w:tcW w:type="dxa" w:w="1440"/>
            <w:shd w:fill="F8FAFC"/>
            <w:tcMar>
              <w:top w:w="60" w:type="dxa"/>
              <w:bottom w:w="60" w:type="dxa"/>
              <w:left w:w="70" w:type="dxa"/>
              <w:right w:w="70" w:type="dxa"/>
            </w:tcMar>
            <w:tcBorders>
              <w:top w:val="single" w:sz="4" w:space="0" w:color="E2E8F0"/>
              <w:left w:val="single" w:sz="4" w:space="0" w:color="E2E8F0"/>
              <w:bottom w:val="single" w:sz="4" w:space="0" w:color="E2E8F0"/>
              <w:right w:val="single" w:sz="4" w:space="0" w:color="E2E8F0"/>
              <w:insideH w:val="none"/>
              <w:insideV w:val="none"/>
            </w:tcBorders>
          </w:tcPr>
          <w:p>
            <w:pPr>
              <w:spacing w:before="0" w:after="0"/>
              <w:jc w:val="center"/>
            </w:pPr>
            <w:r>
              <w:rPr>
                <w:rFonts w:ascii="Calibri" w:hAnsi="Calibri"/>
                <w:b/>
                <w:color w:val="047857"/>
                <w:sz w:val="18"/>
              </w:rPr>
              <w:t>A</w:t>
            </w:r>
          </w:p>
        </w:tc>
      </w:tr>
      <w:tr>
        <w:tc>
          <w:tcPr>
            <w:tcW w:type="dxa" w:w="720"/>
            <w:shd w:fill="FFFFFF"/>
            <w:tcMar>
              <w:top w:w="60" w:type="dxa"/>
              <w:bottom w:w="60" w:type="dxa"/>
              <w:left w:w="70" w:type="dxa"/>
              <w:right w:w="70" w:type="dxa"/>
            </w:tcMar>
            <w:tcBorders>
              <w:top w:val="single" w:sz="4" w:space="0" w:color="E2E8F0"/>
              <w:left w:val="single" w:sz="4" w:space="0" w:color="E2E8F0"/>
              <w:bottom w:val="single" w:sz="4" w:space="0" w:color="E2E8F0"/>
              <w:right w:val="single" w:sz="4" w:space="0" w:color="E2E8F0"/>
              <w:insideH w:val="none"/>
              <w:insideV w:val="none"/>
            </w:tcBorders>
          </w:tcPr>
          <w:p>
            <w:pPr>
              <w:spacing w:before="0" w:after="0"/>
              <w:jc w:val="center"/>
            </w:pPr>
            <w:r>
              <w:rPr>
                <w:rFonts w:ascii="Calibri" w:hAnsi="Calibri"/>
                <w:b/>
                <w:color w:val="0F172A"/>
                <w:sz w:val="18"/>
              </w:rPr>
              <w:t>4</w:t>
            </w:r>
          </w:p>
        </w:tc>
        <w:tc>
          <w:tcPr>
            <w:tcW w:type="dxa" w:w="2016"/>
            <w:shd w:fill="FFFFFF"/>
            <w:tcMar>
              <w:top w:w="60" w:type="dxa"/>
              <w:bottom w:w="60" w:type="dxa"/>
              <w:left w:w="70" w:type="dxa"/>
              <w:right w:w="70" w:type="dxa"/>
            </w:tcMar>
            <w:tcBorders>
              <w:top w:val="single" w:sz="4" w:space="0" w:color="E2E8F0"/>
              <w:left w:val="single" w:sz="4" w:space="0" w:color="E2E8F0"/>
              <w:bottom w:val="single" w:sz="4" w:space="0" w:color="E2E8F0"/>
              <w:right w:val="single" w:sz="4" w:space="0" w:color="E2E8F0"/>
              <w:insideH w:val="none"/>
              <w:insideV w:val="none"/>
            </w:tcBorders>
          </w:tcPr>
          <w:p>
            <w:pPr>
              <w:spacing w:before="0" w:after="0"/>
            </w:pPr>
            <w:r>
              <w:rPr>
                <w:rFonts w:ascii="Calibri" w:hAnsi="Calibri"/>
                <w:color w:val="1E293B"/>
                <w:sz w:val="17"/>
              </w:rPr>
              <w:t>Pilihan Ganda</w:t>
            </w:r>
          </w:p>
        </w:tc>
        <w:tc>
          <w:tcPr>
            <w:tcW w:type="dxa" w:w="1296"/>
            <w:shd w:fill="FFFFFF"/>
            <w:tcMar>
              <w:top w:w="60" w:type="dxa"/>
              <w:bottom w:w="60" w:type="dxa"/>
              <w:left w:w="70" w:type="dxa"/>
              <w:right w:w="70" w:type="dxa"/>
            </w:tcMar>
            <w:tcBorders>
              <w:top w:val="single" w:sz="4" w:space="0" w:color="E2E8F0"/>
              <w:left w:val="single" w:sz="4" w:space="0" w:color="E2E8F0"/>
              <w:bottom w:val="single" w:sz="4" w:space="0" w:color="E2E8F0"/>
              <w:right w:val="single" w:sz="4" w:space="0" w:color="E2E8F0"/>
              <w:insideH w:val="none"/>
              <w:insideV w:val="none"/>
            </w:tcBorders>
          </w:tcPr>
          <w:p>
            <w:pPr>
              <w:spacing w:before="0" w:after="0"/>
              <w:jc w:val="center"/>
            </w:pPr>
            <w:r>
              <w:rPr>
                <w:rFonts w:ascii="Calibri" w:hAnsi="Calibri"/>
                <w:b/>
                <w:color w:val="D97706"/>
                <w:sz w:val="17"/>
              </w:rPr>
              <w:t>Sedang</w:t>
            </w:r>
          </w:p>
        </w:tc>
        <w:tc>
          <w:tcPr>
            <w:tcW w:type="dxa" w:w="4608"/>
            <w:shd w:fill="FFFFFF"/>
            <w:tcMar>
              <w:top w:w="60" w:type="dxa"/>
              <w:bottom w:w="60" w:type="dxa"/>
              <w:left w:w="70" w:type="dxa"/>
              <w:right w:w="70" w:type="dxa"/>
            </w:tcMar>
            <w:tcBorders>
              <w:top w:val="single" w:sz="4" w:space="0" w:color="E2E8F0"/>
              <w:left w:val="single" w:sz="4" w:space="0" w:color="E2E8F0"/>
              <w:bottom w:val="single" w:sz="4" w:space="0" w:color="E2E8F0"/>
              <w:right w:val="single" w:sz="4" w:space="0" w:color="E2E8F0"/>
              <w:insideH w:val="none"/>
              <w:insideV w:val="none"/>
            </w:tcBorders>
          </w:tcPr>
          <w:p>
            <w:pPr>
              <w:spacing w:before="0" w:after="0"/>
            </w:pPr>
            <w:r>
              <w:rPr>
                <w:rFonts w:ascii="Calibri" w:hAnsi="Calibri"/>
                <w:color w:val="1E293B"/>
                <w:sz w:val="17"/>
              </w:rPr>
              <w:t>Urgensi transparansi metodologi pemeriksaan</w:t>
            </w:r>
          </w:p>
        </w:tc>
        <w:tc>
          <w:tcPr>
            <w:tcW w:type="dxa" w:w="1440"/>
            <w:shd w:fill="FFFFFF"/>
            <w:tcMar>
              <w:top w:w="60" w:type="dxa"/>
              <w:bottom w:w="60" w:type="dxa"/>
              <w:left w:w="70" w:type="dxa"/>
              <w:right w:w="70" w:type="dxa"/>
            </w:tcMar>
            <w:tcBorders>
              <w:top w:val="single" w:sz="4" w:space="0" w:color="E2E8F0"/>
              <w:left w:val="single" w:sz="4" w:space="0" w:color="E2E8F0"/>
              <w:bottom w:val="single" w:sz="4" w:space="0" w:color="E2E8F0"/>
              <w:right w:val="single" w:sz="4" w:space="0" w:color="E2E8F0"/>
              <w:insideH w:val="none"/>
              <w:insideV w:val="none"/>
            </w:tcBorders>
          </w:tcPr>
          <w:p>
            <w:pPr>
              <w:spacing w:before="0" w:after="0"/>
              <w:jc w:val="center"/>
            </w:pPr>
            <w:r>
              <w:rPr>
                <w:rFonts w:ascii="Calibri" w:hAnsi="Calibri"/>
                <w:b/>
                <w:color w:val="047857"/>
                <w:sz w:val="18"/>
              </w:rPr>
              <w:t>C</w:t>
            </w:r>
          </w:p>
        </w:tc>
      </w:tr>
      <w:tr>
        <w:tc>
          <w:tcPr>
            <w:tcW w:type="dxa" w:w="720"/>
            <w:shd w:fill="F8FAFC"/>
            <w:tcMar>
              <w:top w:w="60" w:type="dxa"/>
              <w:bottom w:w="60" w:type="dxa"/>
              <w:left w:w="70" w:type="dxa"/>
              <w:right w:w="70" w:type="dxa"/>
            </w:tcMar>
            <w:tcBorders>
              <w:top w:val="single" w:sz="4" w:space="0" w:color="E2E8F0"/>
              <w:left w:val="single" w:sz="4" w:space="0" w:color="E2E8F0"/>
              <w:bottom w:val="single" w:sz="4" w:space="0" w:color="E2E8F0"/>
              <w:right w:val="single" w:sz="4" w:space="0" w:color="E2E8F0"/>
              <w:insideH w:val="none"/>
              <w:insideV w:val="none"/>
            </w:tcBorders>
          </w:tcPr>
          <w:p>
            <w:pPr>
              <w:spacing w:before="0" w:after="0"/>
              <w:jc w:val="center"/>
            </w:pPr>
            <w:r>
              <w:rPr>
                <w:rFonts w:ascii="Calibri" w:hAnsi="Calibri"/>
                <w:b/>
                <w:color w:val="0F172A"/>
                <w:sz w:val="18"/>
              </w:rPr>
              <w:t>5</w:t>
            </w:r>
          </w:p>
        </w:tc>
        <w:tc>
          <w:tcPr>
            <w:tcW w:type="dxa" w:w="2016"/>
            <w:shd w:fill="F8FAFC"/>
            <w:tcMar>
              <w:top w:w="60" w:type="dxa"/>
              <w:bottom w:w="60" w:type="dxa"/>
              <w:left w:w="70" w:type="dxa"/>
              <w:right w:w="70" w:type="dxa"/>
            </w:tcMar>
            <w:tcBorders>
              <w:top w:val="single" w:sz="4" w:space="0" w:color="E2E8F0"/>
              <w:left w:val="single" w:sz="4" w:space="0" w:color="E2E8F0"/>
              <w:bottom w:val="single" w:sz="4" w:space="0" w:color="E2E8F0"/>
              <w:right w:val="single" w:sz="4" w:space="0" w:color="E2E8F0"/>
              <w:insideH w:val="none"/>
              <w:insideV w:val="none"/>
            </w:tcBorders>
          </w:tcPr>
          <w:p>
            <w:pPr>
              <w:spacing w:before="0" w:after="0"/>
            </w:pPr>
            <w:r>
              <w:rPr>
                <w:rFonts w:ascii="Calibri" w:hAnsi="Calibri"/>
                <w:color w:val="1E293B"/>
                <w:sz w:val="17"/>
              </w:rPr>
              <w:t>Pilihan Ganda</w:t>
            </w:r>
          </w:p>
        </w:tc>
        <w:tc>
          <w:tcPr>
            <w:tcW w:type="dxa" w:w="1296"/>
            <w:shd w:fill="F8FAFC"/>
            <w:tcMar>
              <w:top w:w="60" w:type="dxa"/>
              <w:bottom w:w="60" w:type="dxa"/>
              <w:left w:w="70" w:type="dxa"/>
              <w:right w:w="70" w:type="dxa"/>
            </w:tcMar>
            <w:tcBorders>
              <w:top w:val="single" w:sz="4" w:space="0" w:color="E2E8F0"/>
              <w:left w:val="single" w:sz="4" w:space="0" w:color="E2E8F0"/>
              <w:bottom w:val="single" w:sz="4" w:space="0" w:color="E2E8F0"/>
              <w:right w:val="single" w:sz="4" w:space="0" w:color="E2E8F0"/>
              <w:insideH w:val="none"/>
              <w:insideV w:val="none"/>
            </w:tcBorders>
          </w:tcPr>
          <w:p>
            <w:pPr>
              <w:spacing w:before="0" w:after="0"/>
              <w:jc w:val="center"/>
            </w:pPr>
            <w:r>
              <w:rPr>
                <w:rFonts w:ascii="Calibri" w:hAnsi="Calibri"/>
                <w:b/>
                <w:color w:val="D97706"/>
                <w:sz w:val="17"/>
              </w:rPr>
              <w:t>Sedang</w:t>
            </w:r>
          </w:p>
        </w:tc>
        <w:tc>
          <w:tcPr>
            <w:tcW w:type="dxa" w:w="4608"/>
            <w:shd w:fill="F8FAFC"/>
            <w:tcMar>
              <w:top w:w="60" w:type="dxa"/>
              <w:bottom w:w="60" w:type="dxa"/>
              <w:left w:w="70" w:type="dxa"/>
              <w:right w:w="70" w:type="dxa"/>
            </w:tcMar>
            <w:tcBorders>
              <w:top w:val="single" w:sz="4" w:space="0" w:color="E2E8F0"/>
              <w:left w:val="single" w:sz="4" w:space="0" w:color="E2E8F0"/>
              <w:bottom w:val="single" w:sz="4" w:space="0" w:color="E2E8F0"/>
              <w:right w:val="single" w:sz="4" w:space="0" w:color="E2E8F0"/>
              <w:insideH w:val="none"/>
              <w:insideV w:val="none"/>
            </w:tcBorders>
          </w:tcPr>
          <w:p>
            <w:pPr>
              <w:spacing w:before="0" w:after="0"/>
            </w:pPr>
            <w:r>
              <w:rPr>
                <w:rFonts w:ascii="Calibri" w:hAnsi="Calibri"/>
                <w:color w:val="1E293B"/>
                <w:sz w:val="17"/>
              </w:rPr>
              <w:t>Peran platform media sosial dalam periksa fakta</w:t>
            </w:r>
          </w:p>
        </w:tc>
        <w:tc>
          <w:tcPr>
            <w:tcW w:type="dxa" w:w="1440"/>
            <w:shd w:fill="F8FAFC"/>
            <w:tcMar>
              <w:top w:w="60" w:type="dxa"/>
              <w:bottom w:w="60" w:type="dxa"/>
              <w:left w:w="70" w:type="dxa"/>
              <w:right w:w="70" w:type="dxa"/>
            </w:tcMar>
            <w:tcBorders>
              <w:top w:val="single" w:sz="4" w:space="0" w:color="E2E8F0"/>
              <w:left w:val="single" w:sz="4" w:space="0" w:color="E2E8F0"/>
              <w:bottom w:val="single" w:sz="4" w:space="0" w:color="E2E8F0"/>
              <w:right w:val="single" w:sz="4" w:space="0" w:color="E2E8F0"/>
              <w:insideH w:val="none"/>
              <w:insideV w:val="none"/>
            </w:tcBorders>
          </w:tcPr>
          <w:p>
            <w:pPr>
              <w:spacing w:before="0" w:after="0"/>
              <w:jc w:val="center"/>
            </w:pPr>
            <w:r>
              <w:rPr>
                <w:rFonts w:ascii="Calibri" w:hAnsi="Calibri"/>
                <w:b/>
                <w:color w:val="047857"/>
                <w:sz w:val="18"/>
              </w:rPr>
              <w:t>E</w:t>
            </w:r>
          </w:p>
        </w:tc>
      </w:tr>
      <w:tr>
        <w:tc>
          <w:tcPr>
            <w:tcW w:type="dxa" w:w="720"/>
            <w:shd w:fill="FFFFFF"/>
            <w:tcMar>
              <w:top w:w="60" w:type="dxa"/>
              <w:bottom w:w="60" w:type="dxa"/>
              <w:left w:w="70" w:type="dxa"/>
              <w:right w:w="70" w:type="dxa"/>
            </w:tcMar>
            <w:tcBorders>
              <w:top w:val="single" w:sz="4" w:space="0" w:color="E2E8F0"/>
              <w:left w:val="single" w:sz="4" w:space="0" w:color="E2E8F0"/>
              <w:bottom w:val="single" w:sz="4" w:space="0" w:color="E2E8F0"/>
              <w:right w:val="single" w:sz="4" w:space="0" w:color="E2E8F0"/>
              <w:insideH w:val="none"/>
              <w:insideV w:val="none"/>
            </w:tcBorders>
          </w:tcPr>
          <w:p>
            <w:pPr>
              <w:spacing w:before="0" w:after="0"/>
              <w:jc w:val="center"/>
            </w:pPr>
            <w:r>
              <w:rPr>
                <w:rFonts w:ascii="Calibri" w:hAnsi="Calibri"/>
                <w:b/>
                <w:color w:val="0F172A"/>
                <w:sz w:val="18"/>
              </w:rPr>
              <w:t>6</w:t>
            </w:r>
          </w:p>
        </w:tc>
        <w:tc>
          <w:tcPr>
            <w:tcW w:type="dxa" w:w="2016"/>
            <w:shd w:fill="FFFFFF"/>
            <w:tcMar>
              <w:top w:w="60" w:type="dxa"/>
              <w:bottom w:w="60" w:type="dxa"/>
              <w:left w:w="70" w:type="dxa"/>
              <w:right w:w="70" w:type="dxa"/>
            </w:tcMar>
            <w:tcBorders>
              <w:top w:val="single" w:sz="4" w:space="0" w:color="E2E8F0"/>
              <w:left w:val="single" w:sz="4" w:space="0" w:color="E2E8F0"/>
              <w:bottom w:val="single" w:sz="4" w:space="0" w:color="E2E8F0"/>
              <w:right w:val="single" w:sz="4" w:space="0" w:color="E2E8F0"/>
              <w:insideH w:val="none"/>
              <w:insideV w:val="none"/>
            </w:tcBorders>
          </w:tcPr>
          <w:p>
            <w:pPr>
              <w:spacing w:before="0" w:after="0"/>
            </w:pPr>
            <w:r>
              <w:rPr>
                <w:rFonts w:ascii="Calibri" w:hAnsi="Calibri"/>
                <w:color w:val="1E293B"/>
                <w:sz w:val="17"/>
              </w:rPr>
              <w:t>Pilihan Ganda</w:t>
            </w:r>
          </w:p>
        </w:tc>
        <w:tc>
          <w:tcPr>
            <w:tcW w:type="dxa" w:w="1296"/>
            <w:shd w:fill="FFFFFF"/>
            <w:tcMar>
              <w:top w:w="60" w:type="dxa"/>
              <w:bottom w:w="60" w:type="dxa"/>
              <w:left w:w="70" w:type="dxa"/>
              <w:right w:w="70" w:type="dxa"/>
            </w:tcMar>
            <w:tcBorders>
              <w:top w:val="single" w:sz="4" w:space="0" w:color="E2E8F0"/>
              <w:left w:val="single" w:sz="4" w:space="0" w:color="E2E8F0"/>
              <w:bottom w:val="single" w:sz="4" w:space="0" w:color="E2E8F0"/>
              <w:right w:val="single" w:sz="4" w:space="0" w:color="E2E8F0"/>
              <w:insideH w:val="none"/>
              <w:insideV w:val="none"/>
            </w:tcBorders>
          </w:tcPr>
          <w:p>
            <w:pPr>
              <w:spacing w:before="0" w:after="0"/>
              <w:jc w:val="center"/>
            </w:pPr>
            <w:r>
              <w:rPr>
                <w:rFonts w:ascii="Calibri" w:hAnsi="Calibri"/>
                <w:b/>
                <w:color w:val="D97706"/>
                <w:sz w:val="17"/>
              </w:rPr>
              <w:t>Sedang</w:t>
            </w:r>
          </w:p>
        </w:tc>
        <w:tc>
          <w:tcPr>
            <w:tcW w:type="dxa" w:w="4608"/>
            <w:shd w:fill="FFFFFF"/>
            <w:tcMar>
              <w:top w:w="60" w:type="dxa"/>
              <w:bottom w:w="60" w:type="dxa"/>
              <w:left w:w="70" w:type="dxa"/>
              <w:right w:w="70" w:type="dxa"/>
            </w:tcMar>
            <w:tcBorders>
              <w:top w:val="single" w:sz="4" w:space="0" w:color="E2E8F0"/>
              <w:left w:val="single" w:sz="4" w:space="0" w:color="E2E8F0"/>
              <w:bottom w:val="single" w:sz="4" w:space="0" w:color="E2E8F0"/>
              <w:right w:val="single" w:sz="4" w:space="0" w:color="E2E8F0"/>
              <w:insideH w:val="none"/>
              <w:insideV w:val="none"/>
            </w:tcBorders>
          </w:tcPr>
          <w:p>
            <w:pPr>
              <w:spacing w:before="0" w:after="0"/>
            </w:pPr>
            <w:r>
              <w:rPr>
                <w:rFonts w:ascii="Calibri" w:hAnsi="Calibri"/>
                <w:color w:val="1E293B"/>
                <w:sz w:val="17"/>
              </w:rPr>
              <w:t>Teknik membaca lateral (Lateral Reading)</w:t>
            </w:r>
          </w:p>
        </w:tc>
        <w:tc>
          <w:tcPr>
            <w:tcW w:type="dxa" w:w="1440"/>
            <w:shd w:fill="FFFFFF"/>
            <w:tcMar>
              <w:top w:w="60" w:type="dxa"/>
              <w:bottom w:w="60" w:type="dxa"/>
              <w:left w:w="70" w:type="dxa"/>
              <w:right w:w="70" w:type="dxa"/>
            </w:tcMar>
            <w:tcBorders>
              <w:top w:val="single" w:sz="4" w:space="0" w:color="E2E8F0"/>
              <w:left w:val="single" w:sz="4" w:space="0" w:color="E2E8F0"/>
              <w:bottom w:val="single" w:sz="4" w:space="0" w:color="E2E8F0"/>
              <w:right w:val="single" w:sz="4" w:space="0" w:color="E2E8F0"/>
              <w:insideH w:val="none"/>
              <w:insideV w:val="none"/>
            </w:tcBorders>
          </w:tcPr>
          <w:p>
            <w:pPr>
              <w:spacing w:before="0" w:after="0"/>
              <w:jc w:val="center"/>
            </w:pPr>
            <w:r>
              <w:rPr>
                <w:rFonts w:ascii="Calibri" w:hAnsi="Calibri"/>
                <w:b/>
                <w:color w:val="047857"/>
                <w:sz w:val="18"/>
              </w:rPr>
              <w:t>A</w:t>
            </w:r>
          </w:p>
        </w:tc>
      </w:tr>
      <w:tr>
        <w:tc>
          <w:tcPr>
            <w:tcW w:type="dxa" w:w="720"/>
            <w:shd w:fill="F8FAFC"/>
            <w:tcMar>
              <w:top w:w="60" w:type="dxa"/>
              <w:bottom w:w="60" w:type="dxa"/>
              <w:left w:w="70" w:type="dxa"/>
              <w:right w:w="70" w:type="dxa"/>
            </w:tcMar>
            <w:tcBorders>
              <w:top w:val="single" w:sz="4" w:space="0" w:color="E2E8F0"/>
              <w:left w:val="single" w:sz="4" w:space="0" w:color="E2E8F0"/>
              <w:bottom w:val="single" w:sz="4" w:space="0" w:color="E2E8F0"/>
              <w:right w:val="single" w:sz="4" w:space="0" w:color="E2E8F0"/>
              <w:insideH w:val="none"/>
              <w:insideV w:val="none"/>
            </w:tcBorders>
          </w:tcPr>
          <w:p>
            <w:pPr>
              <w:spacing w:before="0" w:after="0"/>
              <w:jc w:val="center"/>
            </w:pPr>
            <w:r>
              <w:rPr>
                <w:rFonts w:ascii="Calibri" w:hAnsi="Calibri"/>
                <w:b/>
                <w:color w:val="0F172A"/>
                <w:sz w:val="18"/>
              </w:rPr>
              <w:t>7</w:t>
            </w:r>
          </w:p>
        </w:tc>
        <w:tc>
          <w:tcPr>
            <w:tcW w:type="dxa" w:w="2016"/>
            <w:shd w:fill="F8FAFC"/>
            <w:tcMar>
              <w:top w:w="60" w:type="dxa"/>
              <w:bottom w:w="60" w:type="dxa"/>
              <w:left w:w="70" w:type="dxa"/>
              <w:right w:w="70" w:type="dxa"/>
            </w:tcMar>
            <w:tcBorders>
              <w:top w:val="single" w:sz="4" w:space="0" w:color="E2E8F0"/>
              <w:left w:val="single" w:sz="4" w:space="0" w:color="E2E8F0"/>
              <w:bottom w:val="single" w:sz="4" w:space="0" w:color="E2E8F0"/>
              <w:right w:val="single" w:sz="4" w:space="0" w:color="E2E8F0"/>
              <w:insideH w:val="none"/>
              <w:insideV w:val="none"/>
            </w:tcBorders>
          </w:tcPr>
          <w:p>
            <w:pPr>
              <w:spacing w:before="0" w:after="0"/>
            </w:pPr>
            <w:r>
              <w:rPr>
                <w:rFonts w:ascii="Calibri" w:hAnsi="Calibri"/>
                <w:color w:val="1E293B"/>
                <w:sz w:val="17"/>
              </w:rPr>
              <w:t>Pilihan Ganda Kompleks</w:t>
            </w:r>
          </w:p>
        </w:tc>
        <w:tc>
          <w:tcPr>
            <w:tcW w:type="dxa" w:w="1296"/>
            <w:shd w:fill="F8FAFC"/>
            <w:tcMar>
              <w:top w:w="60" w:type="dxa"/>
              <w:bottom w:w="60" w:type="dxa"/>
              <w:left w:w="70" w:type="dxa"/>
              <w:right w:w="70" w:type="dxa"/>
            </w:tcMar>
            <w:tcBorders>
              <w:top w:val="single" w:sz="4" w:space="0" w:color="E2E8F0"/>
              <w:left w:val="single" w:sz="4" w:space="0" w:color="E2E8F0"/>
              <w:bottom w:val="single" w:sz="4" w:space="0" w:color="E2E8F0"/>
              <w:right w:val="single" w:sz="4" w:space="0" w:color="E2E8F0"/>
              <w:insideH w:val="none"/>
              <w:insideV w:val="none"/>
            </w:tcBorders>
          </w:tcPr>
          <w:p>
            <w:pPr>
              <w:spacing w:before="0" w:after="0"/>
              <w:jc w:val="center"/>
            </w:pPr>
            <w:r>
              <w:rPr>
                <w:rFonts w:ascii="Calibri" w:hAnsi="Calibri"/>
                <w:b/>
                <w:color w:val="D97706"/>
                <w:sz w:val="17"/>
              </w:rPr>
              <w:t>Sedang</w:t>
            </w:r>
          </w:p>
        </w:tc>
        <w:tc>
          <w:tcPr>
            <w:tcW w:type="dxa" w:w="4608"/>
            <w:shd w:fill="F8FAFC"/>
            <w:tcMar>
              <w:top w:w="60" w:type="dxa"/>
              <w:bottom w:w="60" w:type="dxa"/>
              <w:left w:w="70" w:type="dxa"/>
              <w:right w:w="70" w:type="dxa"/>
            </w:tcMar>
            <w:tcBorders>
              <w:top w:val="single" w:sz="4" w:space="0" w:color="E2E8F0"/>
              <w:left w:val="single" w:sz="4" w:space="0" w:color="E2E8F0"/>
              <w:bottom w:val="single" w:sz="4" w:space="0" w:color="E2E8F0"/>
              <w:right w:val="single" w:sz="4" w:space="0" w:color="E2E8F0"/>
              <w:insideH w:val="none"/>
              <w:insideV w:val="none"/>
            </w:tcBorders>
          </w:tcPr>
          <w:p>
            <w:pPr>
              <w:spacing w:before="0" w:after="0"/>
            </w:pPr>
            <w:r>
              <w:rPr>
                <w:rFonts w:ascii="Calibri" w:hAnsi="Calibri"/>
                <w:color w:val="1E293B"/>
                <w:sz w:val="17"/>
              </w:rPr>
              <w:t>Manfaat kolaborasi dalam ekosistem fakta</w:t>
            </w:r>
          </w:p>
        </w:tc>
        <w:tc>
          <w:tcPr>
            <w:tcW w:type="dxa" w:w="1440"/>
            <w:shd w:fill="F8FAFC"/>
            <w:tcMar>
              <w:top w:w="60" w:type="dxa"/>
              <w:bottom w:w="60" w:type="dxa"/>
              <w:left w:w="70" w:type="dxa"/>
              <w:right w:w="70" w:type="dxa"/>
            </w:tcMar>
            <w:tcBorders>
              <w:top w:val="single" w:sz="4" w:space="0" w:color="E2E8F0"/>
              <w:left w:val="single" w:sz="4" w:space="0" w:color="E2E8F0"/>
              <w:bottom w:val="single" w:sz="4" w:space="0" w:color="E2E8F0"/>
              <w:right w:val="single" w:sz="4" w:space="0" w:color="E2E8F0"/>
              <w:insideH w:val="none"/>
              <w:insideV w:val="none"/>
            </w:tcBorders>
          </w:tcPr>
          <w:p>
            <w:pPr>
              <w:spacing w:before="0" w:after="0"/>
              <w:jc w:val="center"/>
            </w:pPr>
            <w:r>
              <w:rPr>
                <w:rFonts w:ascii="Calibri" w:hAnsi="Calibri"/>
                <w:b/>
                <w:color w:val="047857"/>
                <w:sz w:val="18"/>
              </w:rPr>
              <w:t>A, D, E</w:t>
            </w:r>
          </w:p>
        </w:tc>
      </w:tr>
      <w:tr>
        <w:tc>
          <w:tcPr>
            <w:tcW w:type="dxa" w:w="720"/>
            <w:shd w:fill="FFFFFF"/>
            <w:tcMar>
              <w:top w:w="60" w:type="dxa"/>
              <w:bottom w:w="60" w:type="dxa"/>
              <w:left w:w="70" w:type="dxa"/>
              <w:right w:w="70" w:type="dxa"/>
            </w:tcMar>
            <w:tcBorders>
              <w:top w:val="single" w:sz="4" w:space="0" w:color="E2E8F0"/>
              <w:left w:val="single" w:sz="4" w:space="0" w:color="E2E8F0"/>
              <w:bottom w:val="single" w:sz="4" w:space="0" w:color="E2E8F0"/>
              <w:right w:val="single" w:sz="4" w:space="0" w:color="E2E8F0"/>
              <w:insideH w:val="none"/>
              <w:insideV w:val="none"/>
            </w:tcBorders>
          </w:tcPr>
          <w:p>
            <w:pPr>
              <w:spacing w:before="0" w:after="0"/>
              <w:jc w:val="center"/>
            </w:pPr>
            <w:r>
              <w:rPr>
                <w:rFonts w:ascii="Calibri" w:hAnsi="Calibri"/>
                <w:b/>
                <w:color w:val="0F172A"/>
                <w:sz w:val="18"/>
              </w:rPr>
              <w:t>8</w:t>
            </w:r>
          </w:p>
        </w:tc>
        <w:tc>
          <w:tcPr>
            <w:tcW w:type="dxa" w:w="2016"/>
            <w:shd w:fill="FFFFFF"/>
            <w:tcMar>
              <w:top w:w="60" w:type="dxa"/>
              <w:bottom w:w="60" w:type="dxa"/>
              <w:left w:w="70" w:type="dxa"/>
              <w:right w:w="70" w:type="dxa"/>
            </w:tcMar>
            <w:tcBorders>
              <w:top w:val="single" w:sz="4" w:space="0" w:color="E2E8F0"/>
              <w:left w:val="single" w:sz="4" w:space="0" w:color="E2E8F0"/>
              <w:bottom w:val="single" w:sz="4" w:space="0" w:color="E2E8F0"/>
              <w:right w:val="single" w:sz="4" w:space="0" w:color="E2E8F0"/>
              <w:insideH w:val="none"/>
              <w:insideV w:val="none"/>
            </w:tcBorders>
          </w:tcPr>
          <w:p>
            <w:pPr>
              <w:spacing w:before="0" w:after="0"/>
            </w:pPr>
            <w:r>
              <w:rPr>
                <w:rFonts w:ascii="Calibri" w:hAnsi="Calibri"/>
                <w:color w:val="1E293B"/>
                <w:sz w:val="17"/>
              </w:rPr>
              <w:t>Pilihan Ganda</w:t>
            </w:r>
          </w:p>
        </w:tc>
        <w:tc>
          <w:tcPr>
            <w:tcW w:type="dxa" w:w="1296"/>
            <w:shd w:fill="FFFFFF"/>
            <w:tcMar>
              <w:top w:w="60" w:type="dxa"/>
              <w:bottom w:w="60" w:type="dxa"/>
              <w:left w:w="70" w:type="dxa"/>
              <w:right w:w="70" w:type="dxa"/>
            </w:tcMar>
            <w:tcBorders>
              <w:top w:val="single" w:sz="4" w:space="0" w:color="E2E8F0"/>
              <w:left w:val="single" w:sz="4" w:space="0" w:color="E2E8F0"/>
              <w:bottom w:val="single" w:sz="4" w:space="0" w:color="E2E8F0"/>
              <w:right w:val="single" w:sz="4" w:space="0" w:color="E2E8F0"/>
              <w:insideH w:val="none"/>
              <w:insideV w:val="none"/>
            </w:tcBorders>
          </w:tcPr>
          <w:p>
            <w:pPr>
              <w:spacing w:before="0" w:after="0"/>
              <w:jc w:val="center"/>
            </w:pPr>
            <w:r>
              <w:rPr>
                <w:rFonts w:ascii="Calibri" w:hAnsi="Calibri"/>
                <w:b/>
                <w:color w:val="10B981"/>
                <w:sz w:val="17"/>
              </w:rPr>
              <w:t>Mudah</w:t>
            </w:r>
          </w:p>
        </w:tc>
        <w:tc>
          <w:tcPr>
            <w:tcW w:type="dxa" w:w="4608"/>
            <w:shd w:fill="FFFFFF"/>
            <w:tcMar>
              <w:top w:w="60" w:type="dxa"/>
              <w:bottom w:w="60" w:type="dxa"/>
              <w:left w:w="70" w:type="dxa"/>
              <w:right w:w="70" w:type="dxa"/>
            </w:tcMar>
            <w:tcBorders>
              <w:top w:val="single" w:sz="4" w:space="0" w:color="E2E8F0"/>
              <w:left w:val="single" w:sz="4" w:space="0" w:color="E2E8F0"/>
              <w:bottom w:val="single" w:sz="4" w:space="0" w:color="E2E8F0"/>
              <w:right w:val="single" w:sz="4" w:space="0" w:color="E2E8F0"/>
              <w:insideH w:val="none"/>
              <w:insideV w:val="none"/>
            </w:tcBorders>
          </w:tcPr>
          <w:p>
            <w:pPr>
              <w:spacing w:before="0" w:after="0"/>
            </w:pPr>
            <w:r>
              <w:rPr>
                <w:rFonts w:ascii="Calibri" w:hAnsi="Calibri"/>
                <w:color w:val="1E293B"/>
                <w:sz w:val="17"/>
              </w:rPr>
              <w:t>Fungsi literasi media bagi individu</w:t>
            </w:r>
          </w:p>
        </w:tc>
        <w:tc>
          <w:tcPr>
            <w:tcW w:type="dxa" w:w="1440"/>
            <w:shd w:fill="FFFFFF"/>
            <w:tcMar>
              <w:top w:w="60" w:type="dxa"/>
              <w:bottom w:w="60" w:type="dxa"/>
              <w:left w:w="70" w:type="dxa"/>
              <w:right w:w="70" w:type="dxa"/>
            </w:tcMar>
            <w:tcBorders>
              <w:top w:val="single" w:sz="4" w:space="0" w:color="E2E8F0"/>
              <w:left w:val="single" w:sz="4" w:space="0" w:color="E2E8F0"/>
              <w:bottom w:val="single" w:sz="4" w:space="0" w:color="E2E8F0"/>
              <w:right w:val="single" w:sz="4" w:space="0" w:color="E2E8F0"/>
              <w:insideH w:val="none"/>
              <w:insideV w:val="none"/>
            </w:tcBorders>
          </w:tcPr>
          <w:p>
            <w:pPr>
              <w:spacing w:before="0" w:after="0"/>
              <w:jc w:val="center"/>
            </w:pPr>
            <w:r>
              <w:rPr>
                <w:rFonts w:ascii="Calibri" w:hAnsi="Calibri"/>
                <w:b/>
                <w:color w:val="047857"/>
                <w:sz w:val="18"/>
              </w:rPr>
              <w:t>C</w:t>
            </w:r>
          </w:p>
        </w:tc>
      </w:tr>
      <w:tr>
        <w:tc>
          <w:tcPr>
            <w:tcW w:type="dxa" w:w="720"/>
            <w:shd w:fill="F8FAFC"/>
            <w:tcMar>
              <w:top w:w="60" w:type="dxa"/>
              <w:bottom w:w="60" w:type="dxa"/>
              <w:left w:w="70" w:type="dxa"/>
              <w:right w:w="70" w:type="dxa"/>
            </w:tcMar>
            <w:tcBorders>
              <w:top w:val="single" w:sz="4" w:space="0" w:color="E2E8F0"/>
              <w:left w:val="single" w:sz="4" w:space="0" w:color="E2E8F0"/>
              <w:bottom w:val="single" w:sz="4" w:space="0" w:color="E2E8F0"/>
              <w:right w:val="single" w:sz="4" w:space="0" w:color="E2E8F0"/>
              <w:insideH w:val="none"/>
              <w:insideV w:val="none"/>
            </w:tcBorders>
          </w:tcPr>
          <w:p>
            <w:pPr>
              <w:spacing w:before="0" w:after="0"/>
              <w:jc w:val="center"/>
            </w:pPr>
            <w:r>
              <w:rPr>
                <w:rFonts w:ascii="Calibri" w:hAnsi="Calibri"/>
                <w:b/>
                <w:color w:val="0F172A"/>
                <w:sz w:val="18"/>
              </w:rPr>
              <w:t>9</w:t>
            </w:r>
          </w:p>
        </w:tc>
        <w:tc>
          <w:tcPr>
            <w:tcW w:type="dxa" w:w="2016"/>
            <w:shd w:fill="F8FAFC"/>
            <w:tcMar>
              <w:top w:w="60" w:type="dxa"/>
              <w:bottom w:w="60" w:type="dxa"/>
              <w:left w:w="70" w:type="dxa"/>
              <w:right w:w="70" w:type="dxa"/>
            </w:tcMar>
            <w:tcBorders>
              <w:top w:val="single" w:sz="4" w:space="0" w:color="E2E8F0"/>
              <w:left w:val="single" w:sz="4" w:space="0" w:color="E2E8F0"/>
              <w:bottom w:val="single" w:sz="4" w:space="0" w:color="E2E8F0"/>
              <w:right w:val="single" w:sz="4" w:space="0" w:color="E2E8F0"/>
              <w:insideH w:val="none"/>
              <w:insideV w:val="none"/>
            </w:tcBorders>
          </w:tcPr>
          <w:p>
            <w:pPr>
              <w:spacing w:before="0" w:after="0"/>
            </w:pPr>
            <w:r>
              <w:rPr>
                <w:rFonts w:ascii="Calibri" w:hAnsi="Calibri"/>
                <w:color w:val="1E293B"/>
                <w:sz w:val="17"/>
              </w:rPr>
              <w:t>Benar / Salah</w:t>
            </w:r>
          </w:p>
        </w:tc>
        <w:tc>
          <w:tcPr>
            <w:tcW w:type="dxa" w:w="1296"/>
            <w:shd w:fill="F8FAFC"/>
            <w:tcMar>
              <w:top w:w="60" w:type="dxa"/>
              <w:bottom w:w="60" w:type="dxa"/>
              <w:left w:w="70" w:type="dxa"/>
              <w:right w:w="70" w:type="dxa"/>
            </w:tcMar>
            <w:tcBorders>
              <w:top w:val="single" w:sz="4" w:space="0" w:color="E2E8F0"/>
              <w:left w:val="single" w:sz="4" w:space="0" w:color="E2E8F0"/>
              <w:bottom w:val="single" w:sz="4" w:space="0" w:color="E2E8F0"/>
              <w:right w:val="single" w:sz="4" w:space="0" w:color="E2E8F0"/>
              <w:insideH w:val="none"/>
              <w:insideV w:val="none"/>
            </w:tcBorders>
          </w:tcPr>
          <w:p>
            <w:pPr>
              <w:spacing w:before="0" w:after="0"/>
              <w:jc w:val="center"/>
            </w:pPr>
            <w:r>
              <w:rPr>
                <w:rFonts w:ascii="Calibri" w:hAnsi="Calibri"/>
                <w:b/>
                <w:color w:val="D97706"/>
                <w:sz w:val="17"/>
              </w:rPr>
              <w:t>Sedang</w:t>
            </w:r>
          </w:p>
        </w:tc>
        <w:tc>
          <w:tcPr>
            <w:tcW w:type="dxa" w:w="4608"/>
            <w:shd w:fill="F8FAFC"/>
            <w:tcMar>
              <w:top w:w="60" w:type="dxa"/>
              <w:bottom w:w="60" w:type="dxa"/>
              <w:left w:w="70" w:type="dxa"/>
              <w:right w:w="70" w:type="dxa"/>
            </w:tcMar>
            <w:tcBorders>
              <w:top w:val="single" w:sz="4" w:space="0" w:color="E2E8F0"/>
              <w:left w:val="single" w:sz="4" w:space="0" w:color="E2E8F0"/>
              <w:bottom w:val="single" w:sz="4" w:space="0" w:color="E2E8F0"/>
              <w:right w:val="single" w:sz="4" w:space="0" w:color="E2E8F0"/>
              <w:insideH w:val="none"/>
              <w:insideV w:val="none"/>
            </w:tcBorders>
          </w:tcPr>
          <w:p>
            <w:pPr>
              <w:spacing w:before="0" w:after="0"/>
            </w:pPr>
            <w:r>
              <w:rPr>
                <w:rFonts w:ascii="Calibri" w:hAnsi="Calibri"/>
                <w:color w:val="1E293B"/>
                <w:sz w:val="17"/>
              </w:rPr>
              <w:t>Kekeliruan membaca hanya judul (Clickbait)</w:t>
            </w:r>
          </w:p>
        </w:tc>
        <w:tc>
          <w:tcPr>
            <w:tcW w:type="dxa" w:w="1440"/>
            <w:shd w:fill="F8FAFC"/>
            <w:tcMar>
              <w:top w:w="60" w:type="dxa"/>
              <w:bottom w:w="60" w:type="dxa"/>
              <w:left w:w="70" w:type="dxa"/>
              <w:right w:w="70" w:type="dxa"/>
            </w:tcMar>
            <w:tcBorders>
              <w:top w:val="single" w:sz="4" w:space="0" w:color="E2E8F0"/>
              <w:left w:val="single" w:sz="4" w:space="0" w:color="E2E8F0"/>
              <w:bottom w:val="single" w:sz="4" w:space="0" w:color="E2E8F0"/>
              <w:right w:val="single" w:sz="4" w:space="0" w:color="E2E8F0"/>
              <w:insideH w:val="none"/>
              <w:insideV w:val="none"/>
            </w:tcBorders>
          </w:tcPr>
          <w:p>
            <w:pPr>
              <w:spacing w:before="0" w:after="0"/>
              <w:jc w:val="center"/>
            </w:pPr>
            <w:r>
              <w:rPr>
                <w:rFonts w:ascii="Calibri" w:hAnsi="Calibri"/>
                <w:b/>
                <w:color w:val="047857"/>
                <w:sz w:val="18"/>
              </w:rPr>
              <w:t>B (Salah)</w:t>
            </w:r>
          </w:p>
        </w:tc>
      </w:tr>
      <w:tr>
        <w:tc>
          <w:tcPr>
            <w:tcW w:type="dxa" w:w="720"/>
            <w:shd w:fill="FFFFFF"/>
            <w:tcMar>
              <w:top w:w="60" w:type="dxa"/>
              <w:bottom w:w="60" w:type="dxa"/>
              <w:left w:w="70" w:type="dxa"/>
              <w:right w:w="70" w:type="dxa"/>
            </w:tcMar>
            <w:tcBorders>
              <w:top w:val="single" w:sz="4" w:space="0" w:color="E2E8F0"/>
              <w:left w:val="single" w:sz="4" w:space="0" w:color="E2E8F0"/>
              <w:bottom w:val="single" w:sz="4" w:space="0" w:color="E2E8F0"/>
              <w:right w:val="single" w:sz="4" w:space="0" w:color="E2E8F0"/>
              <w:insideH w:val="none"/>
              <w:insideV w:val="none"/>
            </w:tcBorders>
          </w:tcPr>
          <w:p>
            <w:pPr>
              <w:spacing w:before="0" w:after="0"/>
              <w:jc w:val="center"/>
            </w:pPr>
            <w:r>
              <w:rPr>
                <w:rFonts w:ascii="Calibri" w:hAnsi="Calibri"/>
                <w:b/>
                <w:color w:val="0F172A"/>
                <w:sz w:val="18"/>
              </w:rPr>
              <w:t>10</w:t>
            </w:r>
          </w:p>
        </w:tc>
        <w:tc>
          <w:tcPr>
            <w:tcW w:type="dxa" w:w="2016"/>
            <w:shd w:fill="FFFFFF"/>
            <w:tcMar>
              <w:top w:w="60" w:type="dxa"/>
              <w:bottom w:w="60" w:type="dxa"/>
              <w:left w:w="70" w:type="dxa"/>
              <w:right w:w="70" w:type="dxa"/>
            </w:tcMar>
            <w:tcBorders>
              <w:top w:val="single" w:sz="4" w:space="0" w:color="E2E8F0"/>
              <w:left w:val="single" w:sz="4" w:space="0" w:color="E2E8F0"/>
              <w:bottom w:val="single" w:sz="4" w:space="0" w:color="E2E8F0"/>
              <w:right w:val="single" w:sz="4" w:space="0" w:color="E2E8F0"/>
              <w:insideH w:val="none"/>
              <w:insideV w:val="none"/>
            </w:tcBorders>
          </w:tcPr>
          <w:p>
            <w:pPr>
              <w:spacing w:before="0" w:after="0"/>
            </w:pPr>
            <w:r>
              <w:rPr>
                <w:rFonts w:ascii="Calibri" w:hAnsi="Calibri"/>
                <w:color w:val="1E293B"/>
                <w:sz w:val="17"/>
              </w:rPr>
              <w:t>Pilihan Ganda</w:t>
            </w:r>
          </w:p>
        </w:tc>
        <w:tc>
          <w:tcPr>
            <w:tcW w:type="dxa" w:w="1296"/>
            <w:shd w:fill="FFFFFF"/>
            <w:tcMar>
              <w:top w:w="60" w:type="dxa"/>
              <w:bottom w:w="60" w:type="dxa"/>
              <w:left w:w="70" w:type="dxa"/>
              <w:right w:w="70" w:type="dxa"/>
            </w:tcMar>
            <w:tcBorders>
              <w:top w:val="single" w:sz="4" w:space="0" w:color="E2E8F0"/>
              <w:left w:val="single" w:sz="4" w:space="0" w:color="E2E8F0"/>
              <w:bottom w:val="single" w:sz="4" w:space="0" w:color="E2E8F0"/>
              <w:right w:val="single" w:sz="4" w:space="0" w:color="E2E8F0"/>
              <w:insideH w:val="none"/>
              <w:insideV w:val="none"/>
            </w:tcBorders>
          </w:tcPr>
          <w:p>
            <w:pPr>
              <w:spacing w:before="0" w:after="0"/>
              <w:jc w:val="center"/>
            </w:pPr>
            <w:r>
              <w:rPr>
                <w:rFonts w:ascii="Calibri" w:hAnsi="Calibri"/>
                <w:b/>
                <w:color w:val="D97706"/>
                <w:sz w:val="17"/>
              </w:rPr>
              <w:t>Sedang</w:t>
            </w:r>
          </w:p>
        </w:tc>
        <w:tc>
          <w:tcPr>
            <w:tcW w:type="dxa" w:w="4608"/>
            <w:shd w:fill="FFFFFF"/>
            <w:tcMar>
              <w:top w:w="60" w:type="dxa"/>
              <w:bottom w:w="60" w:type="dxa"/>
              <w:left w:w="70" w:type="dxa"/>
              <w:right w:w="70" w:type="dxa"/>
            </w:tcMar>
            <w:tcBorders>
              <w:top w:val="single" w:sz="4" w:space="0" w:color="E2E8F0"/>
              <w:left w:val="single" w:sz="4" w:space="0" w:color="E2E8F0"/>
              <w:bottom w:val="single" w:sz="4" w:space="0" w:color="E2E8F0"/>
              <w:right w:val="single" w:sz="4" w:space="0" w:color="E2E8F0"/>
              <w:insideH w:val="none"/>
              <w:insideV w:val="none"/>
            </w:tcBorders>
          </w:tcPr>
          <w:p>
            <w:pPr>
              <w:spacing w:before="0" w:after="0"/>
            </w:pPr>
            <w:r>
              <w:rPr>
                <w:rFonts w:ascii="Calibri" w:hAnsi="Calibri"/>
                <w:color w:val="1E293B"/>
                <w:sz w:val="17"/>
              </w:rPr>
              <w:t>Respon komunitas terhadap informasi meragukan</w:t>
            </w:r>
          </w:p>
        </w:tc>
        <w:tc>
          <w:tcPr>
            <w:tcW w:type="dxa" w:w="1440"/>
            <w:shd w:fill="FFFFFF"/>
            <w:tcMar>
              <w:top w:w="60" w:type="dxa"/>
              <w:bottom w:w="60" w:type="dxa"/>
              <w:left w:w="70" w:type="dxa"/>
              <w:right w:w="70" w:type="dxa"/>
            </w:tcMar>
            <w:tcBorders>
              <w:top w:val="single" w:sz="4" w:space="0" w:color="E2E8F0"/>
              <w:left w:val="single" w:sz="4" w:space="0" w:color="E2E8F0"/>
              <w:bottom w:val="single" w:sz="4" w:space="0" w:color="E2E8F0"/>
              <w:right w:val="single" w:sz="4" w:space="0" w:color="E2E8F0"/>
              <w:insideH w:val="none"/>
              <w:insideV w:val="none"/>
            </w:tcBorders>
          </w:tcPr>
          <w:p>
            <w:pPr>
              <w:spacing w:before="0" w:after="0"/>
              <w:jc w:val="center"/>
            </w:pPr>
            <w:r>
              <w:rPr>
                <w:rFonts w:ascii="Calibri" w:hAnsi="Calibri"/>
                <w:b/>
                <w:color w:val="047857"/>
                <w:sz w:val="18"/>
              </w:rPr>
              <w:t>D</w:t>
            </w:r>
          </w:p>
        </w:tc>
      </w:tr>
      <w:tr>
        <w:tc>
          <w:tcPr>
            <w:tcW w:type="dxa" w:w="720"/>
            <w:shd w:fill="F8FAFC"/>
            <w:tcMar>
              <w:top w:w="60" w:type="dxa"/>
              <w:bottom w:w="60" w:type="dxa"/>
              <w:left w:w="70" w:type="dxa"/>
              <w:right w:w="70" w:type="dxa"/>
            </w:tcMar>
            <w:tcBorders>
              <w:top w:val="single" w:sz="4" w:space="0" w:color="E2E8F0"/>
              <w:left w:val="single" w:sz="4" w:space="0" w:color="E2E8F0"/>
              <w:bottom w:val="single" w:sz="4" w:space="0" w:color="E2E8F0"/>
              <w:right w:val="single" w:sz="4" w:space="0" w:color="E2E8F0"/>
              <w:insideH w:val="none"/>
              <w:insideV w:val="none"/>
            </w:tcBorders>
          </w:tcPr>
          <w:p>
            <w:pPr>
              <w:spacing w:before="0" w:after="0"/>
              <w:jc w:val="center"/>
            </w:pPr>
            <w:r>
              <w:rPr>
                <w:rFonts w:ascii="Calibri" w:hAnsi="Calibri"/>
                <w:b/>
                <w:color w:val="0F172A"/>
                <w:sz w:val="18"/>
              </w:rPr>
              <w:t>11</w:t>
            </w:r>
          </w:p>
        </w:tc>
        <w:tc>
          <w:tcPr>
            <w:tcW w:type="dxa" w:w="2016"/>
            <w:shd w:fill="F8FAFC"/>
            <w:tcMar>
              <w:top w:w="60" w:type="dxa"/>
              <w:bottom w:w="60" w:type="dxa"/>
              <w:left w:w="70" w:type="dxa"/>
              <w:right w:w="70" w:type="dxa"/>
            </w:tcMar>
            <w:tcBorders>
              <w:top w:val="single" w:sz="4" w:space="0" w:color="E2E8F0"/>
              <w:left w:val="single" w:sz="4" w:space="0" w:color="E2E8F0"/>
              <w:bottom w:val="single" w:sz="4" w:space="0" w:color="E2E8F0"/>
              <w:right w:val="single" w:sz="4" w:space="0" w:color="E2E8F0"/>
              <w:insideH w:val="none"/>
              <w:insideV w:val="none"/>
            </w:tcBorders>
          </w:tcPr>
          <w:p>
            <w:pPr>
              <w:spacing w:before="0" w:after="0"/>
            </w:pPr>
            <w:r>
              <w:rPr>
                <w:rFonts w:ascii="Calibri" w:hAnsi="Calibri"/>
                <w:color w:val="1E293B"/>
                <w:sz w:val="17"/>
              </w:rPr>
              <w:t>Pilihan Ganda</w:t>
            </w:r>
          </w:p>
        </w:tc>
        <w:tc>
          <w:tcPr>
            <w:tcW w:type="dxa" w:w="1296"/>
            <w:shd w:fill="F8FAFC"/>
            <w:tcMar>
              <w:top w:w="60" w:type="dxa"/>
              <w:bottom w:w="60" w:type="dxa"/>
              <w:left w:w="70" w:type="dxa"/>
              <w:right w:w="70" w:type="dxa"/>
            </w:tcMar>
            <w:tcBorders>
              <w:top w:val="single" w:sz="4" w:space="0" w:color="E2E8F0"/>
              <w:left w:val="single" w:sz="4" w:space="0" w:color="E2E8F0"/>
              <w:bottom w:val="single" w:sz="4" w:space="0" w:color="E2E8F0"/>
              <w:right w:val="single" w:sz="4" w:space="0" w:color="E2E8F0"/>
              <w:insideH w:val="none"/>
              <w:insideV w:val="none"/>
            </w:tcBorders>
          </w:tcPr>
          <w:p>
            <w:pPr>
              <w:spacing w:before="0" w:after="0"/>
              <w:jc w:val="center"/>
            </w:pPr>
            <w:r>
              <w:rPr>
                <w:rFonts w:ascii="Calibri" w:hAnsi="Calibri"/>
                <w:b/>
                <w:color w:val="10B981"/>
                <w:sz w:val="17"/>
              </w:rPr>
              <w:t>Mudah</w:t>
            </w:r>
          </w:p>
        </w:tc>
        <w:tc>
          <w:tcPr>
            <w:tcW w:type="dxa" w:w="4608"/>
            <w:shd w:fill="F8FAFC"/>
            <w:tcMar>
              <w:top w:w="60" w:type="dxa"/>
              <w:bottom w:w="60" w:type="dxa"/>
              <w:left w:w="70" w:type="dxa"/>
              <w:right w:w="70" w:type="dxa"/>
            </w:tcMar>
            <w:tcBorders>
              <w:top w:val="single" w:sz="4" w:space="0" w:color="E2E8F0"/>
              <w:left w:val="single" w:sz="4" w:space="0" w:color="E2E8F0"/>
              <w:bottom w:val="single" w:sz="4" w:space="0" w:color="E2E8F0"/>
              <w:right w:val="single" w:sz="4" w:space="0" w:color="E2E8F0"/>
              <w:insideH w:val="none"/>
              <w:insideV w:val="none"/>
            </w:tcBorders>
          </w:tcPr>
          <w:p>
            <w:pPr>
              <w:spacing w:before="0" w:after="0"/>
            </w:pPr>
            <w:r>
              <w:rPr>
                <w:rFonts w:ascii="Calibri" w:hAnsi="Calibri"/>
                <w:color w:val="1E293B"/>
                <w:sz w:val="17"/>
              </w:rPr>
              <w:t>Persyaratan bukti laporan konten hoaks</w:t>
            </w:r>
          </w:p>
        </w:tc>
        <w:tc>
          <w:tcPr>
            <w:tcW w:type="dxa" w:w="1440"/>
            <w:shd w:fill="F8FAFC"/>
            <w:tcMar>
              <w:top w:w="60" w:type="dxa"/>
              <w:bottom w:w="60" w:type="dxa"/>
              <w:left w:w="70" w:type="dxa"/>
              <w:right w:w="70" w:type="dxa"/>
            </w:tcMar>
            <w:tcBorders>
              <w:top w:val="single" w:sz="4" w:space="0" w:color="E2E8F0"/>
              <w:left w:val="single" w:sz="4" w:space="0" w:color="E2E8F0"/>
              <w:bottom w:val="single" w:sz="4" w:space="0" w:color="E2E8F0"/>
              <w:right w:val="single" w:sz="4" w:space="0" w:color="E2E8F0"/>
              <w:insideH w:val="none"/>
              <w:insideV w:val="none"/>
            </w:tcBorders>
          </w:tcPr>
          <w:p>
            <w:pPr>
              <w:spacing w:before="0" w:after="0"/>
              <w:jc w:val="center"/>
            </w:pPr>
            <w:r>
              <w:rPr>
                <w:rFonts w:ascii="Calibri" w:hAnsi="Calibri"/>
                <w:b/>
                <w:color w:val="047857"/>
                <w:sz w:val="18"/>
              </w:rPr>
              <w:t>A</w:t>
            </w:r>
          </w:p>
        </w:tc>
      </w:tr>
      <w:tr>
        <w:tc>
          <w:tcPr>
            <w:tcW w:type="dxa" w:w="720"/>
            <w:shd w:fill="FFFFFF"/>
            <w:tcMar>
              <w:top w:w="60" w:type="dxa"/>
              <w:bottom w:w="60" w:type="dxa"/>
              <w:left w:w="70" w:type="dxa"/>
              <w:right w:w="70" w:type="dxa"/>
            </w:tcMar>
            <w:tcBorders>
              <w:top w:val="single" w:sz="4" w:space="0" w:color="E2E8F0"/>
              <w:left w:val="single" w:sz="4" w:space="0" w:color="E2E8F0"/>
              <w:bottom w:val="single" w:sz="4" w:space="0" w:color="E2E8F0"/>
              <w:right w:val="single" w:sz="4" w:space="0" w:color="E2E8F0"/>
              <w:insideH w:val="none"/>
              <w:insideV w:val="none"/>
            </w:tcBorders>
          </w:tcPr>
          <w:p>
            <w:pPr>
              <w:spacing w:before="0" w:after="0"/>
              <w:jc w:val="center"/>
            </w:pPr>
            <w:r>
              <w:rPr>
                <w:rFonts w:ascii="Calibri" w:hAnsi="Calibri"/>
                <w:b/>
                <w:color w:val="0F172A"/>
                <w:sz w:val="18"/>
              </w:rPr>
              <w:t>12</w:t>
            </w:r>
          </w:p>
        </w:tc>
        <w:tc>
          <w:tcPr>
            <w:tcW w:type="dxa" w:w="2016"/>
            <w:shd w:fill="FFFFFF"/>
            <w:tcMar>
              <w:top w:w="60" w:type="dxa"/>
              <w:bottom w:w="60" w:type="dxa"/>
              <w:left w:w="70" w:type="dxa"/>
              <w:right w:w="70" w:type="dxa"/>
            </w:tcMar>
            <w:tcBorders>
              <w:top w:val="single" w:sz="4" w:space="0" w:color="E2E8F0"/>
              <w:left w:val="single" w:sz="4" w:space="0" w:color="E2E8F0"/>
              <w:bottom w:val="single" w:sz="4" w:space="0" w:color="E2E8F0"/>
              <w:right w:val="single" w:sz="4" w:space="0" w:color="E2E8F0"/>
              <w:insideH w:val="none"/>
              <w:insideV w:val="none"/>
            </w:tcBorders>
          </w:tcPr>
          <w:p>
            <w:pPr>
              <w:spacing w:before="0" w:after="0"/>
            </w:pPr>
            <w:r>
              <w:rPr>
                <w:rFonts w:ascii="Calibri" w:hAnsi="Calibri"/>
                <w:color w:val="1E293B"/>
                <w:sz w:val="17"/>
              </w:rPr>
              <w:t>Benar / Salah</w:t>
            </w:r>
          </w:p>
        </w:tc>
        <w:tc>
          <w:tcPr>
            <w:tcW w:type="dxa" w:w="1296"/>
            <w:shd w:fill="FFFFFF"/>
            <w:tcMar>
              <w:top w:w="60" w:type="dxa"/>
              <w:bottom w:w="60" w:type="dxa"/>
              <w:left w:w="70" w:type="dxa"/>
              <w:right w:w="70" w:type="dxa"/>
            </w:tcMar>
            <w:tcBorders>
              <w:top w:val="single" w:sz="4" w:space="0" w:color="E2E8F0"/>
              <w:left w:val="single" w:sz="4" w:space="0" w:color="E2E8F0"/>
              <w:bottom w:val="single" w:sz="4" w:space="0" w:color="E2E8F0"/>
              <w:right w:val="single" w:sz="4" w:space="0" w:color="E2E8F0"/>
              <w:insideH w:val="none"/>
              <w:insideV w:val="none"/>
            </w:tcBorders>
          </w:tcPr>
          <w:p>
            <w:pPr>
              <w:spacing w:before="0" w:after="0"/>
              <w:jc w:val="center"/>
            </w:pPr>
            <w:r>
              <w:rPr>
                <w:rFonts w:ascii="Calibri" w:hAnsi="Calibri"/>
                <w:b/>
                <w:color w:val="D97706"/>
                <w:sz w:val="17"/>
              </w:rPr>
              <w:t>Sedang</w:t>
            </w:r>
          </w:p>
        </w:tc>
        <w:tc>
          <w:tcPr>
            <w:tcW w:type="dxa" w:w="4608"/>
            <w:shd w:fill="FFFFFF"/>
            <w:tcMar>
              <w:top w:w="60" w:type="dxa"/>
              <w:bottom w:w="60" w:type="dxa"/>
              <w:left w:w="70" w:type="dxa"/>
              <w:right w:w="70" w:type="dxa"/>
            </w:tcMar>
            <w:tcBorders>
              <w:top w:val="single" w:sz="4" w:space="0" w:color="E2E8F0"/>
              <w:left w:val="single" w:sz="4" w:space="0" w:color="E2E8F0"/>
              <w:bottom w:val="single" w:sz="4" w:space="0" w:color="E2E8F0"/>
              <w:right w:val="single" w:sz="4" w:space="0" w:color="E2E8F0"/>
              <w:insideH w:val="none"/>
              <w:insideV w:val="none"/>
            </w:tcBorders>
          </w:tcPr>
          <w:p>
            <w:pPr>
              <w:spacing w:before="0" w:after="0"/>
            </w:pPr>
            <w:r>
              <w:rPr>
                <w:rFonts w:ascii="Calibri" w:hAnsi="Calibri"/>
                <w:color w:val="1E293B"/>
                <w:sz w:val="17"/>
              </w:rPr>
              <w:t>Jaminan perlindungan &amp; kerahasiaan pelapor</w:t>
            </w:r>
          </w:p>
        </w:tc>
        <w:tc>
          <w:tcPr>
            <w:tcW w:type="dxa" w:w="1440"/>
            <w:shd w:fill="FFFFFF"/>
            <w:tcMar>
              <w:top w:w="60" w:type="dxa"/>
              <w:bottom w:w="60" w:type="dxa"/>
              <w:left w:w="70" w:type="dxa"/>
              <w:right w:w="70" w:type="dxa"/>
            </w:tcMar>
            <w:tcBorders>
              <w:top w:val="single" w:sz="4" w:space="0" w:color="E2E8F0"/>
              <w:left w:val="single" w:sz="4" w:space="0" w:color="E2E8F0"/>
              <w:bottom w:val="single" w:sz="4" w:space="0" w:color="E2E8F0"/>
              <w:right w:val="single" w:sz="4" w:space="0" w:color="E2E8F0"/>
              <w:insideH w:val="none"/>
              <w:insideV w:val="none"/>
            </w:tcBorders>
          </w:tcPr>
          <w:p>
            <w:pPr>
              <w:spacing w:before="0" w:after="0"/>
              <w:jc w:val="center"/>
            </w:pPr>
            <w:r>
              <w:rPr>
                <w:rFonts w:ascii="Calibri" w:hAnsi="Calibri"/>
                <w:b/>
                <w:color w:val="047857"/>
                <w:sz w:val="18"/>
              </w:rPr>
              <w:t>A (Benar)</w:t>
            </w:r>
          </w:p>
        </w:tc>
      </w:tr>
      <w:tr>
        <w:tc>
          <w:tcPr>
            <w:tcW w:type="dxa" w:w="720"/>
            <w:shd w:fill="F8FAFC"/>
            <w:tcMar>
              <w:top w:w="60" w:type="dxa"/>
              <w:bottom w:w="60" w:type="dxa"/>
              <w:left w:w="70" w:type="dxa"/>
              <w:right w:w="70" w:type="dxa"/>
            </w:tcMar>
            <w:tcBorders>
              <w:top w:val="single" w:sz="4" w:space="0" w:color="E2E8F0"/>
              <w:left w:val="single" w:sz="4" w:space="0" w:color="E2E8F0"/>
              <w:bottom w:val="single" w:sz="4" w:space="0" w:color="E2E8F0"/>
              <w:right w:val="single" w:sz="4" w:space="0" w:color="E2E8F0"/>
              <w:insideH w:val="none"/>
              <w:insideV w:val="none"/>
            </w:tcBorders>
          </w:tcPr>
          <w:p>
            <w:pPr>
              <w:spacing w:before="0" w:after="0"/>
              <w:jc w:val="center"/>
            </w:pPr>
            <w:r>
              <w:rPr>
                <w:rFonts w:ascii="Calibri" w:hAnsi="Calibri"/>
                <w:b/>
                <w:color w:val="0F172A"/>
                <w:sz w:val="18"/>
              </w:rPr>
              <w:t>13</w:t>
            </w:r>
          </w:p>
        </w:tc>
        <w:tc>
          <w:tcPr>
            <w:tcW w:type="dxa" w:w="2016"/>
            <w:shd w:fill="F8FAFC"/>
            <w:tcMar>
              <w:top w:w="60" w:type="dxa"/>
              <w:bottom w:w="60" w:type="dxa"/>
              <w:left w:w="70" w:type="dxa"/>
              <w:right w:w="70" w:type="dxa"/>
            </w:tcMar>
            <w:tcBorders>
              <w:top w:val="single" w:sz="4" w:space="0" w:color="E2E8F0"/>
              <w:left w:val="single" w:sz="4" w:space="0" w:color="E2E8F0"/>
              <w:bottom w:val="single" w:sz="4" w:space="0" w:color="E2E8F0"/>
              <w:right w:val="single" w:sz="4" w:space="0" w:color="E2E8F0"/>
              <w:insideH w:val="none"/>
              <w:insideV w:val="none"/>
            </w:tcBorders>
          </w:tcPr>
          <w:p>
            <w:pPr>
              <w:spacing w:before="0" w:after="0"/>
            </w:pPr>
            <w:r>
              <w:rPr>
                <w:rFonts w:ascii="Calibri" w:hAnsi="Calibri"/>
                <w:color w:val="1E293B"/>
                <w:sz w:val="17"/>
              </w:rPr>
              <w:t>Pilihan Ganda</w:t>
            </w:r>
          </w:p>
        </w:tc>
        <w:tc>
          <w:tcPr>
            <w:tcW w:type="dxa" w:w="1296"/>
            <w:shd w:fill="F8FAFC"/>
            <w:tcMar>
              <w:top w:w="60" w:type="dxa"/>
              <w:bottom w:w="60" w:type="dxa"/>
              <w:left w:w="70" w:type="dxa"/>
              <w:right w:w="70" w:type="dxa"/>
            </w:tcMar>
            <w:tcBorders>
              <w:top w:val="single" w:sz="4" w:space="0" w:color="E2E8F0"/>
              <w:left w:val="single" w:sz="4" w:space="0" w:color="E2E8F0"/>
              <w:bottom w:val="single" w:sz="4" w:space="0" w:color="E2E8F0"/>
              <w:right w:val="single" w:sz="4" w:space="0" w:color="E2E8F0"/>
              <w:insideH w:val="none"/>
              <w:insideV w:val="none"/>
            </w:tcBorders>
          </w:tcPr>
          <w:p>
            <w:pPr>
              <w:spacing w:before="0" w:after="0"/>
              <w:jc w:val="center"/>
            </w:pPr>
            <w:r>
              <w:rPr>
                <w:rFonts w:ascii="Calibri" w:hAnsi="Calibri"/>
                <w:b/>
                <w:color w:val="10B981"/>
                <w:sz w:val="17"/>
              </w:rPr>
              <w:t>Mudah</w:t>
            </w:r>
          </w:p>
        </w:tc>
        <w:tc>
          <w:tcPr>
            <w:tcW w:type="dxa" w:w="4608"/>
            <w:shd w:fill="F8FAFC"/>
            <w:tcMar>
              <w:top w:w="60" w:type="dxa"/>
              <w:bottom w:w="60" w:type="dxa"/>
              <w:left w:w="70" w:type="dxa"/>
              <w:right w:w="70" w:type="dxa"/>
            </w:tcMar>
            <w:tcBorders>
              <w:top w:val="single" w:sz="4" w:space="0" w:color="E2E8F0"/>
              <w:left w:val="single" w:sz="4" w:space="0" w:color="E2E8F0"/>
              <w:bottom w:val="single" w:sz="4" w:space="0" w:color="E2E8F0"/>
              <w:right w:val="single" w:sz="4" w:space="0" w:color="E2E8F0"/>
              <w:insideH w:val="none"/>
              <w:insideV w:val="none"/>
            </w:tcBorders>
          </w:tcPr>
          <w:p>
            <w:pPr>
              <w:spacing w:before="0" w:after="0"/>
            </w:pPr>
            <w:r>
              <w:rPr>
                <w:rFonts w:ascii="Calibri" w:hAnsi="Calibri"/>
                <w:color w:val="1E293B"/>
                <w:sz w:val="17"/>
              </w:rPr>
              <w:t>Kanal resmi aduan konten Kominfo</w:t>
            </w:r>
          </w:p>
        </w:tc>
        <w:tc>
          <w:tcPr>
            <w:tcW w:type="dxa" w:w="1440"/>
            <w:shd w:fill="F8FAFC"/>
            <w:tcMar>
              <w:top w:w="60" w:type="dxa"/>
              <w:bottom w:w="60" w:type="dxa"/>
              <w:left w:w="70" w:type="dxa"/>
              <w:right w:w="70" w:type="dxa"/>
            </w:tcMar>
            <w:tcBorders>
              <w:top w:val="single" w:sz="4" w:space="0" w:color="E2E8F0"/>
              <w:left w:val="single" w:sz="4" w:space="0" w:color="E2E8F0"/>
              <w:bottom w:val="single" w:sz="4" w:space="0" w:color="E2E8F0"/>
              <w:right w:val="single" w:sz="4" w:space="0" w:color="E2E8F0"/>
              <w:insideH w:val="none"/>
              <w:insideV w:val="none"/>
            </w:tcBorders>
          </w:tcPr>
          <w:p>
            <w:pPr>
              <w:spacing w:before="0" w:after="0"/>
              <w:jc w:val="center"/>
            </w:pPr>
            <w:r>
              <w:rPr>
                <w:rFonts w:ascii="Calibri" w:hAnsi="Calibri"/>
                <w:b/>
                <w:color w:val="047857"/>
                <w:sz w:val="18"/>
              </w:rPr>
              <w:t>C</w:t>
            </w:r>
          </w:p>
        </w:tc>
      </w:tr>
      <w:tr>
        <w:tc>
          <w:tcPr>
            <w:tcW w:type="dxa" w:w="720"/>
            <w:shd w:fill="FFFFFF"/>
            <w:tcMar>
              <w:top w:w="60" w:type="dxa"/>
              <w:bottom w:w="60" w:type="dxa"/>
              <w:left w:w="70" w:type="dxa"/>
              <w:right w:w="70" w:type="dxa"/>
            </w:tcMar>
            <w:tcBorders>
              <w:top w:val="single" w:sz="4" w:space="0" w:color="E2E8F0"/>
              <w:left w:val="single" w:sz="4" w:space="0" w:color="E2E8F0"/>
              <w:bottom w:val="single" w:sz="4" w:space="0" w:color="E2E8F0"/>
              <w:right w:val="single" w:sz="4" w:space="0" w:color="E2E8F0"/>
              <w:insideH w:val="none"/>
              <w:insideV w:val="none"/>
            </w:tcBorders>
          </w:tcPr>
          <w:p>
            <w:pPr>
              <w:spacing w:before="0" w:after="0"/>
              <w:jc w:val="center"/>
            </w:pPr>
            <w:r>
              <w:rPr>
                <w:rFonts w:ascii="Calibri" w:hAnsi="Calibri"/>
                <w:b/>
                <w:color w:val="0F172A"/>
                <w:sz w:val="18"/>
              </w:rPr>
              <w:t>14</w:t>
            </w:r>
          </w:p>
        </w:tc>
        <w:tc>
          <w:tcPr>
            <w:tcW w:type="dxa" w:w="2016"/>
            <w:shd w:fill="FFFFFF"/>
            <w:tcMar>
              <w:top w:w="60" w:type="dxa"/>
              <w:bottom w:w="60" w:type="dxa"/>
              <w:left w:w="70" w:type="dxa"/>
              <w:right w:w="70" w:type="dxa"/>
            </w:tcMar>
            <w:tcBorders>
              <w:top w:val="single" w:sz="4" w:space="0" w:color="E2E8F0"/>
              <w:left w:val="single" w:sz="4" w:space="0" w:color="E2E8F0"/>
              <w:bottom w:val="single" w:sz="4" w:space="0" w:color="E2E8F0"/>
              <w:right w:val="single" w:sz="4" w:space="0" w:color="E2E8F0"/>
              <w:insideH w:val="none"/>
              <w:insideV w:val="none"/>
            </w:tcBorders>
          </w:tcPr>
          <w:p>
            <w:pPr>
              <w:spacing w:before="0" w:after="0"/>
            </w:pPr>
            <w:r>
              <w:rPr>
                <w:rFonts w:ascii="Calibri" w:hAnsi="Calibri"/>
                <w:color w:val="1E293B"/>
                <w:sz w:val="17"/>
              </w:rPr>
              <w:t>Pilihan Ganda</w:t>
            </w:r>
          </w:p>
        </w:tc>
        <w:tc>
          <w:tcPr>
            <w:tcW w:type="dxa" w:w="1296"/>
            <w:shd w:fill="FFFFFF"/>
            <w:tcMar>
              <w:top w:w="60" w:type="dxa"/>
              <w:bottom w:w="60" w:type="dxa"/>
              <w:left w:w="70" w:type="dxa"/>
              <w:right w:w="70" w:type="dxa"/>
            </w:tcMar>
            <w:tcBorders>
              <w:top w:val="single" w:sz="4" w:space="0" w:color="E2E8F0"/>
              <w:left w:val="single" w:sz="4" w:space="0" w:color="E2E8F0"/>
              <w:bottom w:val="single" w:sz="4" w:space="0" w:color="E2E8F0"/>
              <w:right w:val="single" w:sz="4" w:space="0" w:color="E2E8F0"/>
              <w:insideH w:val="none"/>
              <w:insideV w:val="none"/>
            </w:tcBorders>
          </w:tcPr>
          <w:p>
            <w:pPr>
              <w:spacing w:before="0" w:after="0"/>
              <w:jc w:val="center"/>
            </w:pPr>
            <w:r>
              <w:rPr>
                <w:rFonts w:ascii="Calibri" w:hAnsi="Calibri"/>
                <w:b/>
                <w:color w:val="10B981"/>
                <w:sz w:val="17"/>
              </w:rPr>
              <w:t>Mudah</w:t>
            </w:r>
          </w:p>
        </w:tc>
        <w:tc>
          <w:tcPr>
            <w:tcW w:type="dxa" w:w="4608"/>
            <w:shd w:fill="FFFFFF"/>
            <w:tcMar>
              <w:top w:w="60" w:type="dxa"/>
              <w:bottom w:w="60" w:type="dxa"/>
              <w:left w:w="70" w:type="dxa"/>
              <w:right w:w="70" w:type="dxa"/>
            </w:tcMar>
            <w:tcBorders>
              <w:top w:val="single" w:sz="4" w:space="0" w:color="E2E8F0"/>
              <w:left w:val="single" w:sz="4" w:space="0" w:color="E2E8F0"/>
              <w:bottom w:val="single" w:sz="4" w:space="0" w:color="E2E8F0"/>
              <w:right w:val="single" w:sz="4" w:space="0" w:color="E2E8F0"/>
              <w:insideH w:val="none"/>
              <w:insideV w:val="none"/>
            </w:tcBorders>
          </w:tcPr>
          <w:p>
            <w:pPr>
              <w:spacing w:before="0" w:after="0"/>
            </w:pPr>
            <w:r>
              <w:rPr>
                <w:rFonts w:ascii="Calibri" w:hAnsi="Calibri"/>
                <w:color w:val="1E293B"/>
                <w:sz w:val="17"/>
              </w:rPr>
              <w:t>Kanal lapor hoaks Mafindo (TurnBackHoax)</w:t>
            </w:r>
          </w:p>
        </w:tc>
        <w:tc>
          <w:tcPr>
            <w:tcW w:type="dxa" w:w="1440"/>
            <w:shd w:fill="FFFFFF"/>
            <w:tcMar>
              <w:top w:w="60" w:type="dxa"/>
              <w:bottom w:w="60" w:type="dxa"/>
              <w:left w:w="70" w:type="dxa"/>
              <w:right w:w="70" w:type="dxa"/>
            </w:tcMar>
            <w:tcBorders>
              <w:top w:val="single" w:sz="4" w:space="0" w:color="E2E8F0"/>
              <w:left w:val="single" w:sz="4" w:space="0" w:color="E2E8F0"/>
              <w:bottom w:val="single" w:sz="4" w:space="0" w:color="E2E8F0"/>
              <w:right w:val="single" w:sz="4" w:space="0" w:color="E2E8F0"/>
              <w:insideH w:val="none"/>
              <w:insideV w:val="none"/>
            </w:tcBorders>
          </w:tcPr>
          <w:p>
            <w:pPr>
              <w:spacing w:before="0" w:after="0"/>
              <w:jc w:val="center"/>
            </w:pPr>
            <w:r>
              <w:rPr>
                <w:rFonts w:ascii="Calibri" w:hAnsi="Calibri"/>
                <w:b/>
                <w:color w:val="047857"/>
                <w:sz w:val="18"/>
              </w:rPr>
              <w:t>E</w:t>
            </w:r>
          </w:p>
        </w:tc>
      </w:tr>
      <w:tr>
        <w:tc>
          <w:tcPr>
            <w:tcW w:type="dxa" w:w="720"/>
            <w:shd w:fill="F8FAFC"/>
            <w:tcMar>
              <w:top w:w="60" w:type="dxa"/>
              <w:bottom w:w="60" w:type="dxa"/>
              <w:left w:w="70" w:type="dxa"/>
              <w:right w:w="70" w:type="dxa"/>
            </w:tcMar>
            <w:tcBorders>
              <w:top w:val="single" w:sz="4" w:space="0" w:color="E2E8F0"/>
              <w:left w:val="single" w:sz="4" w:space="0" w:color="E2E8F0"/>
              <w:bottom w:val="single" w:sz="4" w:space="0" w:color="E2E8F0"/>
              <w:right w:val="single" w:sz="4" w:space="0" w:color="E2E8F0"/>
              <w:insideH w:val="none"/>
              <w:insideV w:val="none"/>
            </w:tcBorders>
          </w:tcPr>
          <w:p>
            <w:pPr>
              <w:spacing w:before="0" w:after="0"/>
              <w:jc w:val="center"/>
            </w:pPr>
            <w:r>
              <w:rPr>
                <w:rFonts w:ascii="Calibri" w:hAnsi="Calibri"/>
                <w:b/>
                <w:color w:val="0F172A"/>
                <w:sz w:val="18"/>
              </w:rPr>
              <w:t>15</w:t>
            </w:r>
          </w:p>
        </w:tc>
        <w:tc>
          <w:tcPr>
            <w:tcW w:type="dxa" w:w="2016"/>
            <w:shd w:fill="F8FAFC"/>
            <w:tcMar>
              <w:top w:w="60" w:type="dxa"/>
              <w:bottom w:w="60" w:type="dxa"/>
              <w:left w:w="70" w:type="dxa"/>
              <w:right w:w="70" w:type="dxa"/>
            </w:tcMar>
            <w:tcBorders>
              <w:top w:val="single" w:sz="4" w:space="0" w:color="E2E8F0"/>
              <w:left w:val="single" w:sz="4" w:space="0" w:color="E2E8F0"/>
              <w:bottom w:val="single" w:sz="4" w:space="0" w:color="E2E8F0"/>
              <w:right w:val="single" w:sz="4" w:space="0" w:color="E2E8F0"/>
              <w:insideH w:val="none"/>
              <w:insideV w:val="none"/>
            </w:tcBorders>
          </w:tcPr>
          <w:p>
            <w:pPr>
              <w:spacing w:before="0" w:after="0"/>
            </w:pPr>
            <w:r>
              <w:rPr>
                <w:rFonts w:ascii="Calibri" w:hAnsi="Calibri"/>
                <w:color w:val="1E293B"/>
                <w:sz w:val="17"/>
              </w:rPr>
              <w:t>Pilihan Ganda Kompleks</w:t>
            </w:r>
          </w:p>
        </w:tc>
        <w:tc>
          <w:tcPr>
            <w:tcW w:type="dxa" w:w="1296"/>
            <w:shd w:fill="F8FAFC"/>
            <w:tcMar>
              <w:top w:w="60" w:type="dxa"/>
              <w:bottom w:w="60" w:type="dxa"/>
              <w:left w:w="70" w:type="dxa"/>
              <w:right w:w="70" w:type="dxa"/>
            </w:tcMar>
            <w:tcBorders>
              <w:top w:val="single" w:sz="4" w:space="0" w:color="E2E8F0"/>
              <w:left w:val="single" w:sz="4" w:space="0" w:color="E2E8F0"/>
              <w:bottom w:val="single" w:sz="4" w:space="0" w:color="E2E8F0"/>
              <w:right w:val="single" w:sz="4" w:space="0" w:color="E2E8F0"/>
              <w:insideH w:val="none"/>
              <w:insideV w:val="none"/>
            </w:tcBorders>
          </w:tcPr>
          <w:p>
            <w:pPr>
              <w:spacing w:before="0" w:after="0"/>
              <w:jc w:val="center"/>
            </w:pPr>
            <w:r>
              <w:rPr>
                <w:rFonts w:ascii="Calibri" w:hAnsi="Calibri"/>
                <w:b/>
                <w:color w:val="E11D48"/>
                <w:sz w:val="17"/>
              </w:rPr>
              <w:t>Sulit</w:t>
            </w:r>
          </w:p>
        </w:tc>
        <w:tc>
          <w:tcPr>
            <w:tcW w:type="dxa" w:w="4608"/>
            <w:shd w:fill="F8FAFC"/>
            <w:tcMar>
              <w:top w:w="60" w:type="dxa"/>
              <w:bottom w:w="60" w:type="dxa"/>
              <w:left w:w="70" w:type="dxa"/>
              <w:right w:w="70" w:type="dxa"/>
            </w:tcMar>
            <w:tcBorders>
              <w:top w:val="single" w:sz="4" w:space="0" w:color="E2E8F0"/>
              <w:left w:val="single" w:sz="4" w:space="0" w:color="E2E8F0"/>
              <w:bottom w:val="single" w:sz="4" w:space="0" w:color="E2E8F0"/>
              <w:right w:val="single" w:sz="4" w:space="0" w:color="E2E8F0"/>
              <w:insideH w:val="none"/>
              <w:insideV w:val="none"/>
            </w:tcBorders>
          </w:tcPr>
          <w:p>
            <w:pPr>
              <w:spacing w:before="0" w:after="0"/>
            </w:pPr>
            <w:r>
              <w:rPr>
                <w:rFonts w:ascii="Calibri" w:hAnsi="Calibri"/>
                <w:color w:val="1E293B"/>
                <w:sz w:val="17"/>
              </w:rPr>
              <w:t>Sikap bijak menemukan konten meragukan</w:t>
            </w:r>
          </w:p>
        </w:tc>
        <w:tc>
          <w:tcPr>
            <w:tcW w:type="dxa" w:w="1440"/>
            <w:shd w:fill="F8FAFC"/>
            <w:tcMar>
              <w:top w:w="60" w:type="dxa"/>
              <w:bottom w:w="60" w:type="dxa"/>
              <w:left w:w="70" w:type="dxa"/>
              <w:right w:w="70" w:type="dxa"/>
            </w:tcMar>
            <w:tcBorders>
              <w:top w:val="single" w:sz="4" w:space="0" w:color="E2E8F0"/>
              <w:left w:val="single" w:sz="4" w:space="0" w:color="E2E8F0"/>
              <w:bottom w:val="single" w:sz="4" w:space="0" w:color="E2E8F0"/>
              <w:right w:val="single" w:sz="4" w:space="0" w:color="E2E8F0"/>
              <w:insideH w:val="none"/>
              <w:insideV w:val="none"/>
            </w:tcBorders>
          </w:tcPr>
          <w:p>
            <w:pPr>
              <w:spacing w:before="0" w:after="0"/>
              <w:jc w:val="center"/>
            </w:pPr>
            <w:r>
              <w:rPr>
                <w:rFonts w:ascii="Calibri" w:hAnsi="Calibri"/>
                <w:b/>
                <w:color w:val="047857"/>
                <w:sz w:val="18"/>
              </w:rPr>
              <w:t>A, C, E</w:t>
            </w:r>
          </w:p>
        </w:tc>
      </w:tr>
      <w:tr>
        <w:tc>
          <w:tcPr>
            <w:tcW w:type="dxa" w:w="720"/>
            <w:shd w:fill="FFFFFF"/>
            <w:tcMar>
              <w:top w:w="60" w:type="dxa"/>
              <w:bottom w:w="60" w:type="dxa"/>
              <w:left w:w="70" w:type="dxa"/>
              <w:right w:w="70" w:type="dxa"/>
            </w:tcMar>
            <w:tcBorders>
              <w:top w:val="single" w:sz="4" w:space="0" w:color="E2E8F0"/>
              <w:left w:val="single" w:sz="4" w:space="0" w:color="E2E8F0"/>
              <w:bottom w:val="single" w:sz="4" w:space="0" w:color="E2E8F0"/>
              <w:right w:val="single" w:sz="4" w:space="0" w:color="E2E8F0"/>
              <w:insideH w:val="none"/>
              <w:insideV w:val="none"/>
            </w:tcBorders>
          </w:tcPr>
          <w:p>
            <w:pPr>
              <w:spacing w:before="0" w:after="0"/>
              <w:jc w:val="center"/>
            </w:pPr>
            <w:r>
              <w:rPr>
                <w:rFonts w:ascii="Calibri" w:hAnsi="Calibri"/>
                <w:b/>
                <w:color w:val="0F172A"/>
                <w:sz w:val="18"/>
              </w:rPr>
              <w:t>16</w:t>
            </w:r>
          </w:p>
        </w:tc>
        <w:tc>
          <w:tcPr>
            <w:tcW w:type="dxa" w:w="2016"/>
            <w:shd w:fill="FFFFFF"/>
            <w:tcMar>
              <w:top w:w="60" w:type="dxa"/>
              <w:bottom w:w="60" w:type="dxa"/>
              <w:left w:w="70" w:type="dxa"/>
              <w:right w:w="70" w:type="dxa"/>
            </w:tcMar>
            <w:tcBorders>
              <w:top w:val="single" w:sz="4" w:space="0" w:color="E2E8F0"/>
              <w:left w:val="single" w:sz="4" w:space="0" w:color="E2E8F0"/>
              <w:bottom w:val="single" w:sz="4" w:space="0" w:color="E2E8F0"/>
              <w:right w:val="single" w:sz="4" w:space="0" w:color="E2E8F0"/>
              <w:insideH w:val="none"/>
              <w:insideV w:val="none"/>
            </w:tcBorders>
          </w:tcPr>
          <w:p>
            <w:pPr>
              <w:spacing w:before="0" w:after="0"/>
            </w:pPr>
            <w:r>
              <w:rPr>
                <w:rFonts w:ascii="Calibri" w:hAnsi="Calibri"/>
                <w:color w:val="1E293B"/>
                <w:sz w:val="17"/>
              </w:rPr>
              <w:t>Pilihan Ganda</w:t>
            </w:r>
          </w:p>
        </w:tc>
        <w:tc>
          <w:tcPr>
            <w:tcW w:type="dxa" w:w="1296"/>
            <w:shd w:fill="FFFFFF"/>
            <w:tcMar>
              <w:top w:w="60" w:type="dxa"/>
              <w:bottom w:w="60" w:type="dxa"/>
              <w:left w:w="70" w:type="dxa"/>
              <w:right w:w="70" w:type="dxa"/>
            </w:tcMar>
            <w:tcBorders>
              <w:top w:val="single" w:sz="4" w:space="0" w:color="E2E8F0"/>
              <w:left w:val="single" w:sz="4" w:space="0" w:color="E2E8F0"/>
              <w:bottom w:val="single" w:sz="4" w:space="0" w:color="E2E8F0"/>
              <w:right w:val="single" w:sz="4" w:space="0" w:color="E2E8F0"/>
              <w:insideH w:val="none"/>
              <w:insideV w:val="none"/>
            </w:tcBorders>
          </w:tcPr>
          <w:p>
            <w:pPr>
              <w:spacing w:before="0" w:after="0"/>
              <w:jc w:val="center"/>
            </w:pPr>
            <w:r>
              <w:rPr>
                <w:rFonts w:ascii="Calibri" w:hAnsi="Calibri"/>
                <w:b/>
                <w:color w:val="E11D48"/>
                <w:sz w:val="17"/>
              </w:rPr>
              <w:t>Sulit</w:t>
            </w:r>
          </w:p>
        </w:tc>
        <w:tc>
          <w:tcPr>
            <w:tcW w:type="dxa" w:w="4608"/>
            <w:shd w:fill="FFFFFF"/>
            <w:tcMar>
              <w:top w:w="60" w:type="dxa"/>
              <w:bottom w:w="60" w:type="dxa"/>
              <w:left w:w="70" w:type="dxa"/>
              <w:right w:w="70" w:type="dxa"/>
            </w:tcMar>
            <w:tcBorders>
              <w:top w:val="single" w:sz="4" w:space="0" w:color="E2E8F0"/>
              <w:left w:val="single" w:sz="4" w:space="0" w:color="E2E8F0"/>
              <w:bottom w:val="single" w:sz="4" w:space="0" w:color="E2E8F0"/>
              <w:right w:val="single" w:sz="4" w:space="0" w:color="E2E8F0"/>
              <w:insideH w:val="none"/>
              <w:insideV w:val="none"/>
            </w:tcBorders>
          </w:tcPr>
          <w:p>
            <w:pPr>
              <w:spacing w:before="0" w:after="0"/>
            </w:pPr>
            <w:r>
              <w:rPr>
                <w:rFonts w:ascii="Calibri" w:hAnsi="Calibri"/>
                <w:color w:val="1E293B"/>
                <w:sz w:val="17"/>
              </w:rPr>
              <w:t>Moderasi konten bermasalah oleh platform</w:t>
            </w:r>
          </w:p>
        </w:tc>
        <w:tc>
          <w:tcPr>
            <w:tcW w:type="dxa" w:w="1440"/>
            <w:shd w:fill="FFFFFF"/>
            <w:tcMar>
              <w:top w:w="60" w:type="dxa"/>
              <w:bottom w:w="60" w:type="dxa"/>
              <w:left w:w="70" w:type="dxa"/>
              <w:right w:w="70" w:type="dxa"/>
            </w:tcMar>
            <w:tcBorders>
              <w:top w:val="single" w:sz="4" w:space="0" w:color="E2E8F0"/>
              <w:left w:val="single" w:sz="4" w:space="0" w:color="E2E8F0"/>
              <w:bottom w:val="single" w:sz="4" w:space="0" w:color="E2E8F0"/>
              <w:right w:val="single" w:sz="4" w:space="0" w:color="E2E8F0"/>
              <w:insideH w:val="none"/>
              <w:insideV w:val="none"/>
            </w:tcBorders>
          </w:tcPr>
          <w:p>
            <w:pPr>
              <w:spacing w:before="0" w:after="0"/>
              <w:jc w:val="center"/>
            </w:pPr>
            <w:r>
              <w:rPr>
                <w:rFonts w:ascii="Calibri" w:hAnsi="Calibri"/>
                <w:b/>
                <w:color w:val="047857"/>
                <w:sz w:val="18"/>
              </w:rPr>
              <w:t>D</w:t>
            </w:r>
          </w:p>
        </w:tc>
      </w:tr>
      <w:tr>
        <w:tc>
          <w:tcPr>
            <w:tcW w:type="dxa" w:w="720"/>
            <w:shd w:fill="F8FAFC"/>
            <w:tcMar>
              <w:top w:w="60" w:type="dxa"/>
              <w:bottom w:w="60" w:type="dxa"/>
              <w:left w:w="70" w:type="dxa"/>
              <w:right w:w="70" w:type="dxa"/>
            </w:tcMar>
            <w:tcBorders>
              <w:top w:val="single" w:sz="4" w:space="0" w:color="E2E8F0"/>
              <w:left w:val="single" w:sz="4" w:space="0" w:color="E2E8F0"/>
              <w:bottom w:val="single" w:sz="4" w:space="0" w:color="E2E8F0"/>
              <w:right w:val="single" w:sz="4" w:space="0" w:color="E2E8F0"/>
              <w:insideH w:val="none"/>
              <w:insideV w:val="none"/>
            </w:tcBorders>
          </w:tcPr>
          <w:p>
            <w:pPr>
              <w:spacing w:before="0" w:after="0"/>
              <w:jc w:val="center"/>
            </w:pPr>
            <w:r>
              <w:rPr>
                <w:rFonts w:ascii="Calibri" w:hAnsi="Calibri"/>
                <w:b/>
                <w:color w:val="0F172A"/>
                <w:sz w:val="18"/>
              </w:rPr>
              <w:t>17</w:t>
            </w:r>
          </w:p>
        </w:tc>
        <w:tc>
          <w:tcPr>
            <w:tcW w:type="dxa" w:w="2016"/>
            <w:shd w:fill="F8FAFC"/>
            <w:tcMar>
              <w:top w:w="60" w:type="dxa"/>
              <w:bottom w:w="60" w:type="dxa"/>
              <w:left w:w="70" w:type="dxa"/>
              <w:right w:w="70" w:type="dxa"/>
            </w:tcMar>
            <w:tcBorders>
              <w:top w:val="single" w:sz="4" w:space="0" w:color="E2E8F0"/>
              <w:left w:val="single" w:sz="4" w:space="0" w:color="E2E8F0"/>
              <w:bottom w:val="single" w:sz="4" w:space="0" w:color="E2E8F0"/>
              <w:right w:val="single" w:sz="4" w:space="0" w:color="E2E8F0"/>
              <w:insideH w:val="none"/>
              <w:insideV w:val="none"/>
            </w:tcBorders>
          </w:tcPr>
          <w:p>
            <w:pPr>
              <w:spacing w:before="0" w:after="0"/>
            </w:pPr>
            <w:r>
              <w:rPr>
                <w:rFonts w:ascii="Calibri" w:hAnsi="Calibri"/>
                <w:color w:val="1E293B"/>
                <w:sz w:val="17"/>
              </w:rPr>
              <w:t>Benar / Salah</w:t>
            </w:r>
          </w:p>
        </w:tc>
        <w:tc>
          <w:tcPr>
            <w:tcW w:type="dxa" w:w="1296"/>
            <w:shd w:fill="F8FAFC"/>
            <w:tcMar>
              <w:top w:w="60" w:type="dxa"/>
              <w:bottom w:w="60" w:type="dxa"/>
              <w:left w:w="70" w:type="dxa"/>
              <w:right w:w="70" w:type="dxa"/>
            </w:tcMar>
            <w:tcBorders>
              <w:top w:val="single" w:sz="4" w:space="0" w:color="E2E8F0"/>
              <w:left w:val="single" w:sz="4" w:space="0" w:color="E2E8F0"/>
              <w:bottom w:val="single" w:sz="4" w:space="0" w:color="E2E8F0"/>
              <w:right w:val="single" w:sz="4" w:space="0" w:color="E2E8F0"/>
              <w:insideH w:val="none"/>
              <w:insideV w:val="none"/>
            </w:tcBorders>
          </w:tcPr>
          <w:p>
            <w:pPr>
              <w:spacing w:before="0" w:after="0"/>
              <w:jc w:val="center"/>
            </w:pPr>
            <w:r>
              <w:rPr>
                <w:rFonts w:ascii="Calibri" w:hAnsi="Calibri"/>
                <w:b/>
                <w:color w:val="E11D48"/>
                <w:sz w:val="17"/>
              </w:rPr>
              <w:t>Sulit</w:t>
            </w:r>
          </w:p>
        </w:tc>
        <w:tc>
          <w:tcPr>
            <w:tcW w:type="dxa" w:w="4608"/>
            <w:shd w:fill="F8FAFC"/>
            <w:tcMar>
              <w:top w:w="60" w:type="dxa"/>
              <w:bottom w:w="60" w:type="dxa"/>
              <w:left w:w="70" w:type="dxa"/>
              <w:right w:w="70" w:type="dxa"/>
            </w:tcMar>
            <w:tcBorders>
              <w:top w:val="single" w:sz="4" w:space="0" w:color="E2E8F0"/>
              <w:left w:val="single" w:sz="4" w:space="0" w:color="E2E8F0"/>
              <w:bottom w:val="single" w:sz="4" w:space="0" w:color="E2E8F0"/>
              <w:right w:val="single" w:sz="4" w:space="0" w:color="E2E8F0"/>
              <w:insideH w:val="none"/>
              <w:insideV w:val="none"/>
            </w:tcBorders>
          </w:tcPr>
          <w:p>
            <w:pPr>
              <w:spacing w:before="0" w:after="0"/>
            </w:pPr>
            <w:r>
              <w:rPr>
                <w:rFonts w:ascii="Calibri" w:hAnsi="Calibri"/>
                <w:color w:val="1E293B"/>
                <w:sz w:val="17"/>
              </w:rPr>
              <w:t>Konsep transparansi metodologi verifikasi</w:t>
            </w:r>
          </w:p>
        </w:tc>
        <w:tc>
          <w:tcPr>
            <w:tcW w:type="dxa" w:w="1440"/>
            <w:shd w:fill="F8FAFC"/>
            <w:tcMar>
              <w:top w:w="60" w:type="dxa"/>
              <w:bottom w:w="60" w:type="dxa"/>
              <w:left w:w="70" w:type="dxa"/>
              <w:right w:w="70" w:type="dxa"/>
            </w:tcMar>
            <w:tcBorders>
              <w:top w:val="single" w:sz="4" w:space="0" w:color="E2E8F0"/>
              <w:left w:val="single" w:sz="4" w:space="0" w:color="E2E8F0"/>
              <w:bottom w:val="single" w:sz="4" w:space="0" w:color="E2E8F0"/>
              <w:right w:val="single" w:sz="4" w:space="0" w:color="E2E8F0"/>
              <w:insideH w:val="none"/>
              <w:insideV w:val="none"/>
            </w:tcBorders>
          </w:tcPr>
          <w:p>
            <w:pPr>
              <w:spacing w:before="0" w:after="0"/>
              <w:jc w:val="center"/>
            </w:pPr>
            <w:r>
              <w:rPr>
                <w:rFonts w:ascii="Calibri" w:hAnsi="Calibri"/>
                <w:b/>
                <w:color w:val="047857"/>
                <w:sz w:val="18"/>
              </w:rPr>
              <w:t>B (Salah)</w:t>
            </w:r>
          </w:p>
        </w:tc>
      </w:tr>
      <w:tr>
        <w:tc>
          <w:tcPr>
            <w:tcW w:type="dxa" w:w="720"/>
            <w:shd w:fill="FFFFFF"/>
            <w:tcMar>
              <w:top w:w="60" w:type="dxa"/>
              <w:bottom w:w="60" w:type="dxa"/>
              <w:left w:w="70" w:type="dxa"/>
              <w:right w:w="70" w:type="dxa"/>
            </w:tcMar>
            <w:tcBorders>
              <w:top w:val="single" w:sz="4" w:space="0" w:color="E2E8F0"/>
              <w:left w:val="single" w:sz="4" w:space="0" w:color="E2E8F0"/>
              <w:bottom w:val="single" w:sz="4" w:space="0" w:color="E2E8F0"/>
              <w:right w:val="single" w:sz="4" w:space="0" w:color="E2E8F0"/>
              <w:insideH w:val="none"/>
              <w:insideV w:val="none"/>
            </w:tcBorders>
          </w:tcPr>
          <w:p>
            <w:pPr>
              <w:spacing w:before="0" w:after="0"/>
              <w:jc w:val="center"/>
            </w:pPr>
            <w:r>
              <w:rPr>
                <w:rFonts w:ascii="Calibri" w:hAnsi="Calibri"/>
                <w:b/>
                <w:color w:val="0F172A"/>
                <w:sz w:val="18"/>
              </w:rPr>
              <w:t>18</w:t>
            </w:r>
          </w:p>
        </w:tc>
        <w:tc>
          <w:tcPr>
            <w:tcW w:type="dxa" w:w="2016"/>
            <w:shd w:fill="FFFFFF"/>
            <w:tcMar>
              <w:top w:w="60" w:type="dxa"/>
              <w:bottom w:w="60" w:type="dxa"/>
              <w:left w:w="70" w:type="dxa"/>
              <w:right w:w="70" w:type="dxa"/>
            </w:tcMar>
            <w:tcBorders>
              <w:top w:val="single" w:sz="4" w:space="0" w:color="E2E8F0"/>
              <w:left w:val="single" w:sz="4" w:space="0" w:color="E2E8F0"/>
              <w:bottom w:val="single" w:sz="4" w:space="0" w:color="E2E8F0"/>
              <w:right w:val="single" w:sz="4" w:space="0" w:color="E2E8F0"/>
              <w:insideH w:val="none"/>
              <w:insideV w:val="none"/>
            </w:tcBorders>
          </w:tcPr>
          <w:p>
            <w:pPr>
              <w:spacing w:before="0" w:after="0"/>
            </w:pPr>
            <w:r>
              <w:rPr>
                <w:rFonts w:ascii="Calibri" w:hAnsi="Calibri"/>
                <w:color w:val="1E293B"/>
                <w:sz w:val="17"/>
              </w:rPr>
              <w:t>Pilihan Ganda Kompleks</w:t>
            </w:r>
          </w:p>
        </w:tc>
        <w:tc>
          <w:tcPr>
            <w:tcW w:type="dxa" w:w="1296"/>
            <w:shd w:fill="FFFFFF"/>
            <w:tcMar>
              <w:top w:w="60" w:type="dxa"/>
              <w:bottom w:w="60" w:type="dxa"/>
              <w:left w:w="70" w:type="dxa"/>
              <w:right w:w="70" w:type="dxa"/>
            </w:tcMar>
            <w:tcBorders>
              <w:top w:val="single" w:sz="4" w:space="0" w:color="E2E8F0"/>
              <w:left w:val="single" w:sz="4" w:space="0" w:color="E2E8F0"/>
              <w:bottom w:val="single" w:sz="4" w:space="0" w:color="E2E8F0"/>
              <w:right w:val="single" w:sz="4" w:space="0" w:color="E2E8F0"/>
              <w:insideH w:val="none"/>
              <w:insideV w:val="none"/>
            </w:tcBorders>
          </w:tcPr>
          <w:p>
            <w:pPr>
              <w:spacing w:before="0" w:after="0"/>
              <w:jc w:val="center"/>
            </w:pPr>
            <w:r>
              <w:rPr>
                <w:rFonts w:ascii="Calibri" w:hAnsi="Calibri"/>
                <w:b/>
                <w:color w:val="E11D48"/>
                <w:sz w:val="17"/>
              </w:rPr>
              <w:t>Sulit</w:t>
            </w:r>
          </w:p>
        </w:tc>
        <w:tc>
          <w:tcPr>
            <w:tcW w:type="dxa" w:w="4608"/>
            <w:shd w:fill="FFFFFF"/>
            <w:tcMar>
              <w:top w:w="60" w:type="dxa"/>
              <w:bottom w:w="60" w:type="dxa"/>
              <w:left w:w="70" w:type="dxa"/>
              <w:right w:w="70" w:type="dxa"/>
            </w:tcMar>
            <w:tcBorders>
              <w:top w:val="single" w:sz="4" w:space="0" w:color="E2E8F0"/>
              <w:left w:val="single" w:sz="4" w:space="0" w:color="E2E8F0"/>
              <w:bottom w:val="single" w:sz="4" w:space="0" w:color="E2E8F0"/>
              <w:right w:val="single" w:sz="4" w:space="0" w:color="E2E8F0"/>
              <w:insideH w:val="none"/>
              <w:insideV w:val="none"/>
            </w:tcBorders>
          </w:tcPr>
          <w:p>
            <w:pPr>
              <w:spacing w:before="0" w:after="0"/>
            </w:pPr>
            <w:r>
              <w:rPr>
                <w:rFonts w:ascii="Calibri" w:hAnsi="Calibri"/>
                <w:color w:val="1E293B"/>
                <w:sz w:val="17"/>
              </w:rPr>
              <w:t>Implementasi etika &amp; tanggung jawab digital</w:t>
            </w:r>
          </w:p>
        </w:tc>
        <w:tc>
          <w:tcPr>
            <w:tcW w:type="dxa" w:w="1440"/>
            <w:shd w:fill="FFFFFF"/>
            <w:tcMar>
              <w:top w:w="60" w:type="dxa"/>
              <w:bottom w:w="60" w:type="dxa"/>
              <w:left w:w="70" w:type="dxa"/>
              <w:right w:w="70" w:type="dxa"/>
            </w:tcMar>
            <w:tcBorders>
              <w:top w:val="single" w:sz="4" w:space="0" w:color="E2E8F0"/>
              <w:left w:val="single" w:sz="4" w:space="0" w:color="E2E8F0"/>
              <w:bottom w:val="single" w:sz="4" w:space="0" w:color="E2E8F0"/>
              <w:right w:val="single" w:sz="4" w:space="0" w:color="E2E8F0"/>
              <w:insideH w:val="none"/>
              <w:insideV w:val="none"/>
            </w:tcBorders>
          </w:tcPr>
          <w:p>
            <w:pPr>
              <w:spacing w:before="0" w:after="0"/>
              <w:jc w:val="center"/>
            </w:pPr>
            <w:r>
              <w:rPr>
                <w:rFonts w:ascii="Calibri" w:hAnsi="Calibri"/>
                <w:b/>
                <w:color w:val="047857"/>
                <w:sz w:val="18"/>
              </w:rPr>
              <w:t>A, B, E</w:t>
            </w:r>
          </w:p>
        </w:tc>
      </w:tr>
      <w:tr>
        <w:tc>
          <w:tcPr>
            <w:tcW w:type="dxa" w:w="720"/>
            <w:shd w:fill="F8FAFC"/>
            <w:tcMar>
              <w:top w:w="60" w:type="dxa"/>
              <w:bottom w:w="60" w:type="dxa"/>
              <w:left w:w="70" w:type="dxa"/>
              <w:right w:w="70" w:type="dxa"/>
            </w:tcMar>
            <w:tcBorders>
              <w:top w:val="single" w:sz="4" w:space="0" w:color="E2E8F0"/>
              <w:left w:val="single" w:sz="4" w:space="0" w:color="E2E8F0"/>
              <w:bottom w:val="single" w:sz="4" w:space="0" w:color="E2E8F0"/>
              <w:right w:val="single" w:sz="4" w:space="0" w:color="E2E8F0"/>
              <w:insideH w:val="none"/>
              <w:insideV w:val="none"/>
            </w:tcBorders>
          </w:tcPr>
          <w:p>
            <w:pPr>
              <w:spacing w:before="0" w:after="0"/>
              <w:jc w:val="center"/>
            </w:pPr>
            <w:r>
              <w:rPr>
                <w:rFonts w:ascii="Calibri" w:hAnsi="Calibri"/>
                <w:b/>
                <w:color w:val="0F172A"/>
                <w:sz w:val="18"/>
              </w:rPr>
              <w:t>19</w:t>
            </w:r>
          </w:p>
        </w:tc>
        <w:tc>
          <w:tcPr>
            <w:tcW w:type="dxa" w:w="2016"/>
            <w:shd w:fill="F8FAFC"/>
            <w:tcMar>
              <w:top w:w="60" w:type="dxa"/>
              <w:bottom w:w="60" w:type="dxa"/>
              <w:left w:w="70" w:type="dxa"/>
              <w:right w:w="70" w:type="dxa"/>
            </w:tcMar>
            <w:tcBorders>
              <w:top w:val="single" w:sz="4" w:space="0" w:color="E2E8F0"/>
              <w:left w:val="single" w:sz="4" w:space="0" w:color="E2E8F0"/>
              <w:bottom w:val="single" w:sz="4" w:space="0" w:color="E2E8F0"/>
              <w:right w:val="single" w:sz="4" w:space="0" w:color="E2E8F0"/>
              <w:insideH w:val="none"/>
              <w:insideV w:val="none"/>
            </w:tcBorders>
          </w:tcPr>
          <w:p>
            <w:pPr>
              <w:spacing w:before="0" w:after="0"/>
            </w:pPr>
            <w:r>
              <w:rPr>
                <w:rFonts w:ascii="Calibri" w:hAnsi="Calibri"/>
                <w:color w:val="1E293B"/>
                <w:sz w:val="17"/>
              </w:rPr>
              <w:t>Pilihan Ganda</w:t>
            </w:r>
          </w:p>
        </w:tc>
        <w:tc>
          <w:tcPr>
            <w:tcW w:type="dxa" w:w="1296"/>
            <w:shd w:fill="F8FAFC"/>
            <w:tcMar>
              <w:top w:w="60" w:type="dxa"/>
              <w:bottom w:w="60" w:type="dxa"/>
              <w:left w:w="70" w:type="dxa"/>
              <w:right w:w="70" w:type="dxa"/>
            </w:tcMar>
            <w:tcBorders>
              <w:top w:val="single" w:sz="4" w:space="0" w:color="E2E8F0"/>
              <w:left w:val="single" w:sz="4" w:space="0" w:color="E2E8F0"/>
              <w:bottom w:val="single" w:sz="4" w:space="0" w:color="E2E8F0"/>
              <w:right w:val="single" w:sz="4" w:space="0" w:color="E2E8F0"/>
              <w:insideH w:val="none"/>
              <w:insideV w:val="none"/>
            </w:tcBorders>
          </w:tcPr>
          <w:p>
            <w:pPr>
              <w:spacing w:before="0" w:after="0"/>
              <w:jc w:val="center"/>
            </w:pPr>
            <w:r>
              <w:rPr>
                <w:rFonts w:ascii="Calibri" w:hAnsi="Calibri"/>
                <w:b/>
                <w:color w:val="E11D48"/>
                <w:sz w:val="17"/>
              </w:rPr>
              <w:t>Sulit</w:t>
            </w:r>
          </w:p>
        </w:tc>
        <w:tc>
          <w:tcPr>
            <w:tcW w:type="dxa" w:w="4608"/>
            <w:shd w:fill="F8FAFC"/>
            <w:tcMar>
              <w:top w:w="60" w:type="dxa"/>
              <w:bottom w:w="60" w:type="dxa"/>
              <w:left w:w="70" w:type="dxa"/>
              <w:right w:w="70" w:type="dxa"/>
            </w:tcMar>
            <w:tcBorders>
              <w:top w:val="single" w:sz="4" w:space="0" w:color="E2E8F0"/>
              <w:left w:val="single" w:sz="4" w:space="0" w:color="E2E8F0"/>
              <w:bottom w:val="single" w:sz="4" w:space="0" w:color="E2E8F0"/>
              <w:right w:val="single" w:sz="4" w:space="0" w:color="E2E8F0"/>
              <w:insideH w:val="none"/>
              <w:insideV w:val="none"/>
            </w:tcBorders>
          </w:tcPr>
          <w:p>
            <w:pPr>
              <w:spacing w:before="0" w:after="0"/>
            </w:pPr>
            <w:r>
              <w:rPr>
                <w:rFonts w:ascii="Calibri" w:hAnsi="Calibri"/>
                <w:color w:val="1E293B"/>
                <w:sz w:val="17"/>
              </w:rPr>
              <w:t>Dukungan institusional terhadap periksa fakta</w:t>
            </w:r>
          </w:p>
        </w:tc>
        <w:tc>
          <w:tcPr>
            <w:tcW w:type="dxa" w:w="1440"/>
            <w:shd w:fill="F8FAFC"/>
            <w:tcMar>
              <w:top w:w="60" w:type="dxa"/>
              <w:bottom w:w="60" w:type="dxa"/>
              <w:left w:w="70" w:type="dxa"/>
              <w:right w:w="70" w:type="dxa"/>
            </w:tcMar>
            <w:tcBorders>
              <w:top w:val="single" w:sz="4" w:space="0" w:color="E2E8F0"/>
              <w:left w:val="single" w:sz="4" w:space="0" w:color="E2E8F0"/>
              <w:bottom w:val="single" w:sz="4" w:space="0" w:color="E2E8F0"/>
              <w:right w:val="single" w:sz="4" w:space="0" w:color="E2E8F0"/>
              <w:insideH w:val="none"/>
              <w:insideV w:val="none"/>
            </w:tcBorders>
          </w:tcPr>
          <w:p>
            <w:pPr>
              <w:spacing w:before="0" w:after="0"/>
              <w:jc w:val="center"/>
            </w:pPr>
            <w:r>
              <w:rPr>
                <w:rFonts w:ascii="Calibri" w:hAnsi="Calibri"/>
                <w:b/>
                <w:color w:val="047857"/>
                <w:sz w:val="18"/>
              </w:rPr>
              <w:t>C</w:t>
            </w:r>
          </w:p>
        </w:tc>
      </w:tr>
      <w:tr>
        <w:tc>
          <w:tcPr>
            <w:tcW w:type="dxa" w:w="720"/>
            <w:shd w:fill="FFFFFF"/>
            <w:tcMar>
              <w:top w:w="60" w:type="dxa"/>
              <w:bottom w:w="60" w:type="dxa"/>
              <w:left w:w="70" w:type="dxa"/>
              <w:right w:w="70" w:type="dxa"/>
            </w:tcMar>
            <w:tcBorders>
              <w:top w:val="single" w:sz="4" w:space="0" w:color="E2E8F0"/>
              <w:left w:val="single" w:sz="4" w:space="0" w:color="E2E8F0"/>
              <w:bottom w:val="single" w:sz="4" w:space="0" w:color="E2E8F0"/>
              <w:right w:val="single" w:sz="4" w:space="0" w:color="E2E8F0"/>
              <w:insideH w:val="none"/>
              <w:insideV w:val="none"/>
            </w:tcBorders>
          </w:tcPr>
          <w:p>
            <w:pPr>
              <w:spacing w:before="0" w:after="0"/>
              <w:jc w:val="center"/>
            </w:pPr>
            <w:r>
              <w:rPr>
                <w:rFonts w:ascii="Calibri" w:hAnsi="Calibri"/>
                <w:b/>
                <w:color w:val="0F172A"/>
                <w:sz w:val="18"/>
              </w:rPr>
              <w:t>20</w:t>
            </w:r>
          </w:p>
        </w:tc>
        <w:tc>
          <w:tcPr>
            <w:tcW w:type="dxa" w:w="2016"/>
            <w:shd w:fill="FFFFFF"/>
            <w:tcMar>
              <w:top w:w="60" w:type="dxa"/>
              <w:bottom w:w="60" w:type="dxa"/>
              <w:left w:w="70" w:type="dxa"/>
              <w:right w:w="70" w:type="dxa"/>
            </w:tcMar>
            <w:tcBorders>
              <w:top w:val="single" w:sz="4" w:space="0" w:color="E2E8F0"/>
              <w:left w:val="single" w:sz="4" w:space="0" w:color="E2E8F0"/>
              <w:bottom w:val="single" w:sz="4" w:space="0" w:color="E2E8F0"/>
              <w:right w:val="single" w:sz="4" w:space="0" w:color="E2E8F0"/>
              <w:insideH w:val="none"/>
              <w:insideV w:val="none"/>
            </w:tcBorders>
          </w:tcPr>
          <w:p>
            <w:pPr>
              <w:spacing w:before="0" w:after="0"/>
            </w:pPr>
            <w:r>
              <w:rPr>
                <w:rFonts w:ascii="Calibri" w:hAnsi="Calibri"/>
                <w:color w:val="1E293B"/>
                <w:sz w:val="17"/>
              </w:rPr>
              <w:t>Pilihan Ganda</w:t>
            </w:r>
          </w:p>
        </w:tc>
        <w:tc>
          <w:tcPr>
            <w:tcW w:type="dxa" w:w="1296"/>
            <w:shd w:fill="FFFFFF"/>
            <w:tcMar>
              <w:top w:w="60" w:type="dxa"/>
              <w:bottom w:w="60" w:type="dxa"/>
              <w:left w:w="70" w:type="dxa"/>
              <w:right w:w="70" w:type="dxa"/>
            </w:tcMar>
            <w:tcBorders>
              <w:top w:val="single" w:sz="4" w:space="0" w:color="E2E8F0"/>
              <w:left w:val="single" w:sz="4" w:space="0" w:color="E2E8F0"/>
              <w:bottom w:val="single" w:sz="4" w:space="0" w:color="E2E8F0"/>
              <w:right w:val="single" w:sz="4" w:space="0" w:color="E2E8F0"/>
              <w:insideH w:val="none"/>
              <w:insideV w:val="none"/>
            </w:tcBorders>
          </w:tcPr>
          <w:p>
            <w:pPr>
              <w:spacing w:before="0" w:after="0"/>
              <w:jc w:val="center"/>
            </w:pPr>
            <w:r>
              <w:rPr>
                <w:rFonts w:ascii="Calibri" w:hAnsi="Calibri"/>
                <w:b/>
                <w:color w:val="E11D48"/>
                <w:sz w:val="17"/>
              </w:rPr>
              <w:t>Sulit</w:t>
            </w:r>
          </w:p>
        </w:tc>
        <w:tc>
          <w:tcPr>
            <w:tcW w:type="dxa" w:w="4608"/>
            <w:shd w:fill="FFFFFF"/>
            <w:tcMar>
              <w:top w:w="60" w:type="dxa"/>
              <w:bottom w:w="60" w:type="dxa"/>
              <w:left w:w="70" w:type="dxa"/>
              <w:right w:w="70" w:type="dxa"/>
            </w:tcMar>
            <w:tcBorders>
              <w:top w:val="single" w:sz="4" w:space="0" w:color="E2E8F0"/>
              <w:left w:val="single" w:sz="4" w:space="0" w:color="E2E8F0"/>
              <w:bottom w:val="single" w:sz="4" w:space="0" w:color="E2E8F0"/>
              <w:right w:val="single" w:sz="4" w:space="0" w:color="E2E8F0"/>
              <w:insideH w:val="none"/>
              <w:insideV w:val="none"/>
            </w:tcBorders>
          </w:tcPr>
          <w:p>
            <w:pPr>
              <w:spacing w:before="0" w:after="0"/>
            </w:pPr>
            <w:r>
              <w:rPr>
                <w:rFonts w:ascii="Calibri" w:hAnsi="Calibri"/>
                <w:color w:val="1E293B"/>
                <w:sz w:val="17"/>
              </w:rPr>
              <w:t>Prosedur runtut verifikasi informasi bertahap</w:t>
            </w:r>
          </w:p>
        </w:tc>
        <w:tc>
          <w:tcPr>
            <w:tcW w:type="dxa" w:w="1440"/>
            <w:shd w:fill="FFFFFF"/>
            <w:tcMar>
              <w:top w:w="60" w:type="dxa"/>
              <w:bottom w:w="60" w:type="dxa"/>
              <w:left w:w="70" w:type="dxa"/>
              <w:right w:w="70" w:type="dxa"/>
            </w:tcMar>
            <w:tcBorders>
              <w:top w:val="single" w:sz="4" w:space="0" w:color="E2E8F0"/>
              <w:left w:val="single" w:sz="4" w:space="0" w:color="E2E8F0"/>
              <w:bottom w:val="single" w:sz="4" w:space="0" w:color="E2E8F0"/>
              <w:right w:val="single" w:sz="4" w:space="0" w:color="E2E8F0"/>
              <w:insideH w:val="none"/>
              <w:insideV w:val="none"/>
            </w:tcBorders>
          </w:tcPr>
          <w:p>
            <w:pPr>
              <w:spacing w:before="0" w:after="0"/>
              <w:jc w:val="center"/>
            </w:pPr>
            <w:r>
              <w:rPr>
                <w:rFonts w:ascii="Calibri" w:hAnsi="Calibri"/>
                <w:b/>
                <w:color w:val="047857"/>
                <w:sz w:val="18"/>
              </w:rPr>
              <w:t>D</w:t>
            </w:r>
          </w:p>
        </w:tc>
      </w:tr>
    </w:tbl>
    <w:p>
      <w:r>
        <w:br w:type="page"/>
      </w:r>
    </w:p>
    <w:p>
      <w:pPr>
        <w:spacing w:before="0" w:after="200"/>
      </w:pPr>
      <w:r>
        <w:rPr>
          <w:rFonts w:ascii="Calibri" w:hAnsi="Calibri"/>
          <w:b/>
          <w:color w:val="4F46E5"/>
          <w:sz w:val="26"/>
        </w:rPr>
        <w:t>BAGIAN 2: NASKAH SOAL, KUNCI JAWABAN &amp; PEMBAHASAN DETAIL</w:t>
      </w:r>
    </w:p>
    <w:tbl>
      <w:tblPr>
        <w:tblW w:type="auto" w:w="0"/>
        <w:jc w:val="center"/>
        <w:tblLayout w:type="fixed"/>
        <w:tblLook w:firstColumn="1" w:firstRow="1" w:lastColumn="0" w:lastRow="0" w:noHBand="0" w:noVBand="1" w:val="04A0"/>
      </w:tblPr>
      <w:tblGrid>
        <w:gridCol w:w="10080"/>
      </w:tblGrid>
      <w:tr>
        <w:tc>
          <w:tcPr>
            <w:tcW w:type="dxa" w:w="10080"/>
            <w:shd w:fill="FAFAFC"/>
            <w:tcMar>
              <w:top w:w="120" w:type="dxa"/>
              <w:bottom w:w="120" w:type="dxa"/>
              <w:left w:w="160" w:type="dxa"/>
              <w:right w:w="160" w:type="dxa"/>
            </w:tcMar>
            <w:tcBorders>
              <w:top w:val="single" w:sz="6" w:space="0" w:color="8B5CF6"/>
              <w:left w:val="single" w:sz="12" w:space="0" w:color="6366F1"/>
              <w:bottom w:val="single" w:sz="4" w:space="0" w:color="E2E8F0"/>
              <w:right w:val="single" w:sz="4" w:space="0" w:color="E2E8F0"/>
              <w:insideH w:val="none"/>
              <w:insideV w:val="none"/>
            </w:tcBorders>
          </w:tcPr>
          <w:p>
            <w:pPr>
              <w:spacing w:before="0" w:after="80"/>
            </w:pPr>
            <w:r>
              <w:rPr>
                <w:rFonts w:ascii="Calibri" w:hAnsi="Calibri"/>
                <w:b/>
                <w:color w:val="4F46E5"/>
                <w:sz w:val="22"/>
              </w:rPr>
              <w:t>SOAL BUTIR #1</w:t>
            </w:r>
            <w:r>
              <w:rPr>
                <w:rFonts w:ascii="Calibri" w:hAnsi="Calibri"/>
                <w:b w:val="0"/>
                <w:color w:val="64748B"/>
                <w:sz w:val="19"/>
              </w:rPr>
              <w:t xml:space="preserve">  —  [ Bentuk: Pilihan Ganda  |  Tingkat: Mudah ]</w:t>
            </w:r>
          </w:p>
          <w:p>
            <w:pPr>
              <w:spacing w:before="80" w:after="120"/>
            </w:pPr>
            <w:r>
              <w:rPr>
                <w:rFonts w:ascii="Calibri" w:hAnsi="Calibri"/>
                <w:b/>
                <w:color w:val="0F172A"/>
                <w:sz w:val="21"/>
              </w:rPr>
              <w:t>Pertanyaan:</w:t>
              <w:br/>
              <w:t>Apa yang dimaksud dengan ekosistem periksa fakta?</w:t>
            </w:r>
          </w:p>
          <w:p>
            <w:pPr>
              <w:spacing w:before="40" w:after="40"/>
            </w:pPr>
            <w:r>
              <w:rPr>
                <w:rFonts w:ascii="Calibri" w:hAnsi="Calibri"/>
                <w:b/>
                <w:color w:val="64748B"/>
                <w:sz w:val="19"/>
              </w:rPr>
              <w:t>Pilihan Jawaban:</w:t>
            </w:r>
          </w:p>
          <w:p>
            <w:pPr>
              <w:spacing w:before="20" w:after="40"/>
              <w:ind w:left="288"/>
            </w:pPr>
            <w:r>
              <w:rPr>
                <w:rFonts w:ascii="Calibri" w:hAnsi="Calibri"/>
                <w:b/>
                <w:color w:val="1E293B"/>
                <w:sz w:val="20"/>
              </w:rPr>
              <w:t xml:space="preserve">A.  </w:t>
            </w:r>
            <w:r>
              <w:rPr>
                <w:rFonts w:ascii="Calibri" w:hAnsi="Calibri"/>
                <w:color w:val="1E293B"/>
                <w:sz w:val="20"/>
              </w:rPr>
              <w:t>Kumpulan berita yang sedang ramai</w:t>
            </w:r>
          </w:p>
          <w:p>
            <w:pPr>
              <w:spacing w:before="20" w:after="40"/>
              <w:ind w:left="288"/>
            </w:pPr>
            <w:r>
              <w:rPr>
                <w:rFonts w:ascii="Calibri" w:hAnsi="Calibri"/>
                <w:b/>
                <w:color w:val="047857"/>
                <w:sz w:val="20"/>
              </w:rPr>
              <w:t xml:space="preserve">B.  </w:t>
            </w:r>
            <w:r>
              <w:rPr>
                <w:rFonts w:ascii="Calibri" w:hAnsi="Calibri"/>
                <w:b/>
                <w:color w:val="047857"/>
                <w:sz w:val="20"/>
              </w:rPr>
              <w:t>Jaringan pihak yang bekerja sama memverifikasi informasi</w:t>
            </w:r>
            <w:r>
              <w:rPr>
                <w:rFonts w:ascii="Calibri" w:hAnsi="Calibri"/>
                <w:b/>
                <w:color w:val="10B981"/>
                <w:sz w:val="18"/>
              </w:rPr>
              <w:t xml:space="preserve">   ✔ [KUNCI BENAR]</w:t>
            </w:r>
          </w:p>
          <w:p>
            <w:pPr>
              <w:spacing w:before="20" w:after="40"/>
              <w:ind w:left="288"/>
            </w:pPr>
            <w:r>
              <w:rPr>
                <w:rFonts w:ascii="Calibri" w:hAnsi="Calibri"/>
                <w:b/>
                <w:color w:val="1E293B"/>
                <w:sz w:val="20"/>
              </w:rPr>
              <w:t xml:space="preserve">C.  </w:t>
            </w:r>
            <w:r>
              <w:rPr>
                <w:rFonts w:ascii="Calibri" w:hAnsi="Calibri"/>
                <w:color w:val="1E293B"/>
                <w:sz w:val="20"/>
              </w:rPr>
              <w:t>Aplikasi untuk membuat berita</w:t>
            </w:r>
          </w:p>
          <w:p>
            <w:pPr>
              <w:spacing w:before="20" w:after="40"/>
              <w:ind w:left="288"/>
            </w:pPr>
            <w:r>
              <w:rPr>
                <w:rFonts w:ascii="Calibri" w:hAnsi="Calibri"/>
                <w:b/>
                <w:color w:val="1E293B"/>
                <w:sz w:val="20"/>
              </w:rPr>
              <w:t xml:space="preserve">D.  </w:t>
            </w:r>
            <w:r>
              <w:rPr>
                <w:rFonts w:ascii="Calibri" w:hAnsi="Calibri"/>
                <w:color w:val="1E293B"/>
                <w:sz w:val="20"/>
              </w:rPr>
              <w:t>Kelompok yang membagikan pesan</w:t>
            </w:r>
          </w:p>
          <w:p>
            <w:pPr>
              <w:spacing w:before="20" w:after="40"/>
              <w:ind w:left="288"/>
            </w:pPr>
            <w:r>
              <w:rPr>
                <w:rFonts w:ascii="Calibri" w:hAnsi="Calibri"/>
                <w:b/>
                <w:color w:val="1E293B"/>
                <w:sz w:val="20"/>
              </w:rPr>
              <w:t xml:space="preserve">E.  </w:t>
            </w:r>
            <w:r>
              <w:rPr>
                <w:rFonts w:ascii="Calibri" w:hAnsi="Calibri"/>
                <w:color w:val="1E293B"/>
                <w:sz w:val="20"/>
              </w:rPr>
              <w:t>Situs untuk menyimpan artikel</w:t>
            </w:r>
          </w:p>
          <w:p>
            <w:pPr>
              <w:spacing w:before="120" w:after="80"/>
            </w:pPr>
            <w:r>
              <w:rPr>
                <w:rFonts w:ascii="Calibri" w:hAnsi="Calibri"/>
                <w:b/>
                <w:color w:val="047857"/>
                <w:sz w:val="20"/>
              </w:rPr>
              <w:t xml:space="preserve">🎯 Kunci Jawaban Resmi: </w:t>
            </w:r>
            <w:r>
              <w:rPr>
                <w:rFonts w:ascii="Calibri" w:hAnsi="Calibri"/>
                <w:b/>
                <w:color w:val="047857"/>
                <w:sz w:val="20"/>
              </w:rPr>
              <w:t>B. Jaringan pihak yang bekerja sama memverifikasi informasi</w:t>
            </w:r>
          </w:p>
          <w:p>
            <w:pPr>
              <w:spacing w:before="80" w:after="40"/>
            </w:pPr>
            <w:r>
              <w:rPr>
                <w:rFonts w:ascii="Calibri" w:hAnsi="Calibri"/>
                <w:b/>
                <w:color w:val="4F46E5"/>
                <w:sz w:val="19"/>
              </w:rPr>
              <w:t>💡 Pembahasan / Penjelasan Ilmiah:</w:t>
              <w:br/>
            </w:r>
            <w:r>
              <w:rPr>
                <w:rFonts w:ascii="Calibri" w:hAnsi="Calibri"/>
                <w:color w:val="1E293B"/>
                <w:sz w:val="19"/>
              </w:rPr>
              <w:t>Ekosistem periksa fakta bukan hanya satu aplikasi atau satu organisasi. Ekosistem ini terdiri dari berbagai pihak yang saling bekerja sama, seperti organisasi periksa fakta, platform media sosial, komunitas, dan individu. Tujuannya adalah memeriksa kebenaran informasi yang beredar.</w:t>
            </w:r>
          </w:p>
        </w:tc>
      </w:tr>
    </w:tbl>
    <w:p>
      <w:pPr>
        <w:spacing w:after="100"/>
      </w:pPr>
    </w:p>
    <w:tbl>
      <w:tblPr>
        <w:tblW w:type="auto" w:w="0"/>
        <w:jc w:val="center"/>
        <w:tblLayout w:type="fixed"/>
        <w:tblLook w:firstColumn="1" w:firstRow="1" w:lastColumn="0" w:lastRow="0" w:noHBand="0" w:noVBand="1" w:val="04A0"/>
      </w:tblPr>
      <w:tblGrid>
        <w:gridCol w:w="10080"/>
      </w:tblGrid>
      <w:tr>
        <w:tc>
          <w:tcPr>
            <w:tcW w:type="dxa" w:w="10080"/>
            <w:shd w:fill="FAFAFC"/>
            <w:tcMar>
              <w:top w:w="120" w:type="dxa"/>
              <w:bottom w:w="120" w:type="dxa"/>
              <w:left w:w="160" w:type="dxa"/>
              <w:right w:w="160" w:type="dxa"/>
            </w:tcMar>
            <w:tcBorders>
              <w:top w:val="single" w:sz="6" w:space="0" w:color="8B5CF6"/>
              <w:left w:val="single" w:sz="12" w:space="0" w:color="6366F1"/>
              <w:bottom w:val="single" w:sz="4" w:space="0" w:color="E2E8F0"/>
              <w:right w:val="single" w:sz="4" w:space="0" w:color="E2E8F0"/>
              <w:insideH w:val="none"/>
              <w:insideV w:val="none"/>
            </w:tcBorders>
          </w:tcPr>
          <w:p>
            <w:pPr>
              <w:spacing w:before="0" w:after="80"/>
            </w:pPr>
            <w:r>
              <w:rPr>
                <w:rFonts w:ascii="Calibri" w:hAnsi="Calibri"/>
                <w:b/>
                <w:color w:val="4F46E5"/>
                <w:sz w:val="22"/>
              </w:rPr>
              <w:t>SOAL BUTIR #2</w:t>
            </w:r>
            <w:r>
              <w:rPr>
                <w:rFonts w:ascii="Calibri" w:hAnsi="Calibri"/>
                <w:b w:val="0"/>
                <w:color w:val="64748B"/>
                <w:sz w:val="19"/>
              </w:rPr>
              <w:t xml:space="preserve">  —  [ Bentuk: Pilihan Ganda  |  Tingkat: Mudah ]</w:t>
            </w:r>
          </w:p>
          <w:p>
            <w:pPr>
              <w:spacing w:before="80" w:after="120"/>
            </w:pPr>
            <w:r>
              <w:rPr>
                <w:rFonts w:ascii="Calibri" w:hAnsi="Calibri"/>
                <w:b/>
                <w:color w:val="0F172A"/>
                <w:sz w:val="21"/>
              </w:rPr>
              <w:t>Pertanyaan:</w:t>
              <w:br/>
              <w:t>Tujuan utama ekosistem periksa fakta adalah ...</w:t>
            </w:r>
          </w:p>
          <w:p>
            <w:pPr>
              <w:spacing w:before="40" w:after="40"/>
            </w:pPr>
            <w:r>
              <w:rPr>
                <w:rFonts w:ascii="Calibri" w:hAnsi="Calibri"/>
                <w:b/>
                <w:color w:val="64748B"/>
                <w:sz w:val="19"/>
              </w:rPr>
              <w:t>Pilihan Jawaban:</w:t>
            </w:r>
          </w:p>
          <w:p>
            <w:pPr>
              <w:spacing w:before="20" w:after="40"/>
              <w:ind w:left="288"/>
            </w:pPr>
            <w:r>
              <w:rPr>
                <w:rFonts w:ascii="Calibri" w:hAnsi="Calibri"/>
                <w:b/>
                <w:color w:val="1E293B"/>
                <w:sz w:val="20"/>
              </w:rPr>
              <w:t xml:space="preserve">A.  </w:t>
            </w:r>
            <w:r>
              <w:rPr>
                <w:rFonts w:ascii="Calibri" w:hAnsi="Calibri"/>
                <w:color w:val="1E293B"/>
                <w:sz w:val="20"/>
              </w:rPr>
              <w:t>Meningkatkan jumlah berita viral</w:t>
            </w:r>
          </w:p>
          <w:p>
            <w:pPr>
              <w:spacing w:before="20" w:after="40"/>
              <w:ind w:left="288"/>
            </w:pPr>
            <w:r>
              <w:rPr>
                <w:rFonts w:ascii="Calibri" w:hAnsi="Calibri"/>
                <w:b/>
                <w:color w:val="1E293B"/>
                <w:sz w:val="20"/>
              </w:rPr>
              <w:t xml:space="preserve">B.  </w:t>
            </w:r>
            <w:r>
              <w:rPr>
                <w:rFonts w:ascii="Calibri" w:hAnsi="Calibri"/>
                <w:color w:val="1E293B"/>
                <w:sz w:val="20"/>
              </w:rPr>
              <w:t>Menghapus semua informasi lama</w:t>
            </w:r>
          </w:p>
          <w:p>
            <w:pPr>
              <w:spacing w:before="20" w:after="40"/>
              <w:ind w:left="288"/>
            </w:pPr>
            <w:r>
              <w:rPr>
                <w:rFonts w:ascii="Calibri" w:hAnsi="Calibri"/>
                <w:b/>
                <w:color w:val="1E293B"/>
                <w:sz w:val="20"/>
              </w:rPr>
              <w:t xml:space="preserve">C.  </w:t>
            </w:r>
            <w:r>
              <w:rPr>
                <w:rFonts w:ascii="Calibri" w:hAnsi="Calibri"/>
                <w:color w:val="1E293B"/>
                <w:sz w:val="20"/>
              </w:rPr>
              <w:t>Membatasi penggunaan media sosial</w:t>
            </w:r>
          </w:p>
          <w:p>
            <w:pPr>
              <w:spacing w:before="20" w:after="40"/>
              <w:ind w:left="288"/>
            </w:pPr>
            <w:r>
              <w:rPr>
                <w:rFonts w:ascii="Calibri" w:hAnsi="Calibri"/>
                <w:b/>
                <w:color w:val="047857"/>
                <w:sz w:val="20"/>
              </w:rPr>
              <w:t xml:space="preserve">D.  </w:t>
            </w:r>
            <w:r>
              <w:rPr>
                <w:rFonts w:ascii="Calibri" w:hAnsi="Calibri"/>
                <w:b/>
                <w:color w:val="047857"/>
                <w:sz w:val="20"/>
              </w:rPr>
              <w:t>Membantu masyarakat memperoleh informasi terpercaya</w:t>
            </w:r>
            <w:r>
              <w:rPr>
                <w:rFonts w:ascii="Calibri" w:hAnsi="Calibri"/>
                <w:b/>
                <w:color w:val="10B981"/>
                <w:sz w:val="18"/>
              </w:rPr>
              <w:t xml:space="preserve">   ✔ [KUNCI BENAR]</w:t>
            </w:r>
          </w:p>
          <w:p>
            <w:pPr>
              <w:spacing w:before="20" w:after="40"/>
              <w:ind w:left="288"/>
            </w:pPr>
            <w:r>
              <w:rPr>
                <w:rFonts w:ascii="Calibri" w:hAnsi="Calibri"/>
                <w:b/>
                <w:color w:val="1E293B"/>
                <w:sz w:val="20"/>
              </w:rPr>
              <w:t xml:space="preserve">E.  </w:t>
            </w:r>
            <w:r>
              <w:rPr>
                <w:rFonts w:ascii="Calibri" w:hAnsi="Calibri"/>
                <w:color w:val="1E293B"/>
                <w:sz w:val="20"/>
              </w:rPr>
              <w:t>Menggantikan seluruh tugas media</w:t>
            </w:r>
          </w:p>
          <w:p>
            <w:pPr>
              <w:spacing w:before="120" w:after="80"/>
            </w:pPr>
            <w:r>
              <w:rPr>
                <w:rFonts w:ascii="Calibri" w:hAnsi="Calibri"/>
                <w:b/>
                <w:color w:val="047857"/>
                <w:sz w:val="20"/>
              </w:rPr>
              <w:t xml:space="preserve">🎯 Kunci Jawaban Resmi: </w:t>
            </w:r>
            <w:r>
              <w:rPr>
                <w:rFonts w:ascii="Calibri" w:hAnsi="Calibri"/>
                <w:b/>
                <w:color w:val="047857"/>
                <w:sz w:val="20"/>
              </w:rPr>
              <w:t>D. Membantu masyarakat memperoleh informasi terpercaya</w:t>
            </w:r>
          </w:p>
          <w:p>
            <w:pPr>
              <w:spacing w:before="80" w:after="40"/>
            </w:pPr>
            <w:r>
              <w:rPr>
                <w:rFonts w:ascii="Calibri" w:hAnsi="Calibri"/>
                <w:b/>
                <w:color w:val="4F46E5"/>
                <w:sz w:val="19"/>
              </w:rPr>
              <w:t>💡 Pembahasan / Penjelasan Ilmiah:</w:t>
              <w:br/>
            </w:r>
            <w:r>
              <w:rPr>
                <w:rFonts w:ascii="Calibri" w:hAnsi="Calibri"/>
                <w:color w:val="1E293B"/>
                <w:sz w:val="19"/>
              </w:rPr>
              <w:t>Periksa fakta membantu masyarakat mengetahui informasi yang akurat dan dapat dipercaya. Dengan kemampuan tersebut, seseorang tidak mudah mempercayai atau menyebarkan berita yang belum jelas kebenarannya.</w:t>
            </w:r>
          </w:p>
        </w:tc>
      </w:tr>
    </w:tbl>
    <w:p>
      <w:pPr>
        <w:spacing w:after="100"/>
      </w:pPr>
    </w:p>
    <w:tbl>
      <w:tblPr>
        <w:tblW w:type="auto" w:w="0"/>
        <w:jc w:val="center"/>
        <w:tblLayout w:type="fixed"/>
        <w:tblLook w:firstColumn="1" w:firstRow="1" w:lastColumn="0" w:lastRow="0" w:noHBand="0" w:noVBand="1" w:val="04A0"/>
      </w:tblPr>
      <w:tblGrid>
        <w:gridCol w:w="10080"/>
      </w:tblGrid>
      <w:tr>
        <w:tc>
          <w:tcPr>
            <w:tcW w:type="dxa" w:w="10080"/>
            <w:shd w:fill="FAFAFC"/>
            <w:tcMar>
              <w:top w:w="120" w:type="dxa"/>
              <w:bottom w:w="120" w:type="dxa"/>
              <w:left w:w="160" w:type="dxa"/>
              <w:right w:w="160" w:type="dxa"/>
            </w:tcMar>
            <w:tcBorders>
              <w:top w:val="single" w:sz="6" w:space="0" w:color="8B5CF6"/>
              <w:left w:val="single" w:sz="12" w:space="0" w:color="6366F1"/>
              <w:bottom w:val="single" w:sz="4" w:space="0" w:color="E2E8F0"/>
              <w:right w:val="single" w:sz="4" w:space="0" w:color="E2E8F0"/>
              <w:insideH w:val="none"/>
              <w:insideV w:val="none"/>
            </w:tcBorders>
          </w:tcPr>
          <w:p>
            <w:pPr>
              <w:spacing w:before="0" w:after="80"/>
            </w:pPr>
            <w:r>
              <w:rPr>
                <w:rFonts w:ascii="Calibri" w:hAnsi="Calibri"/>
                <w:b/>
                <w:color w:val="4F46E5"/>
                <w:sz w:val="22"/>
              </w:rPr>
              <w:t>SOAL BUTIR #3</w:t>
            </w:r>
            <w:r>
              <w:rPr>
                <w:rFonts w:ascii="Calibri" w:hAnsi="Calibri"/>
                <w:b w:val="0"/>
                <w:color w:val="64748B"/>
                <w:sz w:val="19"/>
              </w:rPr>
              <w:t xml:space="preserve">  —  [ Bentuk: Pilihan Ganda  |  Tingkat: Mudah ]</w:t>
            </w:r>
          </w:p>
          <w:p>
            <w:pPr>
              <w:spacing w:before="80" w:after="120"/>
            </w:pPr>
            <w:r>
              <w:rPr>
                <w:rFonts w:ascii="Calibri" w:hAnsi="Calibri"/>
                <w:b/>
                <w:color w:val="0F172A"/>
                <w:sz w:val="21"/>
              </w:rPr>
              <w:t>Pertanyaan:</w:t>
              <w:br/>
              <w:t>Tugas utama organisasi periksa fakta adalah ...</w:t>
            </w:r>
          </w:p>
          <w:p>
            <w:pPr>
              <w:spacing w:before="40" w:after="40"/>
            </w:pPr>
            <w:r>
              <w:rPr>
                <w:rFonts w:ascii="Calibri" w:hAnsi="Calibri"/>
                <w:b/>
                <w:color w:val="64748B"/>
                <w:sz w:val="19"/>
              </w:rPr>
              <w:t>Pilihan Jawaban:</w:t>
            </w:r>
          </w:p>
          <w:p>
            <w:pPr>
              <w:spacing w:before="20" w:after="40"/>
              <w:ind w:left="288"/>
            </w:pPr>
            <w:r>
              <w:rPr>
                <w:rFonts w:ascii="Calibri" w:hAnsi="Calibri"/>
                <w:b/>
                <w:color w:val="047857"/>
                <w:sz w:val="20"/>
              </w:rPr>
              <w:t xml:space="preserve">A.  </w:t>
            </w:r>
            <w:r>
              <w:rPr>
                <w:rFonts w:ascii="Calibri" w:hAnsi="Calibri"/>
                <w:b/>
                <w:color w:val="047857"/>
                <w:sz w:val="20"/>
              </w:rPr>
              <w:t>Menyelidiki dan memverifikasi klaim</w:t>
            </w:r>
            <w:r>
              <w:rPr>
                <w:rFonts w:ascii="Calibri" w:hAnsi="Calibri"/>
                <w:b/>
                <w:color w:val="10B981"/>
                <w:sz w:val="18"/>
              </w:rPr>
              <w:t xml:space="preserve">   ✔ [KUNCI BENAR]</w:t>
            </w:r>
          </w:p>
          <w:p>
            <w:pPr>
              <w:spacing w:before="20" w:after="40"/>
              <w:ind w:left="288"/>
            </w:pPr>
            <w:r>
              <w:rPr>
                <w:rFonts w:ascii="Calibri" w:hAnsi="Calibri"/>
                <w:b/>
                <w:color w:val="1E293B"/>
                <w:sz w:val="20"/>
              </w:rPr>
              <w:t xml:space="preserve">B.  </w:t>
            </w:r>
            <w:r>
              <w:rPr>
                <w:rFonts w:ascii="Calibri" w:hAnsi="Calibri"/>
                <w:color w:val="1E293B"/>
                <w:sz w:val="20"/>
              </w:rPr>
              <w:t>Membuat berita menjadi populer</w:t>
            </w:r>
          </w:p>
          <w:p>
            <w:pPr>
              <w:spacing w:before="20" w:after="40"/>
              <w:ind w:left="288"/>
            </w:pPr>
            <w:r>
              <w:rPr>
                <w:rFonts w:ascii="Calibri" w:hAnsi="Calibri"/>
                <w:b/>
                <w:color w:val="1E293B"/>
                <w:sz w:val="20"/>
              </w:rPr>
              <w:t xml:space="preserve">C.  </w:t>
            </w:r>
            <w:r>
              <w:rPr>
                <w:rFonts w:ascii="Calibri" w:hAnsi="Calibri"/>
                <w:color w:val="1E293B"/>
                <w:sz w:val="20"/>
              </w:rPr>
              <w:t>Menghapus semua akun pengguna</w:t>
            </w:r>
          </w:p>
          <w:p>
            <w:pPr>
              <w:spacing w:before="20" w:after="40"/>
              <w:ind w:left="288"/>
            </w:pPr>
            <w:r>
              <w:rPr>
                <w:rFonts w:ascii="Calibri" w:hAnsi="Calibri"/>
                <w:b/>
                <w:color w:val="1E293B"/>
                <w:sz w:val="20"/>
              </w:rPr>
              <w:t xml:space="preserve">D.  </w:t>
            </w:r>
            <w:r>
              <w:rPr>
                <w:rFonts w:ascii="Calibri" w:hAnsi="Calibri"/>
                <w:color w:val="1E293B"/>
                <w:sz w:val="20"/>
              </w:rPr>
              <w:t>Menyebarkan informasi terbaru</w:t>
            </w:r>
          </w:p>
          <w:p>
            <w:pPr>
              <w:spacing w:before="20" w:after="40"/>
              <w:ind w:left="288"/>
            </w:pPr>
            <w:r>
              <w:rPr>
                <w:rFonts w:ascii="Calibri" w:hAnsi="Calibri"/>
                <w:b/>
                <w:color w:val="1E293B"/>
                <w:sz w:val="20"/>
              </w:rPr>
              <w:t xml:space="preserve">E.  </w:t>
            </w:r>
            <w:r>
              <w:rPr>
                <w:rFonts w:ascii="Calibri" w:hAnsi="Calibri"/>
                <w:color w:val="1E293B"/>
                <w:sz w:val="20"/>
              </w:rPr>
              <w:t>Mengubah isi berita yang salah</w:t>
            </w:r>
          </w:p>
          <w:p>
            <w:pPr>
              <w:spacing w:before="120" w:after="80"/>
            </w:pPr>
            <w:r>
              <w:rPr>
                <w:rFonts w:ascii="Calibri" w:hAnsi="Calibri"/>
                <w:b/>
                <w:color w:val="047857"/>
                <w:sz w:val="20"/>
              </w:rPr>
              <w:t xml:space="preserve">🎯 Kunci Jawaban Resmi: </w:t>
            </w:r>
            <w:r>
              <w:rPr>
                <w:rFonts w:ascii="Calibri" w:hAnsi="Calibri"/>
                <w:b/>
                <w:color w:val="047857"/>
                <w:sz w:val="20"/>
              </w:rPr>
              <w:t>A. Menyelidiki dan memverifikasi klaim</w:t>
            </w:r>
          </w:p>
          <w:p>
            <w:pPr>
              <w:spacing w:before="80" w:after="40"/>
            </w:pPr>
            <w:r>
              <w:rPr>
                <w:rFonts w:ascii="Calibri" w:hAnsi="Calibri"/>
                <w:b/>
                <w:color w:val="4F46E5"/>
                <w:sz w:val="19"/>
              </w:rPr>
              <w:t>💡 Pembahasan / Penjelasan Ilmiah:</w:t>
              <w:br/>
            </w:r>
            <w:r>
              <w:rPr>
                <w:rFonts w:ascii="Calibri" w:hAnsi="Calibri"/>
                <w:color w:val="1E293B"/>
                <w:sz w:val="19"/>
              </w:rPr>
              <w:t>Organisasi periksa fakta bekerja dengan menyelidiki klaim atau informasi yang beredar. Mereka memeriksa sumber, membandingkan informasi, dan mencari bukti sebelum menyampaikan kesimpulan.</w:t>
            </w:r>
          </w:p>
        </w:tc>
      </w:tr>
    </w:tbl>
    <w:p>
      <w:pPr>
        <w:spacing w:after="100"/>
      </w:pPr>
    </w:p>
    <w:tbl>
      <w:tblPr>
        <w:tblW w:type="auto" w:w="0"/>
        <w:jc w:val="center"/>
        <w:tblLayout w:type="fixed"/>
        <w:tblLook w:firstColumn="1" w:firstRow="1" w:lastColumn="0" w:lastRow="0" w:noHBand="0" w:noVBand="1" w:val="04A0"/>
      </w:tblPr>
      <w:tblGrid>
        <w:gridCol w:w="10080"/>
      </w:tblGrid>
      <w:tr>
        <w:tc>
          <w:tcPr>
            <w:tcW w:type="dxa" w:w="10080"/>
            <w:shd w:fill="FAFAFC"/>
            <w:tcMar>
              <w:top w:w="120" w:type="dxa"/>
              <w:bottom w:w="120" w:type="dxa"/>
              <w:left w:w="160" w:type="dxa"/>
              <w:right w:w="160" w:type="dxa"/>
            </w:tcMar>
            <w:tcBorders>
              <w:top w:val="single" w:sz="6" w:space="0" w:color="8B5CF6"/>
              <w:left w:val="single" w:sz="12" w:space="0" w:color="6366F1"/>
              <w:bottom w:val="single" w:sz="4" w:space="0" w:color="E2E8F0"/>
              <w:right w:val="single" w:sz="4" w:space="0" w:color="E2E8F0"/>
              <w:insideH w:val="none"/>
              <w:insideV w:val="none"/>
            </w:tcBorders>
          </w:tcPr>
          <w:p>
            <w:pPr>
              <w:spacing w:before="0" w:after="80"/>
            </w:pPr>
            <w:r>
              <w:rPr>
                <w:rFonts w:ascii="Calibri" w:hAnsi="Calibri"/>
                <w:b/>
                <w:color w:val="4F46E5"/>
                <w:sz w:val="22"/>
              </w:rPr>
              <w:t>SOAL BUTIR #4</w:t>
            </w:r>
            <w:r>
              <w:rPr>
                <w:rFonts w:ascii="Calibri" w:hAnsi="Calibri"/>
                <w:b w:val="0"/>
                <w:color w:val="64748B"/>
                <w:sz w:val="19"/>
              </w:rPr>
              <w:t xml:space="preserve">  —  [ Bentuk: Pilihan Ganda  |  Tingkat: Sedang ]</w:t>
            </w:r>
          </w:p>
          <w:p>
            <w:pPr>
              <w:spacing w:before="80" w:after="120"/>
            </w:pPr>
            <w:r>
              <w:rPr>
                <w:rFonts w:ascii="Calibri" w:hAnsi="Calibri"/>
                <w:b/>
                <w:color w:val="0F172A"/>
                <w:sz w:val="21"/>
              </w:rPr>
              <w:t>Pertanyaan:</w:t>
              <w:br/>
              <w:t>Mengapa organisasi periksa fakta perlu menjelaskan metodologi pemeriksaannya?</w:t>
            </w:r>
          </w:p>
          <w:p>
            <w:pPr>
              <w:spacing w:before="40" w:after="40"/>
            </w:pPr>
            <w:r>
              <w:rPr>
                <w:rFonts w:ascii="Calibri" w:hAnsi="Calibri"/>
                <w:b/>
                <w:color w:val="64748B"/>
                <w:sz w:val="19"/>
              </w:rPr>
              <w:t>Pilihan Jawaban:</w:t>
            </w:r>
          </w:p>
          <w:p>
            <w:pPr>
              <w:spacing w:before="20" w:after="40"/>
              <w:ind w:left="288"/>
            </w:pPr>
            <w:r>
              <w:rPr>
                <w:rFonts w:ascii="Calibri" w:hAnsi="Calibri"/>
                <w:b/>
                <w:color w:val="1E293B"/>
                <w:sz w:val="20"/>
              </w:rPr>
              <w:t xml:space="preserve">A.  </w:t>
            </w:r>
            <w:r>
              <w:rPr>
                <w:rFonts w:ascii="Calibri" w:hAnsi="Calibri"/>
                <w:color w:val="1E293B"/>
                <w:sz w:val="20"/>
              </w:rPr>
              <w:t>Agar mendapatkan banyak pengikut</w:t>
            </w:r>
          </w:p>
          <w:p>
            <w:pPr>
              <w:spacing w:before="20" w:after="40"/>
              <w:ind w:left="288"/>
            </w:pPr>
            <w:r>
              <w:rPr>
                <w:rFonts w:ascii="Calibri" w:hAnsi="Calibri"/>
                <w:b/>
                <w:color w:val="1E293B"/>
                <w:sz w:val="20"/>
              </w:rPr>
              <w:t xml:space="preserve">B.  </w:t>
            </w:r>
            <w:r>
              <w:rPr>
                <w:rFonts w:ascii="Calibri" w:hAnsi="Calibri"/>
                <w:color w:val="1E293B"/>
                <w:sz w:val="20"/>
              </w:rPr>
              <w:t>Agar berita lebih cepat menyebar</w:t>
            </w:r>
          </w:p>
          <w:p>
            <w:pPr>
              <w:spacing w:before="20" w:after="40"/>
              <w:ind w:left="288"/>
            </w:pPr>
            <w:r>
              <w:rPr>
                <w:rFonts w:ascii="Calibri" w:hAnsi="Calibri"/>
                <w:b/>
                <w:color w:val="047857"/>
                <w:sz w:val="20"/>
              </w:rPr>
              <w:t xml:space="preserve">C.  </w:t>
            </w:r>
            <w:r>
              <w:rPr>
                <w:rFonts w:ascii="Calibri" w:hAnsi="Calibri"/>
                <w:b/>
                <w:color w:val="047857"/>
                <w:sz w:val="20"/>
              </w:rPr>
              <w:t>Agar masyarakat memahami proses verifikasi</w:t>
            </w:r>
            <w:r>
              <w:rPr>
                <w:rFonts w:ascii="Calibri" w:hAnsi="Calibri"/>
                <w:b/>
                <w:color w:val="10B981"/>
                <w:sz w:val="18"/>
              </w:rPr>
              <w:t xml:space="preserve">   ✔ [KUNCI BENAR]</w:t>
            </w:r>
          </w:p>
          <w:p>
            <w:pPr>
              <w:spacing w:before="20" w:after="40"/>
              <w:ind w:left="288"/>
            </w:pPr>
            <w:r>
              <w:rPr>
                <w:rFonts w:ascii="Calibri" w:hAnsi="Calibri"/>
                <w:b/>
                <w:color w:val="1E293B"/>
                <w:sz w:val="20"/>
              </w:rPr>
              <w:t xml:space="preserve">D.  </w:t>
            </w:r>
            <w:r>
              <w:rPr>
                <w:rFonts w:ascii="Calibri" w:hAnsi="Calibri"/>
                <w:color w:val="1E293B"/>
                <w:sz w:val="20"/>
              </w:rPr>
              <w:t>Agar semua informasi terlihat menarik</w:t>
            </w:r>
          </w:p>
          <w:p>
            <w:pPr>
              <w:spacing w:before="20" w:after="40"/>
              <w:ind w:left="288"/>
            </w:pPr>
            <w:r>
              <w:rPr>
                <w:rFonts w:ascii="Calibri" w:hAnsi="Calibri"/>
                <w:b/>
                <w:color w:val="1E293B"/>
                <w:sz w:val="20"/>
              </w:rPr>
              <w:t xml:space="preserve">E.  </w:t>
            </w:r>
            <w:r>
              <w:rPr>
                <w:rFonts w:ascii="Calibri" w:hAnsi="Calibri"/>
                <w:color w:val="1E293B"/>
                <w:sz w:val="20"/>
              </w:rPr>
              <w:t>Agar pengguna tidak bertanya lagi</w:t>
            </w:r>
          </w:p>
          <w:p>
            <w:pPr>
              <w:spacing w:before="120" w:after="80"/>
            </w:pPr>
            <w:r>
              <w:rPr>
                <w:rFonts w:ascii="Calibri" w:hAnsi="Calibri"/>
                <w:b/>
                <w:color w:val="047857"/>
                <w:sz w:val="20"/>
              </w:rPr>
              <w:t xml:space="preserve">🎯 Kunci Jawaban Resmi: </w:t>
            </w:r>
            <w:r>
              <w:rPr>
                <w:rFonts w:ascii="Calibri" w:hAnsi="Calibri"/>
                <w:b/>
                <w:color w:val="047857"/>
                <w:sz w:val="20"/>
              </w:rPr>
              <w:t>C. Agar masyarakat memahami proses verifikasi</w:t>
            </w:r>
          </w:p>
          <w:p>
            <w:pPr>
              <w:spacing w:before="80" w:after="40"/>
            </w:pPr>
            <w:r>
              <w:rPr>
                <w:rFonts w:ascii="Calibri" w:hAnsi="Calibri"/>
                <w:b/>
                <w:color w:val="4F46E5"/>
                <w:sz w:val="19"/>
              </w:rPr>
              <w:t>💡 Pembahasan / Penjelasan Ilmiah:</w:t>
              <w:br/>
            </w:r>
            <w:r>
              <w:rPr>
                <w:rFonts w:ascii="Calibri" w:hAnsi="Calibri"/>
                <w:color w:val="1E293B"/>
                <w:sz w:val="19"/>
              </w:rPr>
              <w:t>Metodologi menjelaskan bagaimana sebuah informasi diperiksa. Jika prosesnya dijelaskan secara terbuka, masyarakat dapat memahami alasan suatu informasi dinilai benar, palsu, atau menyesatkan.</w:t>
            </w:r>
          </w:p>
        </w:tc>
      </w:tr>
    </w:tbl>
    <w:p>
      <w:pPr>
        <w:spacing w:after="100"/>
      </w:pPr>
    </w:p>
    <w:tbl>
      <w:tblPr>
        <w:tblW w:type="auto" w:w="0"/>
        <w:jc w:val="center"/>
        <w:tblLayout w:type="fixed"/>
        <w:tblLook w:firstColumn="1" w:firstRow="1" w:lastColumn="0" w:lastRow="0" w:noHBand="0" w:noVBand="1" w:val="04A0"/>
      </w:tblPr>
      <w:tblGrid>
        <w:gridCol w:w="10080"/>
      </w:tblGrid>
      <w:tr>
        <w:tc>
          <w:tcPr>
            <w:tcW w:type="dxa" w:w="10080"/>
            <w:shd w:fill="FAFAFC"/>
            <w:tcMar>
              <w:top w:w="120" w:type="dxa"/>
              <w:bottom w:w="120" w:type="dxa"/>
              <w:left w:w="160" w:type="dxa"/>
              <w:right w:w="160" w:type="dxa"/>
            </w:tcMar>
            <w:tcBorders>
              <w:top w:val="single" w:sz="6" w:space="0" w:color="8B5CF6"/>
              <w:left w:val="single" w:sz="12" w:space="0" w:color="6366F1"/>
              <w:bottom w:val="single" w:sz="4" w:space="0" w:color="E2E8F0"/>
              <w:right w:val="single" w:sz="4" w:space="0" w:color="E2E8F0"/>
              <w:insideH w:val="none"/>
              <w:insideV w:val="none"/>
            </w:tcBorders>
          </w:tcPr>
          <w:p>
            <w:pPr>
              <w:spacing w:before="0" w:after="80"/>
            </w:pPr>
            <w:r>
              <w:rPr>
                <w:rFonts w:ascii="Calibri" w:hAnsi="Calibri"/>
                <w:b/>
                <w:color w:val="4F46E5"/>
                <w:sz w:val="22"/>
              </w:rPr>
              <w:t>SOAL BUTIR #5</w:t>
            </w:r>
            <w:r>
              <w:rPr>
                <w:rFonts w:ascii="Calibri" w:hAnsi="Calibri"/>
                <w:b w:val="0"/>
                <w:color w:val="64748B"/>
                <w:sz w:val="19"/>
              </w:rPr>
              <w:t xml:space="preserve">  —  [ Bentuk: Pilihan Ganda  |  Tingkat: Sedang ]</w:t>
            </w:r>
          </w:p>
          <w:p>
            <w:pPr>
              <w:spacing w:before="80" w:after="120"/>
            </w:pPr>
            <w:r>
              <w:rPr>
                <w:rFonts w:ascii="Calibri" w:hAnsi="Calibri"/>
                <w:b/>
                <w:color w:val="0F172A"/>
                <w:sz w:val="21"/>
              </w:rPr>
              <w:t>Pertanyaan:</w:t>
              <w:br/>
              <w:t>Salah satu peran platform media sosial dalam periksa fakta adalah ...</w:t>
            </w:r>
          </w:p>
          <w:p>
            <w:pPr>
              <w:spacing w:before="40" w:after="40"/>
            </w:pPr>
            <w:r>
              <w:rPr>
                <w:rFonts w:ascii="Calibri" w:hAnsi="Calibri"/>
                <w:b/>
                <w:color w:val="64748B"/>
                <w:sz w:val="19"/>
              </w:rPr>
              <w:t>Pilihan Jawaban:</w:t>
            </w:r>
          </w:p>
          <w:p>
            <w:pPr>
              <w:spacing w:before="20" w:after="40"/>
              <w:ind w:left="288"/>
            </w:pPr>
            <w:r>
              <w:rPr>
                <w:rFonts w:ascii="Calibri" w:hAnsi="Calibri"/>
                <w:b/>
                <w:color w:val="1E293B"/>
                <w:sz w:val="20"/>
              </w:rPr>
              <w:t xml:space="preserve">A.  </w:t>
            </w:r>
            <w:r>
              <w:rPr>
                <w:rFonts w:ascii="Calibri" w:hAnsi="Calibri"/>
                <w:color w:val="1E293B"/>
                <w:sz w:val="20"/>
              </w:rPr>
              <w:t>Membuat semua unggahan menjadi benar</w:t>
            </w:r>
          </w:p>
          <w:p>
            <w:pPr>
              <w:spacing w:before="20" w:after="40"/>
              <w:ind w:left="288"/>
            </w:pPr>
            <w:r>
              <w:rPr>
                <w:rFonts w:ascii="Calibri" w:hAnsi="Calibri"/>
                <w:b/>
                <w:color w:val="1E293B"/>
                <w:sz w:val="20"/>
              </w:rPr>
              <w:t xml:space="preserve">B.  </w:t>
            </w:r>
            <w:r>
              <w:rPr>
                <w:rFonts w:ascii="Calibri" w:hAnsi="Calibri"/>
                <w:color w:val="1E293B"/>
                <w:sz w:val="20"/>
              </w:rPr>
              <w:t>Menyebarkan semua informasi pengguna</w:t>
            </w:r>
          </w:p>
          <w:p>
            <w:pPr>
              <w:spacing w:before="20" w:after="40"/>
              <w:ind w:left="288"/>
            </w:pPr>
            <w:r>
              <w:rPr>
                <w:rFonts w:ascii="Calibri" w:hAnsi="Calibri"/>
                <w:b/>
                <w:color w:val="1E293B"/>
                <w:sz w:val="20"/>
              </w:rPr>
              <w:t xml:space="preserve">C.  </w:t>
            </w:r>
            <w:r>
              <w:rPr>
                <w:rFonts w:ascii="Calibri" w:hAnsi="Calibri"/>
                <w:color w:val="1E293B"/>
                <w:sz w:val="20"/>
              </w:rPr>
              <w:t>Menghapus semua akun yang dilaporkan</w:t>
            </w:r>
          </w:p>
          <w:p>
            <w:pPr>
              <w:spacing w:before="20" w:after="40"/>
              <w:ind w:left="288"/>
            </w:pPr>
            <w:r>
              <w:rPr>
                <w:rFonts w:ascii="Calibri" w:hAnsi="Calibri"/>
                <w:b/>
                <w:color w:val="1E293B"/>
                <w:sz w:val="20"/>
              </w:rPr>
              <w:t xml:space="preserve">D.  </w:t>
            </w:r>
            <w:r>
              <w:rPr>
                <w:rFonts w:ascii="Calibri" w:hAnsi="Calibri"/>
                <w:color w:val="1E293B"/>
                <w:sz w:val="20"/>
              </w:rPr>
              <w:t>Mengubah berita agar lebih menarik</w:t>
            </w:r>
          </w:p>
          <w:p>
            <w:pPr>
              <w:spacing w:before="20" w:after="40"/>
              <w:ind w:left="288"/>
            </w:pPr>
            <w:r>
              <w:rPr>
                <w:rFonts w:ascii="Calibri" w:hAnsi="Calibri"/>
                <w:b/>
                <w:color w:val="047857"/>
                <w:sz w:val="20"/>
              </w:rPr>
              <w:t xml:space="preserve">E.  </w:t>
            </w:r>
            <w:r>
              <w:rPr>
                <w:rFonts w:ascii="Calibri" w:hAnsi="Calibri"/>
                <w:b/>
                <w:color w:val="047857"/>
                <w:sz w:val="20"/>
              </w:rPr>
              <w:t>Menandai konten tidak akurat</w:t>
            </w:r>
            <w:r>
              <w:rPr>
                <w:rFonts w:ascii="Calibri" w:hAnsi="Calibri"/>
                <w:b/>
                <w:color w:val="10B981"/>
                <w:sz w:val="18"/>
              </w:rPr>
              <w:t xml:space="preserve">   ✔ [KUNCI BENAR]</w:t>
            </w:r>
          </w:p>
          <w:p>
            <w:pPr>
              <w:spacing w:before="120" w:after="80"/>
            </w:pPr>
            <w:r>
              <w:rPr>
                <w:rFonts w:ascii="Calibri" w:hAnsi="Calibri"/>
                <w:b/>
                <w:color w:val="047857"/>
                <w:sz w:val="20"/>
              </w:rPr>
              <w:t xml:space="preserve">🎯 Kunci Jawaban Resmi: </w:t>
            </w:r>
            <w:r>
              <w:rPr>
                <w:rFonts w:ascii="Calibri" w:hAnsi="Calibri"/>
                <w:b/>
                <w:color w:val="047857"/>
                <w:sz w:val="20"/>
              </w:rPr>
              <w:t>E. Menandai konten tidak akurat</w:t>
            </w:r>
          </w:p>
          <w:p>
            <w:pPr>
              <w:spacing w:before="80" w:after="40"/>
            </w:pPr>
            <w:r>
              <w:rPr>
                <w:rFonts w:ascii="Calibri" w:hAnsi="Calibri"/>
                <w:b/>
                <w:color w:val="4F46E5"/>
                <w:sz w:val="19"/>
              </w:rPr>
              <w:t>💡 Pembahasan / Penjelasan Ilmiah:</w:t>
              <w:br/>
            </w:r>
            <w:r>
              <w:rPr>
                <w:rFonts w:ascii="Calibri" w:hAnsi="Calibri"/>
                <w:color w:val="1E293B"/>
                <w:sz w:val="19"/>
              </w:rPr>
              <w:t>Platform media sosial dapat membantu mengurangi penyebaran hoaks dengan memberikan tanda pada konten yang tidak akurat. Platform juga dapat mengarahkan pengguna kepada informasi yang telah diverifikasi.</w:t>
            </w:r>
          </w:p>
        </w:tc>
      </w:tr>
    </w:tbl>
    <w:p>
      <w:pPr>
        <w:spacing w:after="100"/>
      </w:pPr>
    </w:p>
    <w:tbl>
      <w:tblPr>
        <w:tblW w:type="auto" w:w="0"/>
        <w:jc w:val="center"/>
        <w:tblLayout w:type="fixed"/>
        <w:tblLook w:firstColumn="1" w:firstRow="1" w:lastColumn="0" w:lastRow="0" w:noHBand="0" w:noVBand="1" w:val="04A0"/>
      </w:tblPr>
      <w:tblGrid>
        <w:gridCol w:w="10080"/>
      </w:tblGrid>
      <w:tr>
        <w:tc>
          <w:tcPr>
            <w:tcW w:type="dxa" w:w="10080"/>
            <w:shd w:fill="FAFAFC"/>
            <w:tcMar>
              <w:top w:w="120" w:type="dxa"/>
              <w:bottom w:w="120" w:type="dxa"/>
              <w:left w:w="160" w:type="dxa"/>
              <w:right w:w="160" w:type="dxa"/>
            </w:tcMar>
            <w:tcBorders>
              <w:top w:val="single" w:sz="6" w:space="0" w:color="8B5CF6"/>
              <w:left w:val="single" w:sz="12" w:space="0" w:color="6366F1"/>
              <w:bottom w:val="single" w:sz="4" w:space="0" w:color="E2E8F0"/>
              <w:right w:val="single" w:sz="4" w:space="0" w:color="E2E8F0"/>
              <w:insideH w:val="none"/>
              <w:insideV w:val="none"/>
            </w:tcBorders>
          </w:tcPr>
          <w:p>
            <w:pPr>
              <w:spacing w:before="0" w:after="80"/>
            </w:pPr>
            <w:r>
              <w:rPr>
                <w:rFonts w:ascii="Calibri" w:hAnsi="Calibri"/>
                <w:b/>
                <w:color w:val="4F46E5"/>
                <w:sz w:val="22"/>
              </w:rPr>
              <w:t>SOAL BUTIR #6</w:t>
            </w:r>
            <w:r>
              <w:rPr>
                <w:rFonts w:ascii="Calibri" w:hAnsi="Calibri"/>
                <w:b w:val="0"/>
                <w:color w:val="64748B"/>
                <w:sz w:val="19"/>
              </w:rPr>
              <w:t xml:space="preserve">  —  [ Bentuk: Pilihan Ganda  |  Tingkat: Sedang ]</w:t>
            </w:r>
          </w:p>
          <w:p>
            <w:pPr>
              <w:spacing w:before="80" w:after="80"/>
            </w:pPr>
            <w:r>
              <w:rPr>
                <w:rFonts w:ascii="Calibri" w:hAnsi="Calibri"/>
                <w:b/>
                <w:color w:val="0891B2"/>
                <w:sz w:val="19"/>
              </w:rPr>
              <w:t>📖 Stimulus / Narasi Kasus:</w:t>
              <w:br/>
            </w:r>
            <w:r>
              <w:rPr>
                <w:rFonts w:ascii="Calibri" w:hAnsi="Calibri"/>
                <w:i/>
                <w:color w:val="1E293B"/>
                <w:sz w:val="20"/>
              </w:rPr>
              <w:t>"Rani menerima unggahan yang berisi klaim mengejutkan. Ia membuka beberapa sumber lain untuk mengetahui siapa pembuat informasi, kapan diterbitkan, dan apakah ada sumber yang mendukung klaim tersebut."</w:t>
            </w:r>
          </w:p>
          <w:p>
            <w:pPr>
              <w:spacing w:before="80" w:after="120"/>
            </w:pPr>
            <w:r>
              <w:rPr>
                <w:rFonts w:ascii="Calibri" w:hAnsi="Calibri"/>
                <w:b/>
                <w:color w:val="0F172A"/>
                <w:sz w:val="21"/>
              </w:rPr>
              <w:t>Pertanyaan:</w:t>
              <w:br/>
              <w:t>Tindakan Rani menunjukkan ...</w:t>
            </w:r>
          </w:p>
          <w:p>
            <w:pPr>
              <w:spacing w:before="40" w:after="40"/>
            </w:pPr>
            <w:r>
              <w:rPr>
                <w:rFonts w:ascii="Calibri" w:hAnsi="Calibri"/>
                <w:b/>
                <w:color w:val="64748B"/>
                <w:sz w:val="19"/>
              </w:rPr>
              <w:t>Pilihan Jawaban:</w:t>
            </w:r>
          </w:p>
          <w:p>
            <w:pPr>
              <w:spacing w:before="20" w:after="40"/>
              <w:ind w:left="288"/>
            </w:pPr>
            <w:r>
              <w:rPr>
                <w:rFonts w:ascii="Calibri" w:hAnsi="Calibri"/>
                <w:b/>
                <w:color w:val="047857"/>
                <w:sz w:val="20"/>
              </w:rPr>
              <w:t xml:space="preserve">A.  </w:t>
            </w:r>
            <w:r>
              <w:rPr>
                <w:rFonts w:ascii="Calibri" w:hAnsi="Calibri"/>
                <w:b/>
                <w:color w:val="047857"/>
                <w:sz w:val="20"/>
              </w:rPr>
              <w:t>Membaca lateral</w:t>
            </w:r>
            <w:r>
              <w:rPr>
                <w:rFonts w:ascii="Calibri" w:hAnsi="Calibri"/>
                <w:b/>
                <w:color w:val="10B981"/>
                <w:sz w:val="18"/>
              </w:rPr>
              <w:t xml:space="preserve">   ✔ [KUNCI BENAR]</w:t>
            </w:r>
          </w:p>
          <w:p>
            <w:pPr>
              <w:spacing w:before="20" w:after="40"/>
              <w:ind w:left="288"/>
            </w:pPr>
            <w:r>
              <w:rPr>
                <w:rFonts w:ascii="Calibri" w:hAnsi="Calibri"/>
                <w:b/>
                <w:color w:val="1E293B"/>
                <w:sz w:val="20"/>
              </w:rPr>
              <w:t xml:space="preserve">B.  </w:t>
            </w:r>
            <w:r>
              <w:rPr>
                <w:rFonts w:ascii="Calibri" w:hAnsi="Calibri"/>
                <w:color w:val="1E293B"/>
                <w:sz w:val="20"/>
              </w:rPr>
              <w:t>Membaca judul</w:t>
            </w:r>
          </w:p>
          <w:p>
            <w:pPr>
              <w:spacing w:before="20" w:after="40"/>
              <w:ind w:left="288"/>
            </w:pPr>
            <w:r>
              <w:rPr>
                <w:rFonts w:ascii="Calibri" w:hAnsi="Calibri"/>
                <w:b/>
                <w:color w:val="1E293B"/>
                <w:sz w:val="20"/>
              </w:rPr>
              <w:t xml:space="preserve">C.  </w:t>
            </w:r>
            <w:r>
              <w:rPr>
                <w:rFonts w:ascii="Calibri" w:hAnsi="Calibri"/>
                <w:color w:val="1E293B"/>
                <w:sz w:val="20"/>
              </w:rPr>
              <w:t>Menyebarkan berita</w:t>
            </w:r>
          </w:p>
          <w:p>
            <w:pPr>
              <w:spacing w:before="20" w:after="40"/>
              <w:ind w:left="288"/>
            </w:pPr>
            <w:r>
              <w:rPr>
                <w:rFonts w:ascii="Calibri" w:hAnsi="Calibri"/>
                <w:b/>
                <w:color w:val="1E293B"/>
                <w:sz w:val="20"/>
              </w:rPr>
              <w:t xml:space="preserve">D.  </w:t>
            </w:r>
            <w:r>
              <w:rPr>
                <w:rFonts w:ascii="Calibri" w:hAnsi="Calibri"/>
                <w:color w:val="1E293B"/>
                <w:sz w:val="20"/>
              </w:rPr>
              <w:t>Mengubah informasi</w:t>
            </w:r>
          </w:p>
          <w:p>
            <w:pPr>
              <w:spacing w:before="20" w:after="40"/>
              <w:ind w:left="288"/>
            </w:pPr>
            <w:r>
              <w:rPr>
                <w:rFonts w:ascii="Calibri" w:hAnsi="Calibri"/>
                <w:b/>
                <w:color w:val="1E293B"/>
                <w:sz w:val="20"/>
              </w:rPr>
              <w:t xml:space="preserve">E.  </w:t>
            </w:r>
            <w:r>
              <w:rPr>
                <w:rFonts w:ascii="Calibri" w:hAnsi="Calibri"/>
                <w:color w:val="1E293B"/>
                <w:sz w:val="20"/>
              </w:rPr>
              <w:t>Menghapus sumber</w:t>
            </w:r>
          </w:p>
          <w:p>
            <w:pPr>
              <w:spacing w:before="120" w:after="80"/>
            </w:pPr>
            <w:r>
              <w:rPr>
                <w:rFonts w:ascii="Calibri" w:hAnsi="Calibri"/>
                <w:b/>
                <w:color w:val="047857"/>
                <w:sz w:val="20"/>
              </w:rPr>
              <w:t xml:space="preserve">🎯 Kunci Jawaban Resmi: </w:t>
            </w:r>
            <w:r>
              <w:rPr>
                <w:rFonts w:ascii="Calibri" w:hAnsi="Calibri"/>
                <w:b/>
                <w:color w:val="047857"/>
                <w:sz w:val="20"/>
              </w:rPr>
              <w:t>A. Membaca lateral</w:t>
            </w:r>
          </w:p>
          <w:p>
            <w:pPr>
              <w:spacing w:before="80" w:after="40"/>
            </w:pPr>
            <w:r>
              <w:rPr>
                <w:rFonts w:ascii="Calibri" w:hAnsi="Calibri"/>
                <w:b/>
                <w:color w:val="4F46E5"/>
                <w:sz w:val="19"/>
              </w:rPr>
              <w:t>💡 Pembahasan / Penjelasan Ilmiah:</w:t>
              <w:br/>
            </w:r>
            <w:r>
              <w:rPr>
                <w:rFonts w:ascii="Calibri" w:hAnsi="Calibri"/>
                <w:color w:val="1E293B"/>
                <w:sz w:val="19"/>
              </w:rPr>
              <w:t>Membaca lateral dilakukan dengan membandingkan informasi dari beberapa sumber. Cara ini membantu seseorang menilai keandalan sumber dan memahami apakah klaim yang dibaca memiliki bukti pendukung.</w:t>
            </w:r>
          </w:p>
        </w:tc>
      </w:tr>
    </w:tbl>
    <w:p>
      <w:pPr>
        <w:spacing w:after="100"/>
      </w:pPr>
    </w:p>
    <w:tbl>
      <w:tblPr>
        <w:tblW w:type="auto" w:w="0"/>
        <w:jc w:val="center"/>
        <w:tblLayout w:type="fixed"/>
        <w:tblLook w:firstColumn="1" w:firstRow="1" w:lastColumn="0" w:lastRow="0" w:noHBand="0" w:noVBand="1" w:val="04A0"/>
      </w:tblPr>
      <w:tblGrid>
        <w:gridCol w:w="10080"/>
      </w:tblGrid>
      <w:tr>
        <w:tc>
          <w:tcPr>
            <w:tcW w:type="dxa" w:w="10080"/>
            <w:shd w:fill="FAFAFC"/>
            <w:tcMar>
              <w:top w:w="120" w:type="dxa"/>
              <w:bottom w:w="120" w:type="dxa"/>
              <w:left w:w="160" w:type="dxa"/>
              <w:right w:w="160" w:type="dxa"/>
            </w:tcMar>
            <w:tcBorders>
              <w:top w:val="single" w:sz="6" w:space="0" w:color="8B5CF6"/>
              <w:left w:val="single" w:sz="12" w:space="0" w:color="6366F1"/>
              <w:bottom w:val="single" w:sz="4" w:space="0" w:color="E2E8F0"/>
              <w:right w:val="single" w:sz="4" w:space="0" w:color="E2E8F0"/>
              <w:insideH w:val="none"/>
              <w:insideV w:val="none"/>
            </w:tcBorders>
          </w:tcPr>
          <w:p>
            <w:pPr>
              <w:spacing w:before="0" w:after="80"/>
            </w:pPr>
            <w:r>
              <w:rPr>
                <w:rFonts w:ascii="Calibri" w:hAnsi="Calibri"/>
                <w:b/>
                <w:color w:val="4F46E5"/>
                <w:sz w:val="22"/>
              </w:rPr>
              <w:t>SOAL BUTIR #7</w:t>
            </w:r>
            <w:r>
              <w:rPr>
                <w:rFonts w:ascii="Calibri" w:hAnsi="Calibri"/>
                <w:b w:val="0"/>
                <w:color w:val="64748B"/>
                <w:sz w:val="19"/>
              </w:rPr>
              <w:t xml:space="preserve">  —  [ Bentuk: Pilihan Ganda Kompleks  |  Tingkat: Sedang ]</w:t>
            </w:r>
          </w:p>
          <w:p>
            <w:pPr>
              <w:spacing w:before="80" w:after="120"/>
            </w:pPr>
            <w:r>
              <w:rPr>
                <w:rFonts w:ascii="Calibri" w:hAnsi="Calibri"/>
                <w:b/>
                <w:color w:val="0F172A"/>
                <w:sz w:val="21"/>
              </w:rPr>
              <w:t>Pertanyaan:</w:t>
              <w:br/>
              <w:t>Pilih tiga pernyataan yang benar tentang manfaat jaringan kolaboratif:</w:t>
            </w:r>
          </w:p>
          <w:p>
            <w:pPr>
              <w:spacing w:before="40" w:after="40"/>
            </w:pPr>
            <w:r>
              <w:rPr>
                <w:rFonts w:ascii="Calibri" w:hAnsi="Calibri"/>
                <w:b/>
                <w:color w:val="64748B"/>
                <w:sz w:val="19"/>
              </w:rPr>
              <w:t>Pilihan Jawaban:</w:t>
            </w:r>
          </w:p>
          <w:p>
            <w:pPr>
              <w:spacing w:before="20" w:after="40"/>
              <w:ind w:left="288"/>
            </w:pPr>
            <w:r>
              <w:rPr>
                <w:rFonts w:ascii="Calibri" w:hAnsi="Calibri"/>
                <w:b/>
                <w:color w:val="047857"/>
                <w:sz w:val="20"/>
              </w:rPr>
              <w:t xml:space="preserve">A.  </w:t>
            </w:r>
            <w:r>
              <w:rPr>
                <w:rFonts w:ascii="Calibri" w:hAnsi="Calibri"/>
                <w:b/>
                <w:color w:val="047857"/>
                <w:sz w:val="20"/>
              </w:rPr>
              <w:t>Membagikan informasi pemeriksaan</w:t>
            </w:r>
            <w:r>
              <w:rPr>
                <w:rFonts w:ascii="Calibri" w:hAnsi="Calibri"/>
                <w:b/>
                <w:color w:val="10B981"/>
                <w:sz w:val="18"/>
              </w:rPr>
              <w:t xml:space="preserve">   ✔ [KUNCI BENAR]</w:t>
            </w:r>
          </w:p>
          <w:p>
            <w:pPr>
              <w:spacing w:before="20" w:after="40"/>
              <w:ind w:left="288"/>
            </w:pPr>
            <w:r>
              <w:rPr>
                <w:rFonts w:ascii="Calibri" w:hAnsi="Calibri"/>
                <w:b/>
                <w:color w:val="1E293B"/>
                <w:sz w:val="20"/>
              </w:rPr>
              <w:t xml:space="preserve">B.  </w:t>
            </w:r>
            <w:r>
              <w:rPr>
                <w:rFonts w:ascii="Calibri" w:hAnsi="Calibri"/>
                <w:color w:val="1E293B"/>
                <w:sz w:val="20"/>
              </w:rPr>
              <w:t>Menyembunyikan metode kerja</w:t>
            </w:r>
          </w:p>
          <w:p>
            <w:pPr>
              <w:spacing w:before="20" w:after="40"/>
              <w:ind w:left="288"/>
            </w:pPr>
            <w:r>
              <w:rPr>
                <w:rFonts w:ascii="Calibri" w:hAnsi="Calibri"/>
                <w:b/>
                <w:color w:val="1E293B"/>
                <w:sz w:val="20"/>
              </w:rPr>
              <w:t xml:space="preserve">C.  </w:t>
            </w:r>
            <w:r>
              <w:rPr>
                <w:rFonts w:ascii="Calibri" w:hAnsi="Calibri"/>
                <w:color w:val="1E293B"/>
                <w:sz w:val="20"/>
              </w:rPr>
              <w:t>Berbagi hasil penelitian</w:t>
            </w:r>
          </w:p>
          <w:p>
            <w:pPr>
              <w:spacing w:before="20" w:after="40"/>
              <w:ind w:left="288"/>
            </w:pPr>
            <w:r>
              <w:rPr>
                <w:rFonts w:ascii="Calibri" w:hAnsi="Calibri"/>
                <w:b/>
                <w:color w:val="047857"/>
                <w:sz w:val="20"/>
              </w:rPr>
              <w:t xml:space="preserve">D.  </w:t>
            </w:r>
            <w:r>
              <w:rPr>
                <w:rFonts w:ascii="Calibri" w:hAnsi="Calibri"/>
                <w:b/>
                <w:color w:val="047857"/>
                <w:sz w:val="20"/>
              </w:rPr>
              <w:t>Meningkatkan efisiensi pemeriksaan</w:t>
            </w:r>
            <w:r>
              <w:rPr>
                <w:rFonts w:ascii="Calibri" w:hAnsi="Calibri"/>
                <w:b/>
                <w:color w:val="10B981"/>
                <w:sz w:val="18"/>
              </w:rPr>
              <w:t xml:space="preserve">   ✔ [KUNCI BENAR]</w:t>
            </w:r>
          </w:p>
          <w:p>
            <w:pPr>
              <w:spacing w:before="20" w:after="40"/>
              <w:ind w:left="288"/>
            </w:pPr>
            <w:r>
              <w:rPr>
                <w:rFonts w:ascii="Calibri" w:hAnsi="Calibri"/>
                <w:b/>
                <w:color w:val="047857"/>
                <w:sz w:val="20"/>
              </w:rPr>
              <w:t xml:space="preserve">E.  </w:t>
            </w:r>
            <w:r>
              <w:rPr>
                <w:rFonts w:ascii="Calibri" w:hAnsi="Calibri"/>
                <w:b/>
                <w:color w:val="047857"/>
                <w:sz w:val="20"/>
              </w:rPr>
              <w:t>Membantu menangani informasi yang kompleks</w:t>
            </w:r>
            <w:r>
              <w:rPr>
                <w:rFonts w:ascii="Calibri" w:hAnsi="Calibri"/>
                <w:b/>
                <w:color w:val="10B981"/>
                <w:sz w:val="18"/>
              </w:rPr>
              <w:t xml:space="preserve">   ✔ [KUNCI BENAR]</w:t>
            </w:r>
          </w:p>
          <w:p>
            <w:pPr>
              <w:spacing w:before="120" w:after="80"/>
            </w:pPr>
            <w:r>
              <w:rPr>
                <w:rFonts w:ascii="Calibri" w:hAnsi="Calibri"/>
                <w:b/>
                <w:color w:val="047857"/>
                <w:sz w:val="20"/>
              </w:rPr>
              <w:t xml:space="preserve">🎯 Kunci Jawaban Resmi: </w:t>
            </w:r>
            <w:r>
              <w:rPr>
                <w:rFonts w:ascii="Calibri" w:hAnsi="Calibri"/>
                <w:b/>
                <w:color w:val="047857"/>
                <w:sz w:val="20"/>
              </w:rPr>
              <w:t>A, D, dan E (A: Membagikan informasi pemeriksaan; D: Meningkatkan efisiensi pemeriksaan; E: Membantu menangani informasi yang kompleks)</w:t>
            </w:r>
          </w:p>
          <w:p>
            <w:pPr>
              <w:spacing w:before="80" w:after="40"/>
            </w:pPr>
            <w:r>
              <w:rPr>
                <w:rFonts w:ascii="Calibri" w:hAnsi="Calibri"/>
                <w:b/>
                <w:color w:val="4F46E5"/>
                <w:sz w:val="19"/>
              </w:rPr>
              <w:t>💡 Pembahasan / Penjelasan Ilmiah:</w:t>
              <w:br/>
            </w:r>
            <w:r>
              <w:rPr>
                <w:rFonts w:ascii="Calibri" w:hAnsi="Calibri"/>
                <w:color w:val="1E293B"/>
                <w:sz w:val="19"/>
              </w:rPr>
              <w:t>Kerja sama memungkinkan berbagai pihak membagikan informasi dan membantu proses pemeriksaan. Hal ini membuat pemeriksaan menjadi lebih efisien dan memudahkan penanganan informasi yang rumit atau cepat menyebar.</w:t>
            </w:r>
          </w:p>
        </w:tc>
      </w:tr>
    </w:tbl>
    <w:p>
      <w:pPr>
        <w:spacing w:after="100"/>
      </w:pPr>
    </w:p>
    <w:tbl>
      <w:tblPr>
        <w:tblW w:type="auto" w:w="0"/>
        <w:jc w:val="center"/>
        <w:tblLayout w:type="fixed"/>
        <w:tblLook w:firstColumn="1" w:firstRow="1" w:lastColumn="0" w:lastRow="0" w:noHBand="0" w:noVBand="1" w:val="04A0"/>
      </w:tblPr>
      <w:tblGrid>
        <w:gridCol w:w="10080"/>
      </w:tblGrid>
      <w:tr>
        <w:tc>
          <w:tcPr>
            <w:tcW w:type="dxa" w:w="10080"/>
            <w:shd w:fill="FAFAFC"/>
            <w:tcMar>
              <w:top w:w="120" w:type="dxa"/>
              <w:bottom w:w="120" w:type="dxa"/>
              <w:left w:w="160" w:type="dxa"/>
              <w:right w:w="160" w:type="dxa"/>
            </w:tcMar>
            <w:tcBorders>
              <w:top w:val="single" w:sz="6" w:space="0" w:color="8B5CF6"/>
              <w:left w:val="single" w:sz="12" w:space="0" w:color="6366F1"/>
              <w:bottom w:val="single" w:sz="4" w:space="0" w:color="E2E8F0"/>
              <w:right w:val="single" w:sz="4" w:space="0" w:color="E2E8F0"/>
              <w:insideH w:val="none"/>
              <w:insideV w:val="none"/>
            </w:tcBorders>
          </w:tcPr>
          <w:p>
            <w:pPr>
              <w:spacing w:before="0" w:after="80"/>
            </w:pPr>
            <w:r>
              <w:rPr>
                <w:rFonts w:ascii="Calibri" w:hAnsi="Calibri"/>
                <w:b/>
                <w:color w:val="4F46E5"/>
                <w:sz w:val="22"/>
              </w:rPr>
              <w:t>SOAL BUTIR #8</w:t>
            </w:r>
            <w:r>
              <w:rPr>
                <w:rFonts w:ascii="Calibri" w:hAnsi="Calibri"/>
                <w:b w:val="0"/>
                <w:color w:val="64748B"/>
                <w:sz w:val="19"/>
              </w:rPr>
              <w:t xml:space="preserve">  —  [ Bentuk: Pilihan Ganda  |  Tingkat: Mudah ]</w:t>
            </w:r>
          </w:p>
          <w:p>
            <w:pPr>
              <w:spacing w:before="80" w:after="120"/>
            </w:pPr>
            <w:r>
              <w:rPr>
                <w:rFonts w:ascii="Calibri" w:hAnsi="Calibri"/>
                <w:b/>
                <w:color w:val="0F172A"/>
                <w:sz w:val="21"/>
              </w:rPr>
              <w:t>Pertanyaan:</w:t>
              <w:br/>
              <w:t>Literasi media membantu seseorang untuk ...</w:t>
            </w:r>
          </w:p>
          <w:p>
            <w:pPr>
              <w:spacing w:before="40" w:after="40"/>
            </w:pPr>
            <w:r>
              <w:rPr>
                <w:rFonts w:ascii="Calibri" w:hAnsi="Calibri"/>
                <w:b/>
                <w:color w:val="64748B"/>
                <w:sz w:val="19"/>
              </w:rPr>
              <w:t>Pilihan Jawaban:</w:t>
            </w:r>
          </w:p>
          <w:p>
            <w:pPr>
              <w:spacing w:before="20" w:after="40"/>
              <w:ind w:left="288"/>
            </w:pPr>
            <w:r>
              <w:rPr>
                <w:rFonts w:ascii="Calibri" w:hAnsi="Calibri"/>
                <w:b/>
                <w:color w:val="1E293B"/>
                <w:sz w:val="20"/>
              </w:rPr>
              <w:t xml:space="preserve">A.  </w:t>
            </w:r>
            <w:r>
              <w:rPr>
                <w:rFonts w:ascii="Calibri" w:hAnsi="Calibri"/>
                <w:color w:val="1E293B"/>
                <w:sz w:val="20"/>
              </w:rPr>
              <w:t>Mempercayai informasi populer</w:t>
            </w:r>
          </w:p>
          <w:p>
            <w:pPr>
              <w:spacing w:before="20" w:after="40"/>
              <w:ind w:left="288"/>
            </w:pPr>
            <w:r>
              <w:rPr>
                <w:rFonts w:ascii="Calibri" w:hAnsi="Calibri"/>
                <w:b/>
                <w:color w:val="1E293B"/>
                <w:sz w:val="20"/>
              </w:rPr>
              <w:t xml:space="preserve">B.  </w:t>
            </w:r>
            <w:r>
              <w:rPr>
                <w:rFonts w:ascii="Calibri" w:hAnsi="Calibri"/>
                <w:color w:val="1E293B"/>
                <w:sz w:val="20"/>
              </w:rPr>
              <w:t>Membagikan berita dengan cepat</w:t>
            </w:r>
          </w:p>
          <w:p>
            <w:pPr>
              <w:spacing w:before="20" w:after="40"/>
              <w:ind w:left="288"/>
            </w:pPr>
            <w:r>
              <w:rPr>
                <w:rFonts w:ascii="Calibri" w:hAnsi="Calibri"/>
                <w:b/>
                <w:color w:val="047857"/>
                <w:sz w:val="20"/>
              </w:rPr>
              <w:t xml:space="preserve">C.  </w:t>
            </w:r>
            <w:r>
              <w:rPr>
                <w:rFonts w:ascii="Calibri" w:hAnsi="Calibri"/>
                <w:b/>
                <w:color w:val="047857"/>
                <w:sz w:val="20"/>
              </w:rPr>
              <w:t>Menilai informasi secara kritis</w:t>
            </w:r>
            <w:r>
              <w:rPr>
                <w:rFonts w:ascii="Calibri" w:hAnsi="Calibri"/>
                <w:b/>
                <w:color w:val="10B981"/>
                <w:sz w:val="18"/>
              </w:rPr>
              <w:t xml:space="preserve">   ✔ [KUNCI BENAR]</w:t>
            </w:r>
          </w:p>
          <w:p>
            <w:pPr>
              <w:spacing w:before="20" w:after="40"/>
              <w:ind w:left="288"/>
            </w:pPr>
            <w:r>
              <w:rPr>
                <w:rFonts w:ascii="Calibri" w:hAnsi="Calibri"/>
                <w:b/>
                <w:color w:val="1E293B"/>
                <w:sz w:val="20"/>
              </w:rPr>
              <w:t xml:space="preserve">D.  </w:t>
            </w:r>
            <w:r>
              <w:rPr>
                <w:rFonts w:ascii="Calibri" w:hAnsi="Calibri"/>
                <w:color w:val="1E293B"/>
                <w:sz w:val="20"/>
              </w:rPr>
              <w:t>Menghapus semua media sosial</w:t>
            </w:r>
          </w:p>
          <w:p>
            <w:pPr>
              <w:spacing w:before="20" w:after="40"/>
              <w:ind w:left="288"/>
            </w:pPr>
            <w:r>
              <w:rPr>
                <w:rFonts w:ascii="Calibri" w:hAnsi="Calibri"/>
                <w:b/>
                <w:color w:val="1E293B"/>
                <w:sz w:val="20"/>
              </w:rPr>
              <w:t xml:space="preserve">E.  </w:t>
            </w:r>
            <w:r>
              <w:rPr>
                <w:rFonts w:ascii="Calibri" w:hAnsi="Calibri"/>
                <w:color w:val="1E293B"/>
                <w:sz w:val="20"/>
              </w:rPr>
              <w:t>Mengikuti pendapat terbanyak</w:t>
            </w:r>
          </w:p>
          <w:p>
            <w:pPr>
              <w:spacing w:before="120" w:after="80"/>
            </w:pPr>
            <w:r>
              <w:rPr>
                <w:rFonts w:ascii="Calibri" w:hAnsi="Calibri"/>
                <w:b/>
                <w:color w:val="047857"/>
                <w:sz w:val="20"/>
              </w:rPr>
              <w:t xml:space="preserve">🎯 Kunci Jawaban Resmi: </w:t>
            </w:r>
            <w:r>
              <w:rPr>
                <w:rFonts w:ascii="Calibri" w:hAnsi="Calibri"/>
                <w:b/>
                <w:color w:val="047857"/>
                <w:sz w:val="20"/>
              </w:rPr>
              <w:t>C. Menilai informasi secara kritis</w:t>
            </w:r>
          </w:p>
          <w:p>
            <w:pPr>
              <w:spacing w:before="80" w:after="40"/>
            </w:pPr>
            <w:r>
              <w:rPr>
                <w:rFonts w:ascii="Calibri" w:hAnsi="Calibri"/>
                <w:b/>
                <w:color w:val="4F46E5"/>
                <w:sz w:val="19"/>
              </w:rPr>
              <w:t>💡 Pembahasan / Penjelasan Ilmiah:</w:t>
              <w:br/>
            </w:r>
            <w:r>
              <w:rPr>
                <w:rFonts w:ascii="Calibri" w:hAnsi="Calibri"/>
                <w:color w:val="1E293B"/>
                <w:sz w:val="19"/>
              </w:rPr>
              <w:t>Literasi media mengajarkan seseorang untuk berpikir kritis ketika menerima informasi. Seseorang perlu melihat sumber, isi, waktu publikasi, dan tanda-tanda informasi palsu sebelum mengambil keputusan.</w:t>
            </w:r>
          </w:p>
        </w:tc>
      </w:tr>
    </w:tbl>
    <w:p>
      <w:pPr>
        <w:spacing w:after="100"/>
      </w:pPr>
    </w:p>
    <w:tbl>
      <w:tblPr>
        <w:tblW w:type="auto" w:w="0"/>
        <w:jc w:val="center"/>
        <w:tblLayout w:type="fixed"/>
        <w:tblLook w:firstColumn="1" w:firstRow="1" w:lastColumn="0" w:lastRow="0" w:noHBand="0" w:noVBand="1" w:val="04A0"/>
      </w:tblPr>
      <w:tblGrid>
        <w:gridCol w:w="10080"/>
      </w:tblGrid>
      <w:tr>
        <w:tc>
          <w:tcPr>
            <w:tcW w:type="dxa" w:w="10080"/>
            <w:shd w:fill="FAFAFC"/>
            <w:tcMar>
              <w:top w:w="120" w:type="dxa"/>
              <w:bottom w:w="120" w:type="dxa"/>
              <w:left w:w="160" w:type="dxa"/>
              <w:right w:w="160" w:type="dxa"/>
            </w:tcMar>
            <w:tcBorders>
              <w:top w:val="single" w:sz="6" w:space="0" w:color="8B5CF6"/>
              <w:left w:val="single" w:sz="12" w:space="0" w:color="6366F1"/>
              <w:bottom w:val="single" w:sz="4" w:space="0" w:color="E2E8F0"/>
              <w:right w:val="single" w:sz="4" w:space="0" w:color="E2E8F0"/>
              <w:insideH w:val="none"/>
              <w:insideV w:val="none"/>
            </w:tcBorders>
          </w:tcPr>
          <w:p>
            <w:pPr>
              <w:spacing w:before="0" w:after="80"/>
            </w:pPr>
            <w:r>
              <w:rPr>
                <w:rFonts w:ascii="Calibri" w:hAnsi="Calibri"/>
                <w:b/>
                <w:color w:val="4F46E5"/>
                <w:sz w:val="22"/>
              </w:rPr>
              <w:t>SOAL BUTIR #9</w:t>
            </w:r>
            <w:r>
              <w:rPr>
                <w:rFonts w:ascii="Calibri" w:hAnsi="Calibri"/>
                <w:b w:val="0"/>
                <w:color w:val="64748B"/>
                <w:sz w:val="19"/>
              </w:rPr>
              <w:t xml:space="preserve">  —  [ Bentuk: Benar / Salah  |  Tingkat: Sedang ]</w:t>
            </w:r>
          </w:p>
          <w:p>
            <w:pPr>
              <w:spacing w:before="80" w:after="120"/>
            </w:pPr>
            <w:r>
              <w:rPr>
                <w:rFonts w:ascii="Calibri" w:hAnsi="Calibri"/>
                <w:b/>
                <w:color w:val="0F172A"/>
                <w:sz w:val="21"/>
              </w:rPr>
              <w:t>Pertanyaan:</w:t>
              <w:br/>
              <w:t>Membaca satu judul berita saja sudah cukup untuk membuktikan bahwa informasi tersebut benar.</w:t>
            </w:r>
          </w:p>
          <w:p>
            <w:pPr>
              <w:spacing w:before="40" w:after="40"/>
            </w:pPr>
            <w:r>
              <w:rPr>
                <w:rFonts w:ascii="Calibri" w:hAnsi="Calibri"/>
                <w:b/>
                <w:color w:val="64748B"/>
                <w:sz w:val="19"/>
              </w:rPr>
              <w:t>Pilihan Jawaban:</w:t>
            </w:r>
          </w:p>
          <w:p>
            <w:pPr>
              <w:spacing w:before="20" w:after="40"/>
              <w:ind w:left="288"/>
            </w:pPr>
            <w:r>
              <w:rPr>
                <w:rFonts w:ascii="Calibri" w:hAnsi="Calibri"/>
                <w:b/>
                <w:color w:val="1E293B"/>
                <w:sz w:val="20"/>
              </w:rPr>
              <w:t xml:space="preserve">A.  </w:t>
            </w:r>
            <w:r>
              <w:rPr>
                <w:rFonts w:ascii="Calibri" w:hAnsi="Calibri"/>
                <w:color w:val="1E293B"/>
                <w:sz w:val="20"/>
              </w:rPr>
              <w:t>Benar</w:t>
            </w:r>
          </w:p>
          <w:p>
            <w:pPr>
              <w:spacing w:before="20" w:after="40"/>
              <w:ind w:left="288"/>
            </w:pPr>
            <w:r>
              <w:rPr>
                <w:rFonts w:ascii="Calibri" w:hAnsi="Calibri"/>
                <w:b/>
                <w:color w:val="047857"/>
                <w:sz w:val="20"/>
              </w:rPr>
              <w:t xml:space="preserve">B.  </w:t>
            </w:r>
            <w:r>
              <w:rPr>
                <w:rFonts w:ascii="Calibri" w:hAnsi="Calibri"/>
                <w:b/>
                <w:color w:val="047857"/>
                <w:sz w:val="20"/>
              </w:rPr>
              <w:t>Salah</w:t>
            </w:r>
            <w:r>
              <w:rPr>
                <w:rFonts w:ascii="Calibri" w:hAnsi="Calibri"/>
                <w:b/>
                <w:color w:val="10B981"/>
                <w:sz w:val="18"/>
              </w:rPr>
              <w:t xml:space="preserve">   ✔ [KUNCI BENAR]</w:t>
            </w:r>
          </w:p>
          <w:p>
            <w:pPr>
              <w:spacing w:before="120" w:after="80"/>
            </w:pPr>
            <w:r>
              <w:rPr>
                <w:rFonts w:ascii="Calibri" w:hAnsi="Calibri"/>
                <w:b/>
                <w:color w:val="047857"/>
                <w:sz w:val="20"/>
              </w:rPr>
              <w:t xml:space="preserve">🎯 Kunci Jawaban Resmi: </w:t>
            </w:r>
            <w:r>
              <w:rPr>
                <w:rFonts w:ascii="Calibri" w:hAnsi="Calibri"/>
                <w:b/>
                <w:color w:val="047857"/>
                <w:sz w:val="20"/>
              </w:rPr>
              <w:t>B. Salah</w:t>
            </w:r>
          </w:p>
          <w:p>
            <w:pPr>
              <w:spacing w:before="80" w:after="40"/>
            </w:pPr>
            <w:r>
              <w:rPr>
                <w:rFonts w:ascii="Calibri" w:hAnsi="Calibri"/>
                <w:b/>
                <w:color w:val="4F46E5"/>
                <w:sz w:val="19"/>
              </w:rPr>
              <w:t>💡 Pembahasan / Penjelasan Ilmiah:</w:t>
              <w:br/>
            </w:r>
            <w:r>
              <w:rPr>
                <w:rFonts w:ascii="Calibri" w:hAnsi="Calibri"/>
                <w:color w:val="1E293B"/>
                <w:sz w:val="19"/>
              </w:rPr>
              <w:t>Judul berita belum tentu menggambarkan isi informasi secara lengkap. Untuk mengetahui kebenarannya, pembaca perlu melihat sumber, membaca isi informasi, dan membandingkannya dengan sumber lain.</w:t>
            </w:r>
          </w:p>
        </w:tc>
      </w:tr>
    </w:tbl>
    <w:p>
      <w:pPr>
        <w:spacing w:after="100"/>
      </w:pPr>
    </w:p>
    <w:tbl>
      <w:tblPr>
        <w:tblW w:type="auto" w:w="0"/>
        <w:jc w:val="center"/>
        <w:tblLayout w:type="fixed"/>
        <w:tblLook w:firstColumn="1" w:firstRow="1" w:lastColumn="0" w:lastRow="0" w:noHBand="0" w:noVBand="1" w:val="04A0"/>
      </w:tblPr>
      <w:tblGrid>
        <w:gridCol w:w="10080"/>
      </w:tblGrid>
      <w:tr>
        <w:tc>
          <w:tcPr>
            <w:tcW w:type="dxa" w:w="10080"/>
            <w:shd w:fill="FAFAFC"/>
            <w:tcMar>
              <w:top w:w="120" w:type="dxa"/>
              <w:bottom w:w="120" w:type="dxa"/>
              <w:left w:w="160" w:type="dxa"/>
              <w:right w:w="160" w:type="dxa"/>
            </w:tcMar>
            <w:tcBorders>
              <w:top w:val="single" w:sz="6" w:space="0" w:color="8B5CF6"/>
              <w:left w:val="single" w:sz="12" w:space="0" w:color="6366F1"/>
              <w:bottom w:val="single" w:sz="4" w:space="0" w:color="E2E8F0"/>
              <w:right w:val="single" w:sz="4" w:space="0" w:color="E2E8F0"/>
              <w:insideH w:val="none"/>
              <w:insideV w:val="none"/>
            </w:tcBorders>
          </w:tcPr>
          <w:p>
            <w:pPr>
              <w:spacing w:before="0" w:after="80"/>
            </w:pPr>
            <w:r>
              <w:rPr>
                <w:rFonts w:ascii="Calibri" w:hAnsi="Calibri"/>
                <w:b/>
                <w:color w:val="4F46E5"/>
                <w:sz w:val="22"/>
              </w:rPr>
              <w:t>SOAL BUTIR #10</w:t>
            </w:r>
            <w:r>
              <w:rPr>
                <w:rFonts w:ascii="Calibri" w:hAnsi="Calibri"/>
                <w:b w:val="0"/>
                <w:color w:val="64748B"/>
                <w:sz w:val="19"/>
              </w:rPr>
              <w:t xml:space="preserve">  —  [ Bentuk: Pilihan Ganda  |  Tingkat: Sedang ]</w:t>
            </w:r>
          </w:p>
          <w:p>
            <w:pPr>
              <w:spacing w:before="80" w:after="80"/>
            </w:pPr>
            <w:r>
              <w:rPr>
                <w:rFonts w:ascii="Calibri" w:hAnsi="Calibri"/>
                <w:b/>
                <w:color w:val="0891B2"/>
                <w:sz w:val="19"/>
              </w:rPr>
              <w:t>📖 Stimulus / Narasi Kasus:</w:t>
              <w:br/>
            </w:r>
            <w:r>
              <w:rPr>
                <w:rFonts w:ascii="Calibri" w:hAnsi="Calibri"/>
                <w:i/>
                <w:color w:val="1E293B"/>
                <w:sz w:val="20"/>
              </w:rPr>
              <w:t>"Sebuah komunitas menerima informasi yang belum jelas kebenarannya."</w:t>
            </w:r>
          </w:p>
          <w:p>
            <w:pPr>
              <w:spacing w:before="80" w:after="120"/>
            </w:pPr>
            <w:r>
              <w:rPr>
                <w:rFonts w:ascii="Calibri" w:hAnsi="Calibri"/>
                <w:b/>
                <w:color w:val="0F172A"/>
                <w:sz w:val="21"/>
              </w:rPr>
              <w:t>Pertanyaan:</w:t>
              <w:br/>
              <w:t>Tindakan yang paling tepat adalah ...</w:t>
            </w:r>
          </w:p>
          <w:p>
            <w:pPr>
              <w:spacing w:before="40" w:after="40"/>
            </w:pPr>
            <w:r>
              <w:rPr>
                <w:rFonts w:ascii="Calibri" w:hAnsi="Calibri"/>
                <w:b/>
                <w:color w:val="64748B"/>
                <w:sz w:val="19"/>
              </w:rPr>
              <w:t>Pilihan Jawaban:</w:t>
            </w:r>
          </w:p>
          <w:p>
            <w:pPr>
              <w:spacing w:before="20" w:after="40"/>
              <w:ind w:left="288"/>
            </w:pPr>
            <w:r>
              <w:rPr>
                <w:rFonts w:ascii="Calibri" w:hAnsi="Calibri"/>
                <w:b/>
                <w:color w:val="1E293B"/>
                <w:sz w:val="20"/>
              </w:rPr>
              <w:t xml:space="preserve">A.  </w:t>
            </w:r>
            <w:r>
              <w:rPr>
                <w:rFonts w:ascii="Calibri" w:hAnsi="Calibri"/>
                <w:color w:val="1E293B"/>
                <w:sz w:val="20"/>
              </w:rPr>
              <w:t>Meneruskannya kepada semua anggota</w:t>
            </w:r>
          </w:p>
          <w:p>
            <w:pPr>
              <w:spacing w:before="20" w:after="40"/>
              <w:ind w:left="288"/>
            </w:pPr>
            <w:r>
              <w:rPr>
                <w:rFonts w:ascii="Calibri" w:hAnsi="Calibri"/>
                <w:b/>
                <w:color w:val="1E293B"/>
                <w:sz w:val="20"/>
              </w:rPr>
              <w:t xml:space="preserve">B.  </w:t>
            </w:r>
            <w:r>
              <w:rPr>
                <w:rFonts w:ascii="Calibri" w:hAnsi="Calibri"/>
                <w:color w:val="1E293B"/>
                <w:sz w:val="20"/>
              </w:rPr>
              <w:t>Menghapus semua akun pengirim</w:t>
            </w:r>
          </w:p>
          <w:p>
            <w:pPr>
              <w:spacing w:before="20" w:after="40"/>
              <w:ind w:left="288"/>
            </w:pPr>
            <w:r>
              <w:rPr>
                <w:rFonts w:ascii="Calibri" w:hAnsi="Calibri"/>
                <w:b/>
                <w:color w:val="1E293B"/>
                <w:sz w:val="20"/>
              </w:rPr>
              <w:t xml:space="preserve">C.  </w:t>
            </w:r>
            <w:r>
              <w:rPr>
                <w:rFonts w:ascii="Calibri" w:hAnsi="Calibri"/>
                <w:color w:val="1E293B"/>
                <w:sz w:val="20"/>
              </w:rPr>
              <w:t>Mengubah isi informasi</w:t>
            </w:r>
          </w:p>
          <w:p>
            <w:pPr>
              <w:spacing w:before="20" w:after="40"/>
              <w:ind w:left="288"/>
            </w:pPr>
            <w:r>
              <w:rPr>
                <w:rFonts w:ascii="Calibri" w:hAnsi="Calibri"/>
                <w:b/>
                <w:color w:val="047857"/>
                <w:sz w:val="20"/>
              </w:rPr>
              <w:t xml:space="preserve">D.  </w:t>
            </w:r>
            <w:r>
              <w:rPr>
                <w:rFonts w:ascii="Calibri" w:hAnsi="Calibri"/>
                <w:b/>
                <w:color w:val="047857"/>
                <w:sz w:val="20"/>
              </w:rPr>
              <w:t>Memeriksa informasi lalu membagikan hasil yang terverifikasi</w:t>
            </w:r>
            <w:r>
              <w:rPr>
                <w:rFonts w:ascii="Calibri" w:hAnsi="Calibri"/>
                <w:b/>
                <w:color w:val="10B981"/>
                <w:sz w:val="18"/>
              </w:rPr>
              <w:t xml:space="preserve">   ✔ [KUNCI BENAR]</w:t>
            </w:r>
          </w:p>
          <w:p>
            <w:pPr>
              <w:spacing w:before="20" w:after="40"/>
              <w:ind w:left="288"/>
            </w:pPr>
            <w:r>
              <w:rPr>
                <w:rFonts w:ascii="Calibri" w:hAnsi="Calibri"/>
                <w:b/>
                <w:color w:val="1E293B"/>
                <w:sz w:val="20"/>
              </w:rPr>
              <w:t xml:space="preserve">E.  </w:t>
            </w:r>
            <w:r>
              <w:rPr>
                <w:rFonts w:ascii="Calibri" w:hAnsi="Calibri"/>
                <w:color w:val="1E293B"/>
                <w:sz w:val="20"/>
              </w:rPr>
              <w:t>Membiarkan informasi tanpa pemeriksaan</w:t>
            </w:r>
          </w:p>
          <w:p>
            <w:pPr>
              <w:spacing w:before="120" w:after="80"/>
            </w:pPr>
            <w:r>
              <w:rPr>
                <w:rFonts w:ascii="Calibri" w:hAnsi="Calibri"/>
                <w:b/>
                <w:color w:val="047857"/>
                <w:sz w:val="20"/>
              </w:rPr>
              <w:t xml:space="preserve">🎯 Kunci Jawaban Resmi: </w:t>
            </w:r>
            <w:r>
              <w:rPr>
                <w:rFonts w:ascii="Calibri" w:hAnsi="Calibri"/>
                <w:b/>
                <w:color w:val="047857"/>
                <w:sz w:val="20"/>
              </w:rPr>
              <w:t>D. Memeriksa informasi lalu membagikan hasil yang terverifikasi</w:t>
            </w:r>
          </w:p>
          <w:p>
            <w:pPr>
              <w:spacing w:before="80" w:after="40"/>
            </w:pPr>
            <w:r>
              <w:rPr>
                <w:rFonts w:ascii="Calibri" w:hAnsi="Calibri"/>
                <w:b/>
                <w:color w:val="4F46E5"/>
                <w:sz w:val="19"/>
              </w:rPr>
              <w:t>💡 Pembahasan / Penjelasan Ilmiah:</w:t>
              <w:br/>
            </w:r>
            <w:r>
              <w:rPr>
                <w:rFonts w:ascii="Calibri" w:hAnsi="Calibri"/>
                <w:color w:val="1E293B"/>
                <w:sz w:val="19"/>
              </w:rPr>
              <w:t>Komunitas memiliki peran dalam membantu menyaring informasi yang beredar. Informasi sebaiknya diperiksa terlebih dahulu. Setelah kebenarannya lebih jelas, hasil pemeriksaan dapat dibagikan dan anggota lain dapat diperingatkan jika terdapat hoaks.</w:t>
            </w:r>
          </w:p>
        </w:tc>
      </w:tr>
    </w:tbl>
    <w:p>
      <w:pPr>
        <w:spacing w:after="100"/>
      </w:pPr>
    </w:p>
    <w:tbl>
      <w:tblPr>
        <w:tblW w:type="auto" w:w="0"/>
        <w:jc w:val="center"/>
        <w:tblLayout w:type="fixed"/>
        <w:tblLook w:firstColumn="1" w:firstRow="1" w:lastColumn="0" w:lastRow="0" w:noHBand="0" w:noVBand="1" w:val="04A0"/>
      </w:tblPr>
      <w:tblGrid>
        <w:gridCol w:w="10080"/>
      </w:tblGrid>
      <w:tr>
        <w:tc>
          <w:tcPr>
            <w:tcW w:type="dxa" w:w="10080"/>
            <w:shd w:fill="FAFAFC"/>
            <w:tcMar>
              <w:top w:w="120" w:type="dxa"/>
              <w:bottom w:w="120" w:type="dxa"/>
              <w:left w:w="160" w:type="dxa"/>
              <w:right w:w="160" w:type="dxa"/>
            </w:tcMar>
            <w:tcBorders>
              <w:top w:val="single" w:sz="6" w:space="0" w:color="8B5CF6"/>
              <w:left w:val="single" w:sz="12" w:space="0" w:color="6366F1"/>
              <w:bottom w:val="single" w:sz="4" w:space="0" w:color="E2E8F0"/>
              <w:right w:val="single" w:sz="4" w:space="0" w:color="E2E8F0"/>
              <w:insideH w:val="none"/>
              <w:insideV w:val="none"/>
            </w:tcBorders>
          </w:tcPr>
          <w:p>
            <w:pPr>
              <w:spacing w:before="0" w:after="80"/>
            </w:pPr>
            <w:r>
              <w:rPr>
                <w:rFonts w:ascii="Calibri" w:hAnsi="Calibri"/>
                <w:b/>
                <w:color w:val="4F46E5"/>
                <w:sz w:val="22"/>
              </w:rPr>
              <w:t>SOAL BUTIR #11</w:t>
            </w:r>
            <w:r>
              <w:rPr>
                <w:rFonts w:ascii="Calibri" w:hAnsi="Calibri"/>
                <w:b w:val="0"/>
                <w:color w:val="64748B"/>
                <w:sz w:val="19"/>
              </w:rPr>
              <w:t xml:space="preserve">  —  [ Bentuk: Pilihan Ganda  |  Tingkat: Mudah ]</w:t>
            </w:r>
          </w:p>
          <w:p>
            <w:pPr>
              <w:spacing w:before="80" w:after="120"/>
            </w:pPr>
            <w:r>
              <w:rPr>
                <w:rFonts w:ascii="Calibri" w:hAnsi="Calibri"/>
                <w:b/>
                <w:color w:val="0F172A"/>
                <w:sz w:val="21"/>
              </w:rPr>
              <w:t>Pertanyaan:</w:t>
              <w:br/>
              <w:t>Bukti yang perlu disiapkan saat melaporkan konten hoaks melalui Kominfo adalah ...</w:t>
            </w:r>
          </w:p>
          <w:p>
            <w:pPr>
              <w:spacing w:before="40" w:after="40"/>
            </w:pPr>
            <w:r>
              <w:rPr>
                <w:rFonts w:ascii="Calibri" w:hAnsi="Calibri"/>
                <w:b/>
                <w:color w:val="64748B"/>
                <w:sz w:val="19"/>
              </w:rPr>
              <w:t>Pilihan Jawaban:</w:t>
            </w:r>
          </w:p>
          <w:p>
            <w:pPr>
              <w:spacing w:before="20" w:after="40"/>
              <w:ind w:left="288"/>
            </w:pPr>
            <w:r>
              <w:rPr>
                <w:rFonts w:ascii="Calibri" w:hAnsi="Calibri"/>
                <w:b/>
                <w:color w:val="047857"/>
                <w:sz w:val="20"/>
              </w:rPr>
              <w:t xml:space="preserve">A.  </w:t>
            </w:r>
            <w:r>
              <w:rPr>
                <w:rFonts w:ascii="Calibri" w:hAnsi="Calibri"/>
                <w:b/>
                <w:color w:val="047857"/>
                <w:sz w:val="20"/>
              </w:rPr>
              <w:t>Tangkapan layar dan URL konten</w:t>
            </w:r>
            <w:r>
              <w:rPr>
                <w:rFonts w:ascii="Calibri" w:hAnsi="Calibri"/>
                <w:b/>
                <w:color w:val="10B981"/>
                <w:sz w:val="18"/>
              </w:rPr>
              <w:t xml:space="preserve">   ✔ [KUNCI BENAR]</w:t>
            </w:r>
          </w:p>
          <w:p>
            <w:pPr>
              <w:spacing w:before="20" w:after="40"/>
              <w:ind w:left="288"/>
            </w:pPr>
            <w:r>
              <w:rPr>
                <w:rFonts w:ascii="Calibri" w:hAnsi="Calibri"/>
                <w:b/>
                <w:color w:val="1E293B"/>
                <w:sz w:val="20"/>
              </w:rPr>
              <w:t xml:space="preserve">B.  </w:t>
            </w:r>
            <w:r>
              <w:rPr>
                <w:rFonts w:ascii="Calibri" w:hAnsi="Calibri"/>
                <w:color w:val="1E293B"/>
                <w:sz w:val="20"/>
              </w:rPr>
              <w:t>Foto pribadi pelapor</w:t>
            </w:r>
          </w:p>
          <w:p>
            <w:pPr>
              <w:spacing w:before="20" w:after="40"/>
              <w:ind w:left="288"/>
            </w:pPr>
            <w:r>
              <w:rPr>
                <w:rFonts w:ascii="Calibri" w:hAnsi="Calibri"/>
                <w:b/>
                <w:color w:val="1E293B"/>
                <w:sz w:val="20"/>
              </w:rPr>
              <w:t xml:space="preserve">C.  </w:t>
            </w:r>
            <w:r>
              <w:rPr>
                <w:rFonts w:ascii="Calibri" w:hAnsi="Calibri"/>
                <w:color w:val="1E293B"/>
                <w:sz w:val="20"/>
              </w:rPr>
              <w:t>Jumlah pengikut akun</w:t>
            </w:r>
          </w:p>
          <w:p>
            <w:pPr>
              <w:spacing w:before="20" w:after="40"/>
              <w:ind w:left="288"/>
            </w:pPr>
            <w:r>
              <w:rPr>
                <w:rFonts w:ascii="Calibri" w:hAnsi="Calibri"/>
                <w:b/>
                <w:color w:val="1E293B"/>
                <w:sz w:val="20"/>
              </w:rPr>
              <w:t xml:space="preserve">D.  </w:t>
            </w:r>
            <w:r>
              <w:rPr>
                <w:rFonts w:ascii="Calibri" w:hAnsi="Calibri"/>
                <w:color w:val="1E293B"/>
                <w:sz w:val="20"/>
              </w:rPr>
              <w:t>Pendapat dari teman</w:t>
            </w:r>
          </w:p>
          <w:p>
            <w:pPr>
              <w:spacing w:before="20" w:after="40"/>
              <w:ind w:left="288"/>
            </w:pPr>
            <w:r>
              <w:rPr>
                <w:rFonts w:ascii="Calibri" w:hAnsi="Calibri"/>
                <w:b/>
                <w:color w:val="1E293B"/>
                <w:sz w:val="20"/>
              </w:rPr>
              <w:t xml:space="preserve">E.  </w:t>
            </w:r>
            <w:r>
              <w:rPr>
                <w:rFonts w:ascii="Calibri" w:hAnsi="Calibri"/>
                <w:color w:val="1E293B"/>
                <w:sz w:val="20"/>
              </w:rPr>
              <w:t>Komentar pengguna lain</w:t>
            </w:r>
          </w:p>
          <w:p>
            <w:pPr>
              <w:spacing w:before="120" w:after="80"/>
            </w:pPr>
            <w:r>
              <w:rPr>
                <w:rFonts w:ascii="Calibri" w:hAnsi="Calibri"/>
                <w:b/>
                <w:color w:val="047857"/>
                <w:sz w:val="20"/>
              </w:rPr>
              <w:t xml:space="preserve">🎯 Kunci Jawaban Resmi: </w:t>
            </w:r>
            <w:r>
              <w:rPr>
                <w:rFonts w:ascii="Calibri" w:hAnsi="Calibri"/>
                <w:b/>
                <w:color w:val="047857"/>
                <w:sz w:val="20"/>
              </w:rPr>
              <w:t>A. Tangkapan layar dan URL konten</w:t>
            </w:r>
          </w:p>
          <w:p>
            <w:pPr>
              <w:spacing w:before="80" w:after="40"/>
            </w:pPr>
            <w:r>
              <w:rPr>
                <w:rFonts w:ascii="Calibri" w:hAnsi="Calibri"/>
                <w:b/>
                <w:color w:val="4F46E5"/>
                <w:sz w:val="19"/>
              </w:rPr>
              <w:t>💡 Pembahasan / Penjelasan Ilmiah:</w:t>
              <w:br/>
            </w:r>
            <w:r>
              <w:rPr>
                <w:rFonts w:ascii="Calibri" w:hAnsi="Calibri"/>
                <w:color w:val="1E293B"/>
                <w:sz w:val="19"/>
              </w:rPr>
              <w:t>Tangkapan layar menunjukkan isi konten yang dilaporkan. URL membantu pihak yang menerima laporan menemukan lokasi konten tersebut sehingga pemeriksaan dapat dilakukan dengan lebih tepat.</w:t>
            </w:r>
          </w:p>
        </w:tc>
      </w:tr>
    </w:tbl>
    <w:p>
      <w:pPr>
        <w:spacing w:after="100"/>
      </w:pPr>
    </w:p>
    <w:tbl>
      <w:tblPr>
        <w:tblW w:type="auto" w:w="0"/>
        <w:jc w:val="center"/>
        <w:tblLayout w:type="fixed"/>
        <w:tblLook w:firstColumn="1" w:firstRow="1" w:lastColumn="0" w:lastRow="0" w:noHBand="0" w:noVBand="1" w:val="04A0"/>
      </w:tblPr>
      <w:tblGrid>
        <w:gridCol w:w="10080"/>
      </w:tblGrid>
      <w:tr>
        <w:tc>
          <w:tcPr>
            <w:tcW w:type="dxa" w:w="10080"/>
            <w:shd w:fill="FAFAFC"/>
            <w:tcMar>
              <w:top w:w="120" w:type="dxa"/>
              <w:bottom w:w="120" w:type="dxa"/>
              <w:left w:w="160" w:type="dxa"/>
              <w:right w:w="160" w:type="dxa"/>
            </w:tcMar>
            <w:tcBorders>
              <w:top w:val="single" w:sz="6" w:space="0" w:color="8B5CF6"/>
              <w:left w:val="single" w:sz="12" w:space="0" w:color="6366F1"/>
              <w:bottom w:val="single" w:sz="4" w:space="0" w:color="E2E8F0"/>
              <w:right w:val="single" w:sz="4" w:space="0" w:color="E2E8F0"/>
              <w:insideH w:val="none"/>
              <w:insideV w:val="none"/>
            </w:tcBorders>
          </w:tcPr>
          <w:p>
            <w:pPr>
              <w:spacing w:before="0" w:after="80"/>
            </w:pPr>
            <w:r>
              <w:rPr>
                <w:rFonts w:ascii="Calibri" w:hAnsi="Calibri"/>
                <w:b/>
                <w:color w:val="4F46E5"/>
                <w:sz w:val="22"/>
              </w:rPr>
              <w:t>SOAL BUTIR #12</w:t>
            </w:r>
            <w:r>
              <w:rPr>
                <w:rFonts w:ascii="Calibri" w:hAnsi="Calibri"/>
                <w:b w:val="0"/>
                <w:color w:val="64748B"/>
                <w:sz w:val="19"/>
              </w:rPr>
              <w:t xml:space="preserve">  —  [ Bentuk: Benar / Salah  |  Tingkat: Sedang ]</w:t>
            </w:r>
          </w:p>
          <w:p>
            <w:pPr>
              <w:spacing w:before="80" w:after="120"/>
            </w:pPr>
            <w:r>
              <w:rPr>
                <w:rFonts w:ascii="Calibri" w:hAnsi="Calibri"/>
                <w:b/>
                <w:color w:val="0F172A"/>
                <w:sz w:val="21"/>
              </w:rPr>
              <w:t>Pertanyaan:</w:t>
              <w:br/>
              <w:t>Kerahasiaan pelapor melalui Kominfo dijamin.</w:t>
            </w:r>
          </w:p>
          <w:p>
            <w:pPr>
              <w:spacing w:before="40" w:after="40"/>
            </w:pPr>
            <w:r>
              <w:rPr>
                <w:rFonts w:ascii="Calibri" w:hAnsi="Calibri"/>
                <w:b/>
                <w:color w:val="64748B"/>
                <w:sz w:val="19"/>
              </w:rPr>
              <w:t>Pilihan Jawaban:</w:t>
            </w:r>
          </w:p>
          <w:p>
            <w:pPr>
              <w:spacing w:before="20" w:after="40"/>
              <w:ind w:left="288"/>
            </w:pPr>
            <w:r>
              <w:rPr>
                <w:rFonts w:ascii="Calibri" w:hAnsi="Calibri"/>
                <w:b/>
                <w:color w:val="047857"/>
                <w:sz w:val="20"/>
              </w:rPr>
              <w:t xml:space="preserve">A.  </w:t>
            </w:r>
            <w:r>
              <w:rPr>
                <w:rFonts w:ascii="Calibri" w:hAnsi="Calibri"/>
                <w:b/>
                <w:color w:val="047857"/>
                <w:sz w:val="20"/>
              </w:rPr>
              <w:t>Benar</w:t>
            </w:r>
            <w:r>
              <w:rPr>
                <w:rFonts w:ascii="Calibri" w:hAnsi="Calibri"/>
                <w:b/>
                <w:color w:val="10B981"/>
                <w:sz w:val="18"/>
              </w:rPr>
              <w:t xml:space="preserve">   ✔ [KUNCI BENAR]</w:t>
            </w:r>
          </w:p>
          <w:p>
            <w:pPr>
              <w:spacing w:before="20" w:after="40"/>
              <w:ind w:left="288"/>
            </w:pPr>
            <w:r>
              <w:rPr>
                <w:rFonts w:ascii="Calibri" w:hAnsi="Calibri"/>
                <w:b/>
                <w:color w:val="1E293B"/>
                <w:sz w:val="20"/>
              </w:rPr>
              <w:t xml:space="preserve">B.  </w:t>
            </w:r>
            <w:r>
              <w:rPr>
                <w:rFonts w:ascii="Calibri" w:hAnsi="Calibri"/>
                <w:color w:val="1E293B"/>
                <w:sz w:val="20"/>
              </w:rPr>
              <w:t>Salah</w:t>
            </w:r>
          </w:p>
          <w:p>
            <w:pPr>
              <w:spacing w:before="120" w:after="80"/>
            </w:pPr>
            <w:r>
              <w:rPr>
                <w:rFonts w:ascii="Calibri" w:hAnsi="Calibri"/>
                <w:b/>
                <w:color w:val="047857"/>
                <w:sz w:val="20"/>
              </w:rPr>
              <w:t xml:space="preserve">🎯 Kunci Jawaban Resmi: </w:t>
            </w:r>
            <w:r>
              <w:rPr>
                <w:rFonts w:ascii="Calibri" w:hAnsi="Calibri"/>
                <w:b/>
                <w:color w:val="047857"/>
                <w:sz w:val="20"/>
              </w:rPr>
              <w:t>A. Benar</w:t>
            </w:r>
          </w:p>
          <w:p>
            <w:pPr>
              <w:spacing w:before="80" w:after="40"/>
            </w:pPr>
            <w:r>
              <w:rPr>
                <w:rFonts w:ascii="Calibri" w:hAnsi="Calibri"/>
                <w:b/>
                <w:color w:val="4F46E5"/>
                <w:sz w:val="19"/>
              </w:rPr>
              <w:t>💡 Pembahasan / Penjelasan Ilmiah:</w:t>
              <w:br/>
            </w:r>
            <w:r>
              <w:rPr>
                <w:rFonts w:ascii="Calibri" w:hAnsi="Calibri"/>
                <w:color w:val="1E293B"/>
                <w:sz w:val="19"/>
              </w:rPr>
              <w:t>Jaminan kerahasiaan membuat masyarakat lebih berani melaporkan informasi yang diduga hoaks. Pelapor tidak harus menyebarkan identitasnya kepada publik, tetapi tetap perlu menyampaikan laporan secara jujur dan berdasarkan bukti.</w:t>
            </w:r>
          </w:p>
        </w:tc>
      </w:tr>
    </w:tbl>
    <w:p>
      <w:pPr>
        <w:spacing w:after="100"/>
      </w:pPr>
    </w:p>
    <w:tbl>
      <w:tblPr>
        <w:tblW w:type="auto" w:w="0"/>
        <w:jc w:val="center"/>
        <w:tblLayout w:type="fixed"/>
        <w:tblLook w:firstColumn="1" w:firstRow="1" w:lastColumn="0" w:lastRow="0" w:noHBand="0" w:noVBand="1" w:val="04A0"/>
      </w:tblPr>
      <w:tblGrid>
        <w:gridCol w:w="10080"/>
      </w:tblGrid>
      <w:tr>
        <w:tc>
          <w:tcPr>
            <w:tcW w:type="dxa" w:w="10080"/>
            <w:shd w:fill="FAFAFC"/>
            <w:tcMar>
              <w:top w:w="120" w:type="dxa"/>
              <w:bottom w:w="120" w:type="dxa"/>
              <w:left w:w="160" w:type="dxa"/>
              <w:right w:w="160" w:type="dxa"/>
            </w:tcMar>
            <w:tcBorders>
              <w:top w:val="single" w:sz="6" w:space="0" w:color="8B5CF6"/>
              <w:left w:val="single" w:sz="12" w:space="0" w:color="6366F1"/>
              <w:bottom w:val="single" w:sz="4" w:space="0" w:color="E2E8F0"/>
              <w:right w:val="single" w:sz="4" w:space="0" w:color="E2E8F0"/>
              <w:insideH w:val="none"/>
              <w:insideV w:val="none"/>
            </w:tcBorders>
          </w:tcPr>
          <w:p>
            <w:pPr>
              <w:spacing w:before="0" w:after="80"/>
            </w:pPr>
            <w:r>
              <w:rPr>
                <w:rFonts w:ascii="Calibri" w:hAnsi="Calibri"/>
                <w:b/>
                <w:color w:val="4F46E5"/>
                <w:sz w:val="22"/>
              </w:rPr>
              <w:t>SOAL BUTIR #13</w:t>
            </w:r>
            <w:r>
              <w:rPr>
                <w:rFonts w:ascii="Calibri" w:hAnsi="Calibri"/>
                <w:b w:val="0"/>
                <w:color w:val="64748B"/>
                <w:sz w:val="19"/>
              </w:rPr>
              <w:t xml:space="preserve">  —  [ Bentuk: Pilihan Ganda  |  Tingkat: Mudah ]</w:t>
            </w:r>
          </w:p>
          <w:p>
            <w:pPr>
              <w:spacing w:before="80" w:after="120"/>
            </w:pPr>
            <w:r>
              <w:rPr>
                <w:rFonts w:ascii="Calibri" w:hAnsi="Calibri"/>
                <w:b/>
                <w:color w:val="0F172A"/>
                <w:sz w:val="21"/>
              </w:rPr>
              <w:t>Pertanyaan:</w:t>
              <w:br/>
              <w:t>Alamat email untuk mengirim aduan konten melalui Kominfo adalah ...</w:t>
            </w:r>
          </w:p>
          <w:p>
            <w:pPr>
              <w:spacing w:before="40" w:after="40"/>
            </w:pPr>
            <w:r>
              <w:rPr>
                <w:rFonts w:ascii="Calibri" w:hAnsi="Calibri"/>
                <w:b/>
                <w:color w:val="64748B"/>
                <w:sz w:val="19"/>
              </w:rPr>
              <w:t>Pilihan Jawaban:</w:t>
            </w:r>
          </w:p>
          <w:p>
            <w:pPr>
              <w:spacing w:before="20" w:after="40"/>
              <w:ind w:left="288"/>
            </w:pPr>
            <w:r>
              <w:rPr>
                <w:rFonts w:ascii="Calibri" w:hAnsi="Calibri"/>
                <w:b/>
                <w:color w:val="1E293B"/>
                <w:sz w:val="20"/>
              </w:rPr>
              <w:t xml:space="preserve">A.  </w:t>
            </w:r>
            <w:r>
              <w:rPr>
                <w:rFonts w:ascii="Calibri" w:hAnsi="Calibri"/>
                <w:color w:val="1E293B"/>
                <w:sz w:val="20"/>
              </w:rPr>
              <w:t>cybercrime@polri.go.id</w:t>
            </w:r>
          </w:p>
          <w:p>
            <w:pPr>
              <w:spacing w:before="20" w:after="40"/>
              <w:ind w:left="288"/>
            </w:pPr>
            <w:r>
              <w:rPr>
                <w:rFonts w:ascii="Calibri" w:hAnsi="Calibri"/>
                <w:b/>
                <w:color w:val="1E293B"/>
                <w:sz w:val="20"/>
              </w:rPr>
              <w:t xml:space="preserve">B.  </w:t>
            </w:r>
            <w:r>
              <w:rPr>
                <w:rFonts w:ascii="Calibri" w:hAnsi="Calibri"/>
                <w:color w:val="1E293B"/>
                <w:sz w:val="20"/>
              </w:rPr>
              <w:t>polisionline.net@gmail.com</w:t>
            </w:r>
          </w:p>
          <w:p>
            <w:pPr>
              <w:spacing w:before="20" w:after="40"/>
              <w:ind w:left="288"/>
            </w:pPr>
            <w:r>
              <w:rPr>
                <w:rFonts w:ascii="Calibri" w:hAnsi="Calibri"/>
                <w:b/>
                <w:color w:val="047857"/>
                <w:sz w:val="20"/>
              </w:rPr>
              <w:t xml:space="preserve">C.  </w:t>
            </w:r>
            <w:r>
              <w:rPr>
                <w:rFonts w:ascii="Calibri" w:hAnsi="Calibri"/>
                <w:b/>
                <w:color w:val="047857"/>
                <w:sz w:val="20"/>
              </w:rPr>
              <w:t>aduankonten@mail.kominfo.go.id</w:t>
            </w:r>
            <w:r>
              <w:rPr>
                <w:rFonts w:ascii="Calibri" w:hAnsi="Calibri"/>
                <w:b/>
                <w:color w:val="10B981"/>
                <w:sz w:val="18"/>
              </w:rPr>
              <w:t xml:space="preserve">   ✔ [KUNCI BENAR]</w:t>
            </w:r>
          </w:p>
          <w:p>
            <w:pPr>
              <w:spacing w:before="20" w:after="40"/>
              <w:ind w:left="288"/>
            </w:pPr>
            <w:r>
              <w:rPr>
                <w:rFonts w:ascii="Calibri" w:hAnsi="Calibri"/>
                <w:b/>
                <w:color w:val="1E293B"/>
                <w:sz w:val="20"/>
              </w:rPr>
              <w:t xml:space="preserve">D.  </w:t>
            </w:r>
            <w:r>
              <w:rPr>
                <w:rFonts w:ascii="Calibri" w:hAnsi="Calibri"/>
                <w:color w:val="1E293B"/>
                <w:sz w:val="20"/>
              </w:rPr>
              <w:t>info@mediaonline.id</w:t>
            </w:r>
          </w:p>
          <w:p>
            <w:pPr>
              <w:spacing w:before="20" w:after="40"/>
              <w:ind w:left="288"/>
            </w:pPr>
            <w:r>
              <w:rPr>
                <w:rFonts w:ascii="Calibri" w:hAnsi="Calibri"/>
                <w:b/>
                <w:color w:val="1E293B"/>
                <w:sz w:val="20"/>
              </w:rPr>
              <w:t xml:space="preserve">E.  </w:t>
            </w:r>
            <w:r>
              <w:rPr>
                <w:rFonts w:ascii="Calibri" w:hAnsi="Calibri"/>
                <w:color w:val="1E293B"/>
                <w:sz w:val="20"/>
              </w:rPr>
              <w:t>laporberita@gmail.com</w:t>
            </w:r>
          </w:p>
          <w:p>
            <w:pPr>
              <w:spacing w:before="120" w:after="80"/>
            </w:pPr>
            <w:r>
              <w:rPr>
                <w:rFonts w:ascii="Calibri" w:hAnsi="Calibri"/>
                <w:b/>
                <w:color w:val="047857"/>
                <w:sz w:val="20"/>
              </w:rPr>
              <w:t xml:space="preserve">🎯 Kunci Jawaban Resmi: </w:t>
            </w:r>
            <w:r>
              <w:rPr>
                <w:rFonts w:ascii="Calibri" w:hAnsi="Calibri"/>
                <w:b/>
                <w:color w:val="047857"/>
                <w:sz w:val="20"/>
              </w:rPr>
              <w:t>C. aduankonten@mail.kominfo.go.id</w:t>
            </w:r>
          </w:p>
          <w:p>
            <w:pPr>
              <w:spacing w:before="80" w:after="40"/>
            </w:pPr>
            <w:r>
              <w:rPr>
                <w:rFonts w:ascii="Calibri" w:hAnsi="Calibri"/>
                <w:b/>
                <w:color w:val="4F46E5"/>
                <w:sz w:val="19"/>
              </w:rPr>
              <w:t>💡 Pembahasan / Penjelasan Ilmiah:</w:t>
              <w:br/>
            </w:r>
            <w:r>
              <w:rPr>
                <w:rFonts w:ascii="Calibri" w:hAnsi="Calibri"/>
                <w:color w:val="1E293B"/>
                <w:sz w:val="19"/>
              </w:rPr>
              <w:t>Alamat aduankonten@mail.kominfo.go.id digunakan untuk menyampaikan aduan konten kepada Kominfo. Laporan akan lebih mudah diperiksa jika disertai tangkapan layar dan tautan konten yang jelas.</w:t>
            </w:r>
          </w:p>
        </w:tc>
      </w:tr>
    </w:tbl>
    <w:p>
      <w:pPr>
        <w:spacing w:after="100"/>
      </w:pPr>
    </w:p>
    <w:tbl>
      <w:tblPr>
        <w:tblW w:type="auto" w:w="0"/>
        <w:jc w:val="center"/>
        <w:tblLayout w:type="fixed"/>
        <w:tblLook w:firstColumn="1" w:firstRow="1" w:lastColumn="0" w:lastRow="0" w:noHBand="0" w:noVBand="1" w:val="04A0"/>
      </w:tblPr>
      <w:tblGrid>
        <w:gridCol w:w="10080"/>
      </w:tblGrid>
      <w:tr>
        <w:tc>
          <w:tcPr>
            <w:tcW w:type="dxa" w:w="10080"/>
            <w:shd w:fill="FAFAFC"/>
            <w:tcMar>
              <w:top w:w="120" w:type="dxa"/>
              <w:bottom w:w="120" w:type="dxa"/>
              <w:left w:w="160" w:type="dxa"/>
              <w:right w:w="160" w:type="dxa"/>
            </w:tcMar>
            <w:tcBorders>
              <w:top w:val="single" w:sz="6" w:space="0" w:color="8B5CF6"/>
              <w:left w:val="single" w:sz="12" w:space="0" w:color="6366F1"/>
              <w:bottom w:val="single" w:sz="4" w:space="0" w:color="E2E8F0"/>
              <w:right w:val="single" w:sz="4" w:space="0" w:color="E2E8F0"/>
              <w:insideH w:val="none"/>
              <w:insideV w:val="none"/>
            </w:tcBorders>
          </w:tcPr>
          <w:p>
            <w:pPr>
              <w:spacing w:before="0" w:after="80"/>
            </w:pPr>
            <w:r>
              <w:rPr>
                <w:rFonts w:ascii="Calibri" w:hAnsi="Calibri"/>
                <w:b/>
                <w:color w:val="4F46E5"/>
                <w:sz w:val="22"/>
              </w:rPr>
              <w:t>SOAL BUTIR #14</w:t>
            </w:r>
            <w:r>
              <w:rPr>
                <w:rFonts w:ascii="Calibri" w:hAnsi="Calibri"/>
                <w:b w:val="0"/>
                <w:color w:val="64748B"/>
                <w:sz w:val="19"/>
              </w:rPr>
              <w:t xml:space="preserve">  —  [ Bentuk: Pilihan Ganda  |  Tingkat: Mudah ]</w:t>
            </w:r>
          </w:p>
          <w:p>
            <w:pPr>
              <w:spacing w:before="80" w:after="120"/>
            </w:pPr>
            <w:r>
              <w:rPr>
                <w:rFonts w:ascii="Calibri" w:hAnsi="Calibri"/>
                <w:b/>
                <w:color w:val="0F172A"/>
                <w:sz w:val="21"/>
              </w:rPr>
              <w:t>Pertanyaan:</w:t>
              <w:br/>
              <w:t>Situs Mafindo yang digunakan untuk melaporkan hoaks adalah ...</w:t>
            </w:r>
          </w:p>
          <w:p>
            <w:pPr>
              <w:spacing w:before="40" w:after="40"/>
            </w:pPr>
            <w:r>
              <w:rPr>
                <w:rFonts w:ascii="Calibri" w:hAnsi="Calibri"/>
                <w:b/>
                <w:color w:val="64748B"/>
                <w:sz w:val="19"/>
              </w:rPr>
              <w:t>Pilihan Jawaban:</w:t>
            </w:r>
          </w:p>
          <w:p>
            <w:pPr>
              <w:spacing w:before="20" w:after="40"/>
              <w:ind w:left="288"/>
            </w:pPr>
            <w:r>
              <w:rPr>
                <w:rFonts w:ascii="Calibri" w:hAnsi="Calibri"/>
                <w:b/>
                <w:color w:val="1E293B"/>
                <w:sz w:val="20"/>
              </w:rPr>
              <w:t xml:space="preserve">A.  </w:t>
            </w:r>
            <w:r>
              <w:rPr>
                <w:rFonts w:ascii="Calibri" w:hAnsi="Calibri"/>
                <w:color w:val="1E293B"/>
                <w:sz w:val="20"/>
              </w:rPr>
              <w:t>trustpositif.kominfo.go.id</w:t>
            </w:r>
          </w:p>
          <w:p>
            <w:pPr>
              <w:spacing w:before="20" w:after="40"/>
              <w:ind w:left="288"/>
            </w:pPr>
            <w:r>
              <w:rPr>
                <w:rFonts w:ascii="Calibri" w:hAnsi="Calibri"/>
                <w:b/>
                <w:color w:val="1E293B"/>
                <w:sz w:val="20"/>
              </w:rPr>
              <w:t xml:space="preserve">B.  </w:t>
            </w:r>
            <w:r>
              <w:rPr>
                <w:rFonts w:ascii="Calibri" w:hAnsi="Calibri"/>
                <w:color w:val="1E293B"/>
                <w:sz w:val="20"/>
              </w:rPr>
              <w:t>aduankonten@mail.kominfo.go.id</w:t>
            </w:r>
          </w:p>
          <w:p>
            <w:pPr>
              <w:spacing w:before="20" w:after="40"/>
              <w:ind w:left="288"/>
            </w:pPr>
            <w:r>
              <w:rPr>
                <w:rFonts w:ascii="Calibri" w:hAnsi="Calibri"/>
                <w:b/>
                <w:color w:val="1E293B"/>
                <w:sz w:val="20"/>
              </w:rPr>
              <w:t xml:space="preserve">C.  </w:t>
            </w:r>
            <w:r>
              <w:rPr>
                <w:rFonts w:ascii="Calibri" w:hAnsi="Calibri"/>
                <w:color w:val="1E293B"/>
                <w:sz w:val="20"/>
              </w:rPr>
              <w:t>cybercrime@polri.go.id</w:t>
            </w:r>
          </w:p>
          <w:p>
            <w:pPr>
              <w:spacing w:before="20" w:after="40"/>
              <w:ind w:left="288"/>
            </w:pPr>
            <w:r>
              <w:rPr>
                <w:rFonts w:ascii="Calibri" w:hAnsi="Calibri"/>
                <w:b/>
                <w:color w:val="1E293B"/>
                <w:sz w:val="20"/>
              </w:rPr>
              <w:t xml:space="preserve">D.  </w:t>
            </w:r>
            <w:r>
              <w:rPr>
                <w:rFonts w:ascii="Calibri" w:hAnsi="Calibri"/>
                <w:color w:val="1E293B"/>
                <w:sz w:val="20"/>
              </w:rPr>
              <w:t>polisionline.net@gmail.com</w:t>
            </w:r>
          </w:p>
          <w:p>
            <w:pPr>
              <w:spacing w:before="20" w:after="40"/>
              <w:ind w:left="288"/>
            </w:pPr>
            <w:r>
              <w:rPr>
                <w:rFonts w:ascii="Calibri" w:hAnsi="Calibri"/>
                <w:b/>
                <w:color w:val="047857"/>
                <w:sz w:val="20"/>
              </w:rPr>
              <w:t xml:space="preserve">E.  </w:t>
            </w:r>
            <w:r>
              <w:rPr>
                <w:rFonts w:ascii="Calibri" w:hAnsi="Calibri"/>
                <w:b/>
                <w:color w:val="047857"/>
                <w:sz w:val="20"/>
              </w:rPr>
              <w:t>turnbackhoax.id/lapor-hoax/</w:t>
            </w:r>
            <w:r>
              <w:rPr>
                <w:rFonts w:ascii="Calibri" w:hAnsi="Calibri"/>
                <w:b/>
                <w:color w:val="10B981"/>
                <w:sz w:val="18"/>
              </w:rPr>
              <w:t xml:space="preserve">   ✔ [KUNCI BENAR]</w:t>
            </w:r>
          </w:p>
          <w:p>
            <w:pPr>
              <w:spacing w:before="120" w:after="80"/>
            </w:pPr>
            <w:r>
              <w:rPr>
                <w:rFonts w:ascii="Calibri" w:hAnsi="Calibri"/>
                <w:b/>
                <w:color w:val="047857"/>
                <w:sz w:val="20"/>
              </w:rPr>
              <w:t xml:space="preserve">🎯 Kunci Jawaban Resmi: </w:t>
            </w:r>
            <w:r>
              <w:rPr>
                <w:rFonts w:ascii="Calibri" w:hAnsi="Calibri"/>
                <w:b/>
                <w:color w:val="047857"/>
                <w:sz w:val="20"/>
              </w:rPr>
              <w:t>E. turnbackhoax.id/lapor-hoax/</w:t>
            </w:r>
          </w:p>
          <w:p>
            <w:pPr>
              <w:spacing w:before="80" w:after="40"/>
            </w:pPr>
            <w:r>
              <w:rPr>
                <w:rFonts w:ascii="Calibri" w:hAnsi="Calibri"/>
                <w:b/>
                <w:color w:val="4F46E5"/>
                <w:sz w:val="19"/>
              </w:rPr>
              <w:t>💡 Pembahasan / Penjelasan Ilmiah:</w:t>
              <w:br/>
            </w:r>
            <w:r>
              <w:rPr>
                <w:rFonts w:ascii="Calibri" w:hAnsi="Calibri"/>
                <w:color w:val="1E293B"/>
                <w:sz w:val="19"/>
              </w:rPr>
              <w:t>TurnBackHoax (turnbackhoax.id/lapor-hoax/) merupakan salah satu layanan Mafindo untuk menerima laporan hoaks. Pengguna dapat memasukkan informasi yang dicurigai palsu melalui halaman pelaporan tersebut.</w:t>
            </w:r>
          </w:p>
        </w:tc>
      </w:tr>
    </w:tbl>
    <w:p>
      <w:pPr>
        <w:spacing w:after="100"/>
      </w:pPr>
    </w:p>
    <w:tbl>
      <w:tblPr>
        <w:tblW w:type="auto" w:w="0"/>
        <w:jc w:val="center"/>
        <w:tblLayout w:type="fixed"/>
        <w:tblLook w:firstColumn="1" w:firstRow="1" w:lastColumn="0" w:lastRow="0" w:noHBand="0" w:noVBand="1" w:val="04A0"/>
      </w:tblPr>
      <w:tblGrid>
        <w:gridCol w:w="10080"/>
      </w:tblGrid>
      <w:tr>
        <w:tc>
          <w:tcPr>
            <w:tcW w:type="dxa" w:w="10080"/>
            <w:shd w:fill="FAFAFC"/>
            <w:tcMar>
              <w:top w:w="120" w:type="dxa"/>
              <w:bottom w:w="120" w:type="dxa"/>
              <w:left w:w="160" w:type="dxa"/>
              <w:right w:w="160" w:type="dxa"/>
            </w:tcMar>
            <w:tcBorders>
              <w:top w:val="single" w:sz="6" w:space="0" w:color="8B5CF6"/>
              <w:left w:val="single" w:sz="12" w:space="0" w:color="6366F1"/>
              <w:bottom w:val="single" w:sz="4" w:space="0" w:color="E2E8F0"/>
              <w:right w:val="single" w:sz="4" w:space="0" w:color="E2E8F0"/>
              <w:insideH w:val="none"/>
              <w:insideV w:val="none"/>
            </w:tcBorders>
          </w:tcPr>
          <w:p>
            <w:pPr>
              <w:spacing w:before="0" w:after="80"/>
            </w:pPr>
            <w:r>
              <w:rPr>
                <w:rFonts w:ascii="Calibri" w:hAnsi="Calibri"/>
                <w:b/>
                <w:color w:val="4F46E5"/>
                <w:sz w:val="22"/>
              </w:rPr>
              <w:t>SOAL BUTIR #15</w:t>
            </w:r>
            <w:r>
              <w:rPr>
                <w:rFonts w:ascii="Calibri" w:hAnsi="Calibri"/>
                <w:b w:val="0"/>
                <w:color w:val="64748B"/>
                <w:sz w:val="19"/>
              </w:rPr>
              <w:t xml:space="preserve">  —  [ Bentuk: Pilihan Ganda Kompleks  |  Tingkat: Sulit ]</w:t>
            </w:r>
          </w:p>
          <w:p>
            <w:pPr>
              <w:spacing w:before="80" w:after="120"/>
            </w:pPr>
            <w:r>
              <w:rPr>
                <w:rFonts w:ascii="Calibri" w:hAnsi="Calibri"/>
                <w:b/>
                <w:color w:val="0F172A"/>
                <w:sz w:val="21"/>
              </w:rPr>
              <w:t>Pertanyaan:</w:t>
              <w:br/>
              <w:t>Pilih tiga tindakan yang sesuai ketika seseorang menemukan konten yang meragukan:</w:t>
            </w:r>
          </w:p>
          <w:p>
            <w:pPr>
              <w:spacing w:before="40" w:after="40"/>
            </w:pPr>
            <w:r>
              <w:rPr>
                <w:rFonts w:ascii="Calibri" w:hAnsi="Calibri"/>
                <w:b/>
                <w:color w:val="64748B"/>
                <w:sz w:val="19"/>
              </w:rPr>
              <w:t>Pilihan Jawaban:</w:t>
            </w:r>
          </w:p>
          <w:p>
            <w:pPr>
              <w:spacing w:before="20" w:after="40"/>
              <w:ind w:left="288"/>
            </w:pPr>
            <w:r>
              <w:rPr>
                <w:rFonts w:ascii="Calibri" w:hAnsi="Calibri"/>
                <w:b/>
                <w:color w:val="047857"/>
                <w:sz w:val="20"/>
              </w:rPr>
              <w:t xml:space="preserve">A.  </w:t>
            </w:r>
            <w:r>
              <w:rPr>
                <w:rFonts w:ascii="Calibri" w:hAnsi="Calibri"/>
                <w:b/>
                <w:color w:val="047857"/>
                <w:sz w:val="20"/>
              </w:rPr>
              <w:t>Memeriksa sumber informasi</w:t>
            </w:r>
            <w:r>
              <w:rPr>
                <w:rFonts w:ascii="Calibri" w:hAnsi="Calibri"/>
                <w:b/>
                <w:color w:val="10B981"/>
                <w:sz w:val="18"/>
              </w:rPr>
              <w:t xml:space="preserve">   ✔ [KUNCI BENAR]</w:t>
            </w:r>
          </w:p>
          <w:p>
            <w:pPr>
              <w:spacing w:before="20" w:after="40"/>
              <w:ind w:left="288"/>
            </w:pPr>
            <w:r>
              <w:rPr>
                <w:rFonts w:ascii="Calibri" w:hAnsi="Calibri"/>
                <w:b/>
                <w:color w:val="1E293B"/>
                <w:sz w:val="20"/>
              </w:rPr>
              <w:t xml:space="preserve">B.  </w:t>
            </w:r>
            <w:r>
              <w:rPr>
                <w:rFonts w:ascii="Calibri" w:hAnsi="Calibri"/>
                <w:color w:val="1E293B"/>
                <w:sz w:val="20"/>
              </w:rPr>
              <w:t>Langsung meneruskan pesan</w:t>
            </w:r>
          </w:p>
          <w:p>
            <w:pPr>
              <w:spacing w:before="20" w:after="40"/>
              <w:ind w:left="288"/>
            </w:pPr>
            <w:r>
              <w:rPr>
                <w:rFonts w:ascii="Calibri" w:hAnsi="Calibri"/>
                <w:b/>
                <w:color w:val="047857"/>
                <w:sz w:val="20"/>
              </w:rPr>
              <w:t xml:space="preserve">C.  </w:t>
            </w:r>
            <w:r>
              <w:rPr>
                <w:rFonts w:ascii="Calibri" w:hAnsi="Calibri"/>
                <w:b/>
                <w:color w:val="047857"/>
                <w:sz w:val="20"/>
              </w:rPr>
              <w:t>Membandingkan dengan sumber lain</w:t>
            </w:r>
            <w:r>
              <w:rPr>
                <w:rFonts w:ascii="Calibri" w:hAnsi="Calibri"/>
                <w:b/>
                <w:color w:val="10B981"/>
                <w:sz w:val="18"/>
              </w:rPr>
              <w:t xml:space="preserve">   ✔ [KUNCI BENAR]</w:t>
            </w:r>
          </w:p>
          <w:p>
            <w:pPr>
              <w:spacing w:before="20" w:after="40"/>
              <w:ind w:left="288"/>
            </w:pPr>
            <w:r>
              <w:rPr>
                <w:rFonts w:ascii="Calibri" w:hAnsi="Calibri"/>
                <w:b/>
                <w:color w:val="1E293B"/>
                <w:sz w:val="20"/>
              </w:rPr>
              <w:t xml:space="preserve">D.  </w:t>
            </w:r>
            <w:r>
              <w:rPr>
                <w:rFonts w:ascii="Calibri" w:hAnsi="Calibri"/>
                <w:color w:val="1E293B"/>
                <w:sz w:val="20"/>
              </w:rPr>
              <w:t>Mengubah isi konten</w:t>
            </w:r>
          </w:p>
          <w:p>
            <w:pPr>
              <w:spacing w:before="20" w:after="40"/>
              <w:ind w:left="288"/>
            </w:pPr>
            <w:r>
              <w:rPr>
                <w:rFonts w:ascii="Calibri" w:hAnsi="Calibri"/>
                <w:b/>
                <w:color w:val="047857"/>
                <w:sz w:val="20"/>
              </w:rPr>
              <w:t xml:space="preserve">E.  </w:t>
            </w:r>
            <w:r>
              <w:rPr>
                <w:rFonts w:ascii="Calibri" w:hAnsi="Calibri"/>
                <w:b/>
                <w:color w:val="047857"/>
                <w:sz w:val="20"/>
              </w:rPr>
              <w:t>Melaporkan kepada pihak yang sesuai</w:t>
            </w:r>
            <w:r>
              <w:rPr>
                <w:rFonts w:ascii="Calibri" w:hAnsi="Calibri"/>
                <w:b/>
                <w:color w:val="10B981"/>
                <w:sz w:val="18"/>
              </w:rPr>
              <w:t xml:space="preserve">   ✔ [KUNCI BENAR]</w:t>
            </w:r>
          </w:p>
          <w:p>
            <w:pPr>
              <w:spacing w:before="120" w:after="80"/>
            </w:pPr>
            <w:r>
              <w:rPr>
                <w:rFonts w:ascii="Calibri" w:hAnsi="Calibri"/>
                <w:b/>
                <w:color w:val="047857"/>
                <w:sz w:val="20"/>
              </w:rPr>
              <w:t xml:space="preserve">🎯 Kunci Jawaban Resmi: </w:t>
            </w:r>
            <w:r>
              <w:rPr>
                <w:rFonts w:ascii="Calibri" w:hAnsi="Calibri"/>
                <w:b/>
                <w:color w:val="047857"/>
                <w:sz w:val="20"/>
              </w:rPr>
              <w:t>A, C, dan E (A: Memeriksa sumber informasi; C: Membandingkan dengan sumber lain; E: Melaporkan kepada pihak yang sesuai)</w:t>
            </w:r>
          </w:p>
          <w:p>
            <w:pPr>
              <w:spacing w:before="80" w:after="40"/>
            </w:pPr>
            <w:r>
              <w:rPr>
                <w:rFonts w:ascii="Calibri" w:hAnsi="Calibri"/>
                <w:b/>
                <w:color w:val="4F46E5"/>
                <w:sz w:val="19"/>
              </w:rPr>
              <w:t>💡 Pembahasan / Penjelasan Ilmiah:</w:t>
              <w:br/>
            </w:r>
            <w:r>
              <w:rPr>
                <w:rFonts w:ascii="Calibri" w:hAnsi="Calibri"/>
                <w:color w:val="1E293B"/>
                <w:sz w:val="19"/>
              </w:rPr>
              <w:t>Informasi yang meragukan perlu diperiksa dari sumbernya dan dibandingkan dengan informasi lain. Jika setelah pemeriksaan masih terdapat masalah atau indikasi hoaks, konten tersebut dapat dilaporkan kepada platform atau organisasi periksa fakta.</w:t>
            </w:r>
          </w:p>
        </w:tc>
      </w:tr>
    </w:tbl>
    <w:p>
      <w:pPr>
        <w:spacing w:after="100"/>
      </w:pPr>
    </w:p>
    <w:tbl>
      <w:tblPr>
        <w:tblW w:type="auto" w:w="0"/>
        <w:jc w:val="center"/>
        <w:tblLayout w:type="fixed"/>
        <w:tblLook w:firstColumn="1" w:firstRow="1" w:lastColumn="0" w:lastRow="0" w:noHBand="0" w:noVBand="1" w:val="04A0"/>
      </w:tblPr>
      <w:tblGrid>
        <w:gridCol w:w="10080"/>
      </w:tblGrid>
      <w:tr>
        <w:tc>
          <w:tcPr>
            <w:tcW w:type="dxa" w:w="10080"/>
            <w:shd w:fill="FAFAFC"/>
            <w:tcMar>
              <w:top w:w="120" w:type="dxa"/>
              <w:bottom w:w="120" w:type="dxa"/>
              <w:left w:w="160" w:type="dxa"/>
              <w:right w:w="160" w:type="dxa"/>
            </w:tcMar>
            <w:tcBorders>
              <w:top w:val="single" w:sz="6" w:space="0" w:color="8B5CF6"/>
              <w:left w:val="single" w:sz="12" w:space="0" w:color="6366F1"/>
              <w:bottom w:val="single" w:sz="4" w:space="0" w:color="E2E8F0"/>
              <w:right w:val="single" w:sz="4" w:space="0" w:color="E2E8F0"/>
              <w:insideH w:val="none"/>
              <w:insideV w:val="none"/>
            </w:tcBorders>
          </w:tcPr>
          <w:p>
            <w:pPr>
              <w:spacing w:before="0" w:after="80"/>
            </w:pPr>
            <w:r>
              <w:rPr>
                <w:rFonts w:ascii="Calibri" w:hAnsi="Calibri"/>
                <w:b/>
                <w:color w:val="4F46E5"/>
                <w:sz w:val="22"/>
              </w:rPr>
              <w:t>SOAL BUTIR #16</w:t>
            </w:r>
            <w:r>
              <w:rPr>
                <w:rFonts w:ascii="Calibri" w:hAnsi="Calibri"/>
                <w:b w:val="0"/>
                <w:color w:val="64748B"/>
                <w:sz w:val="19"/>
              </w:rPr>
              <w:t xml:space="preserve">  —  [ Bentuk: Pilihan Ganda  |  Tingkat: Sulit ]</w:t>
            </w:r>
          </w:p>
          <w:p>
            <w:pPr>
              <w:spacing w:before="80" w:after="80"/>
            </w:pPr>
            <w:r>
              <w:rPr>
                <w:rFonts w:ascii="Calibri" w:hAnsi="Calibri"/>
                <w:b/>
                <w:color w:val="0891B2"/>
                <w:sz w:val="19"/>
              </w:rPr>
              <w:t>📖 Stimulus / Narasi Kasus:</w:t>
              <w:br/>
            </w:r>
            <w:r>
              <w:rPr>
                <w:rFonts w:ascii="Calibri" w:hAnsi="Calibri"/>
                <w:i/>
                <w:color w:val="1E293B"/>
                <w:sz w:val="20"/>
              </w:rPr>
              <w:t>"Sebuah platform media sosial menemukan konten yang telah diperiksa oleh organisasi periksa fakta dan dinilai tidak akurat."</w:t>
            </w:r>
          </w:p>
          <w:p>
            <w:pPr>
              <w:spacing w:before="80" w:after="120"/>
            </w:pPr>
            <w:r>
              <w:rPr>
                <w:rFonts w:ascii="Calibri" w:hAnsi="Calibri"/>
                <w:b/>
                <w:color w:val="0F172A"/>
                <w:sz w:val="21"/>
              </w:rPr>
              <w:t>Pertanyaan:</w:t>
              <w:br/>
              <w:t>Tindakan yang paling sesuai adalah ...</w:t>
            </w:r>
          </w:p>
          <w:p>
            <w:pPr>
              <w:spacing w:before="40" w:after="40"/>
            </w:pPr>
            <w:r>
              <w:rPr>
                <w:rFonts w:ascii="Calibri" w:hAnsi="Calibri"/>
                <w:b/>
                <w:color w:val="64748B"/>
                <w:sz w:val="19"/>
              </w:rPr>
              <w:t>Pilihan Jawaban:</w:t>
            </w:r>
          </w:p>
          <w:p>
            <w:pPr>
              <w:spacing w:before="20" w:after="40"/>
              <w:ind w:left="288"/>
            </w:pPr>
            <w:r>
              <w:rPr>
                <w:rFonts w:ascii="Calibri" w:hAnsi="Calibri"/>
                <w:b/>
                <w:color w:val="1E293B"/>
                <w:sz w:val="20"/>
              </w:rPr>
              <w:t xml:space="preserve">A.  </w:t>
            </w:r>
            <w:r>
              <w:rPr>
                <w:rFonts w:ascii="Calibri" w:hAnsi="Calibri"/>
                <w:color w:val="1E293B"/>
                <w:sz w:val="20"/>
              </w:rPr>
              <w:t>Membiarkan konten tanpa tanda</w:t>
            </w:r>
          </w:p>
          <w:p>
            <w:pPr>
              <w:spacing w:before="20" w:after="40"/>
              <w:ind w:left="288"/>
            </w:pPr>
            <w:r>
              <w:rPr>
                <w:rFonts w:ascii="Calibri" w:hAnsi="Calibri"/>
                <w:b/>
                <w:color w:val="1E293B"/>
                <w:sz w:val="20"/>
              </w:rPr>
              <w:t xml:space="preserve">B.  </w:t>
            </w:r>
            <w:r>
              <w:rPr>
                <w:rFonts w:ascii="Calibri" w:hAnsi="Calibri"/>
                <w:color w:val="1E293B"/>
                <w:sz w:val="20"/>
              </w:rPr>
              <w:t>Menyebarkan konten ke lebih banyak pengguna</w:t>
            </w:r>
          </w:p>
          <w:p>
            <w:pPr>
              <w:spacing w:before="20" w:after="40"/>
              <w:ind w:left="288"/>
            </w:pPr>
            <w:r>
              <w:rPr>
                <w:rFonts w:ascii="Calibri" w:hAnsi="Calibri"/>
                <w:b/>
                <w:color w:val="1E293B"/>
                <w:sz w:val="20"/>
              </w:rPr>
              <w:t xml:space="preserve">C.  </w:t>
            </w:r>
            <w:r>
              <w:rPr>
                <w:rFonts w:ascii="Calibri" w:hAnsi="Calibri"/>
                <w:color w:val="1E293B"/>
                <w:sz w:val="20"/>
              </w:rPr>
              <w:t>Menghapus semua unggahan pengguna</w:t>
            </w:r>
          </w:p>
          <w:p>
            <w:pPr>
              <w:spacing w:before="20" w:after="40"/>
              <w:ind w:left="288"/>
            </w:pPr>
            <w:r>
              <w:rPr>
                <w:rFonts w:ascii="Calibri" w:hAnsi="Calibri"/>
                <w:b/>
                <w:color w:val="047857"/>
                <w:sz w:val="20"/>
              </w:rPr>
              <w:t xml:space="preserve">D.  </w:t>
            </w:r>
            <w:r>
              <w:rPr>
                <w:rFonts w:ascii="Calibri" w:hAnsi="Calibri"/>
                <w:b/>
                <w:color w:val="047857"/>
                <w:sz w:val="20"/>
              </w:rPr>
              <w:t>Memberi tanda atau mengarahkan pengguna ke informasi terverifikasi</w:t>
            </w:r>
            <w:r>
              <w:rPr>
                <w:rFonts w:ascii="Calibri" w:hAnsi="Calibri"/>
                <w:b/>
                <w:color w:val="10B981"/>
                <w:sz w:val="18"/>
              </w:rPr>
              <w:t xml:space="preserve">   ✔ [KUNCI BENAR]</w:t>
            </w:r>
          </w:p>
          <w:p>
            <w:pPr>
              <w:spacing w:before="20" w:after="40"/>
              <w:ind w:left="288"/>
            </w:pPr>
            <w:r>
              <w:rPr>
                <w:rFonts w:ascii="Calibri" w:hAnsi="Calibri"/>
                <w:b/>
                <w:color w:val="1E293B"/>
                <w:sz w:val="20"/>
              </w:rPr>
              <w:t xml:space="preserve">E.  </w:t>
            </w:r>
            <w:r>
              <w:rPr>
                <w:rFonts w:ascii="Calibri" w:hAnsi="Calibri"/>
                <w:color w:val="1E293B"/>
                <w:sz w:val="20"/>
              </w:rPr>
              <w:t>Mengubah nama pembuat konten</w:t>
            </w:r>
          </w:p>
          <w:p>
            <w:pPr>
              <w:spacing w:before="120" w:after="80"/>
            </w:pPr>
            <w:r>
              <w:rPr>
                <w:rFonts w:ascii="Calibri" w:hAnsi="Calibri"/>
                <w:b/>
                <w:color w:val="047857"/>
                <w:sz w:val="20"/>
              </w:rPr>
              <w:t xml:space="preserve">🎯 Kunci Jawaban Resmi: </w:t>
            </w:r>
            <w:r>
              <w:rPr>
                <w:rFonts w:ascii="Calibri" w:hAnsi="Calibri"/>
                <w:b/>
                <w:color w:val="047857"/>
                <w:sz w:val="20"/>
              </w:rPr>
              <w:t>D. Memberi tanda atau mengarahkan pengguna ke informasi terverifikasi</w:t>
            </w:r>
          </w:p>
          <w:p>
            <w:pPr>
              <w:spacing w:before="80" w:after="40"/>
            </w:pPr>
            <w:r>
              <w:rPr>
                <w:rFonts w:ascii="Calibri" w:hAnsi="Calibri"/>
                <w:b/>
                <w:color w:val="4F46E5"/>
                <w:sz w:val="19"/>
              </w:rPr>
              <w:t>💡 Pembahasan / Penjelasan Ilmiah:</w:t>
              <w:br/>
            </w:r>
            <w:r>
              <w:rPr>
                <w:rFonts w:ascii="Calibri" w:hAnsi="Calibri"/>
                <w:color w:val="1E293B"/>
                <w:sz w:val="19"/>
              </w:rPr>
              <w:t>Platform dapat membantu pengguna memahami bahwa suatu konten bermasalah dengan memberikan tanda atau peringatan. Platform juga dapat mengarahkan pengguna kepada informasi yang sudah diverifikasi sehingga penyebaran informasi yang tidak akurat dapat dikurangi.</w:t>
            </w:r>
          </w:p>
        </w:tc>
      </w:tr>
    </w:tbl>
    <w:p>
      <w:pPr>
        <w:spacing w:after="100"/>
      </w:pPr>
    </w:p>
    <w:tbl>
      <w:tblPr>
        <w:tblW w:type="auto" w:w="0"/>
        <w:jc w:val="center"/>
        <w:tblLayout w:type="fixed"/>
        <w:tblLook w:firstColumn="1" w:firstRow="1" w:lastColumn="0" w:lastRow="0" w:noHBand="0" w:noVBand="1" w:val="04A0"/>
      </w:tblPr>
      <w:tblGrid>
        <w:gridCol w:w="10080"/>
      </w:tblGrid>
      <w:tr>
        <w:tc>
          <w:tcPr>
            <w:tcW w:type="dxa" w:w="10080"/>
            <w:shd w:fill="FAFAFC"/>
            <w:tcMar>
              <w:top w:w="120" w:type="dxa"/>
              <w:bottom w:w="120" w:type="dxa"/>
              <w:left w:w="160" w:type="dxa"/>
              <w:right w:w="160" w:type="dxa"/>
            </w:tcMar>
            <w:tcBorders>
              <w:top w:val="single" w:sz="6" w:space="0" w:color="8B5CF6"/>
              <w:left w:val="single" w:sz="12" w:space="0" w:color="6366F1"/>
              <w:bottom w:val="single" w:sz="4" w:space="0" w:color="E2E8F0"/>
              <w:right w:val="single" w:sz="4" w:space="0" w:color="E2E8F0"/>
              <w:insideH w:val="none"/>
              <w:insideV w:val="none"/>
            </w:tcBorders>
          </w:tcPr>
          <w:p>
            <w:pPr>
              <w:spacing w:before="0" w:after="80"/>
            </w:pPr>
            <w:r>
              <w:rPr>
                <w:rFonts w:ascii="Calibri" w:hAnsi="Calibri"/>
                <w:b/>
                <w:color w:val="4F46E5"/>
                <w:sz w:val="22"/>
              </w:rPr>
              <w:t>SOAL BUTIR #17</w:t>
            </w:r>
            <w:r>
              <w:rPr>
                <w:rFonts w:ascii="Calibri" w:hAnsi="Calibri"/>
                <w:b w:val="0"/>
                <w:color w:val="64748B"/>
                <w:sz w:val="19"/>
              </w:rPr>
              <w:t xml:space="preserve">  —  [ Bentuk: Benar / Salah  |  Tingkat: Sulit ]</w:t>
            </w:r>
          </w:p>
          <w:p>
            <w:pPr>
              <w:spacing w:before="80" w:after="120"/>
            </w:pPr>
            <w:r>
              <w:rPr>
                <w:rFonts w:ascii="Calibri" w:hAnsi="Calibri"/>
                <w:b/>
                <w:color w:val="0F172A"/>
                <w:sz w:val="21"/>
              </w:rPr>
              <w:t>Pertanyaan:</w:t>
              <w:br/>
              <w:t>Transparansi dalam periksa fakta berarti organisasi hanya perlu menyampaikan hasil akhir tanpa menjelaskan proses pemeriksaannya.</w:t>
            </w:r>
          </w:p>
          <w:p>
            <w:pPr>
              <w:spacing w:before="40" w:after="40"/>
            </w:pPr>
            <w:r>
              <w:rPr>
                <w:rFonts w:ascii="Calibri" w:hAnsi="Calibri"/>
                <w:b/>
                <w:color w:val="64748B"/>
                <w:sz w:val="19"/>
              </w:rPr>
              <w:t>Pilihan Jawaban:</w:t>
            </w:r>
          </w:p>
          <w:p>
            <w:pPr>
              <w:spacing w:before="20" w:after="40"/>
              <w:ind w:left="288"/>
            </w:pPr>
            <w:r>
              <w:rPr>
                <w:rFonts w:ascii="Calibri" w:hAnsi="Calibri"/>
                <w:b/>
                <w:color w:val="1E293B"/>
                <w:sz w:val="20"/>
              </w:rPr>
              <w:t xml:space="preserve">A.  </w:t>
            </w:r>
            <w:r>
              <w:rPr>
                <w:rFonts w:ascii="Calibri" w:hAnsi="Calibri"/>
                <w:color w:val="1E293B"/>
                <w:sz w:val="20"/>
              </w:rPr>
              <w:t>Benar</w:t>
            </w:r>
          </w:p>
          <w:p>
            <w:pPr>
              <w:spacing w:before="20" w:after="40"/>
              <w:ind w:left="288"/>
            </w:pPr>
            <w:r>
              <w:rPr>
                <w:rFonts w:ascii="Calibri" w:hAnsi="Calibri"/>
                <w:b/>
                <w:color w:val="047857"/>
                <w:sz w:val="20"/>
              </w:rPr>
              <w:t xml:space="preserve">B.  </w:t>
            </w:r>
            <w:r>
              <w:rPr>
                <w:rFonts w:ascii="Calibri" w:hAnsi="Calibri"/>
                <w:b/>
                <w:color w:val="047857"/>
                <w:sz w:val="20"/>
              </w:rPr>
              <w:t>Salah</w:t>
            </w:r>
            <w:r>
              <w:rPr>
                <w:rFonts w:ascii="Calibri" w:hAnsi="Calibri"/>
                <w:b/>
                <w:color w:val="10B981"/>
                <w:sz w:val="18"/>
              </w:rPr>
              <w:t xml:space="preserve">   ✔ [KUNCI BENAR]</w:t>
            </w:r>
          </w:p>
          <w:p>
            <w:pPr>
              <w:spacing w:before="120" w:after="80"/>
            </w:pPr>
            <w:r>
              <w:rPr>
                <w:rFonts w:ascii="Calibri" w:hAnsi="Calibri"/>
                <w:b/>
                <w:color w:val="047857"/>
                <w:sz w:val="20"/>
              </w:rPr>
              <w:t xml:space="preserve">🎯 Kunci Jawaban Resmi: </w:t>
            </w:r>
            <w:r>
              <w:rPr>
                <w:rFonts w:ascii="Calibri" w:hAnsi="Calibri"/>
                <w:b/>
                <w:color w:val="047857"/>
                <w:sz w:val="20"/>
              </w:rPr>
              <w:t>B. Salah</w:t>
            </w:r>
          </w:p>
          <w:p>
            <w:pPr>
              <w:spacing w:before="80" w:after="40"/>
            </w:pPr>
            <w:r>
              <w:rPr>
                <w:rFonts w:ascii="Calibri" w:hAnsi="Calibri"/>
                <w:b/>
                <w:color w:val="4F46E5"/>
                <w:sz w:val="19"/>
              </w:rPr>
              <w:t>💡 Pembahasan / Penjelasan Ilmiah:</w:t>
              <w:br/>
            </w:r>
            <w:r>
              <w:rPr>
                <w:rFonts w:ascii="Calibri" w:hAnsi="Calibri"/>
                <w:color w:val="1E293B"/>
                <w:sz w:val="19"/>
              </w:rPr>
              <w:t>Transparansi justru mengharuskan organisasi menjelaskan proses dan metode yang digunakan. Masyarakat perlu mengetahui bagaimana bukti diperiksa dan mengapa suatu kesimpulan dibuat. Jika hanya hasil akhir yang ditampilkan, pembaca akan kesulitan memahami dasar penilaiannya.</w:t>
            </w:r>
          </w:p>
        </w:tc>
      </w:tr>
    </w:tbl>
    <w:p>
      <w:pPr>
        <w:spacing w:after="100"/>
      </w:pPr>
    </w:p>
    <w:tbl>
      <w:tblPr>
        <w:tblW w:type="auto" w:w="0"/>
        <w:jc w:val="center"/>
        <w:tblLayout w:type="fixed"/>
        <w:tblLook w:firstColumn="1" w:firstRow="1" w:lastColumn="0" w:lastRow="0" w:noHBand="0" w:noVBand="1" w:val="04A0"/>
      </w:tblPr>
      <w:tblGrid>
        <w:gridCol w:w="10080"/>
      </w:tblGrid>
      <w:tr>
        <w:tc>
          <w:tcPr>
            <w:tcW w:type="dxa" w:w="10080"/>
            <w:shd w:fill="FAFAFC"/>
            <w:tcMar>
              <w:top w:w="120" w:type="dxa"/>
              <w:bottom w:w="120" w:type="dxa"/>
              <w:left w:w="160" w:type="dxa"/>
              <w:right w:w="160" w:type="dxa"/>
            </w:tcMar>
            <w:tcBorders>
              <w:top w:val="single" w:sz="6" w:space="0" w:color="8B5CF6"/>
              <w:left w:val="single" w:sz="12" w:space="0" w:color="6366F1"/>
              <w:bottom w:val="single" w:sz="4" w:space="0" w:color="E2E8F0"/>
              <w:right w:val="single" w:sz="4" w:space="0" w:color="E2E8F0"/>
              <w:insideH w:val="none"/>
              <w:insideV w:val="none"/>
            </w:tcBorders>
          </w:tcPr>
          <w:p>
            <w:pPr>
              <w:spacing w:before="0" w:after="80"/>
            </w:pPr>
            <w:r>
              <w:rPr>
                <w:rFonts w:ascii="Calibri" w:hAnsi="Calibri"/>
                <w:b/>
                <w:color w:val="4F46E5"/>
                <w:sz w:val="22"/>
              </w:rPr>
              <w:t>SOAL BUTIR #18</w:t>
            </w:r>
            <w:r>
              <w:rPr>
                <w:rFonts w:ascii="Calibri" w:hAnsi="Calibri"/>
                <w:b w:val="0"/>
                <w:color w:val="64748B"/>
                <w:sz w:val="19"/>
              </w:rPr>
              <w:t xml:space="preserve">  —  [ Bentuk: Pilihan Ganda Kompleks  |  Tingkat: Sulit ]</w:t>
            </w:r>
          </w:p>
          <w:p>
            <w:pPr>
              <w:spacing w:before="80" w:after="120"/>
            </w:pPr>
            <w:r>
              <w:rPr>
                <w:rFonts w:ascii="Calibri" w:hAnsi="Calibri"/>
                <w:b/>
                <w:color w:val="0F172A"/>
                <w:sz w:val="21"/>
              </w:rPr>
              <w:t>Pertanyaan:</w:t>
              <w:br/>
              <w:t>Pilih tiga kegiatan yang menunjukkan literasi media dan tanggung jawab digital:</w:t>
            </w:r>
          </w:p>
          <w:p>
            <w:pPr>
              <w:spacing w:before="40" w:after="40"/>
            </w:pPr>
            <w:r>
              <w:rPr>
                <w:rFonts w:ascii="Calibri" w:hAnsi="Calibri"/>
                <w:b/>
                <w:color w:val="64748B"/>
                <w:sz w:val="19"/>
              </w:rPr>
              <w:t>Pilihan Jawaban:</w:t>
            </w:r>
          </w:p>
          <w:p>
            <w:pPr>
              <w:spacing w:before="20" w:after="40"/>
              <w:ind w:left="288"/>
            </w:pPr>
            <w:r>
              <w:rPr>
                <w:rFonts w:ascii="Calibri" w:hAnsi="Calibri"/>
                <w:b/>
                <w:color w:val="047857"/>
                <w:sz w:val="20"/>
              </w:rPr>
              <w:t xml:space="preserve">A.  </w:t>
            </w:r>
            <w:r>
              <w:rPr>
                <w:rFonts w:ascii="Calibri" w:hAnsi="Calibri"/>
                <w:b/>
                <w:color w:val="047857"/>
                <w:sz w:val="20"/>
              </w:rPr>
              <w:t>Membaca informasi secara kritis</w:t>
            </w:r>
            <w:r>
              <w:rPr>
                <w:rFonts w:ascii="Calibri" w:hAnsi="Calibri"/>
                <w:b/>
                <w:color w:val="10B981"/>
                <w:sz w:val="18"/>
              </w:rPr>
              <w:t xml:space="preserve">   ✔ [KUNCI BENAR]</w:t>
            </w:r>
          </w:p>
          <w:p>
            <w:pPr>
              <w:spacing w:before="20" w:after="40"/>
              <w:ind w:left="288"/>
            </w:pPr>
            <w:r>
              <w:rPr>
                <w:rFonts w:ascii="Calibri" w:hAnsi="Calibri"/>
                <w:b/>
                <w:color w:val="047857"/>
                <w:sz w:val="20"/>
              </w:rPr>
              <w:t xml:space="preserve">B.  </w:t>
            </w:r>
            <w:r>
              <w:rPr>
                <w:rFonts w:ascii="Calibri" w:hAnsi="Calibri"/>
                <w:b/>
                <w:color w:val="047857"/>
                <w:sz w:val="20"/>
              </w:rPr>
              <w:t>Memeriksa siapa pembuat informasi</w:t>
            </w:r>
            <w:r>
              <w:rPr>
                <w:rFonts w:ascii="Calibri" w:hAnsi="Calibri"/>
                <w:b/>
                <w:color w:val="10B981"/>
                <w:sz w:val="18"/>
              </w:rPr>
              <w:t xml:space="preserve">   ✔ [KUNCI BENAR]</w:t>
            </w:r>
          </w:p>
          <w:p>
            <w:pPr>
              <w:spacing w:before="20" w:after="40"/>
              <w:ind w:left="288"/>
            </w:pPr>
            <w:r>
              <w:rPr>
                <w:rFonts w:ascii="Calibri" w:hAnsi="Calibri"/>
                <w:b/>
                <w:color w:val="1E293B"/>
                <w:sz w:val="20"/>
              </w:rPr>
              <w:t xml:space="preserve">C.  </w:t>
            </w:r>
            <w:r>
              <w:rPr>
                <w:rFonts w:ascii="Calibri" w:hAnsi="Calibri"/>
                <w:color w:val="1E293B"/>
                <w:sz w:val="20"/>
              </w:rPr>
              <w:t>Menyebarkan berita karena banyak yang membagikannya</w:t>
            </w:r>
          </w:p>
          <w:p>
            <w:pPr>
              <w:spacing w:before="20" w:after="40"/>
              <w:ind w:left="288"/>
            </w:pPr>
            <w:r>
              <w:rPr>
                <w:rFonts w:ascii="Calibri" w:hAnsi="Calibri"/>
                <w:b/>
                <w:color w:val="1E293B"/>
                <w:sz w:val="20"/>
              </w:rPr>
              <w:t xml:space="preserve">D.  </w:t>
            </w:r>
            <w:r>
              <w:rPr>
                <w:rFonts w:ascii="Calibri" w:hAnsi="Calibri"/>
                <w:color w:val="1E293B"/>
                <w:sz w:val="20"/>
              </w:rPr>
              <w:t>Mengenali tanda-tanda informasi palsu</w:t>
            </w:r>
          </w:p>
          <w:p>
            <w:pPr>
              <w:spacing w:before="20" w:after="40"/>
              <w:ind w:left="288"/>
            </w:pPr>
            <w:r>
              <w:rPr>
                <w:rFonts w:ascii="Calibri" w:hAnsi="Calibri"/>
                <w:b/>
                <w:color w:val="047857"/>
                <w:sz w:val="20"/>
              </w:rPr>
              <w:t xml:space="preserve">E.  </w:t>
            </w:r>
            <w:r>
              <w:rPr>
                <w:rFonts w:ascii="Calibri" w:hAnsi="Calibri"/>
                <w:b/>
                <w:color w:val="047857"/>
                <w:sz w:val="20"/>
              </w:rPr>
              <w:t>Membandingkan informasi dengan sumber lain</w:t>
            </w:r>
            <w:r>
              <w:rPr>
                <w:rFonts w:ascii="Calibri" w:hAnsi="Calibri"/>
                <w:b/>
                <w:color w:val="10B981"/>
                <w:sz w:val="18"/>
              </w:rPr>
              <w:t xml:space="preserve">   ✔ [KUNCI BENAR]</w:t>
            </w:r>
          </w:p>
          <w:p>
            <w:pPr>
              <w:spacing w:before="120" w:after="80"/>
            </w:pPr>
            <w:r>
              <w:rPr>
                <w:rFonts w:ascii="Calibri" w:hAnsi="Calibri"/>
                <w:b/>
                <w:color w:val="047857"/>
                <w:sz w:val="20"/>
              </w:rPr>
              <w:t xml:space="preserve">🎯 Kunci Jawaban Resmi: </w:t>
            </w:r>
            <w:r>
              <w:rPr>
                <w:rFonts w:ascii="Calibri" w:hAnsi="Calibri"/>
                <w:b/>
                <w:color w:val="047857"/>
                <w:sz w:val="20"/>
              </w:rPr>
              <w:t>A, B, dan E (A: Membaca informasi secara kritis; B: Memeriksa siapa pembuat informasi; E: Membandingkan informasi dengan sumber lain)</w:t>
            </w:r>
          </w:p>
          <w:p>
            <w:pPr>
              <w:spacing w:before="80" w:after="40"/>
            </w:pPr>
            <w:r>
              <w:rPr>
                <w:rFonts w:ascii="Calibri" w:hAnsi="Calibri"/>
                <w:b/>
                <w:color w:val="4F46E5"/>
                <w:sz w:val="19"/>
              </w:rPr>
              <w:t>💡 Pembahasan / Penjelasan Ilmiah:</w:t>
              <w:br/>
            </w:r>
            <w:r>
              <w:rPr>
                <w:rFonts w:ascii="Calibri" w:hAnsi="Calibri"/>
                <w:color w:val="1E293B"/>
                <w:sz w:val="19"/>
              </w:rPr>
              <w:t>Literasi media tidak hanya berarti mampu membaca, tetapi juga mampu menilai kualitas informasi. Memeriksa pembuat informasi dan membandingkan sumber membantu seseorang mengambil keputusan berdasarkan bukti, bukan hanya karena informasi tersebut populer.</w:t>
            </w:r>
          </w:p>
        </w:tc>
      </w:tr>
    </w:tbl>
    <w:p>
      <w:pPr>
        <w:spacing w:after="100"/>
      </w:pPr>
    </w:p>
    <w:tbl>
      <w:tblPr>
        <w:tblW w:type="auto" w:w="0"/>
        <w:jc w:val="center"/>
        <w:tblLayout w:type="fixed"/>
        <w:tblLook w:firstColumn="1" w:firstRow="1" w:lastColumn="0" w:lastRow="0" w:noHBand="0" w:noVBand="1" w:val="04A0"/>
      </w:tblPr>
      <w:tblGrid>
        <w:gridCol w:w="10080"/>
      </w:tblGrid>
      <w:tr>
        <w:tc>
          <w:tcPr>
            <w:tcW w:type="dxa" w:w="10080"/>
            <w:shd w:fill="FAFAFC"/>
            <w:tcMar>
              <w:top w:w="120" w:type="dxa"/>
              <w:bottom w:w="120" w:type="dxa"/>
              <w:left w:w="160" w:type="dxa"/>
              <w:right w:w="160" w:type="dxa"/>
            </w:tcMar>
            <w:tcBorders>
              <w:top w:val="single" w:sz="6" w:space="0" w:color="8B5CF6"/>
              <w:left w:val="single" w:sz="12" w:space="0" w:color="6366F1"/>
              <w:bottom w:val="single" w:sz="4" w:space="0" w:color="E2E8F0"/>
              <w:right w:val="single" w:sz="4" w:space="0" w:color="E2E8F0"/>
              <w:insideH w:val="none"/>
              <w:insideV w:val="none"/>
            </w:tcBorders>
          </w:tcPr>
          <w:p>
            <w:pPr>
              <w:spacing w:before="0" w:after="80"/>
            </w:pPr>
            <w:r>
              <w:rPr>
                <w:rFonts w:ascii="Calibri" w:hAnsi="Calibri"/>
                <w:b/>
                <w:color w:val="4F46E5"/>
                <w:sz w:val="22"/>
              </w:rPr>
              <w:t>SOAL BUTIR #19</w:t>
            </w:r>
            <w:r>
              <w:rPr>
                <w:rFonts w:ascii="Calibri" w:hAnsi="Calibri"/>
                <w:b w:val="0"/>
                <w:color w:val="64748B"/>
                <w:sz w:val="19"/>
              </w:rPr>
              <w:t xml:space="preserve">  —  [ Bentuk: Pilihan Ganda  |  Tingkat: Sulit ]</w:t>
            </w:r>
          </w:p>
          <w:p>
            <w:pPr>
              <w:spacing w:before="80" w:after="80"/>
            </w:pPr>
            <w:r>
              <w:rPr>
                <w:rFonts w:ascii="Calibri" w:hAnsi="Calibri"/>
                <w:b/>
                <w:color w:val="0891B2"/>
                <w:sz w:val="19"/>
              </w:rPr>
              <w:t>📖 Stimulus / Narasi Kasus:</w:t>
              <w:br/>
            </w:r>
            <w:r>
              <w:rPr>
                <w:rFonts w:ascii="Calibri" w:hAnsi="Calibri"/>
                <w:i/>
                <w:color w:val="1E293B"/>
                <w:sz w:val="20"/>
              </w:rPr>
              <w:t>"Sebuah sekolah ingin memperkuat kegiatan periksa fakta di lingkungan siswa."</w:t>
            </w:r>
          </w:p>
          <w:p>
            <w:pPr>
              <w:spacing w:before="80" w:after="120"/>
            </w:pPr>
            <w:r>
              <w:rPr>
                <w:rFonts w:ascii="Calibri" w:hAnsi="Calibri"/>
                <w:b/>
                <w:color w:val="0F172A"/>
                <w:sz w:val="21"/>
              </w:rPr>
              <w:t>Pertanyaan:</w:t>
              <w:br/>
              <w:t>Bentuk dukungan yang paling tepat adalah ...</w:t>
            </w:r>
          </w:p>
          <w:p>
            <w:pPr>
              <w:spacing w:before="40" w:after="40"/>
            </w:pPr>
            <w:r>
              <w:rPr>
                <w:rFonts w:ascii="Calibri" w:hAnsi="Calibri"/>
                <w:b/>
                <w:color w:val="64748B"/>
                <w:sz w:val="19"/>
              </w:rPr>
              <w:t>Pilihan Jawaban:</w:t>
            </w:r>
          </w:p>
          <w:p>
            <w:pPr>
              <w:spacing w:before="20" w:after="40"/>
              <w:ind w:left="288"/>
            </w:pPr>
            <w:r>
              <w:rPr>
                <w:rFonts w:ascii="Calibri" w:hAnsi="Calibri"/>
                <w:b/>
                <w:color w:val="1E293B"/>
                <w:sz w:val="20"/>
              </w:rPr>
              <w:t xml:space="preserve">A.  </w:t>
            </w:r>
            <w:r>
              <w:rPr>
                <w:rFonts w:ascii="Calibri" w:hAnsi="Calibri"/>
                <w:color w:val="1E293B"/>
                <w:sz w:val="20"/>
              </w:rPr>
              <w:t>Membatasi semua akses berita</w:t>
            </w:r>
          </w:p>
          <w:p>
            <w:pPr>
              <w:spacing w:before="20" w:after="40"/>
              <w:ind w:left="288"/>
            </w:pPr>
            <w:r>
              <w:rPr>
                <w:rFonts w:ascii="Calibri" w:hAnsi="Calibri"/>
                <w:b/>
                <w:color w:val="1E293B"/>
                <w:sz w:val="20"/>
              </w:rPr>
              <w:t xml:space="preserve">B.  </w:t>
            </w:r>
            <w:r>
              <w:rPr>
                <w:rFonts w:ascii="Calibri" w:hAnsi="Calibri"/>
                <w:color w:val="1E293B"/>
                <w:sz w:val="20"/>
              </w:rPr>
              <w:t>Membiarkan siswa memeriksa informasi sendiri</w:t>
            </w:r>
          </w:p>
          <w:p>
            <w:pPr>
              <w:spacing w:before="20" w:after="40"/>
              <w:ind w:left="288"/>
            </w:pPr>
            <w:r>
              <w:rPr>
                <w:rFonts w:ascii="Calibri" w:hAnsi="Calibri"/>
                <w:b/>
                <w:color w:val="047857"/>
                <w:sz w:val="20"/>
              </w:rPr>
              <w:t xml:space="preserve">C.  </w:t>
            </w:r>
            <w:r>
              <w:rPr>
                <w:rFonts w:ascii="Calibri" w:hAnsi="Calibri"/>
                <w:b/>
                <w:color w:val="047857"/>
                <w:sz w:val="20"/>
              </w:rPr>
              <w:t>Menyediakan dana, sumber daya, dan dukungan hukum</w:t>
            </w:r>
            <w:r>
              <w:rPr>
                <w:rFonts w:ascii="Calibri" w:hAnsi="Calibri"/>
                <w:b/>
                <w:color w:val="10B981"/>
                <w:sz w:val="18"/>
              </w:rPr>
              <w:t xml:space="preserve">   ✔ [KUNCI BENAR]</w:t>
            </w:r>
          </w:p>
          <w:p>
            <w:pPr>
              <w:spacing w:before="20" w:after="40"/>
              <w:ind w:left="288"/>
            </w:pPr>
            <w:r>
              <w:rPr>
                <w:rFonts w:ascii="Calibri" w:hAnsi="Calibri"/>
                <w:b/>
                <w:color w:val="1E293B"/>
                <w:sz w:val="20"/>
              </w:rPr>
              <w:t xml:space="preserve">D.  </w:t>
            </w:r>
            <w:r>
              <w:rPr>
                <w:rFonts w:ascii="Calibri" w:hAnsi="Calibri"/>
                <w:color w:val="1E293B"/>
                <w:sz w:val="20"/>
              </w:rPr>
              <w:t>Menghapus semua akun media sosial siswa</w:t>
            </w:r>
          </w:p>
          <w:p>
            <w:pPr>
              <w:spacing w:before="20" w:after="40"/>
              <w:ind w:left="288"/>
            </w:pPr>
            <w:r>
              <w:rPr>
                <w:rFonts w:ascii="Calibri" w:hAnsi="Calibri"/>
                <w:b/>
                <w:color w:val="1E293B"/>
                <w:sz w:val="20"/>
              </w:rPr>
              <w:t xml:space="preserve">E.  </w:t>
            </w:r>
            <w:r>
              <w:rPr>
                <w:rFonts w:ascii="Calibri" w:hAnsi="Calibri"/>
                <w:color w:val="1E293B"/>
                <w:sz w:val="20"/>
              </w:rPr>
              <w:t>Mengajarkan siswa untuk mengikuti informasi populer</w:t>
            </w:r>
          </w:p>
          <w:p>
            <w:pPr>
              <w:spacing w:before="120" w:after="80"/>
            </w:pPr>
            <w:r>
              <w:rPr>
                <w:rFonts w:ascii="Calibri" w:hAnsi="Calibri"/>
                <w:b/>
                <w:color w:val="047857"/>
                <w:sz w:val="20"/>
              </w:rPr>
              <w:t xml:space="preserve">🎯 Kunci Jawaban Resmi: </w:t>
            </w:r>
            <w:r>
              <w:rPr>
                <w:rFonts w:ascii="Calibri" w:hAnsi="Calibri"/>
                <w:b/>
                <w:color w:val="047857"/>
                <w:sz w:val="20"/>
              </w:rPr>
              <w:t>C. Menyediakan dana, sumber daya, dan dukungan hukum</w:t>
            </w:r>
          </w:p>
          <w:p>
            <w:pPr>
              <w:spacing w:before="80" w:after="40"/>
            </w:pPr>
            <w:r>
              <w:rPr>
                <w:rFonts w:ascii="Calibri" w:hAnsi="Calibri"/>
                <w:b/>
                <w:color w:val="4F46E5"/>
                <w:sz w:val="19"/>
              </w:rPr>
              <w:t>💡 Pembahasan / Penjelasan Ilmiah:</w:t>
              <w:br/>
            </w:r>
            <w:r>
              <w:rPr>
                <w:rFonts w:ascii="Calibri" w:hAnsi="Calibri"/>
                <w:color w:val="1E293B"/>
                <w:sz w:val="19"/>
              </w:rPr>
              <w:t>Kegiatan periksa fakta membutuhkan dukungan agar dapat dilakukan secara berkelanjutan. Dana, sumber daya, dan dukungan hukum dapat membantu organisasi atau lembaga menjalankan pemeriksaan informasi dengan lebih baik.</w:t>
            </w:r>
          </w:p>
        </w:tc>
      </w:tr>
    </w:tbl>
    <w:p>
      <w:pPr>
        <w:spacing w:after="100"/>
      </w:pPr>
    </w:p>
    <w:tbl>
      <w:tblPr>
        <w:tblW w:type="auto" w:w="0"/>
        <w:jc w:val="center"/>
        <w:tblLayout w:type="fixed"/>
        <w:tblLook w:firstColumn="1" w:firstRow="1" w:lastColumn="0" w:lastRow="0" w:noHBand="0" w:noVBand="1" w:val="04A0"/>
      </w:tblPr>
      <w:tblGrid>
        <w:gridCol w:w="10080"/>
      </w:tblGrid>
      <w:tr>
        <w:tc>
          <w:tcPr>
            <w:tcW w:type="dxa" w:w="10080"/>
            <w:shd w:fill="FAFAFC"/>
            <w:tcMar>
              <w:top w:w="120" w:type="dxa"/>
              <w:bottom w:w="120" w:type="dxa"/>
              <w:left w:w="160" w:type="dxa"/>
              <w:right w:w="160" w:type="dxa"/>
            </w:tcMar>
            <w:tcBorders>
              <w:top w:val="single" w:sz="6" w:space="0" w:color="8B5CF6"/>
              <w:left w:val="single" w:sz="12" w:space="0" w:color="6366F1"/>
              <w:bottom w:val="single" w:sz="4" w:space="0" w:color="E2E8F0"/>
              <w:right w:val="single" w:sz="4" w:space="0" w:color="E2E8F0"/>
              <w:insideH w:val="none"/>
              <w:insideV w:val="none"/>
            </w:tcBorders>
          </w:tcPr>
          <w:p>
            <w:pPr>
              <w:spacing w:before="0" w:after="80"/>
            </w:pPr>
            <w:r>
              <w:rPr>
                <w:rFonts w:ascii="Calibri" w:hAnsi="Calibri"/>
                <w:b/>
                <w:color w:val="4F46E5"/>
                <w:sz w:val="22"/>
              </w:rPr>
              <w:t>SOAL BUTIR #20</w:t>
            </w:r>
            <w:r>
              <w:rPr>
                <w:rFonts w:ascii="Calibri" w:hAnsi="Calibri"/>
                <w:b w:val="0"/>
                <w:color w:val="64748B"/>
                <w:sz w:val="19"/>
              </w:rPr>
              <w:t xml:space="preserve">  —  [ Bentuk: Pilihan Ganda  |  Tingkat: Sulit ]</w:t>
            </w:r>
          </w:p>
          <w:p>
            <w:pPr>
              <w:spacing w:before="80" w:after="80"/>
            </w:pPr>
            <w:r>
              <w:rPr>
                <w:rFonts w:ascii="Calibri" w:hAnsi="Calibri"/>
                <w:b/>
                <w:color w:val="0891B2"/>
                <w:sz w:val="19"/>
              </w:rPr>
              <w:t>📖 Stimulus / Narasi Kasus:</w:t>
              <w:br/>
            </w:r>
            <w:r>
              <w:rPr>
                <w:rFonts w:ascii="Calibri" w:hAnsi="Calibri"/>
                <w:i/>
                <w:color w:val="1E293B"/>
                <w:sz w:val="20"/>
              </w:rPr>
              <w:t>"Fajar menerima pesan berantai yang belum jelas kebenarannya. Ia ingin melakukan pemeriksaan secara bertanggung jawab."</w:t>
            </w:r>
          </w:p>
          <w:p>
            <w:pPr>
              <w:spacing w:before="80" w:after="120"/>
            </w:pPr>
            <w:r>
              <w:rPr>
                <w:rFonts w:ascii="Calibri" w:hAnsi="Calibri"/>
                <w:b/>
                <w:color w:val="0F172A"/>
                <w:sz w:val="21"/>
              </w:rPr>
              <w:t>Pertanyaan:</w:t>
              <w:br/>
              <w:t>Urutan tindakan yang paling tepat adalah ...</w:t>
            </w:r>
          </w:p>
          <w:p>
            <w:pPr>
              <w:spacing w:before="40" w:after="40"/>
            </w:pPr>
            <w:r>
              <w:rPr>
                <w:rFonts w:ascii="Calibri" w:hAnsi="Calibri"/>
                <w:b/>
                <w:color w:val="64748B"/>
                <w:sz w:val="19"/>
              </w:rPr>
              <w:t>Pilihan Jawaban:</w:t>
            </w:r>
          </w:p>
          <w:p>
            <w:pPr>
              <w:spacing w:before="20" w:after="40"/>
              <w:ind w:left="288"/>
            </w:pPr>
            <w:r>
              <w:rPr>
                <w:rFonts w:ascii="Calibri" w:hAnsi="Calibri"/>
                <w:b/>
                <w:color w:val="1E293B"/>
                <w:sz w:val="20"/>
              </w:rPr>
              <w:t xml:space="preserve">A.  </w:t>
            </w:r>
            <w:r>
              <w:rPr>
                <w:rFonts w:ascii="Calibri" w:hAnsi="Calibri"/>
                <w:color w:val="1E293B"/>
                <w:sz w:val="20"/>
              </w:rPr>
              <w:t>Membagikan pesan, lalu menunggu komentar</w:t>
            </w:r>
          </w:p>
          <w:p>
            <w:pPr>
              <w:spacing w:before="20" w:after="40"/>
              <w:ind w:left="288"/>
            </w:pPr>
            <w:r>
              <w:rPr>
                <w:rFonts w:ascii="Calibri" w:hAnsi="Calibri"/>
                <w:b/>
                <w:color w:val="1E293B"/>
                <w:sz w:val="20"/>
              </w:rPr>
              <w:t xml:space="preserve">B.  </w:t>
            </w:r>
            <w:r>
              <w:rPr>
                <w:rFonts w:ascii="Calibri" w:hAnsi="Calibri"/>
                <w:color w:val="1E293B"/>
                <w:sz w:val="20"/>
              </w:rPr>
              <w:t>Menghapus pesan, kemudian melupakan isinya</w:t>
            </w:r>
          </w:p>
          <w:p>
            <w:pPr>
              <w:spacing w:before="20" w:after="40"/>
              <w:ind w:left="288"/>
            </w:pPr>
            <w:r>
              <w:rPr>
                <w:rFonts w:ascii="Calibri" w:hAnsi="Calibri"/>
                <w:b/>
                <w:color w:val="1E293B"/>
                <w:sz w:val="20"/>
              </w:rPr>
              <w:t xml:space="preserve">C.  </w:t>
            </w:r>
            <w:r>
              <w:rPr>
                <w:rFonts w:ascii="Calibri" w:hAnsi="Calibri"/>
                <w:color w:val="1E293B"/>
                <w:sz w:val="20"/>
              </w:rPr>
              <w:t>Membaca judul, lalu langsung menentukan kesimpulan</w:t>
            </w:r>
          </w:p>
          <w:p>
            <w:pPr>
              <w:spacing w:before="20" w:after="40"/>
              <w:ind w:left="288"/>
            </w:pPr>
            <w:r>
              <w:rPr>
                <w:rFonts w:ascii="Calibri" w:hAnsi="Calibri"/>
                <w:b/>
                <w:color w:val="047857"/>
                <w:sz w:val="20"/>
              </w:rPr>
              <w:t xml:space="preserve">D.  </w:t>
            </w:r>
            <w:r>
              <w:rPr>
                <w:rFonts w:ascii="Calibri" w:hAnsi="Calibri"/>
                <w:b/>
                <w:color w:val="047857"/>
                <w:sz w:val="20"/>
              </w:rPr>
              <w:t>Menyimpan bukti, memeriksa sumber, membandingkan informasi, lalu melaporkan jika diperlukan</w:t>
            </w:r>
            <w:r>
              <w:rPr>
                <w:rFonts w:ascii="Calibri" w:hAnsi="Calibri"/>
                <w:b/>
                <w:color w:val="10B981"/>
                <w:sz w:val="18"/>
              </w:rPr>
              <w:t xml:space="preserve">   ✔ [KUNCI BENAR]</w:t>
            </w:r>
          </w:p>
          <w:p>
            <w:pPr>
              <w:spacing w:before="20" w:after="40"/>
              <w:ind w:left="288"/>
            </w:pPr>
            <w:r>
              <w:rPr>
                <w:rFonts w:ascii="Calibri" w:hAnsi="Calibri"/>
                <w:b/>
                <w:color w:val="1E293B"/>
                <w:sz w:val="20"/>
              </w:rPr>
              <w:t xml:space="preserve">E.  </w:t>
            </w:r>
            <w:r>
              <w:rPr>
                <w:rFonts w:ascii="Calibri" w:hAnsi="Calibri"/>
                <w:color w:val="1E293B"/>
                <w:sz w:val="20"/>
              </w:rPr>
              <w:t>Mengubah isi pesan agar lebih mudah dipercaya</w:t>
            </w:r>
          </w:p>
          <w:p>
            <w:pPr>
              <w:spacing w:before="120" w:after="80"/>
            </w:pPr>
            <w:r>
              <w:rPr>
                <w:rFonts w:ascii="Calibri" w:hAnsi="Calibri"/>
                <w:b/>
                <w:color w:val="047857"/>
                <w:sz w:val="20"/>
              </w:rPr>
              <w:t xml:space="preserve">🎯 Kunci Jawaban Resmi: </w:t>
            </w:r>
            <w:r>
              <w:rPr>
                <w:rFonts w:ascii="Calibri" w:hAnsi="Calibri"/>
                <w:b/>
                <w:color w:val="047857"/>
                <w:sz w:val="20"/>
              </w:rPr>
              <w:t>D. Menyimpan bukti, memeriksa sumber, membandingkan informasi, lalu melaporkan jika diperlukan</w:t>
            </w:r>
          </w:p>
          <w:p>
            <w:pPr>
              <w:spacing w:before="80" w:after="40"/>
            </w:pPr>
            <w:r>
              <w:rPr>
                <w:rFonts w:ascii="Calibri" w:hAnsi="Calibri"/>
                <w:b/>
                <w:color w:val="4F46E5"/>
                <w:sz w:val="19"/>
              </w:rPr>
              <w:t>💡 Pembahasan / Penjelasan Ilmiah:</w:t>
              <w:br/>
            </w:r>
            <w:r>
              <w:rPr>
                <w:rFonts w:ascii="Calibri" w:hAnsi="Calibri"/>
                <w:color w:val="1E293B"/>
                <w:sz w:val="19"/>
              </w:rPr>
              <w:t>Pemeriksaan informasi harus dilakukan secara bertahap. Fajar perlu menyimpan bukti terlebih dahulu, memeriksa sumber dan waktu publikasi, membandingkan informasi dengan sumber lain, kemudian menentukan tindakan yang sesuai. Jika konten terbukti bermasalah, ia dapat melaporkannya kepada platform atau organisasi periksa fakta.</w:t>
            </w:r>
          </w:p>
        </w:tc>
      </w:tr>
    </w:tbl>
    <w:p>
      <w:pPr>
        <w:spacing w:after="100"/>
      </w:pPr>
    </w:p>
    <w:p>
      <w:r>
        <w:br w:type="page"/>
      </w:r>
    </w:p>
    <w:p>
      <w:pPr>
        <w:spacing w:before="0" w:after="160"/>
      </w:pPr>
      <w:r>
        <w:rPr>
          <w:rFonts w:ascii="Calibri" w:hAnsi="Calibri"/>
          <w:b/>
          <w:color w:val="4F46E5"/>
          <w:sz w:val="26"/>
        </w:rPr>
        <w:t>BAGIAN 3: LEMBAR KUNCI JAWABAN CEPAT (MASTER ANSWER SHEET)</w:t>
      </w:r>
    </w:p>
    <w:tbl>
      <w:tblPr>
        <w:tblW w:type="auto" w:w="0"/>
        <w:jc w:val="center"/>
        <w:tblLayout w:type="fixed"/>
        <w:tblLook w:firstColumn="1" w:firstRow="1" w:lastColumn="0" w:lastRow="0" w:noHBand="0" w:noVBand="1" w:val="04A0"/>
      </w:tblPr>
      <w:tblGrid>
        <w:gridCol w:w="2520"/>
        <w:gridCol w:w="2520"/>
        <w:gridCol w:w="2520"/>
        <w:gridCol w:w="2520"/>
      </w:tblGrid>
      <w:tr>
        <w:tc>
          <w:tcPr>
            <w:tcW w:type="dxa" w:w="1152"/>
            <w:shd w:fill="3730A3"/>
            <w:tcMar>
              <w:top w:w="80" w:type="dxa"/>
              <w:bottom w:w="80" w:type="dxa"/>
              <w:left w:w="80" w:type="dxa"/>
              <w:right w:w="80" w:type="dxa"/>
            </w:tcMar>
            <w:tcBorders>
              <w:top w:val="single" w:sz="6" w:space="0" w:color="1E1B4B"/>
              <w:left w:val="single" w:sz="4" w:space="0" w:color="4F46E5"/>
              <w:bottom w:val="single" w:sz="6" w:space="0" w:color="1E1B4B"/>
              <w:right w:val="single" w:sz="4" w:space="0" w:color="4F46E5"/>
              <w:insideH w:val="none"/>
              <w:insideV w:val="none"/>
            </w:tcBorders>
          </w:tcPr>
          <w:p>
            <w:pPr>
              <w:jc w:val="center"/>
            </w:pPr>
            <w:r>
              <w:rPr>
                <w:rFonts w:ascii="Calibri" w:hAnsi="Calibri"/>
                <w:b/>
                <w:color w:val="FFFFFF"/>
                <w:sz w:val="19"/>
              </w:rPr>
              <w:t>No.</w:t>
            </w:r>
          </w:p>
        </w:tc>
        <w:tc>
          <w:tcPr>
            <w:tcW w:type="dxa" w:w="3744"/>
            <w:shd w:fill="3730A3"/>
            <w:tcMar>
              <w:top w:w="80" w:type="dxa"/>
              <w:bottom w:w="80" w:type="dxa"/>
              <w:left w:w="80" w:type="dxa"/>
              <w:right w:w="80" w:type="dxa"/>
            </w:tcMar>
            <w:tcBorders>
              <w:top w:val="single" w:sz="6" w:space="0" w:color="1E1B4B"/>
              <w:left w:val="single" w:sz="4" w:space="0" w:color="4F46E5"/>
              <w:bottom w:val="single" w:sz="6" w:space="0" w:color="1E1B4B"/>
              <w:right w:val="single" w:sz="4" w:space="0" w:color="4F46E5"/>
              <w:insideH w:val="none"/>
              <w:insideV w:val="none"/>
            </w:tcBorders>
          </w:tcPr>
          <w:p>
            <w:pPr>
              <w:jc w:val="left"/>
            </w:pPr>
            <w:r>
              <w:rPr>
                <w:rFonts w:ascii="Calibri" w:hAnsi="Calibri"/>
                <w:b/>
                <w:color w:val="FFFFFF"/>
                <w:sz w:val="19"/>
              </w:rPr>
              <w:t>Kunci Jawaban</w:t>
            </w:r>
          </w:p>
        </w:tc>
        <w:tc>
          <w:tcPr>
            <w:tcW w:type="dxa" w:w="1152"/>
            <w:shd w:fill="3730A3"/>
            <w:tcMar>
              <w:top w:w="80" w:type="dxa"/>
              <w:bottom w:w="80" w:type="dxa"/>
              <w:left w:w="80" w:type="dxa"/>
              <w:right w:w="80" w:type="dxa"/>
            </w:tcMar>
            <w:tcBorders>
              <w:top w:val="single" w:sz="6" w:space="0" w:color="1E1B4B"/>
              <w:left w:val="single" w:sz="4" w:space="0" w:color="4F46E5"/>
              <w:bottom w:val="single" w:sz="6" w:space="0" w:color="1E1B4B"/>
              <w:right w:val="single" w:sz="4" w:space="0" w:color="4F46E5"/>
              <w:insideH w:val="none"/>
              <w:insideV w:val="none"/>
            </w:tcBorders>
          </w:tcPr>
          <w:p>
            <w:pPr>
              <w:jc w:val="center"/>
            </w:pPr>
            <w:r>
              <w:rPr>
                <w:rFonts w:ascii="Calibri" w:hAnsi="Calibri"/>
                <w:b/>
                <w:color w:val="FFFFFF"/>
                <w:sz w:val="19"/>
              </w:rPr>
              <w:t>No.</w:t>
            </w:r>
          </w:p>
        </w:tc>
        <w:tc>
          <w:tcPr>
            <w:tcW w:type="dxa" w:w="3744"/>
            <w:shd w:fill="3730A3"/>
            <w:tcMar>
              <w:top w:w="80" w:type="dxa"/>
              <w:bottom w:w="80" w:type="dxa"/>
              <w:left w:w="80" w:type="dxa"/>
              <w:right w:w="80" w:type="dxa"/>
            </w:tcMar>
            <w:tcBorders>
              <w:top w:val="single" w:sz="6" w:space="0" w:color="1E1B4B"/>
              <w:left w:val="single" w:sz="4" w:space="0" w:color="4F46E5"/>
              <w:bottom w:val="single" w:sz="6" w:space="0" w:color="1E1B4B"/>
              <w:right w:val="single" w:sz="4" w:space="0" w:color="4F46E5"/>
              <w:insideH w:val="none"/>
              <w:insideV w:val="none"/>
            </w:tcBorders>
          </w:tcPr>
          <w:p>
            <w:pPr>
              <w:jc w:val="left"/>
            </w:pPr>
            <w:r>
              <w:rPr>
                <w:rFonts w:ascii="Calibri" w:hAnsi="Calibri"/>
                <w:b/>
                <w:color w:val="FFFFFF"/>
                <w:sz w:val="19"/>
              </w:rPr>
              <w:t>Kunci Jawaban</w:t>
            </w:r>
          </w:p>
        </w:tc>
      </w:tr>
      <w:tr>
        <w:tc>
          <w:tcPr>
            <w:tcW w:type="dxa" w:w="1152"/>
            <w:shd w:fill="F8FAFC"/>
            <w:tcMar>
              <w:top w:w="60" w:type="dxa"/>
              <w:bottom w:w="60" w:type="dxa"/>
              <w:left w:w="70" w:type="dxa"/>
              <w:right w:w="70" w:type="dxa"/>
            </w:tcMar>
            <w:tcBorders>
              <w:top w:val="single" w:sz="4" w:space="0" w:color="E2E8F0"/>
              <w:left w:val="single" w:sz="4" w:space="0" w:color="E2E8F0"/>
              <w:bottom w:val="single" w:sz="4" w:space="0" w:color="E2E8F0"/>
              <w:right w:val="single" w:sz="4" w:space="0" w:color="E2E8F0"/>
              <w:insideH w:val="none"/>
              <w:insideV w:val="none"/>
            </w:tcBorders>
          </w:tcPr>
          <w:p>
            <w:pPr>
              <w:jc w:val="center"/>
            </w:pPr>
            <w:r>
              <w:rPr>
                <w:b/>
                <w:sz w:val="19"/>
              </w:rPr>
              <w:t>1</w:t>
            </w:r>
          </w:p>
        </w:tc>
        <w:tc>
          <w:tcPr>
            <w:tcW w:type="dxa" w:w="3744"/>
            <w:shd w:fill="F8FAFC"/>
            <w:tcMar>
              <w:top w:w="60" w:type="dxa"/>
              <w:bottom w:w="60" w:type="dxa"/>
              <w:left w:w="70" w:type="dxa"/>
              <w:right w:w="70" w:type="dxa"/>
            </w:tcMar>
            <w:tcBorders>
              <w:top w:val="single" w:sz="4" w:space="0" w:color="E2E8F0"/>
              <w:left w:val="single" w:sz="4" w:space="0" w:color="E2E8F0"/>
              <w:bottom w:val="single" w:sz="4" w:space="0" w:color="E2E8F0"/>
              <w:right w:val="single" w:sz="4" w:space="0" w:color="E2E8F0"/>
              <w:insideH w:val="none"/>
              <w:insideV w:val="none"/>
            </w:tcBorders>
          </w:tcPr>
          <w:p>
            <w:r>
              <w:rPr>
                <w:b/>
                <w:color w:val="047857"/>
                <w:sz w:val="19"/>
              </w:rPr>
              <w:t>B</w:t>
            </w:r>
          </w:p>
        </w:tc>
        <w:tc>
          <w:tcPr>
            <w:tcW w:type="dxa" w:w="1152"/>
            <w:shd w:fill="F8FAFC"/>
            <w:tcMar>
              <w:top w:w="60" w:type="dxa"/>
              <w:bottom w:w="60" w:type="dxa"/>
              <w:left w:w="70" w:type="dxa"/>
              <w:right w:w="70" w:type="dxa"/>
            </w:tcMar>
            <w:tcBorders>
              <w:top w:val="single" w:sz="4" w:space="0" w:color="E2E8F0"/>
              <w:left w:val="single" w:sz="4" w:space="0" w:color="E2E8F0"/>
              <w:bottom w:val="single" w:sz="4" w:space="0" w:color="E2E8F0"/>
              <w:right w:val="single" w:sz="4" w:space="0" w:color="E2E8F0"/>
              <w:insideH w:val="none"/>
              <w:insideV w:val="none"/>
            </w:tcBorders>
          </w:tcPr>
          <w:p>
            <w:pPr>
              <w:jc w:val="center"/>
            </w:pPr>
            <w:r>
              <w:rPr>
                <w:b/>
                <w:sz w:val="19"/>
              </w:rPr>
              <w:t>11</w:t>
            </w:r>
          </w:p>
        </w:tc>
        <w:tc>
          <w:tcPr>
            <w:tcW w:type="dxa" w:w="3744"/>
            <w:shd w:fill="F8FAFC"/>
            <w:tcMar>
              <w:top w:w="60" w:type="dxa"/>
              <w:bottom w:w="60" w:type="dxa"/>
              <w:left w:w="70" w:type="dxa"/>
              <w:right w:w="70" w:type="dxa"/>
            </w:tcMar>
            <w:tcBorders>
              <w:top w:val="single" w:sz="4" w:space="0" w:color="E2E8F0"/>
              <w:left w:val="single" w:sz="4" w:space="0" w:color="E2E8F0"/>
              <w:bottom w:val="single" w:sz="4" w:space="0" w:color="E2E8F0"/>
              <w:right w:val="single" w:sz="4" w:space="0" w:color="E2E8F0"/>
              <w:insideH w:val="none"/>
              <w:insideV w:val="none"/>
            </w:tcBorders>
          </w:tcPr>
          <w:p>
            <w:r>
              <w:rPr>
                <w:b/>
                <w:color w:val="047857"/>
                <w:sz w:val="19"/>
              </w:rPr>
              <w:t>A</w:t>
            </w:r>
          </w:p>
        </w:tc>
      </w:tr>
      <w:tr>
        <w:tc>
          <w:tcPr>
            <w:tcW w:type="dxa" w:w="1152"/>
            <w:shd w:fill="FFFFFF"/>
            <w:tcMar>
              <w:top w:w="60" w:type="dxa"/>
              <w:bottom w:w="60" w:type="dxa"/>
              <w:left w:w="70" w:type="dxa"/>
              <w:right w:w="70" w:type="dxa"/>
            </w:tcMar>
            <w:tcBorders>
              <w:top w:val="single" w:sz="4" w:space="0" w:color="E2E8F0"/>
              <w:left w:val="single" w:sz="4" w:space="0" w:color="E2E8F0"/>
              <w:bottom w:val="single" w:sz="4" w:space="0" w:color="E2E8F0"/>
              <w:right w:val="single" w:sz="4" w:space="0" w:color="E2E8F0"/>
              <w:insideH w:val="none"/>
              <w:insideV w:val="none"/>
            </w:tcBorders>
          </w:tcPr>
          <w:p>
            <w:pPr>
              <w:jc w:val="center"/>
            </w:pPr>
            <w:r>
              <w:rPr>
                <w:b/>
                <w:sz w:val="19"/>
              </w:rPr>
              <w:t>2</w:t>
            </w:r>
          </w:p>
        </w:tc>
        <w:tc>
          <w:tcPr>
            <w:tcW w:type="dxa" w:w="3744"/>
            <w:shd w:fill="FFFFFF"/>
            <w:tcMar>
              <w:top w:w="60" w:type="dxa"/>
              <w:bottom w:w="60" w:type="dxa"/>
              <w:left w:w="70" w:type="dxa"/>
              <w:right w:w="70" w:type="dxa"/>
            </w:tcMar>
            <w:tcBorders>
              <w:top w:val="single" w:sz="4" w:space="0" w:color="E2E8F0"/>
              <w:left w:val="single" w:sz="4" w:space="0" w:color="E2E8F0"/>
              <w:bottom w:val="single" w:sz="4" w:space="0" w:color="E2E8F0"/>
              <w:right w:val="single" w:sz="4" w:space="0" w:color="E2E8F0"/>
              <w:insideH w:val="none"/>
              <w:insideV w:val="none"/>
            </w:tcBorders>
          </w:tcPr>
          <w:p>
            <w:r>
              <w:rPr>
                <w:b/>
                <w:color w:val="047857"/>
                <w:sz w:val="19"/>
              </w:rPr>
              <w:t>D</w:t>
            </w:r>
          </w:p>
        </w:tc>
        <w:tc>
          <w:tcPr>
            <w:tcW w:type="dxa" w:w="1152"/>
            <w:shd w:fill="FFFFFF"/>
            <w:tcMar>
              <w:top w:w="60" w:type="dxa"/>
              <w:bottom w:w="60" w:type="dxa"/>
              <w:left w:w="70" w:type="dxa"/>
              <w:right w:w="70" w:type="dxa"/>
            </w:tcMar>
            <w:tcBorders>
              <w:top w:val="single" w:sz="4" w:space="0" w:color="E2E8F0"/>
              <w:left w:val="single" w:sz="4" w:space="0" w:color="E2E8F0"/>
              <w:bottom w:val="single" w:sz="4" w:space="0" w:color="E2E8F0"/>
              <w:right w:val="single" w:sz="4" w:space="0" w:color="E2E8F0"/>
              <w:insideH w:val="none"/>
              <w:insideV w:val="none"/>
            </w:tcBorders>
          </w:tcPr>
          <w:p>
            <w:pPr>
              <w:jc w:val="center"/>
            </w:pPr>
            <w:r>
              <w:rPr>
                <w:b/>
                <w:sz w:val="19"/>
              </w:rPr>
              <w:t>12</w:t>
            </w:r>
          </w:p>
        </w:tc>
        <w:tc>
          <w:tcPr>
            <w:tcW w:type="dxa" w:w="3744"/>
            <w:shd w:fill="FFFFFF"/>
            <w:tcMar>
              <w:top w:w="60" w:type="dxa"/>
              <w:bottom w:w="60" w:type="dxa"/>
              <w:left w:w="70" w:type="dxa"/>
              <w:right w:w="70" w:type="dxa"/>
            </w:tcMar>
            <w:tcBorders>
              <w:top w:val="single" w:sz="4" w:space="0" w:color="E2E8F0"/>
              <w:left w:val="single" w:sz="4" w:space="0" w:color="E2E8F0"/>
              <w:bottom w:val="single" w:sz="4" w:space="0" w:color="E2E8F0"/>
              <w:right w:val="single" w:sz="4" w:space="0" w:color="E2E8F0"/>
              <w:insideH w:val="none"/>
              <w:insideV w:val="none"/>
            </w:tcBorders>
          </w:tcPr>
          <w:p>
            <w:r>
              <w:rPr>
                <w:b/>
                <w:color w:val="047857"/>
                <w:sz w:val="19"/>
              </w:rPr>
              <w:t>A (Benar)</w:t>
            </w:r>
          </w:p>
        </w:tc>
      </w:tr>
      <w:tr>
        <w:tc>
          <w:tcPr>
            <w:tcW w:type="dxa" w:w="1152"/>
            <w:shd w:fill="F8FAFC"/>
            <w:tcMar>
              <w:top w:w="60" w:type="dxa"/>
              <w:bottom w:w="60" w:type="dxa"/>
              <w:left w:w="70" w:type="dxa"/>
              <w:right w:w="70" w:type="dxa"/>
            </w:tcMar>
            <w:tcBorders>
              <w:top w:val="single" w:sz="4" w:space="0" w:color="E2E8F0"/>
              <w:left w:val="single" w:sz="4" w:space="0" w:color="E2E8F0"/>
              <w:bottom w:val="single" w:sz="4" w:space="0" w:color="E2E8F0"/>
              <w:right w:val="single" w:sz="4" w:space="0" w:color="E2E8F0"/>
              <w:insideH w:val="none"/>
              <w:insideV w:val="none"/>
            </w:tcBorders>
          </w:tcPr>
          <w:p>
            <w:pPr>
              <w:jc w:val="center"/>
            </w:pPr>
            <w:r>
              <w:rPr>
                <w:b/>
                <w:sz w:val="19"/>
              </w:rPr>
              <w:t>3</w:t>
            </w:r>
          </w:p>
        </w:tc>
        <w:tc>
          <w:tcPr>
            <w:tcW w:type="dxa" w:w="3744"/>
            <w:shd w:fill="F8FAFC"/>
            <w:tcMar>
              <w:top w:w="60" w:type="dxa"/>
              <w:bottom w:w="60" w:type="dxa"/>
              <w:left w:w="70" w:type="dxa"/>
              <w:right w:w="70" w:type="dxa"/>
            </w:tcMar>
            <w:tcBorders>
              <w:top w:val="single" w:sz="4" w:space="0" w:color="E2E8F0"/>
              <w:left w:val="single" w:sz="4" w:space="0" w:color="E2E8F0"/>
              <w:bottom w:val="single" w:sz="4" w:space="0" w:color="E2E8F0"/>
              <w:right w:val="single" w:sz="4" w:space="0" w:color="E2E8F0"/>
              <w:insideH w:val="none"/>
              <w:insideV w:val="none"/>
            </w:tcBorders>
          </w:tcPr>
          <w:p>
            <w:r>
              <w:rPr>
                <w:b/>
                <w:color w:val="047857"/>
                <w:sz w:val="19"/>
              </w:rPr>
              <w:t>A</w:t>
            </w:r>
          </w:p>
        </w:tc>
        <w:tc>
          <w:tcPr>
            <w:tcW w:type="dxa" w:w="1152"/>
            <w:shd w:fill="F8FAFC"/>
            <w:tcMar>
              <w:top w:w="60" w:type="dxa"/>
              <w:bottom w:w="60" w:type="dxa"/>
              <w:left w:w="70" w:type="dxa"/>
              <w:right w:w="70" w:type="dxa"/>
            </w:tcMar>
            <w:tcBorders>
              <w:top w:val="single" w:sz="4" w:space="0" w:color="E2E8F0"/>
              <w:left w:val="single" w:sz="4" w:space="0" w:color="E2E8F0"/>
              <w:bottom w:val="single" w:sz="4" w:space="0" w:color="E2E8F0"/>
              <w:right w:val="single" w:sz="4" w:space="0" w:color="E2E8F0"/>
              <w:insideH w:val="none"/>
              <w:insideV w:val="none"/>
            </w:tcBorders>
          </w:tcPr>
          <w:p>
            <w:pPr>
              <w:jc w:val="center"/>
            </w:pPr>
            <w:r>
              <w:rPr>
                <w:b/>
                <w:sz w:val="19"/>
              </w:rPr>
              <w:t>13</w:t>
            </w:r>
          </w:p>
        </w:tc>
        <w:tc>
          <w:tcPr>
            <w:tcW w:type="dxa" w:w="3744"/>
            <w:shd w:fill="F8FAFC"/>
            <w:tcMar>
              <w:top w:w="60" w:type="dxa"/>
              <w:bottom w:w="60" w:type="dxa"/>
              <w:left w:w="70" w:type="dxa"/>
              <w:right w:w="70" w:type="dxa"/>
            </w:tcMar>
            <w:tcBorders>
              <w:top w:val="single" w:sz="4" w:space="0" w:color="E2E8F0"/>
              <w:left w:val="single" w:sz="4" w:space="0" w:color="E2E8F0"/>
              <w:bottom w:val="single" w:sz="4" w:space="0" w:color="E2E8F0"/>
              <w:right w:val="single" w:sz="4" w:space="0" w:color="E2E8F0"/>
              <w:insideH w:val="none"/>
              <w:insideV w:val="none"/>
            </w:tcBorders>
          </w:tcPr>
          <w:p>
            <w:r>
              <w:rPr>
                <w:b/>
                <w:color w:val="047857"/>
                <w:sz w:val="19"/>
              </w:rPr>
              <w:t>C</w:t>
            </w:r>
          </w:p>
        </w:tc>
      </w:tr>
      <w:tr>
        <w:tc>
          <w:tcPr>
            <w:tcW w:type="dxa" w:w="1152"/>
            <w:shd w:fill="FFFFFF"/>
            <w:tcMar>
              <w:top w:w="60" w:type="dxa"/>
              <w:bottom w:w="60" w:type="dxa"/>
              <w:left w:w="70" w:type="dxa"/>
              <w:right w:w="70" w:type="dxa"/>
            </w:tcMar>
            <w:tcBorders>
              <w:top w:val="single" w:sz="4" w:space="0" w:color="E2E8F0"/>
              <w:left w:val="single" w:sz="4" w:space="0" w:color="E2E8F0"/>
              <w:bottom w:val="single" w:sz="4" w:space="0" w:color="E2E8F0"/>
              <w:right w:val="single" w:sz="4" w:space="0" w:color="E2E8F0"/>
              <w:insideH w:val="none"/>
              <w:insideV w:val="none"/>
            </w:tcBorders>
          </w:tcPr>
          <w:p>
            <w:pPr>
              <w:jc w:val="center"/>
            </w:pPr>
            <w:r>
              <w:rPr>
                <w:b/>
                <w:sz w:val="19"/>
              </w:rPr>
              <w:t>4</w:t>
            </w:r>
          </w:p>
        </w:tc>
        <w:tc>
          <w:tcPr>
            <w:tcW w:type="dxa" w:w="3744"/>
            <w:shd w:fill="FFFFFF"/>
            <w:tcMar>
              <w:top w:w="60" w:type="dxa"/>
              <w:bottom w:w="60" w:type="dxa"/>
              <w:left w:w="70" w:type="dxa"/>
              <w:right w:w="70" w:type="dxa"/>
            </w:tcMar>
            <w:tcBorders>
              <w:top w:val="single" w:sz="4" w:space="0" w:color="E2E8F0"/>
              <w:left w:val="single" w:sz="4" w:space="0" w:color="E2E8F0"/>
              <w:bottom w:val="single" w:sz="4" w:space="0" w:color="E2E8F0"/>
              <w:right w:val="single" w:sz="4" w:space="0" w:color="E2E8F0"/>
              <w:insideH w:val="none"/>
              <w:insideV w:val="none"/>
            </w:tcBorders>
          </w:tcPr>
          <w:p>
            <w:r>
              <w:rPr>
                <w:b/>
                <w:color w:val="047857"/>
                <w:sz w:val="19"/>
              </w:rPr>
              <w:t>C</w:t>
            </w:r>
          </w:p>
        </w:tc>
        <w:tc>
          <w:tcPr>
            <w:tcW w:type="dxa" w:w="1152"/>
            <w:shd w:fill="FFFFFF"/>
            <w:tcMar>
              <w:top w:w="60" w:type="dxa"/>
              <w:bottom w:w="60" w:type="dxa"/>
              <w:left w:w="70" w:type="dxa"/>
              <w:right w:w="70" w:type="dxa"/>
            </w:tcMar>
            <w:tcBorders>
              <w:top w:val="single" w:sz="4" w:space="0" w:color="E2E8F0"/>
              <w:left w:val="single" w:sz="4" w:space="0" w:color="E2E8F0"/>
              <w:bottom w:val="single" w:sz="4" w:space="0" w:color="E2E8F0"/>
              <w:right w:val="single" w:sz="4" w:space="0" w:color="E2E8F0"/>
              <w:insideH w:val="none"/>
              <w:insideV w:val="none"/>
            </w:tcBorders>
          </w:tcPr>
          <w:p>
            <w:pPr>
              <w:jc w:val="center"/>
            </w:pPr>
            <w:r>
              <w:rPr>
                <w:b/>
                <w:sz w:val="19"/>
              </w:rPr>
              <w:t>14</w:t>
            </w:r>
          </w:p>
        </w:tc>
        <w:tc>
          <w:tcPr>
            <w:tcW w:type="dxa" w:w="3744"/>
            <w:shd w:fill="FFFFFF"/>
            <w:tcMar>
              <w:top w:w="60" w:type="dxa"/>
              <w:bottom w:w="60" w:type="dxa"/>
              <w:left w:w="70" w:type="dxa"/>
              <w:right w:w="70" w:type="dxa"/>
            </w:tcMar>
            <w:tcBorders>
              <w:top w:val="single" w:sz="4" w:space="0" w:color="E2E8F0"/>
              <w:left w:val="single" w:sz="4" w:space="0" w:color="E2E8F0"/>
              <w:bottom w:val="single" w:sz="4" w:space="0" w:color="E2E8F0"/>
              <w:right w:val="single" w:sz="4" w:space="0" w:color="E2E8F0"/>
              <w:insideH w:val="none"/>
              <w:insideV w:val="none"/>
            </w:tcBorders>
          </w:tcPr>
          <w:p>
            <w:r>
              <w:rPr>
                <w:b/>
                <w:color w:val="047857"/>
                <w:sz w:val="19"/>
              </w:rPr>
              <w:t>E</w:t>
            </w:r>
          </w:p>
        </w:tc>
      </w:tr>
      <w:tr>
        <w:tc>
          <w:tcPr>
            <w:tcW w:type="dxa" w:w="1152"/>
            <w:shd w:fill="F8FAFC"/>
            <w:tcMar>
              <w:top w:w="60" w:type="dxa"/>
              <w:bottom w:w="60" w:type="dxa"/>
              <w:left w:w="70" w:type="dxa"/>
              <w:right w:w="70" w:type="dxa"/>
            </w:tcMar>
            <w:tcBorders>
              <w:top w:val="single" w:sz="4" w:space="0" w:color="E2E8F0"/>
              <w:left w:val="single" w:sz="4" w:space="0" w:color="E2E8F0"/>
              <w:bottom w:val="single" w:sz="4" w:space="0" w:color="E2E8F0"/>
              <w:right w:val="single" w:sz="4" w:space="0" w:color="E2E8F0"/>
              <w:insideH w:val="none"/>
              <w:insideV w:val="none"/>
            </w:tcBorders>
          </w:tcPr>
          <w:p>
            <w:pPr>
              <w:jc w:val="center"/>
            </w:pPr>
            <w:r>
              <w:rPr>
                <w:b/>
                <w:sz w:val="19"/>
              </w:rPr>
              <w:t>5</w:t>
            </w:r>
          </w:p>
        </w:tc>
        <w:tc>
          <w:tcPr>
            <w:tcW w:type="dxa" w:w="3744"/>
            <w:shd w:fill="F8FAFC"/>
            <w:tcMar>
              <w:top w:w="60" w:type="dxa"/>
              <w:bottom w:w="60" w:type="dxa"/>
              <w:left w:w="70" w:type="dxa"/>
              <w:right w:w="70" w:type="dxa"/>
            </w:tcMar>
            <w:tcBorders>
              <w:top w:val="single" w:sz="4" w:space="0" w:color="E2E8F0"/>
              <w:left w:val="single" w:sz="4" w:space="0" w:color="E2E8F0"/>
              <w:bottom w:val="single" w:sz="4" w:space="0" w:color="E2E8F0"/>
              <w:right w:val="single" w:sz="4" w:space="0" w:color="E2E8F0"/>
              <w:insideH w:val="none"/>
              <w:insideV w:val="none"/>
            </w:tcBorders>
          </w:tcPr>
          <w:p>
            <w:r>
              <w:rPr>
                <w:b/>
                <w:color w:val="047857"/>
                <w:sz w:val="19"/>
              </w:rPr>
              <w:t>E</w:t>
            </w:r>
          </w:p>
        </w:tc>
        <w:tc>
          <w:tcPr>
            <w:tcW w:type="dxa" w:w="1152"/>
            <w:shd w:fill="F8FAFC"/>
            <w:tcMar>
              <w:top w:w="60" w:type="dxa"/>
              <w:bottom w:w="60" w:type="dxa"/>
              <w:left w:w="70" w:type="dxa"/>
              <w:right w:w="70" w:type="dxa"/>
            </w:tcMar>
            <w:tcBorders>
              <w:top w:val="single" w:sz="4" w:space="0" w:color="E2E8F0"/>
              <w:left w:val="single" w:sz="4" w:space="0" w:color="E2E8F0"/>
              <w:bottom w:val="single" w:sz="4" w:space="0" w:color="E2E8F0"/>
              <w:right w:val="single" w:sz="4" w:space="0" w:color="E2E8F0"/>
              <w:insideH w:val="none"/>
              <w:insideV w:val="none"/>
            </w:tcBorders>
          </w:tcPr>
          <w:p>
            <w:pPr>
              <w:jc w:val="center"/>
            </w:pPr>
            <w:r>
              <w:rPr>
                <w:b/>
                <w:sz w:val="19"/>
              </w:rPr>
              <w:t>15</w:t>
            </w:r>
          </w:p>
        </w:tc>
        <w:tc>
          <w:tcPr>
            <w:tcW w:type="dxa" w:w="3744"/>
            <w:shd w:fill="F8FAFC"/>
            <w:tcMar>
              <w:top w:w="60" w:type="dxa"/>
              <w:bottom w:w="60" w:type="dxa"/>
              <w:left w:w="70" w:type="dxa"/>
              <w:right w:w="70" w:type="dxa"/>
            </w:tcMar>
            <w:tcBorders>
              <w:top w:val="single" w:sz="4" w:space="0" w:color="E2E8F0"/>
              <w:left w:val="single" w:sz="4" w:space="0" w:color="E2E8F0"/>
              <w:bottom w:val="single" w:sz="4" w:space="0" w:color="E2E8F0"/>
              <w:right w:val="single" w:sz="4" w:space="0" w:color="E2E8F0"/>
              <w:insideH w:val="none"/>
              <w:insideV w:val="none"/>
            </w:tcBorders>
          </w:tcPr>
          <w:p>
            <w:r>
              <w:rPr>
                <w:b/>
                <w:color w:val="047857"/>
                <w:sz w:val="19"/>
              </w:rPr>
              <w:t>A, C, E</w:t>
            </w:r>
          </w:p>
        </w:tc>
      </w:tr>
      <w:tr>
        <w:tc>
          <w:tcPr>
            <w:tcW w:type="dxa" w:w="1152"/>
            <w:shd w:fill="FFFFFF"/>
            <w:tcMar>
              <w:top w:w="60" w:type="dxa"/>
              <w:bottom w:w="60" w:type="dxa"/>
              <w:left w:w="70" w:type="dxa"/>
              <w:right w:w="70" w:type="dxa"/>
            </w:tcMar>
            <w:tcBorders>
              <w:top w:val="single" w:sz="4" w:space="0" w:color="E2E8F0"/>
              <w:left w:val="single" w:sz="4" w:space="0" w:color="E2E8F0"/>
              <w:bottom w:val="single" w:sz="4" w:space="0" w:color="E2E8F0"/>
              <w:right w:val="single" w:sz="4" w:space="0" w:color="E2E8F0"/>
              <w:insideH w:val="none"/>
              <w:insideV w:val="none"/>
            </w:tcBorders>
          </w:tcPr>
          <w:p>
            <w:pPr>
              <w:jc w:val="center"/>
            </w:pPr>
            <w:r>
              <w:rPr>
                <w:b/>
                <w:sz w:val="19"/>
              </w:rPr>
              <w:t>6</w:t>
            </w:r>
          </w:p>
        </w:tc>
        <w:tc>
          <w:tcPr>
            <w:tcW w:type="dxa" w:w="3744"/>
            <w:shd w:fill="FFFFFF"/>
            <w:tcMar>
              <w:top w:w="60" w:type="dxa"/>
              <w:bottom w:w="60" w:type="dxa"/>
              <w:left w:w="70" w:type="dxa"/>
              <w:right w:w="70" w:type="dxa"/>
            </w:tcMar>
            <w:tcBorders>
              <w:top w:val="single" w:sz="4" w:space="0" w:color="E2E8F0"/>
              <w:left w:val="single" w:sz="4" w:space="0" w:color="E2E8F0"/>
              <w:bottom w:val="single" w:sz="4" w:space="0" w:color="E2E8F0"/>
              <w:right w:val="single" w:sz="4" w:space="0" w:color="E2E8F0"/>
              <w:insideH w:val="none"/>
              <w:insideV w:val="none"/>
            </w:tcBorders>
          </w:tcPr>
          <w:p>
            <w:r>
              <w:rPr>
                <w:b/>
                <w:color w:val="047857"/>
                <w:sz w:val="19"/>
              </w:rPr>
              <w:t>A</w:t>
            </w:r>
          </w:p>
        </w:tc>
        <w:tc>
          <w:tcPr>
            <w:tcW w:type="dxa" w:w="1152"/>
            <w:shd w:fill="FFFFFF"/>
            <w:tcMar>
              <w:top w:w="60" w:type="dxa"/>
              <w:bottom w:w="60" w:type="dxa"/>
              <w:left w:w="70" w:type="dxa"/>
              <w:right w:w="70" w:type="dxa"/>
            </w:tcMar>
            <w:tcBorders>
              <w:top w:val="single" w:sz="4" w:space="0" w:color="E2E8F0"/>
              <w:left w:val="single" w:sz="4" w:space="0" w:color="E2E8F0"/>
              <w:bottom w:val="single" w:sz="4" w:space="0" w:color="E2E8F0"/>
              <w:right w:val="single" w:sz="4" w:space="0" w:color="E2E8F0"/>
              <w:insideH w:val="none"/>
              <w:insideV w:val="none"/>
            </w:tcBorders>
          </w:tcPr>
          <w:p>
            <w:pPr>
              <w:jc w:val="center"/>
            </w:pPr>
            <w:r>
              <w:rPr>
                <w:b/>
                <w:sz w:val="19"/>
              </w:rPr>
              <w:t>16</w:t>
            </w:r>
          </w:p>
        </w:tc>
        <w:tc>
          <w:tcPr>
            <w:tcW w:type="dxa" w:w="3744"/>
            <w:shd w:fill="FFFFFF"/>
            <w:tcMar>
              <w:top w:w="60" w:type="dxa"/>
              <w:bottom w:w="60" w:type="dxa"/>
              <w:left w:w="70" w:type="dxa"/>
              <w:right w:w="70" w:type="dxa"/>
            </w:tcMar>
            <w:tcBorders>
              <w:top w:val="single" w:sz="4" w:space="0" w:color="E2E8F0"/>
              <w:left w:val="single" w:sz="4" w:space="0" w:color="E2E8F0"/>
              <w:bottom w:val="single" w:sz="4" w:space="0" w:color="E2E8F0"/>
              <w:right w:val="single" w:sz="4" w:space="0" w:color="E2E8F0"/>
              <w:insideH w:val="none"/>
              <w:insideV w:val="none"/>
            </w:tcBorders>
          </w:tcPr>
          <w:p>
            <w:r>
              <w:rPr>
                <w:b/>
                <w:color w:val="047857"/>
                <w:sz w:val="19"/>
              </w:rPr>
              <w:t>D</w:t>
            </w:r>
          </w:p>
        </w:tc>
      </w:tr>
      <w:tr>
        <w:tc>
          <w:tcPr>
            <w:tcW w:type="dxa" w:w="1152"/>
            <w:shd w:fill="F8FAFC"/>
            <w:tcMar>
              <w:top w:w="60" w:type="dxa"/>
              <w:bottom w:w="60" w:type="dxa"/>
              <w:left w:w="70" w:type="dxa"/>
              <w:right w:w="70" w:type="dxa"/>
            </w:tcMar>
            <w:tcBorders>
              <w:top w:val="single" w:sz="4" w:space="0" w:color="E2E8F0"/>
              <w:left w:val="single" w:sz="4" w:space="0" w:color="E2E8F0"/>
              <w:bottom w:val="single" w:sz="4" w:space="0" w:color="E2E8F0"/>
              <w:right w:val="single" w:sz="4" w:space="0" w:color="E2E8F0"/>
              <w:insideH w:val="none"/>
              <w:insideV w:val="none"/>
            </w:tcBorders>
          </w:tcPr>
          <w:p>
            <w:pPr>
              <w:jc w:val="center"/>
            </w:pPr>
            <w:r>
              <w:rPr>
                <w:b/>
                <w:sz w:val="19"/>
              </w:rPr>
              <w:t>7</w:t>
            </w:r>
          </w:p>
        </w:tc>
        <w:tc>
          <w:tcPr>
            <w:tcW w:type="dxa" w:w="3744"/>
            <w:shd w:fill="F8FAFC"/>
            <w:tcMar>
              <w:top w:w="60" w:type="dxa"/>
              <w:bottom w:w="60" w:type="dxa"/>
              <w:left w:w="70" w:type="dxa"/>
              <w:right w:w="70" w:type="dxa"/>
            </w:tcMar>
            <w:tcBorders>
              <w:top w:val="single" w:sz="4" w:space="0" w:color="E2E8F0"/>
              <w:left w:val="single" w:sz="4" w:space="0" w:color="E2E8F0"/>
              <w:bottom w:val="single" w:sz="4" w:space="0" w:color="E2E8F0"/>
              <w:right w:val="single" w:sz="4" w:space="0" w:color="E2E8F0"/>
              <w:insideH w:val="none"/>
              <w:insideV w:val="none"/>
            </w:tcBorders>
          </w:tcPr>
          <w:p>
            <w:r>
              <w:rPr>
                <w:b/>
                <w:color w:val="047857"/>
                <w:sz w:val="19"/>
              </w:rPr>
              <w:t>A, D, E</w:t>
            </w:r>
          </w:p>
        </w:tc>
        <w:tc>
          <w:tcPr>
            <w:tcW w:type="dxa" w:w="1152"/>
            <w:shd w:fill="F8FAFC"/>
            <w:tcMar>
              <w:top w:w="60" w:type="dxa"/>
              <w:bottom w:w="60" w:type="dxa"/>
              <w:left w:w="70" w:type="dxa"/>
              <w:right w:w="70" w:type="dxa"/>
            </w:tcMar>
            <w:tcBorders>
              <w:top w:val="single" w:sz="4" w:space="0" w:color="E2E8F0"/>
              <w:left w:val="single" w:sz="4" w:space="0" w:color="E2E8F0"/>
              <w:bottom w:val="single" w:sz="4" w:space="0" w:color="E2E8F0"/>
              <w:right w:val="single" w:sz="4" w:space="0" w:color="E2E8F0"/>
              <w:insideH w:val="none"/>
              <w:insideV w:val="none"/>
            </w:tcBorders>
          </w:tcPr>
          <w:p>
            <w:pPr>
              <w:jc w:val="center"/>
            </w:pPr>
            <w:r>
              <w:rPr>
                <w:b/>
                <w:sz w:val="19"/>
              </w:rPr>
              <w:t>17</w:t>
            </w:r>
          </w:p>
        </w:tc>
        <w:tc>
          <w:tcPr>
            <w:tcW w:type="dxa" w:w="3744"/>
            <w:shd w:fill="F8FAFC"/>
            <w:tcMar>
              <w:top w:w="60" w:type="dxa"/>
              <w:bottom w:w="60" w:type="dxa"/>
              <w:left w:w="70" w:type="dxa"/>
              <w:right w:w="70" w:type="dxa"/>
            </w:tcMar>
            <w:tcBorders>
              <w:top w:val="single" w:sz="4" w:space="0" w:color="E2E8F0"/>
              <w:left w:val="single" w:sz="4" w:space="0" w:color="E2E8F0"/>
              <w:bottom w:val="single" w:sz="4" w:space="0" w:color="E2E8F0"/>
              <w:right w:val="single" w:sz="4" w:space="0" w:color="E2E8F0"/>
              <w:insideH w:val="none"/>
              <w:insideV w:val="none"/>
            </w:tcBorders>
          </w:tcPr>
          <w:p>
            <w:r>
              <w:rPr>
                <w:b/>
                <w:color w:val="047857"/>
                <w:sz w:val="19"/>
              </w:rPr>
              <w:t>B (Salah)</w:t>
            </w:r>
          </w:p>
        </w:tc>
      </w:tr>
      <w:tr>
        <w:tc>
          <w:tcPr>
            <w:tcW w:type="dxa" w:w="1152"/>
            <w:shd w:fill="FFFFFF"/>
            <w:tcMar>
              <w:top w:w="60" w:type="dxa"/>
              <w:bottom w:w="60" w:type="dxa"/>
              <w:left w:w="70" w:type="dxa"/>
              <w:right w:w="70" w:type="dxa"/>
            </w:tcMar>
            <w:tcBorders>
              <w:top w:val="single" w:sz="4" w:space="0" w:color="E2E8F0"/>
              <w:left w:val="single" w:sz="4" w:space="0" w:color="E2E8F0"/>
              <w:bottom w:val="single" w:sz="4" w:space="0" w:color="E2E8F0"/>
              <w:right w:val="single" w:sz="4" w:space="0" w:color="E2E8F0"/>
              <w:insideH w:val="none"/>
              <w:insideV w:val="none"/>
            </w:tcBorders>
          </w:tcPr>
          <w:p>
            <w:pPr>
              <w:jc w:val="center"/>
            </w:pPr>
            <w:r>
              <w:rPr>
                <w:b/>
                <w:sz w:val="19"/>
              </w:rPr>
              <w:t>8</w:t>
            </w:r>
          </w:p>
        </w:tc>
        <w:tc>
          <w:tcPr>
            <w:tcW w:type="dxa" w:w="3744"/>
            <w:shd w:fill="FFFFFF"/>
            <w:tcMar>
              <w:top w:w="60" w:type="dxa"/>
              <w:bottom w:w="60" w:type="dxa"/>
              <w:left w:w="70" w:type="dxa"/>
              <w:right w:w="70" w:type="dxa"/>
            </w:tcMar>
            <w:tcBorders>
              <w:top w:val="single" w:sz="4" w:space="0" w:color="E2E8F0"/>
              <w:left w:val="single" w:sz="4" w:space="0" w:color="E2E8F0"/>
              <w:bottom w:val="single" w:sz="4" w:space="0" w:color="E2E8F0"/>
              <w:right w:val="single" w:sz="4" w:space="0" w:color="E2E8F0"/>
              <w:insideH w:val="none"/>
              <w:insideV w:val="none"/>
            </w:tcBorders>
          </w:tcPr>
          <w:p>
            <w:r>
              <w:rPr>
                <w:b/>
                <w:color w:val="047857"/>
                <w:sz w:val="19"/>
              </w:rPr>
              <w:t>C</w:t>
            </w:r>
          </w:p>
        </w:tc>
        <w:tc>
          <w:tcPr>
            <w:tcW w:type="dxa" w:w="1152"/>
            <w:shd w:fill="FFFFFF"/>
            <w:tcMar>
              <w:top w:w="60" w:type="dxa"/>
              <w:bottom w:w="60" w:type="dxa"/>
              <w:left w:w="70" w:type="dxa"/>
              <w:right w:w="70" w:type="dxa"/>
            </w:tcMar>
            <w:tcBorders>
              <w:top w:val="single" w:sz="4" w:space="0" w:color="E2E8F0"/>
              <w:left w:val="single" w:sz="4" w:space="0" w:color="E2E8F0"/>
              <w:bottom w:val="single" w:sz="4" w:space="0" w:color="E2E8F0"/>
              <w:right w:val="single" w:sz="4" w:space="0" w:color="E2E8F0"/>
              <w:insideH w:val="none"/>
              <w:insideV w:val="none"/>
            </w:tcBorders>
          </w:tcPr>
          <w:p>
            <w:pPr>
              <w:jc w:val="center"/>
            </w:pPr>
            <w:r>
              <w:rPr>
                <w:b/>
                <w:sz w:val="19"/>
              </w:rPr>
              <w:t>18</w:t>
            </w:r>
          </w:p>
        </w:tc>
        <w:tc>
          <w:tcPr>
            <w:tcW w:type="dxa" w:w="3744"/>
            <w:shd w:fill="FFFFFF"/>
            <w:tcMar>
              <w:top w:w="60" w:type="dxa"/>
              <w:bottom w:w="60" w:type="dxa"/>
              <w:left w:w="70" w:type="dxa"/>
              <w:right w:w="70" w:type="dxa"/>
            </w:tcMar>
            <w:tcBorders>
              <w:top w:val="single" w:sz="4" w:space="0" w:color="E2E8F0"/>
              <w:left w:val="single" w:sz="4" w:space="0" w:color="E2E8F0"/>
              <w:bottom w:val="single" w:sz="4" w:space="0" w:color="E2E8F0"/>
              <w:right w:val="single" w:sz="4" w:space="0" w:color="E2E8F0"/>
              <w:insideH w:val="none"/>
              <w:insideV w:val="none"/>
            </w:tcBorders>
          </w:tcPr>
          <w:p>
            <w:r>
              <w:rPr>
                <w:b/>
                <w:color w:val="047857"/>
                <w:sz w:val="19"/>
              </w:rPr>
              <w:t>A, B, E</w:t>
            </w:r>
          </w:p>
        </w:tc>
      </w:tr>
      <w:tr>
        <w:tc>
          <w:tcPr>
            <w:tcW w:type="dxa" w:w="1152"/>
            <w:shd w:fill="F8FAFC"/>
            <w:tcMar>
              <w:top w:w="60" w:type="dxa"/>
              <w:bottom w:w="60" w:type="dxa"/>
              <w:left w:w="70" w:type="dxa"/>
              <w:right w:w="70" w:type="dxa"/>
            </w:tcMar>
            <w:tcBorders>
              <w:top w:val="single" w:sz="4" w:space="0" w:color="E2E8F0"/>
              <w:left w:val="single" w:sz="4" w:space="0" w:color="E2E8F0"/>
              <w:bottom w:val="single" w:sz="4" w:space="0" w:color="E2E8F0"/>
              <w:right w:val="single" w:sz="4" w:space="0" w:color="E2E8F0"/>
              <w:insideH w:val="none"/>
              <w:insideV w:val="none"/>
            </w:tcBorders>
          </w:tcPr>
          <w:p>
            <w:pPr>
              <w:jc w:val="center"/>
            </w:pPr>
            <w:r>
              <w:rPr>
                <w:b/>
                <w:sz w:val="19"/>
              </w:rPr>
              <w:t>9</w:t>
            </w:r>
          </w:p>
        </w:tc>
        <w:tc>
          <w:tcPr>
            <w:tcW w:type="dxa" w:w="3744"/>
            <w:shd w:fill="F8FAFC"/>
            <w:tcMar>
              <w:top w:w="60" w:type="dxa"/>
              <w:bottom w:w="60" w:type="dxa"/>
              <w:left w:w="70" w:type="dxa"/>
              <w:right w:w="70" w:type="dxa"/>
            </w:tcMar>
            <w:tcBorders>
              <w:top w:val="single" w:sz="4" w:space="0" w:color="E2E8F0"/>
              <w:left w:val="single" w:sz="4" w:space="0" w:color="E2E8F0"/>
              <w:bottom w:val="single" w:sz="4" w:space="0" w:color="E2E8F0"/>
              <w:right w:val="single" w:sz="4" w:space="0" w:color="E2E8F0"/>
              <w:insideH w:val="none"/>
              <w:insideV w:val="none"/>
            </w:tcBorders>
          </w:tcPr>
          <w:p>
            <w:r>
              <w:rPr>
                <w:b/>
                <w:color w:val="047857"/>
                <w:sz w:val="19"/>
              </w:rPr>
              <w:t>B (Salah)</w:t>
            </w:r>
          </w:p>
        </w:tc>
        <w:tc>
          <w:tcPr>
            <w:tcW w:type="dxa" w:w="1152"/>
            <w:shd w:fill="F8FAFC"/>
            <w:tcMar>
              <w:top w:w="60" w:type="dxa"/>
              <w:bottom w:w="60" w:type="dxa"/>
              <w:left w:w="70" w:type="dxa"/>
              <w:right w:w="70" w:type="dxa"/>
            </w:tcMar>
            <w:tcBorders>
              <w:top w:val="single" w:sz="4" w:space="0" w:color="E2E8F0"/>
              <w:left w:val="single" w:sz="4" w:space="0" w:color="E2E8F0"/>
              <w:bottom w:val="single" w:sz="4" w:space="0" w:color="E2E8F0"/>
              <w:right w:val="single" w:sz="4" w:space="0" w:color="E2E8F0"/>
              <w:insideH w:val="none"/>
              <w:insideV w:val="none"/>
            </w:tcBorders>
          </w:tcPr>
          <w:p>
            <w:pPr>
              <w:jc w:val="center"/>
            </w:pPr>
            <w:r>
              <w:rPr>
                <w:b/>
                <w:sz w:val="19"/>
              </w:rPr>
              <w:t>19</w:t>
            </w:r>
          </w:p>
        </w:tc>
        <w:tc>
          <w:tcPr>
            <w:tcW w:type="dxa" w:w="3744"/>
            <w:shd w:fill="F8FAFC"/>
            <w:tcMar>
              <w:top w:w="60" w:type="dxa"/>
              <w:bottom w:w="60" w:type="dxa"/>
              <w:left w:w="70" w:type="dxa"/>
              <w:right w:w="70" w:type="dxa"/>
            </w:tcMar>
            <w:tcBorders>
              <w:top w:val="single" w:sz="4" w:space="0" w:color="E2E8F0"/>
              <w:left w:val="single" w:sz="4" w:space="0" w:color="E2E8F0"/>
              <w:bottom w:val="single" w:sz="4" w:space="0" w:color="E2E8F0"/>
              <w:right w:val="single" w:sz="4" w:space="0" w:color="E2E8F0"/>
              <w:insideH w:val="none"/>
              <w:insideV w:val="none"/>
            </w:tcBorders>
          </w:tcPr>
          <w:p>
            <w:r>
              <w:rPr>
                <w:b/>
                <w:color w:val="047857"/>
                <w:sz w:val="19"/>
              </w:rPr>
              <w:t>C</w:t>
            </w:r>
          </w:p>
        </w:tc>
      </w:tr>
      <w:tr>
        <w:tc>
          <w:tcPr>
            <w:tcW w:type="dxa" w:w="1152"/>
            <w:shd w:fill="FFFFFF"/>
            <w:tcMar>
              <w:top w:w="60" w:type="dxa"/>
              <w:bottom w:w="60" w:type="dxa"/>
              <w:left w:w="70" w:type="dxa"/>
              <w:right w:w="70" w:type="dxa"/>
            </w:tcMar>
            <w:tcBorders>
              <w:top w:val="single" w:sz="4" w:space="0" w:color="E2E8F0"/>
              <w:left w:val="single" w:sz="4" w:space="0" w:color="E2E8F0"/>
              <w:bottom w:val="single" w:sz="4" w:space="0" w:color="E2E8F0"/>
              <w:right w:val="single" w:sz="4" w:space="0" w:color="E2E8F0"/>
              <w:insideH w:val="none"/>
              <w:insideV w:val="none"/>
            </w:tcBorders>
          </w:tcPr>
          <w:p>
            <w:pPr>
              <w:jc w:val="center"/>
            </w:pPr>
            <w:r>
              <w:rPr>
                <w:b/>
                <w:sz w:val="19"/>
              </w:rPr>
              <w:t>10</w:t>
            </w:r>
          </w:p>
        </w:tc>
        <w:tc>
          <w:tcPr>
            <w:tcW w:type="dxa" w:w="3744"/>
            <w:shd w:fill="FFFFFF"/>
            <w:tcMar>
              <w:top w:w="60" w:type="dxa"/>
              <w:bottom w:w="60" w:type="dxa"/>
              <w:left w:w="70" w:type="dxa"/>
              <w:right w:w="70" w:type="dxa"/>
            </w:tcMar>
            <w:tcBorders>
              <w:top w:val="single" w:sz="4" w:space="0" w:color="E2E8F0"/>
              <w:left w:val="single" w:sz="4" w:space="0" w:color="E2E8F0"/>
              <w:bottom w:val="single" w:sz="4" w:space="0" w:color="E2E8F0"/>
              <w:right w:val="single" w:sz="4" w:space="0" w:color="E2E8F0"/>
              <w:insideH w:val="none"/>
              <w:insideV w:val="none"/>
            </w:tcBorders>
          </w:tcPr>
          <w:p>
            <w:r>
              <w:rPr>
                <w:b/>
                <w:color w:val="047857"/>
                <w:sz w:val="19"/>
              </w:rPr>
              <w:t>D</w:t>
            </w:r>
          </w:p>
        </w:tc>
        <w:tc>
          <w:tcPr>
            <w:tcW w:type="dxa" w:w="1152"/>
            <w:shd w:fill="FFFFFF"/>
            <w:tcMar>
              <w:top w:w="60" w:type="dxa"/>
              <w:bottom w:w="60" w:type="dxa"/>
              <w:left w:w="70" w:type="dxa"/>
              <w:right w:w="70" w:type="dxa"/>
            </w:tcMar>
            <w:tcBorders>
              <w:top w:val="single" w:sz="4" w:space="0" w:color="E2E8F0"/>
              <w:left w:val="single" w:sz="4" w:space="0" w:color="E2E8F0"/>
              <w:bottom w:val="single" w:sz="4" w:space="0" w:color="E2E8F0"/>
              <w:right w:val="single" w:sz="4" w:space="0" w:color="E2E8F0"/>
              <w:insideH w:val="none"/>
              <w:insideV w:val="none"/>
            </w:tcBorders>
          </w:tcPr>
          <w:p>
            <w:pPr>
              <w:jc w:val="center"/>
            </w:pPr>
            <w:r>
              <w:rPr>
                <w:b/>
                <w:sz w:val="19"/>
              </w:rPr>
              <w:t>20</w:t>
            </w:r>
          </w:p>
        </w:tc>
        <w:tc>
          <w:tcPr>
            <w:tcW w:type="dxa" w:w="3744"/>
            <w:shd w:fill="FFFFFF"/>
            <w:tcMar>
              <w:top w:w="60" w:type="dxa"/>
              <w:bottom w:w="60" w:type="dxa"/>
              <w:left w:w="70" w:type="dxa"/>
              <w:right w:w="70" w:type="dxa"/>
            </w:tcMar>
            <w:tcBorders>
              <w:top w:val="single" w:sz="4" w:space="0" w:color="E2E8F0"/>
              <w:left w:val="single" w:sz="4" w:space="0" w:color="E2E8F0"/>
              <w:bottom w:val="single" w:sz="4" w:space="0" w:color="E2E8F0"/>
              <w:right w:val="single" w:sz="4" w:space="0" w:color="E2E8F0"/>
              <w:insideH w:val="none"/>
              <w:insideV w:val="none"/>
            </w:tcBorders>
          </w:tcPr>
          <w:p>
            <w:r>
              <w:rPr>
                <w:b/>
                <w:color w:val="047857"/>
                <w:sz w:val="19"/>
              </w:rPr>
              <w:t>D</w:t>
            </w:r>
          </w:p>
        </w:tc>
      </w:tr>
    </w:tbl>
    <w:p>
      <w:pPr>
        <w:spacing w:before="360" w:after="120"/>
      </w:pPr>
      <w:r>
        <w:rPr>
          <w:rFonts w:ascii="Calibri" w:hAnsi="Calibri"/>
          <w:b/>
          <w:color w:val="4F46E5"/>
          <w:sz w:val="24"/>
        </w:rPr>
        <w:t>PEDOMAN PENILAIAN &amp; BOBOT SKOR</w:t>
      </w:r>
    </w:p>
    <w:tbl>
      <w:tblPr>
        <w:tblW w:type="auto" w:w="0"/>
        <w:jc w:val="center"/>
        <w:tblLayout w:type="fixed"/>
        <w:tblLook w:firstColumn="1" w:firstRow="1" w:lastColumn="0" w:lastRow="0" w:noHBand="0" w:noVBand="1" w:val="04A0"/>
      </w:tblPr>
      <w:tblGrid>
        <w:gridCol w:w="2520"/>
        <w:gridCol w:w="2520"/>
        <w:gridCol w:w="2520"/>
        <w:gridCol w:w="2520"/>
      </w:tblGrid>
      <w:tr>
        <w:tc>
          <w:tcPr>
            <w:tcW w:type="dxa" w:w="2592"/>
            <w:shd w:fill="4F46E5"/>
            <w:tcMar>
              <w:top w:w="70" w:type="dxa"/>
              <w:bottom w:w="70" w:type="dxa"/>
              <w:left w:w="70" w:type="dxa"/>
              <w:right w:w="70" w:type="dxa"/>
            </w:tcMar>
            <w:tcBorders>
              <w:top w:val="single" w:sz="4" w:space="0" w:color="3730A3"/>
              <w:left w:val="single" w:sz="4" w:space="0" w:color="6366F1"/>
              <w:bottom w:val="single" w:sz="4" w:space="0" w:color="3730A3"/>
              <w:right w:val="single" w:sz="4" w:space="0" w:color="6366F1"/>
              <w:insideH w:val="none"/>
              <w:insideV w:val="none"/>
            </w:tcBorders>
          </w:tcPr>
          <w:p>
            <w:pPr>
              <w:jc w:val="center"/>
            </w:pPr>
            <w:r>
              <w:rPr>
                <w:rFonts w:ascii="Calibri" w:hAnsi="Calibri"/>
                <w:b/>
                <w:color w:val="FFFFFF"/>
                <w:sz w:val="18"/>
              </w:rPr>
              <w:t>Bentuk Soal</w:t>
            </w:r>
          </w:p>
        </w:tc>
        <w:tc>
          <w:tcPr>
            <w:tcW w:type="dxa" w:w="1728"/>
            <w:shd w:fill="4F46E5"/>
            <w:tcMar>
              <w:top w:w="70" w:type="dxa"/>
              <w:bottom w:w="70" w:type="dxa"/>
              <w:left w:w="70" w:type="dxa"/>
              <w:right w:w="70" w:type="dxa"/>
            </w:tcMar>
            <w:tcBorders>
              <w:top w:val="single" w:sz="4" w:space="0" w:color="3730A3"/>
              <w:left w:val="single" w:sz="4" w:space="0" w:color="6366F1"/>
              <w:bottom w:val="single" w:sz="4" w:space="0" w:color="3730A3"/>
              <w:right w:val="single" w:sz="4" w:space="0" w:color="6366F1"/>
              <w:insideH w:val="none"/>
              <w:insideV w:val="none"/>
            </w:tcBorders>
          </w:tcPr>
          <w:p>
            <w:pPr>
              <w:jc w:val="center"/>
            </w:pPr>
            <w:r>
              <w:rPr>
                <w:rFonts w:ascii="Calibri" w:hAnsi="Calibri"/>
                <w:b/>
                <w:color w:val="FFFFFF"/>
                <w:sz w:val="18"/>
              </w:rPr>
              <w:t>Jumlah Butir</w:t>
            </w:r>
          </w:p>
        </w:tc>
        <w:tc>
          <w:tcPr>
            <w:tcW w:type="dxa" w:w="2592"/>
            <w:shd w:fill="4F46E5"/>
            <w:tcMar>
              <w:top w:w="70" w:type="dxa"/>
              <w:bottom w:w="70" w:type="dxa"/>
              <w:left w:w="70" w:type="dxa"/>
              <w:right w:w="70" w:type="dxa"/>
            </w:tcMar>
            <w:tcBorders>
              <w:top w:val="single" w:sz="4" w:space="0" w:color="3730A3"/>
              <w:left w:val="single" w:sz="4" w:space="0" w:color="6366F1"/>
              <w:bottom w:val="single" w:sz="4" w:space="0" w:color="3730A3"/>
              <w:right w:val="single" w:sz="4" w:space="0" w:color="6366F1"/>
              <w:insideH w:val="none"/>
              <w:insideV w:val="none"/>
            </w:tcBorders>
          </w:tcPr>
          <w:p>
            <w:pPr>
              <w:jc w:val="center"/>
            </w:pPr>
            <w:r>
              <w:rPr>
                <w:rFonts w:ascii="Calibri" w:hAnsi="Calibri"/>
                <w:b/>
                <w:color w:val="FFFFFF"/>
                <w:sz w:val="18"/>
              </w:rPr>
              <w:t>Bobot Skor per Butir</w:t>
            </w:r>
          </w:p>
        </w:tc>
        <w:tc>
          <w:tcPr>
            <w:tcW w:type="dxa" w:w="2880"/>
            <w:shd w:fill="4F46E5"/>
            <w:tcMar>
              <w:top w:w="70" w:type="dxa"/>
              <w:bottom w:w="70" w:type="dxa"/>
              <w:left w:w="70" w:type="dxa"/>
              <w:right w:w="70" w:type="dxa"/>
            </w:tcMar>
            <w:tcBorders>
              <w:top w:val="single" w:sz="4" w:space="0" w:color="3730A3"/>
              <w:left w:val="single" w:sz="4" w:space="0" w:color="6366F1"/>
              <w:bottom w:val="single" w:sz="4" w:space="0" w:color="3730A3"/>
              <w:right w:val="single" w:sz="4" w:space="0" w:color="6366F1"/>
              <w:insideH w:val="none"/>
              <w:insideV w:val="none"/>
            </w:tcBorders>
          </w:tcPr>
          <w:p>
            <w:pPr>
              <w:jc w:val="center"/>
            </w:pPr>
            <w:r>
              <w:rPr>
                <w:rFonts w:ascii="Calibri" w:hAnsi="Calibri"/>
                <w:b/>
                <w:color w:val="FFFFFF"/>
                <w:sz w:val="18"/>
              </w:rPr>
              <w:t>Skor Maksimal</w:t>
            </w:r>
          </w:p>
        </w:tc>
      </w:tr>
      <w:tr>
        <w:tc>
          <w:tcPr>
            <w:tcW w:type="dxa" w:w="2592"/>
            <w:shd w:fill="F8FAFC"/>
            <w:tcMar>
              <w:top w:w="60" w:type="dxa"/>
              <w:bottom w:w="60" w:type="dxa"/>
              <w:left w:w="70" w:type="dxa"/>
              <w:right w:w="70" w:type="dxa"/>
            </w:tcMar>
            <w:tcBorders>
              <w:top w:val="single" w:sz="4" w:space="0" w:color="E2E8F0"/>
              <w:left w:val="single" w:sz="4" w:space="0" w:color="E2E8F0"/>
              <w:bottom w:val="single" w:sz="4" w:space="0" w:color="E2E8F0"/>
              <w:right w:val="single" w:sz="4" w:space="0" w:color="E2E8F0"/>
              <w:insideH w:val="none"/>
              <w:insideV w:val="none"/>
            </w:tcBorders>
          </w:tcPr>
          <w:p>
            <w:r>
              <w:rPr>
                <w:sz w:val="18"/>
              </w:rPr>
              <w:t>Pilihan Ganda (MCQ)</w:t>
            </w:r>
          </w:p>
        </w:tc>
        <w:tc>
          <w:tcPr>
            <w:tcW w:type="dxa" w:w="1728"/>
            <w:shd w:fill="F8FAFC"/>
            <w:tcMar>
              <w:top w:w="60" w:type="dxa"/>
              <w:bottom w:w="60" w:type="dxa"/>
              <w:left w:w="70" w:type="dxa"/>
              <w:right w:w="70" w:type="dxa"/>
            </w:tcMar>
            <w:tcBorders>
              <w:top w:val="single" w:sz="4" w:space="0" w:color="E2E8F0"/>
              <w:left w:val="single" w:sz="4" w:space="0" w:color="E2E8F0"/>
              <w:bottom w:val="single" w:sz="4" w:space="0" w:color="E2E8F0"/>
              <w:right w:val="single" w:sz="4" w:space="0" w:color="E2E8F0"/>
              <w:insideH w:val="none"/>
              <w:insideV w:val="none"/>
            </w:tcBorders>
          </w:tcPr>
          <w:p>
            <w:pPr>
              <w:jc w:val="center"/>
            </w:pPr>
            <w:r>
              <w:rPr>
                <w:sz w:val="18"/>
              </w:rPr>
              <w:t>14 Butir</w:t>
            </w:r>
          </w:p>
        </w:tc>
        <w:tc>
          <w:tcPr>
            <w:tcW w:type="dxa" w:w="2592"/>
            <w:shd w:fill="F8FAFC"/>
            <w:tcMar>
              <w:top w:w="60" w:type="dxa"/>
              <w:bottom w:w="60" w:type="dxa"/>
              <w:left w:w="70" w:type="dxa"/>
              <w:right w:w="70" w:type="dxa"/>
            </w:tcMar>
            <w:tcBorders>
              <w:top w:val="single" w:sz="4" w:space="0" w:color="E2E8F0"/>
              <w:left w:val="single" w:sz="4" w:space="0" w:color="E2E8F0"/>
              <w:bottom w:val="single" w:sz="4" w:space="0" w:color="E2E8F0"/>
              <w:right w:val="single" w:sz="4" w:space="0" w:color="E2E8F0"/>
              <w:insideH w:val="none"/>
              <w:insideV w:val="none"/>
            </w:tcBorders>
          </w:tcPr>
          <w:p>
            <w:pPr>
              <w:jc w:val="center"/>
            </w:pPr>
            <w:r>
              <w:rPr>
                <w:sz w:val="18"/>
              </w:rPr>
              <w:t>5 Poin / Butir</w:t>
            </w:r>
          </w:p>
        </w:tc>
        <w:tc>
          <w:tcPr>
            <w:tcW w:type="dxa" w:w="2880"/>
            <w:shd w:fill="F8FAFC"/>
            <w:tcMar>
              <w:top w:w="60" w:type="dxa"/>
              <w:bottom w:w="60" w:type="dxa"/>
              <w:left w:w="70" w:type="dxa"/>
              <w:right w:w="70" w:type="dxa"/>
            </w:tcMar>
            <w:tcBorders>
              <w:top w:val="single" w:sz="4" w:space="0" w:color="E2E8F0"/>
              <w:left w:val="single" w:sz="4" w:space="0" w:color="E2E8F0"/>
              <w:bottom w:val="single" w:sz="4" w:space="0" w:color="E2E8F0"/>
              <w:right w:val="single" w:sz="4" w:space="0" w:color="E2E8F0"/>
              <w:insideH w:val="none"/>
              <w:insideV w:val="none"/>
            </w:tcBorders>
          </w:tcPr>
          <w:p>
            <w:pPr>
              <w:jc w:val="center"/>
            </w:pPr>
            <w:r>
              <w:rPr>
                <w:b/>
                <w:sz w:val="18"/>
              </w:rPr>
              <w:t>70 Poin</w:t>
            </w:r>
          </w:p>
        </w:tc>
      </w:tr>
      <w:tr>
        <w:tc>
          <w:tcPr>
            <w:tcW w:type="dxa" w:w="2592"/>
            <w:shd w:fill="FFFFFF"/>
            <w:tcMar>
              <w:top w:w="60" w:type="dxa"/>
              <w:bottom w:w="60" w:type="dxa"/>
              <w:left w:w="70" w:type="dxa"/>
              <w:right w:w="70" w:type="dxa"/>
            </w:tcMar>
            <w:tcBorders>
              <w:top w:val="single" w:sz="4" w:space="0" w:color="E2E8F0"/>
              <w:left w:val="single" w:sz="4" w:space="0" w:color="E2E8F0"/>
              <w:bottom w:val="single" w:sz="4" w:space="0" w:color="E2E8F0"/>
              <w:right w:val="single" w:sz="4" w:space="0" w:color="E2E8F0"/>
              <w:insideH w:val="none"/>
              <w:insideV w:val="none"/>
            </w:tcBorders>
          </w:tcPr>
          <w:p>
            <w:r>
              <w:rPr>
                <w:sz w:val="18"/>
              </w:rPr>
              <w:t>Benar / Salah (True/False)</w:t>
            </w:r>
          </w:p>
        </w:tc>
        <w:tc>
          <w:tcPr>
            <w:tcW w:type="dxa" w:w="1728"/>
            <w:shd w:fill="FFFFFF"/>
            <w:tcMar>
              <w:top w:w="60" w:type="dxa"/>
              <w:bottom w:w="60" w:type="dxa"/>
              <w:left w:w="70" w:type="dxa"/>
              <w:right w:w="70" w:type="dxa"/>
            </w:tcMar>
            <w:tcBorders>
              <w:top w:val="single" w:sz="4" w:space="0" w:color="E2E8F0"/>
              <w:left w:val="single" w:sz="4" w:space="0" w:color="E2E8F0"/>
              <w:bottom w:val="single" w:sz="4" w:space="0" w:color="E2E8F0"/>
              <w:right w:val="single" w:sz="4" w:space="0" w:color="E2E8F0"/>
              <w:insideH w:val="none"/>
              <w:insideV w:val="none"/>
            </w:tcBorders>
          </w:tcPr>
          <w:p>
            <w:pPr>
              <w:jc w:val="center"/>
            </w:pPr>
            <w:r>
              <w:rPr>
                <w:sz w:val="18"/>
              </w:rPr>
              <w:t>3 Butir</w:t>
            </w:r>
          </w:p>
        </w:tc>
        <w:tc>
          <w:tcPr>
            <w:tcW w:type="dxa" w:w="2592"/>
            <w:shd w:fill="FFFFFF"/>
            <w:tcMar>
              <w:top w:w="60" w:type="dxa"/>
              <w:bottom w:w="60" w:type="dxa"/>
              <w:left w:w="70" w:type="dxa"/>
              <w:right w:w="70" w:type="dxa"/>
            </w:tcMar>
            <w:tcBorders>
              <w:top w:val="single" w:sz="4" w:space="0" w:color="E2E8F0"/>
              <w:left w:val="single" w:sz="4" w:space="0" w:color="E2E8F0"/>
              <w:bottom w:val="single" w:sz="4" w:space="0" w:color="E2E8F0"/>
              <w:right w:val="single" w:sz="4" w:space="0" w:color="E2E8F0"/>
              <w:insideH w:val="none"/>
              <w:insideV w:val="none"/>
            </w:tcBorders>
          </w:tcPr>
          <w:p>
            <w:pPr>
              <w:jc w:val="center"/>
            </w:pPr>
            <w:r>
              <w:rPr>
                <w:sz w:val="18"/>
              </w:rPr>
              <w:t>5 Poin / Butir</w:t>
            </w:r>
          </w:p>
        </w:tc>
        <w:tc>
          <w:tcPr>
            <w:tcW w:type="dxa" w:w="2880"/>
            <w:shd w:fill="FFFFFF"/>
            <w:tcMar>
              <w:top w:w="60" w:type="dxa"/>
              <w:bottom w:w="60" w:type="dxa"/>
              <w:left w:w="70" w:type="dxa"/>
              <w:right w:w="70" w:type="dxa"/>
            </w:tcMar>
            <w:tcBorders>
              <w:top w:val="single" w:sz="4" w:space="0" w:color="E2E8F0"/>
              <w:left w:val="single" w:sz="4" w:space="0" w:color="E2E8F0"/>
              <w:bottom w:val="single" w:sz="4" w:space="0" w:color="E2E8F0"/>
              <w:right w:val="single" w:sz="4" w:space="0" w:color="E2E8F0"/>
              <w:insideH w:val="none"/>
              <w:insideV w:val="none"/>
            </w:tcBorders>
          </w:tcPr>
          <w:p>
            <w:pPr>
              <w:jc w:val="center"/>
            </w:pPr>
            <w:r>
              <w:rPr>
                <w:b/>
                <w:sz w:val="18"/>
              </w:rPr>
              <w:t>15 Poin</w:t>
            </w:r>
          </w:p>
        </w:tc>
      </w:tr>
      <w:tr>
        <w:tc>
          <w:tcPr>
            <w:tcW w:type="dxa" w:w="2592"/>
            <w:shd w:fill="F8FAFC"/>
            <w:tcMar>
              <w:top w:w="60" w:type="dxa"/>
              <w:bottom w:w="60" w:type="dxa"/>
              <w:left w:w="70" w:type="dxa"/>
              <w:right w:w="70" w:type="dxa"/>
            </w:tcMar>
            <w:tcBorders>
              <w:top w:val="single" w:sz="4" w:space="0" w:color="E2E8F0"/>
              <w:left w:val="single" w:sz="4" w:space="0" w:color="E2E8F0"/>
              <w:bottom w:val="single" w:sz="4" w:space="0" w:color="E2E8F0"/>
              <w:right w:val="single" w:sz="4" w:space="0" w:color="E2E8F0"/>
              <w:insideH w:val="none"/>
              <w:insideV w:val="none"/>
            </w:tcBorders>
          </w:tcPr>
          <w:p>
            <w:r>
              <w:rPr>
                <w:sz w:val="18"/>
              </w:rPr>
              <w:t>Pilihan Ganda Kompleks</w:t>
            </w:r>
          </w:p>
        </w:tc>
        <w:tc>
          <w:tcPr>
            <w:tcW w:type="dxa" w:w="1728"/>
            <w:shd w:fill="F8FAFC"/>
            <w:tcMar>
              <w:top w:w="60" w:type="dxa"/>
              <w:bottom w:w="60" w:type="dxa"/>
              <w:left w:w="70" w:type="dxa"/>
              <w:right w:w="70" w:type="dxa"/>
            </w:tcMar>
            <w:tcBorders>
              <w:top w:val="single" w:sz="4" w:space="0" w:color="E2E8F0"/>
              <w:left w:val="single" w:sz="4" w:space="0" w:color="E2E8F0"/>
              <w:bottom w:val="single" w:sz="4" w:space="0" w:color="E2E8F0"/>
              <w:right w:val="single" w:sz="4" w:space="0" w:color="E2E8F0"/>
              <w:insideH w:val="none"/>
              <w:insideV w:val="none"/>
            </w:tcBorders>
          </w:tcPr>
          <w:p>
            <w:pPr>
              <w:jc w:val="center"/>
            </w:pPr>
            <w:r>
              <w:rPr>
                <w:sz w:val="18"/>
              </w:rPr>
              <w:t>3 Butir</w:t>
            </w:r>
          </w:p>
        </w:tc>
        <w:tc>
          <w:tcPr>
            <w:tcW w:type="dxa" w:w="2592"/>
            <w:shd w:fill="F8FAFC"/>
            <w:tcMar>
              <w:top w:w="60" w:type="dxa"/>
              <w:bottom w:w="60" w:type="dxa"/>
              <w:left w:w="70" w:type="dxa"/>
              <w:right w:w="70" w:type="dxa"/>
            </w:tcMar>
            <w:tcBorders>
              <w:top w:val="single" w:sz="4" w:space="0" w:color="E2E8F0"/>
              <w:left w:val="single" w:sz="4" w:space="0" w:color="E2E8F0"/>
              <w:bottom w:val="single" w:sz="4" w:space="0" w:color="E2E8F0"/>
              <w:right w:val="single" w:sz="4" w:space="0" w:color="E2E8F0"/>
              <w:insideH w:val="none"/>
              <w:insideV w:val="none"/>
            </w:tcBorders>
          </w:tcPr>
          <w:p>
            <w:pPr>
              <w:jc w:val="center"/>
            </w:pPr>
            <w:r>
              <w:rPr>
                <w:sz w:val="18"/>
              </w:rPr>
              <w:t>5 Poin / Butir</w:t>
            </w:r>
          </w:p>
        </w:tc>
        <w:tc>
          <w:tcPr>
            <w:tcW w:type="dxa" w:w="2880"/>
            <w:shd w:fill="F8FAFC"/>
            <w:tcMar>
              <w:top w:w="60" w:type="dxa"/>
              <w:bottom w:w="60" w:type="dxa"/>
              <w:left w:w="70" w:type="dxa"/>
              <w:right w:w="70" w:type="dxa"/>
            </w:tcMar>
            <w:tcBorders>
              <w:top w:val="single" w:sz="4" w:space="0" w:color="E2E8F0"/>
              <w:left w:val="single" w:sz="4" w:space="0" w:color="E2E8F0"/>
              <w:bottom w:val="single" w:sz="4" w:space="0" w:color="E2E8F0"/>
              <w:right w:val="single" w:sz="4" w:space="0" w:color="E2E8F0"/>
              <w:insideH w:val="none"/>
              <w:insideV w:val="none"/>
            </w:tcBorders>
          </w:tcPr>
          <w:p>
            <w:pPr>
              <w:jc w:val="center"/>
            </w:pPr>
            <w:r>
              <w:rPr>
                <w:b/>
                <w:sz w:val="18"/>
              </w:rPr>
              <w:t>15 Poin</w:t>
            </w:r>
          </w:p>
        </w:tc>
      </w:tr>
    </w:tbl>
    <w:p>
      <w:pPr>
        <w:spacing w:before="120" w:after="480"/>
      </w:pPr>
      <w:r>
        <w:rPr>
          <w:rFonts w:ascii="Calibri" w:hAnsi="Calibri"/>
          <w:b/>
          <w:color w:val="0F172A"/>
          <w:sz w:val="19"/>
        </w:rPr>
        <w:t>📌 Perhitungan Nilai Akhir:  Nilai Siswa = (Total Skor Perolehan / 100) × 100  |  Skor Maksimal = 100 Poin</w:t>
      </w:r>
    </w:p>
    <w:tbl>
      <w:tblPr>
        <w:tblW w:type="auto" w:w="0"/>
        <w:jc w:val="center"/>
        <w:tblLayout w:type="fixed"/>
        <w:tblLook w:firstColumn="1" w:firstRow="1" w:lastColumn="0" w:lastRow="0" w:noHBand="0" w:noVBand="1" w:val="04A0"/>
      </w:tblPr>
      <w:tblGrid>
        <w:gridCol w:w="5040"/>
        <w:gridCol w:w="5040"/>
      </w:tblGrid>
      <w:tr>
        <w:tc>
          <w:tcPr>
            <w:tcW w:type="dxa" w:w="4896"/>
            <w:shd w:fill="FFFFFF"/>
            <w:tcMar>
              <w:top w:w="60" w:type="dxa"/>
              <w:bottom w:w="60" w:type="dxa"/>
              <w:left w:w="70" w:type="dxa"/>
              <w:right w:w="70" w:type="dxa"/>
            </w:tcMar>
            <w:tcBorders>
              <w:top w:val="none"/>
              <w:left w:val="none"/>
              <w:bottom w:val="none"/>
              <w:right w:val="none"/>
              <w:insideH w:val="none"/>
              <w:insideV w:val="none"/>
            </w:tcBorders>
          </w:tcPr>
          <w:p>
            <w:pPr>
              <w:jc w:val="center"/>
            </w:pPr>
            <w:r>
              <w:rPr>
                <w:rFonts w:ascii="Calibri" w:hAnsi="Calibri"/>
                <w:color w:val="1E293B"/>
                <w:sz w:val="19"/>
              </w:rPr>
              <w:t>Mengetahui,</w:t>
              <w:br/>
              <w:t>Kepala Sekolah / Koordinator Kurikulum</w:t>
              <w:br/>
              <w:br/>
              <w:br/>
              <w:br/>
              <w:br/>
              <w:t>(___________________________)</w:t>
              <w:br/>
              <w:t>NIP. .................................................</w:t>
            </w:r>
          </w:p>
        </w:tc>
        <w:tc>
          <w:tcPr>
            <w:tcW w:type="dxa" w:w="4896"/>
            <w:shd w:fill="FFFFFF"/>
            <w:tcMar>
              <w:top w:w="60" w:type="dxa"/>
              <w:bottom w:w="60" w:type="dxa"/>
              <w:left w:w="70" w:type="dxa"/>
              <w:right w:w="70" w:type="dxa"/>
            </w:tcMar>
            <w:tcBorders>
              <w:top w:val="none"/>
              <w:left w:val="none"/>
              <w:bottom w:val="none"/>
              <w:right w:val="none"/>
              <w:insideH w:val="none"/>
              <w:insideV w:val="none"/>
            </w:tcBorders>
          </w:tcPr>
          <w:p>
            <w:pPr>
              <w:jc w:val="center"/>
            </w:pPr>
            <w:r>
              <w:rPr>
                <w:rFonts w:ascii="Calibri" w:hAnsi="Calibri"/>
                <w:color w:val="1E293B"/>
                <w:sz w:val="19"/>
              </w:rPr>
              <w:t>Guru Mata Pelajaran Informatika,</w:t>
              <w:br/>
              <w:t>Pengampu Literasi Digital</w:t>
              <w:br/>
              <w:br/>
              <w:br/>
              <w:br/>
              <w:br/>
              <w:t>(___________________________)</w:t>
              <w:br/>
              <w:t>NIP. .................................................</w:t>
            </w:r>
          </w:p>
        </w:tc>
      </w:tr>
    </w:tbl>
    <w:sectPr w:rsidR="00FC693F" w:rsidRPr="0006063C" w:rsidSect="00034616">
      <w:headerReference w:type="default" r:id="rId9"/>
      <w:footerReference w:type="default" r:id="rId10"/>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8C8CA0"/>
        <w:sz w:val="17"/>
      </w:rPr>
      <w:t>Dokumen Rekapitulasi Soal &amp; Kunci Jawaban | Kurikulum Merdeka Kelas X</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8C8CA0"/>
        <w:sz w:val="17"/>
      </w:rPr>
      <w:t>Kuis Interaktif: Detektif Fakta Digital — Modul Uji Validitas Data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