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b w:val="1"/>
          <w:sz w:val="24"/>
          <w:szCs w:val="24"/>
        </w:rPr>
      </w:pPr>
      <w:r w:rsidDel="00000000" w:rsidR="00000000" w:rsidRPr="00000000">
        <w:rPr>
          <w:rFonts w:ascii="Source Code Pro" w:cs="Source Code Pro" w:eastAsia="Source Code Pro" w:hAnsi="Source Code Pro"/>
          <w:b w:val="1"/>
          <w:sz w:val="24"/>
          <w:szCs w:val="24"/>
          <w:rtl w:val="0"/>
        </w:rPr>
        <w:t xml:space="preserve">1) </w:t>
      </w:r>
      <w:r w:rsidDel="00000000" w:rsidR="00000000" w:rsidRPr="00000000">
        <w:rPr>
          <w:rFonts w:ascii="Arial Unicode MS" w:cs="Arial Unicode MS" w:eastAsia="Arial Unicode MS" w:hAnsi="Arial Unicode MS"/>
          <w:b w:val="1"/>
          <w:sz w:val="24"/>
          <w:szCs w:val="24"/>
          <w:rtl w:val="0"/>
        </w:rPr>
        <w:t xml:space="preserve">p∧(q⋁r) ≡ (p∧q)⋁(p∧r)</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857142857143"/>
        <w:gridCol w:w="1077.857142857143"/>
        <w:gridCol w:w="1077.857142857143"/>
        <w:gridCol w:w="1077.857142857143"/>
        <w:gridCol w:w="1077.857142857143"/>
        <w:gridCol w:w="1077.857142857143"/>
        <w:gridCol w:w="1077.857142857143"/>
        <w:gridCol w:w="1815"/>
        <w:tblGridChange w:id="0">
          <w:tblGrid>
            <w:gridCol w:w="1077.857142857143"/>
            <w:gridCol w:w="1077.857142857143"/>
            <w:gridCol w:w="1077.857142857143"/>
            <w:gridCol w:w="1077.857142857143"/>
            <w:gridCol w:w="1077.857142857143"/>
            <w:gridCol w:w="1077.857142857143"/>
            <w:gridCol w:w="1077.857142857143"/>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q⋁r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pΛq</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pΛr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pΛ(q⋁r)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(pΛq)⋁(pΛr)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False</w:t>
            </w:r>
          </w:p>
        </w:tc>
      </w:tr>
    </w:tbl>
    <w:p w:rsidR="00000000" w:rsidDel="00000000" w:rsidP="00000000" w:rsidRDefault="00000000" w:rsidRPr="00000000" w14:paraId="0000004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4D">
      <w:pPr>
        <w:ind w:left="450" w:hanging="45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2) a. </w:t>
      </w:r>
      <w:r w:rsidDel="00000000" w:rsidR="00000000" w:rsidRPr="00000000">
        <w:rPr>
          <w:rFonts w:ascii="Open Sans" w:cs="Open Sans" w:eastAsia="Open Sans" w:hAnsi="Open Sans"/>
          <w:i w:val="1"/>
          <w:sz w:val="24"/>
          <w:szCs w:val="24"/>
          <w:rtl w:val="0"/>
        </w:rPr>
        <w:t xml:space="preserve">x </w:t>
      </w:r>
      <w:r w:rsidDel="00000000" w:rsidR="00000000" w:rsidRPr="00000000">
        <w:rPr>
          <w:rFonts w:ascii="Open Sans" w:cs="Open Sans" w:eastAsia="Open Sans" w:hAnsi="Open Sans"/>
          <w:sz w:val="24"/>
          <w:szCs w:val="24"/>
          <w:rtl w:val="0"/>
        </w:rPr>
        <w:t xml:space="preserve">is not unhappy.</w:t>
      </w:r>
    </w:p>
    <w:p w:rsidR="00000000" w:rsidDel="00000000" w:rsidP="00000000" w:rsidRDefault="00000000" w:rsidRPr="00000000" w14:paraId="0000004E">
      <w:pPr>
        <w:ind w:left="45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b. </w:t>
      </w:r>
      <w:r w:rsidDel="00000000" w:rsidR="00000000" w:rsidRPr="00000000">
        <w:rPr>
          <w:rFonts w:ascii="Open Sans" w:cs="Open Sans" w:eastAsia="Open Sans" w:hAnsi="Open Sans"/>
          <w:sz w:val="24"/>
          <w:szCs w:val="24"/>
          <w:rtl w:val="0"/>
        </w:rPr>
        <w:t xml:space="preserve">People who are happy and rich do not exist.</w:t>
      </w:r>
    </w:p>
    <w:p w:rsidR="00000000" w:rsidDel="00000000" w:rsidP="00000000" w:rsidRDefault="00000000" w:rsidRPr="00000000" w14:paraId="0000004F">
      <w:pPr>
        <w:ind w:left="45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 </w:t>
      </w:r>
      <w:r w:rsidDel="00000000" w:rsidR="00000000" w:rsidRPr="00000000">
        <w:rPr>
          <w:rFonts w:ascii="Open Sans" w:cs="Open Sans" w:eastAsia="Open Sans" w:hAnsi="Open Sans"/>
          <w:sz w:val="24"/>
          <w:szCs w:val="24"/>
          <w:rtl w:val="0"/>
        </w:rPr>
        <w:t xml:space="preserve">Not all happy people are necessarily rich.</w:t>
      </w:r>
      <w:r w:rsidDel="00000000" w:rsidR="00000000" w:rsidRPr="00000000">
        <w:rPr>
          <w:rtl w:val="0"/>
        </w:rPr>
      </w:r>
    </w:p>
    <w:p w:rsidR="00000000" w:rsidDel="00000000" w:rsidP="00000000" w:rsidRDefault="00000000" w:rsidRPr="00000000" w14:paraId="00000050">
      <w:pPr>
        <w:ind w:left="45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d. </w:t>
      </w:r>
      <w:r w:rsidDel="00000000" w:rsidR="00000000" w:rsidRPr="00000000">
        <w:rPr>
          <w:rFonts w:ascii="Open Sans" w:cs="Open Sans" w:eastAsia="Open Sans" w:hAnsi="Open Sans"/>
          <w:sz w:val="24"/>
          <w:szCs w:val="24"/>
          <w:rtl w:val="0"/>
        </w:rPr>
        <w:t xml:space="preserve">There exists people who are happy if and only because they’re rich, and vice versa.</w:t>
      </w:r>
    </w:p>
    <w:p w:rsidR="00000000" w:rsidDel="00000000" w:rsidP="00000000" w:rsidRDefault="00000000" w:rsidRPr="00000000" w14:paraId="00000051">
      <w:pPr>
        <w:ind w:left="45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 </w:t>
      </w:r>
      <w:r w:rsidDel="00000000" w:rsidR="00000000" w:rsidRPr="00000000">
        <w:rPr>
          <w:rFonts w:ascii="Open Sans" w:cs="Open Sans" w:eastAsia="Open Sans" w:hAnsi="Open Sans"/>
          <w:sz w:val="24"/>
          <w:szCs w:val="24"/>
          <w:rtl w:val="0"/>
        </w:rPr>
        <w:t xml:space="preserve">In all people, there exists someone who is happy if and only they’re happy, and vice versa.</w:t>
      </w:r>
    </w:p>
    <w:p w:rsidR="00000000" w:rsidDel="00000000" w:rsidP="00000000" w:rsidRDefault="00000000" w:rsidRPr="00000000" w14:paraId="00000052">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53">
      <w:pPr>
        <w:ind w:left="540" w:hanging="54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3) a. Let P(x,y) means “people who completed all homework” and Q(x) means “people who passed the course.” The domain of discourse of x is “people” and of y is “assignments.”</w:t>
      </w:r>
    </w:p>
    <w:p w:rsidR="00000000" w:rsidDel="00000000" w:rsidP="00000000" w:rsidRDefault="00000000" w:rsidRPr="00000000" w14:paraId="00000054">
      <w:pPr>
        <w:ind w:left="0" w:firstLine="540"/>
        <w:rPr>
          <w:rFonts w:ascii="Open Sans" w:cs="Open Sans" w:eastAsia="Open Sans" w:hAnsi="Open Sans"/>
          <w:sz w:val="24"/>
          <w:szCs w:val="24"/>
        </w:rPr>
      </w:pPr>
      <w:r w:rsidDel="00000000" w:rsidR="00000000" w:rsidRPr="00000000">
        <w:rPr>
          <w:rFonts w:ascii="Cardo" w:cs="Cardo" w:eastAsia="Cardo" w:hAnsi="Cardo"/>
          <w:sz w:val="24"/>
          <w:szCs w:val="24"/>
          <w:rtl w:val="0"/>
        </w:rPr>
        <w:t xml:space="preserve">∀x∀y(P(x,y)) ⟶ Q(x)</w:t>
      </w:r>
    </w:p>
    <w:p w:rsidR="00000000" w:rsidDel="00000000" w:rsidP="00000000" w:rsidRDefault="00000000" w:rsidRPr="00000000" w14:paraId="00000055">
      <w:pPr>
        <w:ind w:left="0" w:firstLine="90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6">
      <w:pPr>
        <w:ind w:left="720" w:hanging="27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 Let P(x) means “people who like to do homework.” The domain of discourse of x is people. </w:t>
      </w:r>
    </w:p>
    <w:p w:rsidR="00000000" w:rsidDel="00000000" w:rsidP="00000000" w:rsidRDefault="00000000" w:rsidRPr="00000000" w14:paraId="00000057">
      <w:pPr>
        <w:ind w:firstLine="45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ab/>
        <w:t xml:space="preserve"> ㄱ∀x(P(x))</w:t>
      </w:r>
    </w:p>
    <w:p w:rsidR="00000000" w:rsidDel="00000000" w:rsidP="00000000" w:rsidRDefault="00000000" w:rsidRPr="00000000" w14:paraId="00000058">
      <w:pPr>
        <w:ind w:firstLine="45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9">
      <w:pPr>
        <w:ind w:left="720" w:hanging="27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 Let P(x, y) means “‘x’ number of friends who took this particular ‘y’ class.” The domain of disclosure of x is friends and of y is class.</w:t>
      </w:r>
    </w:p>
    <w:p w:rsidR="00000000" w:rsidDel="00000000" w:rsidP="00000000" w:rsidRDefault="00000000" w:rsidRPr="00000000" w14:paraId="0000005A">
      <w:pPr>
        <w:ind w:firstLine="45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ab/>
        <w:t xml:space="preserve"> ∃y∀x(P(x,y))</w:t>
      </w:r>
    </w:p>
    <w:p w:rsidR="00000000" w:rsidDel="00000000" w:rsidP="00000000" w:rsidRDefault="00000000" w:rsidRPr="00000000" w14:paraId="0000005B">
      <w:pPr>
        <w:ind w:left="720" w:hanging="27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 Let P(x) means “‘x’ student” and Q(x,y) means “‘x’ student who failed ‘y’ course (Logic and History).” The domain of discourse of x is the student and of y is the course. </w:t>
      </w:r>
    </w:p>
    <w:p w:rsidR="00000000" w:rsidDel="00000000" w:rsidP="00000000" w:rsidRDefault="00000000" w:rsidRPr="00000000" w14:paraId="0000005C">
      <w:pPr>
        <w:ind w:firstLine="450"/>
        <w:rPr>
          <w:rFonts w:ascii="Open Sans" w:cs="Open Sans" w:eastAsia="Open Sans" w:hAnsi="Open Sans"/>
          <w:sz w:val="24"/>
          <w:szCs w:val="24"/>
        </w:rPr>
      </w:pPr>
      <w:r w:rsidDel="00000000" w:rsidR="00000000" w:rsidRPr="00000000">
        <w:rPr>
          <w:rFonts w:ascii="Cardo" w:cs="Cardo" w:eastAsia="Cardo" w:hAnsi="Cardo"/>
          <w:sz w:val="24"/>
          <w:szCs w:val="24"/>
          <w:rtl w:val="0"/>
        </w:rPr>
        <w:tab/>
        <w:t xml:space="preserve">∀x(P(x)) ⟶ ∃x(P(x))ΛQ(x, Logic) ⟶ Q(x, History)</w:t>
      </w:r>
    </w:p>
    <w:p w:rsidR="00000000" w:rsidDel="00000000" w:rsidP="00000000" w:rsidRDefault="00000000" w:rsidRPr="00000000" w14:paraId="0000005D">
      <w:pPr>
        <w:ind w:firstLine="45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E">
      <w:pPr>
        <w:ind w:firstLine="45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e. Let P(x,y) means “‘x’ people dance with ‘y’ other people.”</w:t>
      </w:r>
    </w:p>
    <w:p w:rsidR="00000000" w:rsidDel="00000000" w:rsidP="00000000" w:rsidRDefault="00000000" w:rsidRPr="00000000" w14:paraId="0000005F">
      <w:pPr>
        <w:ind w:left="72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∀x∀y(P(x,y)) </w:t>
      </w:r>
    </w:p>
    <w:p w:rsidR="00000000" w:rsidDel="00000000" w:rsidP="00000000" w:rsidRDefault="00000000" w:rsidRPr="00000000" w14:paraId="00000060">
      <w:pPr>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1">
      <w:pPr>
        <w:ind w:left="720" w:hanging="27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 Let P(x, y) means “‘x’ people who danced with Jill danced with ‘y’ other people as well.” The domain of disclosure of x is the people who danced with Jill and of y is the other people.</w:t>
      </w:r>
    </w:p>
    <w:p w:rsidR="00000000" w:rsidDel="00000000" w:rsidP="00000000" w:rsidRDefault="00000000" w:rsidRPr="00000000" w14:paraId="00000062">
      <w:pPr>
        <w:ind w:firstLine="45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r>
      <w:r w:rsidDel="00000000" w:rsidR="00000000" w:rsidRPr="00000000">
        <w:rPr>
          <w:rFonts w:ascii="Open Sans" w:cs="Open Sans" w:eastAsia="Open Sans" w:hAnsi="Open Sans"/>
          <w:b w:val="1"/>
          <w:sz w:val="24"/>
          <w:szCs w:val="24"/>
          <w:rtl w:val="0"/>
        </w:rPr>
        <w:t xml:space="preserve"> </w:t>
      </w:r>
      <w:r w:rsidDel="00000000" w:rsidR="00000000" w:rsidRPr="00000000">
        <w:rPr>
          <w:rFonts w:ascii="Cardo" w:cs="Cardo" w:eastAsia="Cardo" w:hAnsi="Cardo"/>
          <w:sz w:val="24"/>
          <w:szCs w:val="24"/>
          <w:rtl w:val="0"/>
        </w:rPr>
        <w:t xml:space="preserve">∀x∀y(P(x, Jill)) ⟶ P(x, y)</w:t>
      </w:r>
    </w:p>
    <w:p w:rsidR="00000000" w:rsidDel="00000000" w:rsidP="00000000" w:rsidRDefault="00000000" w:rsidRPr="00000000" w14:paraId="00000063">
      <w:pPr>
        <w:ind w:firstLine="45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4">
      <w:pPr>
        <w:ind w:left="720" w:hanging="27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Let P(x) mean “‘x’ is Venezuelan.” The domain of discourse of is x is people.</w:t>
      </w:r>
    </w:p>
    <w:p w:rsidR="00000000" w:rsidDel="00000000" w:rsidP="00000000" w:rsidRDefault="00000000" w:rsidRPr="00000000" w14:paraId="00000065">
      <w:pPr>
        <w:ind w:firstLine="45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ab/>
      </w:r>
      <w:r w:rsidDel="00000000" w:rsidR="00000000" w:rsidRPr="00000000">
        <w:rPr>
          <w:rFonts w:ascii="Cardo" w:cs="Cardo" w:eastAsia="Cardo" w:hAnsi="Cardo"/>
          <w:sz w:val="24"/>
          <w:szCs w:val="24"/>
          <w:rtl w:val="0"/>
        </w:rPr>
        <w:t xml:space="preserve">∃x(P(x)) Λ (∀y(P(y)) ⟶ (y=x)</w:t>
      </w:r>
    </w:p>
    <w:p w:rsidR="00000000" w:rsidDel="00000000" w:rsidP="00000000" w:rsidRDefault="00000000" w:rsidRPr="00000000" w14:paraId="00000066">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67">
      <w:pPr>
        <w:ind w:left="270" w:hanging="27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4) Let P mean “is sick”, Q mean “lecture will go as planned”, and R means “students are happy.”</w:t>
      </w:r>
    </w:p>
    <w:p w:rsidR="00000000" w:rsidDel="00000000" w:rsidP="00000000" w:rsidRDefault="00000000" w:rsidRPr="00000000" w14:paraId="00000068">
      <w:pPr>
        <w:numPr>
          <w:ilvl w:val="0"/>
          <w:numId w:val="1"/>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Statement 1: </w:t>
      </w:r>
    </w:p>
    <w:p w:rsidR="00000000" w:rsidDel="00000000" w:rsidP="00000000" w:rsidRDefault="00000000" w:rsidRPr="00000000" w14:paraId="00000069">
      <w:pPr>
        <w:ind w:left="144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 ⟶ ㄱQ</w:t>
      </w:r>
    </w:p>
    <w:p w:rsidR="00000000" w:rsidDel="00000000" w:rsidP="00000000" w:rsidRDefault="00000000" w:rsidRPr="00000000" w14:paraId="0000006A">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 xml:space="preserve">Statement 2:</w:t>
      </w:r>
    </w:p>
    <w:p w:rsidR="00000000" w:rsidDel="00000000" w:rsidP="00000000" w:rsidRDefault="00000000" w:rsidRPr="00000000" w14:paraId="0000006B">
      <w:pPr>
        <w:ind w:left="0"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ab/>
        <w:tab/>
        <w:t xml:space="preserve">Q⋁R</w:t>
      </w:r>
    </w:p>
    <w:p w:rsidR="00000000" w:rsidDel="00000000" w:rsidP="00000000" w:rsidRDefault="00000000" w:rsidRPr="00000000" w14:paraId="0000006C">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 xml:space="preserve">Statement 3:</w:t>
      </w:r>
    </w:p>
    <w:p w:rsidR="00000000" w:rsidDel="00000000" w:rsidP="00000000" w:rsidRDefault="00000000" w:rsidRPr="00000000" w14:paraId="0000006D">
      <w:pPr>
        <w:ind w:left="0"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ab/>
        <w:tab/>
        <w:t xml:space="preserve">ㄱR</w:t>
      </w:r>
    </w:p>
    <w:p w:rsidR="00000000" w:rsidDel="00000000" w:rsidP="00000000" w:rsidRDefault="00000000" w:rsidRPr="00000000" w14:paraId="0000006E">
      <w:pPr>
        <w:numPr>
          <w:ilvl w:val="0"/>
          <w:numId w:val="1"/>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can infer that the reason why students are not happy is because they need to attend the lecture because having a lecture today or the students being happy (Q⋁R) is a given. Since there the lecture will go as planned, that means you are not sick, since we know that illness means no lecture (P ⟶ ㄱQ)</w:t>
      </w:r>
    </w:p>
    <w:p w:rsidR="00000000" w:rsidDel="00000000" w:rsidP="00000000" w:rsidRDefault="00000000" w:rsidRPr="00000000" w14:paraId="0000006F">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70">
      <w:pPr>
        <w:ind w:left="270" w:hanging="27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5) Let P mean “completed homework”, Q mean “attended all lectures”, R mean “passed the course”,  B mean “Bob”, and S means “students.”</w:t>
      </w:r>
    </w:p>
    <w:p w:rsidR="00000000" w:rsidDel="00000000" w:rsidP="00000000" w:rsidRDefault="00000000" w:rsidRPr="00000000" w14:paraId="00000071">
      <w:pPr>
        <w:numPr>
          <w:ilvl w:val="0"/>
          <w:numId w:val="2"/>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Statement 1:</w:t>
      </w:r>
    </w:p>
    <w:p w:rsidR="00000000" w:rsidDel="00000000" w:rsidP="00000000" w:rsidRDefault="00000000" w:rsidRPr="00000000" w14:paraId="00000072">
      <w:pPr>
        <w:ind w:left="1440" w:firstLine="0"/>
        <w:rPr>
          <w:rFonts w:ascii="Open Sans" w:cs="Open Sans" w:eastAsia="Open Sans" w:hAnsi="Open Sans"/>
          <w:sz w:val="24"/>
          <w:szCs w:val="24"/>
        </w:rPr>
      </w:pPr>
      <w:r w:rsidDel="00000000" w:rsidR="00000000" w:rsidRPr="00000000">
        <w:rPr>
          <w:rFonts w:ascii="Cardo" w:cs="Cardo" w:eastAsia="Cardo" w:hAnsi="Cardo"/>
          <w:sz w:val="24"/>
          <w:szCs w:val="24"/>
          <w:rtl w:val="0"/>
        </w:rPr>
        <w:t xml:space="preserve">∀x(R(x)) ⟶ P(x)⋁Q(x)</w:t>
      </w:r>
    </w:p>
    <w:p w:rsidR="00000000" w:rsidDel="00000000" w:rsidP="00000000" w:rsidRDefault="00000000" w:rsidRPr="00000000" w14:paraId="00000073">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 xml:space="preserve">Statement 2:</w:t>
      </w:r>
    </w:p>
    <w:p w:rsidR="00000000" w:rsidDel="00000000" w:rsidP="00000000" w:rsidRDefault="00000000" w:rsidRPr="00000000" w14:paraId="00000074">
      <w:pPr>
        <w:ind w:left="0"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ab/>
        <w:tab/>
        <w:t xml:space="preserve">ㄱQ(B)</w:t>
      </w:r>
    </w:p>
    <w:p w:rsidR="00000000" w:rsidDel="00000000" w:rsidP="00000000" w:rsidRDefault="00000000" w:rsidRPr="00000000" w14:paraId="00000075">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 xml:space="preserve">Statement 3:</w:t>
      </w:r>
    </w:p>
    <w:p w:rsidR="00000000" w:rsidDel="00000000" w:rsidP="00000000" w:rsidRDefault="00000000" w:rsidRPr="00000000" w14:paraId="00000076">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 xml:space="preserve">R(B)</w:t>
      </w:r>
    </w:p>
    <w:p w:rsidR="00000000" w:rsidDel="00000000" w:rsidP="00000000" w:rsidRDefault="00000000" w:rsidRPr="00000000" w14:paraId="00000077">
      <w:pPr>
        <w:numPr>
          <w:ilvl w:val="0"/>
          <w:numId w:val="2"/>
        </w:numPr>
        <w:ind w:left="720" w:hanging="360"/>
        <w:rPr>
          <w:rFonts w:ascii="Open Sans" w:cs="Open Sans" w:eastAsia="Open Sans" w:hAnsi="Open Sans"/>
          <w:sz w:val="24"/>
          <w:szCs w:val="24"/>
        </w:rPr>
      </w:pPr>
      <w:r w:rsidDel="00000000" w:rsidR="00000000" w:rsidRPr="00000000">
        <w:rPr>
          <w:rFonts w:ascii="Cardo" w:cs="Cardo" w:eastAsia="Cardo" w:hAnsi="Cardo"/>
          <w:sz w:val="24"/>
          <w:szCs w:val="24"/>
          <w:rtl w:val="0"/>
        </w:rPr>
        <w:t xml:space="preserve">We know that Bob passed the course and that he did not attend every lecture. Since we know students can pass the course by either completing all homework or attend all lectures (∀x(R(x)) ⟶ P(x)⋁Q(x)), we can conclude that Bob passed the course by completing all homework assignments. </w:t>
      </w:r>
    </w:p>
    <w:p w:rsidR="00000000" w:rsidDel="00000000" w:rsidP="00000000" w:rsidRDefault="00000000" w:rsidRPr="00000000" w14:paraId="00000078">
      <w:pPr>
        <w:rPr>
          <w:rFonts w:ascii="Source Code Pro" w:cs="Source Code Pro" w:eastAsia="Source Code Pro" w:hAnsi="Source Code Pro"/>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Source Code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CodePro-regular.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SourceCodePro-bold.ttf"/><Relationship Id="rId6" Type="http://schemas.openxmlformats.org/officeDocument/2006/relationships/font" Target="fonts/SourceCodePro-italic.ttf"/><Relationship Id="rId7" Type="http://schemas.openxmlformats.org/officeDocument/2006/relationships/font" Target="fonts/SourceCodePro-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