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9A0B31" w14:textId="6153D869" w:rsidR="003E1BF0" w:rsidRPr="003E1BF0" w:rsidRDefault="002F0DCB" w:rsidP="003E1BF0">
      <w:pPr>
        <w:pStyle w:val="Heading1"/>
        <w:spacing w:after="144"/>
        <w:rPr>
          <w:rFonts w:ascii="Garamond" w:hAnsi="Garamond"/>
        </w:rPr>
      </w:pPr>
      <w:r w:rsidRPr="00327066">
        <w:rPr>
          <w:rFonts w:ascii="Garamond" w:hAnsi="Garamond"/>
        </w:rPr>
        <w:t>American University</w:t>
      </w:r>
      <w:r w:rsidR="003E1BF0">
        <w:rPr>
          <w:rFonts w:ascii="Garamond" w:hAnsi="Garamond"/>
        </w:rPr>
        <w:t>, CSC 435 Web Programming</w:t>
      </w:r>
    </w:p>
    <w:p w14:paraId="0A977853" w14:textId="4F79722A" w:rsidR="002F0DCB" w:rsidRPr="00327066" w:rsidRDefault="002F0DCB" w:rsidP="00327066">
      <w:pPr>
        <w:pStyle w:val="Heading1"/>
        <w:spacing w:after="144"/>
        <w:rPr>
          <w:rFonts w:ascii="Garamond" w:hAnsi="Garamond"/>
        </w:rPr>
      </w:pPr>
      <w:r w:rsidRPr="00327066">
        <w:rPr>
          <w:rFonts w:ascii="Garamond" w:hAnsi="Garamond"/>
        </w:rPr>
        <w:t xml:space="preserve">Homework Assignment </w:t>
      </w:r>
      <w:r w:rsidR="009F488E">
        <w:rPr>
          <w:rFonts w:ascii="Garamond" w:hAnsi="Garamond"/>
        </w:rPr>
        <w:t>3</w:t>
      </w:r>
      <w:r w:rsidRPr="00327066">
        <w:rPr>
          <w:rFonts w:ascii="Garamond" w:hAnsi="Garamond"/>
        </w:rPr>
        <w:t>: Fifteen Puzzle</w:t>
      </w:r>
    </w:p>
    <w:p w14:paraId="15114214" w14:textId="77777777" w:rsidR="005B0E55" w:rsidRPr="00A67C40" w:rsidRDefault="005B0E55" w:rsidP="00AD4505">
      <w:pPr>
        <w:rPr>
          <w:rFonts w:ascii="Garamond" w:hAnsi="Garamond"/>
          <w:b/>
          <w:color w:val="FF0000"/>
        </w:rPr>
      </w:pPr>
    </w:p>
    <w:p w14:paraId="7C6AFBAF" w14:textId="565F3327" w:rsidR="002F0DCB" w:rsidRPr="00A67C40" w:rsidRDefault="002F0DCB" w:rsidP="00AD4505">
      <w:pPr>
        <w:rPr>
          <w:rFonts w:ascii="Garamond" w:hAnsi="Garamond"/>
          <w:b/>
          <w:color w:val="FF0000"/>
        </w:rPr>
      </w:pPr>
      <w:r w:rsidRPr="00A67C40">
        <w:rPr>
          <w:rFonts w:ascii="Garamond" w:hAnsi="Garamond"/>
          <w:b/>
          <w:color w:val="FF0000"/>
        </w:rPr>
        <w:t>Total points: 100pts</w:t>
      </w:r>
      <w:r w:rsidR="006909C7" w:rsidRPr="00A67C40">
        <w:rPr>
          <w:rFonts w:ascii="Garamond" w:hAnsi="Garamond"/>
          <w:b/>
          <w:color w:val="FF0000"/>
        </w:rPr>
        <w:t xml:space="preserve">. </w:t>
      </w:r>
    </w:p>
    <w:p w14:paraId="6743161C" w14:textId="77777777" w:rsidR="001109D8" w:rsidRPr="00A67C40" w:rsidRDefault="001109D8" w:rsidP="00AD4505">
      <w:pPr>
        <w:rPr>
          <w:rFonts w:ascii="Garamond" w:hAnsi="Garamond"/>
          <w:b/>
          <w:color w:val="FF0000"/>
        </w:rPr>
      </w:pPr>
    </w:p>
    <w:p w14:paraId="0752C963" w14:textId="5A62C4F4" w:rsidR="002575B9" w:rsidRPr="00A67C40" w:rsidRDefault="002575B9" w:rsidP="00AD4505">
      <w:pPr>
        <w:rPr>
          <w:rFonts w:ascii="Garamond" w:hAnsi="Garamond"/>
          <w:b/>
          <w:color w:val="FF0000"/>
        </w:rPr>
      </w:pPr>
      <w:r w:rsidRPr="00A67C40">
        <w:rPr>
          <w:rFonts w:ascii="Garamond" w:hAnsi="Garamond"/>
          <w:b/>
          <w:color w:val="FF0000"/>
        </w:rPr>
        <w:t xml:space="preserve">Due date: </w:t>
      </w:r>
      <w:r w:rsidR="002026D8" w:rsidRPr="00A67C40">
        <w:rPr>
          <w:rFonts w:ascii="Garamond" w:hAnsi="Garamond"/>
          <w:b/>
          <w:color w:val="FF0000"/>
        </w:rPr>
        <w:t xml:space="preserve"> </w:t>
      </w:r>
      <w:r w:rsidR="00EA2027">
        <w:rPr>
          <w:rFonts w:ascii="Garamond" w:hAnsi="Garamond"/>
          <w:b/>
          <w:color w:val="FF0000"/>
        </w:rPr>
        <w:t>Sunday</w:t>
      </w:r>
      <w:r w:rsidR="006E5710" w:rsidRPr="00A67C40">
        <w:rPr>
          <w:rFonts w:ascii="Garamond" w:hAnsi="Garamond"/>
          <w:b/>
          <w:color w:val="FF0000"/>
        </w:rPr>
        <w:t xml:space="preserve">, </w:t>
      </w:r>
      <w:r w:rsidR="0098387B">
        <w:rPr>
          <w:rFonts w:ascii="Garamond" w:hAnsi="Garamond"/>
          <w:b/>
          <w:color w:val="FF0000"/>
        </w:rPr>
        <w:t xml:space="preserve">April </w:t>
      </w:r>
      <w:r w:rsidR="00EA2027">
        <w:rPr>
          <w:rFonts w:ascii="Garamond" w:hAnsi="Garamond"/>
          <w:b/>
          <w:color w:val="FF0000"/>
        </w:rPr>
        <w:t>4</w:t>
      </w:r>
      <w:r w:rsidR="00EC1DCC">
        <w:rPr>
          <w:rFonts w:ascii="Garamond" w:hAnsi="Garamond"/>
          <w:b/>
          <w:color w:val="FF0000"/>
        </w:rPr>
        <w:t>,</w:t>
      </w:r>
      <w:r w:rsidR="002026D8" w:rsidRPr="00A67C40">
        <w:rPr>
          <w:rFonts w:ascii="Garamond" w:hAnsi="Garamond"/>
          <w:b/>
          <w:color w:val="FF0000"/>
        </w:rPr>
        <w:t xml:space="preserve"> 20</w:t>
      </w:r>
      <w:r w:rsidR="00EF1CC5">
        <w:rPr>
          <w:rFonts w:ascii="Garamond" w:hAnsi="Garamond"/>
          <w:b/>
          <w:color w:val="FF0000"/>
        </w:rPr>
        <w:t>20</w:t>
      </w:r>
      <w:r w:rsidR="002026D8" w:rsidRPr="00A67C40">
        <w:rPr>
          <w:rFonts w:ascii="Garamond" w:hAnsi="Garamond"/>
          <w:b/>
          <w:color w:val="FF0000"/>
        </w:rPr>
        <w:t>, end of the day</w:t>
      </w:r>
      <w:r w:rsidR="00DF735D" w:rsidRPr="00A67C40">
        <w:rPr>
          <w:rFonts w:ascii="Garamond" w:hAnsi="Garamond"/>
          <w:b/>
          <w:color w:val="FF0000"/>
        </w:rPr>
        <w:t xml:space="preserve">. Late Policy strictly applies. </w:t>
      </w:r>
      <w:r w:rsidR="00944534" w:rsidRPr="00A67C40">
        <w:rPr>
          <w:rFonts w:ascii="Garamond" w:hAnsi="Garamond"/>
          <w:b/>
          <w:color w:val="FF0000"/>
        </w:rPr>
        <w:t xml:space="preserve"> </w:t>
      </w:r>
    </w:p>
    <w:p w14:paraId="0E04865A" w14:textId="77777777" w:rsidR="002575B9" w:rsidRPr="00A67C40" w:rsidRDefault="002575B9" w:rsidP="00AD4505">
      <w:pPr>
        <w:rPr>
          <w:rFonts w:ascii="Garamond" w:hAnsi="Garamond"/>
          <w:b/>
          <w:color w:val="FF0000"/>
        </w:rPr>
      </w:pPr>
    </w:p>
    <w:p w14:paraId="01404DFB" w14:textId="35DB7452" w:rsidR="00C0699A" w:rsidRPr="00A67C40" w:rsidRDefault="00C0699A" w:rsidP="00AD4505">
      <w:pPr>
        <w:rPr>
          <w:rFonts w:ascii="Garamond" w:hAnsi="Garamond"/>
          <w:b/>
          <w:color w:val="FF0000"/>
        </w:rPr>
      </w:pPr>
      <w:r w:rsidRPr="00A67C40">
        <w:rPr>
          <w:rFonts w:ascii="Garamond" w:hAnsi="Garamond"/>
          <w:b/>
          <w:color w:val="FF0000"/>
        </w:rPr>
        <w:t>Add</w:t>
      </w:r>
      <w:r w:rsidR="00BE52FE" w:rsidRPr="00A67C40">
        <w:rPr>
          <w:rFonts w:ascii="Garamond" w:hAnsi="Garamond"/>
          <w:b/>
          <w:color w:val="FF0000"/>
        </w:rPr>
        <w:t xml:space="preserve">itional features:  </w:t>
      </w:r>
      <w:r w:rsidR="00DE0CEC" w:rsidRPr="00A67C40">
        <w:rPr>
          <w:rFonts w:ascii="Garamond" w:hAnsi="Garamond"/>
          <w:b/>
          <w:color w:val="FF0000"/>
        </w:rPr>
        <w:t>3</w:t>
      </w:r>
      <w:r w:rsidR="00BD1287" w:rsidRPr="00A67C40">
        <w:rPr>
          <w:rFonts w:ascii="Garamond" w:hAnsi="Garamond"/>
          <w:b/>
          <w:color w:val="FF0000"/>
        </w:rPr>
        <w:t xml:space="preserve"> </w:t>
      </w:r>
      <w:r w:rsidR="00BE52FE" w:rsidRPr="00A67C40">
        <w:rPr>
          <w:rFonts w:ascii="Garamond" w:hAnsi="Garamond"/>
          <w:b/>
          <w:color w:val="FF0000"/>
        </w:rPr>
        <w:t>pts each</w:t>
      </w:r>
      <w:r w:rsidR="00CC3067" w:rsidRPr="00A67C40">
        <w:rPr>
          <w:rFonts w:ascii="Garamond" w:hAnsi="Garamond"/>
          <w:b/>
          <w:color w:val="FF0000"/>
        </w:rPr>
        <w:t xml:space="preserve"> </w:t>
      </w:r>
      <w:r w:rsidR="00BE52FE" w:rsidRPr="00A67C40">
        <w:rPr>
          <w:rFonts w:ascii="Garamond" w:hAnsi="Garamond"/>
          <w:b/>
          <w:color w:val="FF0000"/>
        </w:rPr>
        <w:t xml:space="preserve">(but you must </w:t>
      </w:r>
      <w:r w:rsidR="003E7C33" w:rsidRPr="00A67C40">
        <w:rPr>
          <w:rFonts w:ascii="Garamond" w:hAnsi="Garamond"/>
          <w:b/>
          <w:color w:val="FF0000"/>
        </w:rPr>
        <w:t>finish one</w:t>
      </w:r>
      <w:r w:rsidR="00092E9F" w:rsidRPr="00A67C40">
        <w:rPr>
          <w:rFonts w:ascii="Garamond" w:hAnsi="Garamond"/>
          <w:b/>
          <w:color w:val="FF0000"/>
        </w:rPr>
        <w:t xml:space="preserve"> additional feature</w:t>
      </w:r>
      <w:r w:rsidR="003E7C33" w:rsidRPr="00A67C40">
        <w:rPr>
          <w:rFonts w:ascii="Garamond" w:hAnsi="Garamond"/>
          <w:b/>
          <w:color w:val="FF0000"/>
        </w:rPr>
        <w:t xml:space="preserve"> to receive full mark</w:t>
      </w:r>
      <w:r w:rsidR="00BE52FE" w:rsidRPr="00A67C40">
        <w:rPr>
          <w:rFonts w:ascii="Garamond" w:hAnsi="Garamond"/>
          <w:b/>
          <w:color w:val="FF0000"/>
        </w:rPr>
        <w:t xml:space="preserve">). </w:t>
      </w:r>
    </w:p>
    <w:p w14:paraId="3956E262" w14:textId="77777777" w:rsidR="00117799" w:rsidRPr="00A67C40" w:rsidRDefault="00117799" w:rsidP="00AD4505">
      <w:pPr>
        <w:rPr>
          <w:rFonts w:ascii="Garamond" w:hAnsi="Garamond"/>
          <w:b/>
          <w:color w:val="FF0000"/>
        </w:rPr>
      </w:pPr>
    </w:p>
    <w:p w14:paraId="35326675" w14:textId="54E6D4D1" w:rsidR="00754C4F" w:rsidRPr="00A67C40" w:rsidRDefault="00754C4F" w:rsidP="00AD4505">
      <w:pPr>
        <w:rPr>
          <w:rFonts w:ascii="Garamond" w:hAnsi="Garamond"/>
          <w:b/>
          <w:color w:val="FF0000"/>
        </w:rPr>
      </w:pPr>
      <w:r w:rsidRPr="00A67C40">
        <w:rPr>
          <w:rFonts w:ascii="Garamond" w:hAnsi="Garamond"/>
          <w:b/>
          <w:color w:val="FF0000"/>
        </w:rPr>
        <w:t>Please write a readme file for the game</w:t>
      </w:r>
      <w:r w:rsidR="00D61914">
        <w:rPr>
          <w:rFonts w:ascii="Garamond" w:hAnsi="Garamond"/>
          <w:b/>
          <w:color w:val="FF0000"/>
        </w:rPr>
        <w:t>.</w:t>
      </w:r>
    </w:p>
    <w:p w14:paraId="2BA20F8A" w14:textId="77777777" w:rsidR="003C22EC" w:rsidRPr="00A67C40" w:rsidRDefault="003C22EC" w:rsidP="00AD4505">
      <w:pPr>
        <w:rPr>
          <w:rFonts w:ascii="Garamond" w:hAnsi="Garamond"/>
          <w:b/>
          <w:color w:val="FF0000"/>
        </w:rPr>
      </w:pPr>
    </w:p>
    <w:p w14:paraId="7760BDDB" w14:textId="11F6159C" w:rsidR="00553606" w:rsidRPr="00A67C40" w:rsidRDefault="00553606" w:rsidP="00AD4505">
      <w:pPr>
        <w:rPr>
          <w:rFonts w:ascii="Garamond" w:hAnsi="Garamond"/>
          <w:b/>
          <w:color w:val="FF0000"/>
        </w:rPr>
      </w:pPr>
      <w:r w:rsidRPr="00A67C40">
        <w:rPr>
          <w:rFonts w:ascii="Garamond" w:hAnsi="Garamond"/>
          <w:b/>
          <w:color w:val="FF0000"/>
        </w:rPr>
        <w:t>Please do not look it up for solutions on the Internet.</w:t>
      </w:r>
      <w:r w:rsidR="00FF108E" w:rsidRPr="00A67C40">
        <w:rPr>
          <w:rFonts w:ascii="Garamond" w:hAnsi="Garamond"/>
          <w:b/>
          <w:color w:val="FF0000"/>
        </w:rPr>
        <w:t xml:space="preserve"> If found, would be reported as cheating</w:t>
      </w:r>
      <w:r w:rsidR="00235832" w:rsidRPr="00A67C40">
        <w:rPr>
          <w:rFonts w:ascii="Garamond" w:hAnsi="Garamond"/>
          <w:b/>
          <w:color w:val="FF0000"/>
        </w:rPr>
        <w:t xml:space="preserve">. </w:t>
      </w:r>
      <w:r w:rsidR="0098387B">
        <w:rPr>
          <w:rFonts w:ascii="Garamond" w:hAnsi="Garamond"/>
          <w:b/>
          <w:color w:val="FF0000"/>
        </w:rPr>
        <w:t xml:space="preserve">  </w:t>
      </w:r>
      <w:r w:rsidRPr="00A67C40">
        <w:rPr>
          <w:rFonts w:ascii="Garamond" w:hAnsi="Garamond"/>
          <w:b/>
          <w:color w:val="FF0000"/>
        </w:rPr>
        <w:t xml:space="preserve">Try as hard as you can do solve this. </w:t>
      </w:r>
    </w:p>
    <w:p w14:paraId="4D9D7D4E" w14:textId="77777777" w:rsidR="00A60EE6" w:rsidRDefault="00A60EE6" w:rsidP="00AD4505">
      <w:pPr>
        <w:rPr>
          <w:rFonts w:ascii="Garamond" w:hAnsi="Garamond"/>
          <w:b/>
        </w:rPr>
      </w:pPr>
    </w:p>
    <w:p w14:paraId="6AA7D9C8" w14:textId="77777777" w:rsidR="002E028C" w:rsidRPr="00327066" w:rsidRDefault="002E028C" w:rsidP="00AD4505">
      <w:pPr>
        <w:rPr>
          <w:rFonts w:ascii="Garamond" w:hAnsi="Garamond"/>
        </w:rPr>
      </w:pPr>
    </w:p>
    <w:p w14:paraId="445AAF83" w14:textId="0FF3C649" w:rsidR="002E028C" w:rsidRPr="00327066" w:rsidRDefault="002E028C" w:rsidP="00AD4505">
      <w:pPr>
        <w:rPr>
          <w:rFonts w:ascii="Garamond" w:hAnsi="Garamond"/>
        </w:rPr>
      </w:pPr>
      <w:r w:rsidRPr="00327066">
        <w:rPr>
          <w:rFonts w:ascii="Garamond" w:hAnsi="Garamond"/>
        </w:rPr>
        <w:t xml:space="preserve">The goal of the assignment is about JavaScript’s Document Object Model (DOM) and events. </w:t>
      </w:r>
      <w:r w:rsidR="00816EF7">
        <w:rPr>
          <w:rFonts w:ascii="Garamond" w:hAnsi="Garamond"/>
        </w:rPr>
        <w:t xml:space="preserve">  This is the most comprehensive </w:t>
      </w:r>
      <w:r w:rsidR="00214295">
        <w:rPr>
          <w:rFonts w:ascii="Garamond" w:hAnsi="Garamond"/>
        </w:rPr>
        <w:t xml:space="preserve">(and the last) </w:t>
      </w:r>
      <w:r w:rsidR="00816EF7">
        <w:rPr>
          <w:rFonts w:ascii="Garamond" w:hAnsi="Garamond"/>
        </w:rPr>
        <w:t xml:space="preserve">JavaScript exercise. Use the opportunity to get yourself into a Pro. </w:t>
      </w:r>
    </w:p>
    <w:p w14:paraId="660C16F8" w14:textId="77777777" w:rsidR="00923974" w:rsidRPr="00327066" w:rsidRDefault="00923974" w:rsidP="00AD4505">
      <w:pPr>
        <w:rPr>
          <w:rFonts w:ascii="Garamond" w:hAnsi="Garamond"/>
        </w:rPr>
      </w:pPr>
    </w:p>
    <w:p w14:paraId="78DA14E3" w14:textId="2119C032" w:rsidR="002E028C" w:rsidRPr="00327066" w:rsidRDefault="002E028C" w:rsidP="00AD4505">
      <w:pPr>
        <w:rPr>
          <w:rFonts w:ascii="Garamond" w:hAnsi="Garamond"/>
        </w:rPr>
      </w:pPr>
      <w:r w:rsidRPr="00327066">
        <w:rPr>
          <w:rFonts w:ascii="Garamond" w:hAnsi="Garamond"/>
        </w:rPr>
        <w:t>You will write the following page</w:t>
      </w:r>
      <w:r w:rsidR="008432E7" w:rsidRPr="00327066">
        <w:rPr>
          <w:rFonts w:ascii="Garamond" w:hAnsi="Garamond"/>
        </w:rPr>
        <w:t>:</w:t>
      </w:r>
    </w:p>
    <w:p w14:paraId="73EEF9CE" w14:textId="77777777" w:rsidR="008432E7" w:rsidRPr="00327066" w:rsidRDefault="008432E7" w:rsidP="00AD4505">
      <w:pPr>
        <w:rPr>
          <w:rFonts w:ascii="Garamond" w:hAnsi="Garamond"/>
        </w:rPr>
      </w:pPr>
    </w:p>
    <w:p w14:paraId="61603EC6" w14:textId="3E10B5F3" w:rsidR="002E028C" w:rsidRPr="00327066" w:rsidRDefault="006B508F" w:rsidP="00AD4505">
      <w:pPr>
        <w:rPr>
          <w:rFonts w:ascii="Garamond" w:hAnsi="Garamond"/>
        </w:rPr>
      </w:pPr>
      <w:r w:rsidRPr="00327066">
        <w:rPr>
          <w:rFonts w:ascii="Garamond" w:hAnsi="Garamond"/>
          <w:noProof/>
        </w:rPr>
        <w:drawing>
          <wp:inline distT="0" distB="0" distL="0" distR="0" wp14:anchorId="222100B3" wp14:editId="29F54939">
            <wp:extent cx="5486400" cy="35998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22 at 10.31.44 PM.png"/>
                    <pic:cNvPicPr/>
                  </pic:nvPicPr>
                  <pic:blipFill>
                    <a:blip r:embed="rId5">
                      <a:extLst>
                        <a:ext uri="{28A0092B-C50C-407E-A947-70E740481C1C}">
                          <a14:useLocalDpi xmlns:a14="http://schemas.microsoft.com/office/drawing/2010/main" val="0"/>
                        </a:ext>
                      </a:extLst>
                    </a:blip>
                    <a:stretch>
                      <a:fillRect/>
                    </a:stretch>
                  </pic:blipFill>
                  <pic:spPr>
                    <a:xfrm>
                      <a:off x="0" y="0"/>
                      <a:ext cx="5486400" cy="3599815"/>
                    </a:xfrm>
                    <a:prstGeom prst="rect">
                      <a:avLst/>
                    </a:prstGeom>
                  </pic:spPr>
                </pic:pic>
              </a:graphicData>
            </a:graphic>
          </wp:inline>
        </w:drawing>
      </w:r>
    </w:p>
    <w:p w14:paraId="44552AF0" w14:textId="77777777" w:rsidR="002E028C" w:rsidRPr="00327066" w:rsidRDefault="002E028C" w:rsidP="00AD4505">
      <w:pPr>
        <w:rPr>
          <w:rFonts w:ascii="Garamond" w:hAnsi="Garamond"/>
        </w:rPr>
      </w:pPr>
    </w:p>
    <w:p w14:paraId="6E359FDF" w14:textId="77777777" w:rsidR="00100016" w:rsidRPr="00327066" w:rsidRDefault="00100016" w:rsidP="00AD4505">
      <w:pPr>
        <w:rPr>
          <w:rFonts w:ascii="Garamond" w:hAnsi="Garamond"/>
        </w:rPr>
      </w:pPr>
    </w:p>
    <w:p w14:paraId="1A430F46" w14:textId="41A85A26" w:rsidR="00100016" w:rsidRPr="00327066" w:rsidRDefault="00100016" w:rsidP="00AD4505">
      <w:pPr>
        <w:rPr>
          <w:rFonts w:ascii="Garamond" w:hAnsi="Garamond"/>
        </w:rPr>
      </w:pPr>
    </w:p>
    <w:p w14:paraId="2C46564B" w14:textId="77777777" w:rsidR="001B6BF0" w:rsidRPr="00327066" w:rsidRDefault="001B6BF0" w:rsidP="00AD4505">
      <w:pPr>
        <w:pStyle w:val="Heading2"/>
        <w:spacing w:before="0"/>
        <w:rPr>
          <w:rFonts w:ascii="Garamond" w:hAnsi="Garamond"/>
          <w:sz w:val="24"/>
          <w:szCs w:val="24"/>
        </w:rPr>
      </w:pPr>
      <w:r w:rsidRPr="00327066">
        <w:rPr>
          <w:rFonts w:ascii="Garamond" w:hAnsi="Garamond"/>
          <w:sz w:val="24"/>
          <w:szCs w:val="24"/>
        </w:rPr>
        <w:lastRenderedPageBreak/>
        <w:t>Background Information:</w:t>
      </w:r>
    </w:p>
    <w:p w14:paraId="21695071" w14:textId="4A466ABF" w:rsidR="001B6BF0" w:rsidRDefault="001B6BF0" w:rsidP="00AD4505">
      <w:pPr>
        <w:pStyle w:val="BodyText"/>
        <w:jc w:val="left"/>
        <w:rPr>
          <w:sz w:val="24"/>
        </w:rPr>
      </w:pPr>
      <w:r w:rsidRPr="00327066">
        <w:rPr>
          <w:sz w:val="24"/>
        </w:rPr>
        <w:t>The Fifteen Puzzle (also called the Sliding Puzzle) is a simple classic game consisting of a 4x4 grid of numbered squares with one square missing.  The object of the game is to arrange the tiles into numerical order by repeatedly sliding a square that neighbors the missing square into its empty space.</w:t>
      </w:r>
      <w:r w:rsidR="00F12D26">
        <w:rPr>
          <w:sz w:val="24"/>
        </w:rPr>
        <w:t xml:space="preserve">  Here are some references: </w:t>
      </w:r>
    </w:p>
    <w:p w14:paraId="79571AB8" w14:textId="77777777" w:rsidR="003B1E02" w:rsidRDefault="003B1E02" w:rsidP="00AD4505">
      <w:pPr>
        <w:pStyle w:val="BodyText"/>
        <w:jc w:val="left"/>
        <w:rPr>
          <w:sz w:val="24"/>
        </w:rPr>
      </w:pPr>
    </w:p>
    <w:p w14:paraId="1A09AAAE" w14:textId="313FB55C" w:rsidR="003919A9" w:rsidRDefault="003919A9" w:rsidP="00AD4505">
      <w:pPr>
        <w:pStyle w:val="BodyText"/>
        <w:jc w:val="left"/>
        <w:rPr>
          <w:sz w:val="24"/>
        </w:rPr>
      </w:pPr>
      <w:r>
        <w:rPr>
          <w:sz w:val="24"/>
        </w:rPr>
        <w:t>Wikipedia:</w:t>
      </w:r>
    </w:p>
    <w:p w14:paraId="286B238E" w14:textId="77777777" w:rsidR="003919A9" w:rsidRDefault="003919A9" w:rsidP="00AD4505">
      <w:pPr>
        <w:pStyle w:val="BodyText"/>
        <w:jc w:val="left"/>
        <w:rPr>
          <w:sz w:val="24"/>
        </w:rPr>
      </w:pPr>
    </w:p>
    <w:p w14:paraId="741D5BCB" w14:textId="5D97A1FB" w:rsidR="003919A9" w:rsidRDefault="00EA2027" w:rsidP="00AD4505">
      <w:pPr>
        <w:pStyle w:val="BodyText"/>
        <w:jc w:val="left"/>
        <w:rPr>
          <w:sz w:val="24"/>
        </w:rPr>
      </w:pPr>
      <w:hyperlink r:id="rId6" w:history="1">
        <w:r w:rsidR="003919A9" w:rsidRPr="008F62A9">
          <w:rPr>
            <w:rStyle w:val="Hyperlink"/>
            <w:sz w:val="24"/>
          </w:rPr>
          <w:t>https://en.wikipedia.org/wiki/15_puzzle</w:t>
        </w:r>
      </w:hyperlink>
    </w:p>
    <w:p w14:paraId="63A101DD" w14:textId="77777777" w:rsidR="003919A9" w:rsidRDefault="003919A9" w:rsidP="00AD4505">
      <w:pPr>
        <w:pStyle w:val="BodyText"/>
        <w:jc w:val="left"/>
        <w:rPr>
          <w:sz w:val="24"/>
        </w:rPr>
      </w:pPr>
    </w:p>
    <w:p w14:paraId="1D2DEFAE" w14:textId="5E9795ED" w:rsidR="003919A9" w:rsidRDefault="003919A9" w:rsidP="00AD4505">
      <w:pPr>
        <w:pStyle w:val="BodyText"/>
        <w:jc w:val="left"/>
        <w:rPr>
          <w:sz w:val="24"/>
        </w:rPr>
      </w:pPr>
      <w:r>
        <w:rPr>
          <w:sz w:val="24"/>
        </w:rPr>
        <w:t>Mathworld:</w:t>
      </w:r>
    </w:p>
    <w:p w14:paraId="0650A35B" w14:textId="28A7B196" w:rsidR="003919A9" w:rsidRDefault="00EA2027" w:rsidP="00AD4505">
      <w:pPr>
        <w:pStyle w:val="BodyText"/>
        <w:jc w:val="left"/>
        <w:rPr>
          <w:sz w:val="24"/>
        </w:rPr>
      </w:pPr>
      <w:hyperlink r:id="rId7" w:history="1">
        <w:r w:rsidR="003919A9" w:rsidRPr="008F62A9">
          <w:rPr>
            <w:rStyle w:val="Hyperlink"/>
            <w:sz w:val="24"/>
          </w:rPr>
          <w:t>http://mathworld.wolfram.com/15Puzzle.html</w:t>
        </w:r>
      </w:hyperlink>
    </w:p>
    <w:p w14:paraId="080213BF" w14:textId="77777777" w:rsidR="003919A9" w:rsidRDefault="003919A9" w:rsidP="00AD4505">
      <w:pPr>
        <w:pStyle w:val="BodyText"/>
        <w:jc w:val="left"/>
        <w:rPr>
          <w:sz w:val="24"/>
        </w:rPr>
      </w:pPr>
    </w:p>
    <w:p w14:paraId="445493EB" w14:textId="34BD93B9" w:rsidR="003919A9" w:rsidRDefault="003919A9" w:rsidP="00AD4505">
      <w:pPr>
        <w:pStyle w:val="BodyText"/>
        <w:jc w:val="left"/>
        <w:rPr>
          <w:sz w:val="24"/>
        </w:rPr>
      </w:pPr>
      <w:r>
        <w:rPr>
          <w:sz w:val="24"/>
        </w:rPr>
        <w:t>iPHone app:</w:t>
      </w:r>
    </w:p>
    <w:p w14:paraId="7BBB82B2" w14:textId="56DC95D1" w:rsidR="003919A9" w:rsidRDefault="00EA2027" w:rsidP="00AD4505">
      <w:pPr>
        <w:pStyle w:val="BodyText"/>
        <w:jc w:val="left"/>
        <w:rPr>
          <w:sz w:val="24"/>
        </w:rPr>
      </w:pPr>
      <w:hyperlink r:id="rId8" w:history="1">
        <w:r w:rsidR="003919A9" w:rsidRPr="008F62A9">
          <w:rPr>
            <w:rStyle w:val="Hyperlink"/>
            <w:sz w:val="24"/>
          </w:rPr>
          <w:t>https://itunes.apple.com/us/app/15-puzzle-challenge.-free/id416789249?mt=8</w:t>
        </w:r>
      </w:hyperlink>
    </w:p>
    <w:p w14:paraId="67D8DD59" w14:textId="77777777" w:rsidR="003919A9" w:rsidRDefault="003919A9" w:rsidP="00AD4505">
      <w:pPr>
        <w:pStyle w:val="BodyText"/>
        <w:jc w:val="left"/>
        <w:rPr>
          <w:sz w:val="24"/>
        </w:rPr>
      </w:pPr>
    </w:p>
    <w:p w14:paraId="7FE5A801" w14:textId="77777777" w:rsidR="003919A9" w:rsidRPr="00327066" w:rsidRDefault="003919A9" w:rsidP="00AD4505">
      <w:pPr>
        <w:pStyle w:val="BodyText"/>
        <w:jc w:val="left"/>
        <w:rPr>
          <w:sz w:val="24"/>
        </w:rPr>
      </w:pPr>
    </w:p>
    <w:p w14:paraId="603FC6AE" w14:textId="77777777" w:rsidR="001B6BF0" w:rsidRPr="00327066" w:rsidRDefault="001B6BF0" w:rsidP="00AD4505">
      <w:pPr>
        <w:pStyle w:val="BodyText"/>
        <w:jc w:val="left"/>
        <w:rPr>
          <w:sz w:val="24"/>
        </w:rPr>
      </w:pPr>
      <w:r w:rsidRPr="00327066">
        <w:rPr>
          <w:sz w:val="24"/>
        </w:rPr>
        <w:t xml:space="preserve">You will write the CSS and JavaScript code for a page </w:t>
      </w:r>
      <w:r w:rsidRPr="00327066">
        <w:rPr>
          <w:rStyle w:val="Filename"/>
          <w:sz w:val="24"/>
        </w:rPr>
        <w:t>fifteen.html</w:t>
      </w:r>
      <w:r w:rsidRPr="00327066">
        <w:rPr>
          <w:sz w:val="24"/>
        </w:rPr>
        <w:t xml:space="preserve"> that plays the Fifteen Puzzle.  You will also submit a </w:t>
      </w:r>
      <w:r w:rsidRPr="00327066">
        <w:rPr>
          <w:b/>
          <w:bCs/>
          <w:sz w:val="24"/>
        </w:rPr>
        <w:t>background image</w:t>
      </w:r>
      <w:r w:rsidRPr="00327066">
        <w:rPr>
          <w:sz w:val="24"/>
        </w:rPr>
        <w:t xml:space="preserve"> of your own choosing, displayed underneath the tiles of the board.  Choose any image you like, so long as its tiles can be distinguished on the board.  Turn in the following files:</w:t>
      </w:r>
    </w:p>
    <w:p w14:paraId="09B5F3EE" w14:textId="77777777" w:rsidR="001B6BF0" w:rsidRPr="00327066" w:rsidRDefault="001B6BF0" w:rsidP="00AD4505">
      <w:pPr>
        <w:pStyle w:val="BodyText"/>
        <w:numPr>
          <w:ilvl w:val="0"/>
          <w:numId w:val="1"/>
        </w:numPr>
        <w:spacing w:before="58" w:after="0"/>
        <w:jc w:val="left"/>
        <w:rPr>
          <w:sz w:val="24"/>
        </w:rPr>
      </w:pPr>
      <w:r w:rsidRPr="00327066">
        <w:rPr>
          <w:rStyle w:val="Filename"/>
          <w:sz w:val="24"/>
        </w:rPr>
        <w:t>fifteen.js</w:t>
      </w:r>
      <w:r w:rsidRPr="00327066">
        <w:rPr>
          <w:sz w:val="24"/>
        </w:rPr>
        <w:t>, the JavaScript code for your web page</w:t>
      </w:r>
    </w:p>
    <w:p w14:paraId="245BA876" w14:textId="77777777" w:rsidR="001B6BF0" w:rsidRPr="00327066" w:rsidRDefault="001B6BF0" w:rsidP="00AD4505">
      <w:pPr>
        <w:pStyle w:val="BodyText"/>
        <w:numPr>
          <w:ilvl w:val="0"/>
          <w:numId w:val="1"/>
        </w:numPr>
        <w:spacing w:before="0" w:after="0"/>
        <w:jc w:val="left"/>
        <w:rPr>
          <w:sz w:val="24"/>
        </w:rPr>
      </w:pPr>
      <w:r w:rsidRPr="00327066">
        <w:rPr>
          <w:rStyle w:val="Filename"/>
          <w:sz w:val="24"/>
        </w:rPr>
        <w:t>fifteen.css</w:t>
      </w:r>
      <w:r w:rsidRPr="00327066">
        <w:rPr>
          <w:sz w:val="24"/>
        </w:rPr>
        <w:t>, the CSS styles for your web page</w:t>
      </w:r>
    </w:p>
    <w:p w14:paraId="6B5A76C7" w14:textId="77777777" w:rsidR="001B6BF0" w:rsidRPr="00327066" w:rsidRDefault="001B6BF0" w:rsidP="00AD4505">
      <w:pPr>
        <w:pStyle w:val="BodyText"/>
        <w:numPr>
          <w:ilvl w:val="0"/>
          <w:numId w:val="1"/>
        </w:numPr>
        <w:spacing w:before="0" w:after="58"/>
        <w:jc w:val="left"/>
        <w:rPr>
          <w:sz w:val="24"/>
        </w:rPr>
      </w:pPr>
      <w:r w:rsidRPr="00327066">
        <w:rPr>
          <w:rStyle w:val="Filename"/>
          <w:sz w:val="24"/>
        </w:rPr>
        <w:t>background.jpg</w:t>
      </w:r>
      <w:r w:rsidRPr="00327066">
        <w:rPr>
          <w:sz w:val="24"/>
        </w:rPr>
        <w:t>, your background image, suitable for a puzzle of size 400x400px</w:t>
      </w:r>
      <w:r w:rsidRPr="00327066">
        <w:rPr>
          <w:sz w:val="24"/>
        </w:rPr>
        <w:br/>
      </w:r>
      <w:r w:rsidRPr="00327066">
        <w:rPr>
          <w:i/>
          <w:iCs/>
          <w:sz w:val="24"/>
        </w:rPr>
        <w:tab/>
        <w:t>(go find any image you like, such as by Google Image Search;   but don't use the Mario image above)</w:t>
      </w:r>
    </w:p>
    <w:p w14:paraId="088BAE2D" w14:textId="77777777" w:rsidR="001B6BF0" w:rsidRPr="00327066" w:rsidRDefault="001B6BF0" w:rsidP="00AD4505">
      <w:pPr>
        <w:pStyle w:val="BodyText"/>
        <w:jc w:val="left"/>
        <w:rPr>
          <w:sz w:val="24"/>
        </w:rPr>
      </w:pPr>
      <w:r w:rsidRPr="00327066">
        <w:rPr>
          <w:sz w:val="24"/>
        </w:rPr>
        <w:t xml:space="preserve">You will not submit any </w:t>
      </w:r>
      <w:r w:rsidRPr="00327066">
        <w:rPr>
          <w:rStyle w:val="Filename"/>
          <w:sz w:val="24"/>
        </w:rPr>
        <w:t>.html</w:t>
      </w:r>
      <w:r w:rsidRPr="00327066">
        <w:rPr>
          <w:sz w:val="24"/>
        </w:rPr>
        <w:t xml:space="preserve"> file, nor directly write any HTML code.  We will provide you with the HTML code to use, which should not be modified.  (Download the </w:t>
      </w:r>
      <w:r w:rsidRPr="00327066">
        <w:rPr>
          <w:rStyle w:val="Filename"/>
          <w:sz w:val="24"/>
        </w:rPr>
        <w:t>.html</w:t>
      </w:r>
      <w:r w:rsidRPr="00327066">
        <w:rPr>
          <w:sz w:val="24"/>
        </w:rPr>
        <w:t xml:space="preserve"> file to your machine while writing your JavaScript code, but your code should work with the provided files unmodified.)  You will write JavaScript code that interacts with the page using the DOM.  To modify the page's appearance, write appropriate DOM code to change styles of on-screen elements by setting classes, IDs, and/or style properties on them.</w:t>
      </w:r>
    </w:p>
    <w:p w14:paraId="71A5ADD1" w14:textId="77777777" w:rsidR="001B6BF0" w:rsidRPr="00327066" w:rsidRDefault="001B6BF0" w:rsidP="00AD4505">
      <w:pPr>
        <w:pStyle w:val="BodyText"/>
        <w:jc w:val="left"/>
        <w:rPr>
          <w:sz w:val="24"/>
        </w:rPr>
      </w:pPr>
      <w:r w:rsidRPr="00327066">
        <w:rPr>
          <w:sz w:val="24"/>
        </w:rPr>
        <w:t xml:space="preserve">For full credit, </w:t>
      </w:r>
      <w:r w:rsidRPr="00327066">
        <w:rPr>
          <w:b/>
          <w:sz w:val="24"/>
        </w:rPr>
        <w:t>you must complete one extra feature</w:t>
      </w:r>
      <w:r w:rsidRPr="00327066">
        <w:rPr>
          <w:sz w:val="24"/>
        </w:rPr>
        <w:t xml:space="preserve"> listed in a separate document. </w:t>
      </w:r>
    </w:p>
    <w:p w14:paraId="7C0A10FA" w14:textId="77777777" w:rsidR="001B6BF0" w:rsidRPr="00327066" w:rsidRDefault="001B6BF0" w:rsidP="00AD4505">
      <w:pPr>
        <w:pStyle w:val="BodyText"/>
        <w:jc w:val="left"/>
        <w:rPr>
          <w:i/>
          <w:iCs/>
          <w:sz w:val="24"/>
        </w:rPr>
      </w:pPr>
      <w:r w:rsidRPr="00327066">
        <w:rPr>
          <w:i/>
          <w:iCs/>
          <w:sz w:val="24"/>
        </w:rPr>
        <w:t>Tip for playing the game:  First get the entire top/left sides into proper position.  That is, put squares number 1, 2, 3, 4, 5, 9, and 13 into their proper places.  Now never touch those squares again.  Now what's left to be solved is a 3x3 board, which is much easier.</w:t>
      </w:r>
    </w:p>
    <w:p w14:paraId="293A2FF2" w14:textId="77777777" w:rsidR="001B6BF0" w:rsidRPr="00327066" w:rsidRDefault="001B6BF0" w:rsidP="00AD4505">
      <w:pPr>
        <w:pStyle w:val="Heading2"/>
        <w:spacing w:before="0"/>
        <w:rPr>
          <w:rFonts w:ascii="Garamond" w:hAnsi="Garamond"/>
          <w:sz w:val="24"/>
          <w:szCs w:val="24"/>
        </w:rPr>
      </w:pPr>
      <w:r w:rsidRPr="00327066">
        <w:rPr>
          <w:rFonts w:ascii="Garamond" w:hAnsi="Garamond"/>
          <w:sz w:val="24"/>
          <w:szCs w:val="24"/>
        </w:rPr>
        <w:t>Appearance Details:</w:t>
      </w:r>
    </w:p>
    <w:p w14:paraId="384E2AC2" w14:textId="77777777" w:rsidR="001B6BF0" w:rsidRPr="00327066" w:rsidRDefault="001B6BF0" w:rsidP="00AD4505">
      <w:pPr>
        <w:pStyle w:val="BodyText"/>
        <w:jc w:val="left"/>
        <w:rPr>
          <w:sz w:val="24"/>
        </w:rPr>
      </w:pPr>
      <w:r w:rsidRPr="00327066">
        <w:rPr>
          <w:sz w:val="24"/>
        </w:rPr>
        <w:t>All text on the page is displayed in a "cursive" font family, at a default font size of 14pt.  Everything on the page is centered, including the top heading, paragraphs, the puzzle, the Shuffle button, and the W3C buttons at bottom.</w:t>
      </w:r>
    </w:p>
    <w:p w14:paraId="29CB3822" w14:textId="77777777" w:rsidR="001B6BF0" w:rsidRPr="00327066" w:rsidRDefault="001B6BF0" w:rsidP="00AD4505">
      <w:pPr>
        <w:pStyle w:val="BodyText"/>
        <w:jc w:val="left"/>
        <w:rPr>
          <w:sz w:val="24"/>
        </w:rPr>
      </w:pPr>
      <w:r w:rsidRPr="00327066">
        <w:rPr>
          <w:sz w:val="24"/>
        </w:rPr>
        <w:t xml:space="preserve">In the center of the page are </w:t>
      </w:r>
      <w:r w:rsidRPr="00327066">
        <w:rPr>
          <w:b/>
          <w:bCs/>
          <w:sz w:val="24"/>
        </w:rPr>
        <w:t>fifteen tiles</w:t>
      </w:r>
      <w:r w:rsidRPr="00327066">
        <w:rPr>
          <w:sz w:val="24"/>
        </w:rPr>
        <w:t xml:space="preserve"> representing the puzzle.  The overall puzzle occupies 400x400 pixels on the page, horizontally centered.  Each puzzle tile occupies a total of 100x100 pixels, but 5px on all four sides are occupied by a black border.  This leaves 90x90 pixels of area inside each tile.  The HTML file given to you does not contain the </w:t>
      </w:r>
      <w:r w:rsidRPr="00327066">
        <w:rPr>
          <w:sz w:val="24"/>
        </w:rPr>
        <w:lastRenderedPageBreak/>
        <w:t xml:space="preserve">fifteen </w:t>
      </w:r>
      <w:r w:rsidRPr="00327066">
        <w:rPr>
          <w:rStyle w:val="CodeFragment"/>
          <w:rFonts w:ascii="Garamond" w:hAnsi="Garamond"/>
          <w:sz w:val="24"/>
        </w:rPr>
        <w:t>div</w:t>
      </w:r>
      <w:r w:rsidRPr="00327066">
        <w:rPr>
          <w:sz w:val="24"/>
        </w:rPr>
        <w:t xml:space="preserve"> elements to represent the puzzle pieces, and you are not supposed to modify the HTML file; so you will have to create the puzzle pieces and add them to the page yourself using the JavaScript DOM.  Initially the page should appear with the puzzle in its properly arranged order like in the screenshot on the first page of this spec, with 1 at top-left, 4 at top-right, 13 at bottom-left, the empty square at bottom-right, and so on.</w:t>
      </w:r>
    </w:p>
    <w:p w14:paraId="74353A27" w14:textId="77777777" w:rsidR="001B6BF0" w:rsidRPr="00327066" w:rsidRDefault="001B6BF0" w:rsidP="00AD4505">
      <w:pPr>
        <w:pStyle w:val="BodyText"/>
        <w:jc w:val="left"/>
        <w:rPr>
          <w:sz w:val="24"/>
        </w:rPr>
      </w:pPr>
      <w:r w:rsidRPr="00327066">
        <w:rPr>
          <w:sz w:val="24"/>
        </w:rPr>
        <w:t xml:space="preserve">Each tile displays a number from 1 to 15, in a 40pt font.  Each tile displays part of the image </w:t>
      </w:r>
      <w:r w:rsidRPr="00327066">
        <w:rPr>
          <w:rStyle w:val="Filename"/>
          <w:sz w:val="24"/>
        </w:rPr>
        <w:t>background.jpg</w:t>
      </w:r>
      <w:r w:rsidRPr="00327066">
        <w:rPr>
          <w:sz w:val="24"/>
        </w:rPr>
        <w:t>, which you should put in the same folder as your page.  Which part of the image is displayed by each tile is related to that tile's number.  The "1" tile shows the top-left 100x100 portion of the image.  The "2" tile shows the next 100x100px of the background that would be to the right of the part shown under the "1" tile, and so on.</w:t>
      </w:r>
    </w:p>
    <w:p w14:paraId="3904E726" w14:textId="77777777" w:rsidR="001B6BF0" w:rsidRDefault="001B6BF0" w:rsidP="00AD4505">
      <w:pPr>
        <w:pStyle w:val="BodyText"/>
        <w:jc w:val="left"/>
        <w:rPr>
          <w:sz w:val="24"/>
        </w:rPr>
      </w:pPr>
      <w:r w:rsidRPr="00327066">
        <w:rPr>
          <w:sz w:val="24"/>
        </w:rPr>
        <w:t xml:space="preserve">Your </w:t>
      </w:r>
      <w:r w:rsidRPr="00327066">
        <w:rPr>
          <w:b/>
          <w:bCs/>
          <w:sz w:val="24"/>
        </w:rPr>
        <w:t>background image</w:t>
      </w:r>
      <w:r w:rsidRPr="00327066">
        <w:rPr>
          <w:sz w:val="24"/>
        </w:rPr>
        <w:t xml:space="preserve"> appears on the puzzle pieces when you set it as the </w:t>
      </w:r>
      <w:r w:rsidRPr="00327066">
        <w:rPr>
          <w:rStyle w:val="CodeFragment"/>
          <w:rFonts w:ascii="Garamond" w:hAnsi="Garamond"/>
          <w:sz w:val="24"/>
        </w:rPr>
        <w:t>background-image</w:t>
      </w:r>
      <w:r w:rsidRPr="00327066">
        <w:rPr>
          <w:sz w:val="24"/>
        </w:rPr>
        <w:t xml:space="preserve"> of each piece.  By adjusting the </w:t>
      </w:r>
      <w:r w:rsidRPr="00327066">
        <w:rPr>
          <w:rStyle w:val="CodeFragment"/>
          <w:rFonts w:ascii="Garamond" w:hAnsi="Garamond"/>
          <w:sz w:val="24"/>
        </w:rPr>
        <w:t>background-position</w:t>
      </w:r>
      <w:r w:rsidRPr="00327066">
        <w:rPr>
          <w:sz w:val="24"/>
        </w:rPr>
        <w:t xml:space="preserve"> of each div, you can show a different part of the background on each piece.  One confusing thing about </w:t>
      </w:r>
      <w:r w:rsidRPr="00327066">
        <w:rPr>
          <w:rStyle w:val="CodeFragment"/>
          <w:rFonts w:ascii="Garamond" w:hAnsi="Garamond"/>
          <w:sz w:val="24"/>
        </w:rPr>
        <w:t>background-position</w:t>
      </w:r>
      <w:r w:rsidRPr="00327066">
        <w:rPr>
          <w:sz w:val="24"/>
        </w:rPr>
        <w:t xml:space="preserve"> is that the x/y values shift the background behind the element, not the element itself.  The offsets are the negation of what you may expect.  For example, if you wanted a 100x100px </w:t>
      </w:r>
      <w:r w:rsidRPr="00327066">
        <w:rPr>
          <w:rStyle w:val="CodeFragment"/>
          <w:rFonts w:ascii="Garamond" w:hAnsi="Garamond"/>
          <w:sz w:val="24"/>
        </w:rPr>
        <w:t>div</w:t>
      </w:r>
      <w:r w:rsidRPr="00327066">
        <w:rPr>
          <w:sz w:val="24"/>
        </w:rPr>
        <w:t xml:space="preserve"> to show the top-right corner of a 400x400px image, set its </w:t>
      </w:r>
      <w:r w:rsidRPr="00327066">
        <w:rPr>
          <w:rStyle w:val="CodeFragment"/>
          <w:rFonts w:ascii="Garamond" w:hAnsi="Garamond"/>
          <w:sz w:val="24"/>
        </w:rPr>
        <w:t>background-position</w:t>
      </w:r>
      <w:r w:rsidRPr="00327066">
        <w:rPr>
          <w:sz w:val="24"/>
        </w:rPr>
        <w:t xml:space="preserve"> property to </w:t>
      </w:r>
      <w:r w:rsidRPr="00327066">
        <w:rPr>
          <w:rStyle w:val="CodeFragment"/>
          <w:rFonts w:ascii="Garamond" w:hAnsi="Garamond"/>
          <w:sz w:val="24"/>
        </w:rPr>
        <w:t>-300px 0px</w:t>
      </w:r>
      <w:r w:rsidRPr="00327066">
        <w:rPr>
          <w:sz w:val="24"/>
        </w:rPr>
        <w:t xml:space="preserve"> .  The following is a complete listing of the exact </w:t>
      </w:r>
      <w:r w:rsidRPr="00327066">
        <w:rPr>
          <w:rStyle w:val="CodeFragment"/>
          <w:rFonts w:ascii="Garamond" w:hAnsi="Garamond"/>
          <w:sz w:val="24"/>
        </w:rPr>
        <w:t>background-position</w:t>
      </w:r>
      <w:r w:rsidRPr="00327066">
        <w:rPr>
          <w:sz w:val="24"/>
        </w:rPr>
        <w:t xml:space="preserve"> values each location on the board should have:</w:t>
      </w:r>
    </w:p>
    <w:p w14:paraId="036BFD1C" w14:textId="77777777" w:rsidR="00EA41B2" w:rsidRDefault="00EA41B2" w:rsidP="00AD4505">
      <w:pPr>
        <w:pStyle w:val="BodyText"/>
        <w:jc w:val="left"/>
        <w:rPr>
          <w:sz w:val="24"/>
        </w:rPr>
      </w:pPr>
    </w:p>
    <w:p w14:paraId="60D9D551" w14:textId="77777777" w:rsidR="00EA41B2" w:rsidRDefault="00EA41B2" w:rsidP="00AD4505">
      <w:pPr>
        <w:pStyle w:val="BodyText"/>
        <w:jc w:val="left"/>
        <w:rPr>
          <w:sz w:val="24"/>
        </w:rPr>
      </w:pPr>
    </w:p>
    <w:p w14:paraId="1FD95C78" w14:textId="77777777" w:rsidR="00EA41B2" w:rsidRDefault="00EA41B2" w:rsidP="00AD4505">
      <w:pPr>
        <w:pStyle w:val="BodyText"/>
        <w:jc w:val="left"/>
        <w:rPr>
          <w:sz w:val="24"/>
        </w:rPr>
      </w:pPr>
    </w:p>
    <w:p w14:paraId="70BD2B7A" w14:textId="77777777" w:rsidR="00EA41B2" w:rsidRPr="00327066" w:rsidRDefault="00EA41B2" w:rsidP="00AD4505">
      <w:pPr>
        <w:pStyle w:val="BodyText"/>
        <w:jc w:val="left"/>
        <w:rPr>
          <w:sz w:val="24"/>
        </w:rPr>
      </w:pPr>
    </w:p>
    <w:p w14:paraId="0C2475C0" w14:textId="77777777" w:rsidR="001B6BF0" w:rsidRPr="00327066" w:rsidRDefault="001B6BF0" w:rsidP="00AD4505">
      <w:pPr>
        <w:pStyle w:val="Spacer"/>
        <w:jc w:val="left"/>
        <w:rPr>
          <w:sz w:val="24"/>
        </w:rPr>
      </w:pPr>
    </w:p>
    <w:tbl>
      <w:tblPr>
        <w:tblW w:w="6297" w:type="dxa"/>
        <w:jc w:val="center"/>
        <w:tblLayout w:type="fixed"/>
        <w:tblCellMar>
          <w:left w:w="10" w:type="dxa"/>
          <w:right w:w="10" w:type="dxa"/>
        </w:tblCellMar>
        <w:tblLook w:val="0000" w:firstRow="0" w:lastRow="0" w:firstColumn="0" w:lastColumn="0" w:noHBand="0" w:noVBand="0"/>
      </w:tblPr>
      <w:tblGrid>
        <w:gridCol w:w="1437"/>
        <w:gridCol w:w="1620"/>
        <w:gridCol w:w="1620"/>
        <w:gridCol w:w="1620"/>
      </w:tblGrid>
      <w:tr w:rsidR="001B6BF0" w:rsidRPr="00327066" w14:paraId="74E03EC5" w14:textId="77777777" w:rsidTr="00DA5410">
        <w:trPr>
          <w:jc w:val="center"/>
        </w:trPr>
        <w:tc>
          <w:tcPr>
            <w:tcW w:w="1437" w:type="dxa"/>
            <w:tcBorders>
              <w:top w:val="single" w:sz="2" w:space="0" w:color="000000"/>
              <w:left w:val="single" w:sz="2" w:space="0" w:color="000000"/>
              <w:bottom w:val="single" w:sz="2" w:space="0" w:color="000000"/>
            </w:tcBorders>
            <w:tcMar>
              <w:top w:w="55" w:type="dxa"/>
              <w:left w:w="55" w:type="dxa"/>
              <w:bottom w:w="55" w:type="dxa"/>
              <w:right w:w="55" w:type="dxa"/>
            </w:tcMar>
          </w:tcPr>
          <w:p w14:paraId="6DC5EB2A" w14:textId="77777777" w:rsidR="001B6BF0" w:rsidRPr="00327066" w:rsidRDefault="001B6BF0" w:rsidP="00AD4505">
            <w:pPr>
              <w:pStyle w:val="TableContents"/>
              <w:rPr>
                <w:rFonts w:ascii="Garamond" w:hAnsi="Garamond"/>
              </w:rPr>
            </w:pPr>
            <w:r w:rsidRPr="00327066">
              <w:rPr>
                <w:rStyle w:val="CodeFragment"/>
                <w:rFonts w:ascii="Garamond" w:hAnsi="Garamond"/>
                <w:sz w:val="24"/>
              </w:rPr>
              <w:t xml:space="preserve">  0px 0px</w:t>
            </w:r>
          </w:p>
        </w:tc>
        <w:tc>
          <w:tcPr>
            <w:tcW w:w="1620" w:type="dxa"/>
            <w:tcBorders>
              <w:top w:val="single" w:sz="2" w:space="0" w:color="000000"/>
              <w:left w:val="single" w:sz="2" w:space="0" w:color="000000"/>
              <w:bottom w:val="single" w:sz="2" w:space="0" w:color="000000"/>
            </w:tcBorders>
            <w:tcMar>
              <w:top w:w="55" w:type="dxa"/>
              <w:left w:w="55" w:type="dxa"/>
              <w:bottom w:w="55" w:type="dxa"/>
              <w:right w:w="55" w:type="dxa"/>
            </w:tcMar>
          </w:tcPr>
          <w:p w14:paraId="5CDB8EBC" w14:textId="77777777" w:rsidR="001B6BF0" w:rsidRPr="00327066" w:rsidRDefault="001B6BF0" w:rsidP="00AD4505">
            <w:pPr>
              <w:pStyle w:val="TableContents"/>
              <w:rPr>
                <w:rFonts w:ascii="Garamond" w:hAnsi="Garamond"/>
              </w:rPr>
            </w:pPr>
            <w:r w:rsidRPr="00327066">
              <w:rPr>
                <w:rStyle w:val="CodeFragment"/>
                <w:rFonts w:ascii="Garamond" w:hAnsi="Garamond"/>
                <w:sz w:val="24"/>
              </w:rPr>
              <w:t>-100px 0px</w:t>
            </w:r>
          </w:p>
        </w:tc>
        <w:tc>
          <w:tcPr>
            <w:tcW w:w="1620" w:type="dxa"/>
            <w:tcBorders>
              <w:top w:val="single" w:sz="2" w:space="0" w:color="000000"/>
              <w:left w:val="single" w:sz="2" w:space="0" w:color="000000"/>
              <w:bottom w:val="single" w:sz="2" w:space="0" w:color="000000"/>
            </w:tcBorders>
            <w:tcMar>
              <w:top w:w="55" w:type="dxa"/>
              <w:left w:w="55" w:type="dxa"/>
              <w:bottom w:w="55" w:type="dxa"/>
              <w:right w:w="55" w:type="dxa"/>
            </w:tcMar>
          </w:tcPr>
          <w:p w14:paraId="6DFFB276" w14:textId="77777777" w:rsidR="001B6BF0" w:rsidRPr="00327066" w:rsidRDefault="001B6BF0" w:rsidP="00AD4505">
            <w:pPr>
              <w:pStyle w:val="TableContents"/>
              <w:rPr>
                <w:rFonts w:ascii="Garamond" w:hAnsi="Garamond"/>
              </w:rPr>
            </w:pPr>
            <w:r w:rsidRPr="00327066">
              <w:rPr>
                <w:rStyle w:val="CodeFragment"/>
                <w:rFonts w:ascii="Garamond" w:hAnsi="Garamond"/>
                <w:sz w:val="24"/>
              </w:rPr>
              <w:t>-200px 0px</w:t>
            </w:r>
          </w:p>
        </w:tc>
        <w:tc>
          <w:tcPr>
            <w:tcW w:w="16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056E55DA" w14:textId="77777777" w:rsidR="001B6BF0" w:rsidRPr="00327066" w:rsidRDefault="001B6BF0" w:rsidP="00AD4505">
            <w:pPr>
              <w:pStyle w:val="TableContents"/>
              <w:rPr>
                <w:rFonts w:ascii="Garamond" w:hAnsi="Garamond"/>
              </w:rPr>
            </w:pPr>
            <w:r w:rsidRPr="00327066">
              <w:rPr>
                <w:rStyle w:val="CodeFragment"/>
                <w:rFonts w:ascii="Garamond" w:hAnsi="Garamond"/>
                <w:sz w:val="24"/>
              </w:rPr>
              <w:t>-300px 0px</w:t>
            </w:r>
          </w:p>
        </w:tc>
      </w:tr>
      <w:tr w:rsidR="001B6BF0" w:rsidRPr="00327066" w14:paraId="546EB4C4" w14:textId="77777777" w:rsidTr="00DA5410">
        <w:trPr>
          <w:jc w:val="center"/>
        </w:trPr>
        <w:tc>
          <w:tcPr>
            <w:tcW w:w="1437" w:type="dxa"/>
            <w:tcBorders>
              <w:left w:val="single" w:sz="2" w:space="0" w:color="000000"/>
              <w:bottom w:val="single" w:sz="2" w:space="0" w:color="000000"/>
            </w:tcBorders>
            <w:tcMar>
              <w:top w:w="55" w:type="dxa"/>
              <w:left w:w="55" w:type="dxa"/>
              <w:bottom w:w="55" w:type="dxa"/>
              <w:right w:w="55" w:type="dxa"/>
            </w:tcMar>
          </w:tcPr>
          <w:p w14:paraId="59D4FCB5" w14:textId="77777777" w:rsidR="001B6BF0" w:rsidRPr="00327066" w:rsidRDefault="001B6BF0" w:rsidP="00AD4505">
            <w:pPr>
              <w:pStyle w:val="TableContents"/>
              <w:rPr>
                <w:rFonts w:ascii="Garamond" w:hAnsi="Garamond"/>
              </w:rPr>
            </w:pPr>
            <w:r w:rsidRPr="00327066">
              <w:rPr>
                <w:rStyle w:val="CodeFragment"/>
                <w:rFonts w:ascii="Garamond" w:hAnsi="Garamond"/>
                <w:sz w:val="24"/>
              </w:rPr>
              <w:t xml:space="preserve">  0px -100px</w:t>
            </w:r>
          </w:p>
        </w:tc>
        <w:tc>
          <w:tcPr>
            <w:tcW w:w="1620" w:type="dxa"/>
            <w:tcBorders>
              <w:left w:val="single" w:sz="2" w:space="0" w:color="000000"/>
              <w:bottom w:val="single" w:sz="2" w:space="0" w:color="000000"/>
            </w:tcBorders>
            <w:tcMar>
              <w:top w:w="55" w:type="dxa"/>
              <w:left w:w="55" w:type="dxa"/>
              <w:bottom w:w="55" w:type="dxa"/>
              <w:right w:w="55" w:type="dxa"/>
            </w:tcMar>
          </w:tcPr>
          <w:p w14:paraId="5AEF9062" w14:textId="77777777" w:rsidR="001B6BF0" w:rsidRPr="00327066" w:rsidRDefault="001B6BF0" w:rsidP="00AD4505">
            <w:pPr>
              <w:pStyle w:val="TableContents"/>
              <w:rPr>
                <w:rFonts w:ascii="Garamond" w:hAnsi="Garamond"/>
              </w:rPr>
            </w:pPr>
            <w:r w:rsidRPr="00327066">
              <w:rPr>
                <w:rStyle w:val="CodeFragment"/>
                <w:rFonts w:ascii="Garamond" w:hAnsi="Garamond"/>
                <w:sz w:val="24"/>
              </w:rPr>
              <w:t>-100px -100px</w:t>
            </w:r>
          </w:p>
        </w:tc>
        <w:tc>
          <w:tcPr>
            <w:tcW w:w="1620" w:type="dxa"/>
            <w:tcBorders>
              <w:left w:val="single" w:sz="2" w:space="0" w:color="000000"/>
              <w:bottom w:val="single" w:sz="2" w:space="0" w:color="000000"/>
            </w:tcBorders>
            <w:tcMar>
              <w:top w:w="55" w:type="dxa"/>
              <w:left w:w="55" w:type="dxa"/>
              <w:bottom w:w="55" w:type="dxa"/>
              <w:right w:w="55" w:type="dxa"/>
            </w:tcMar>
          </w:tcPr>
          <w:p w14:paraId="3382D745" w14:textId="77777777" w:rsidR="001B6BF0" w:rsidRPr="00327066" w:rsidRDefault="001B6BF0" w:rsidP="00AD4505">
            <w:pPr>
              <w:pStyle w:val="TableContents"/>
              <w:rPr>
                <w:rFonts w:ascii="Garamond" w:hAnsi="Garamond"/>
              </w:rPr>
            </w:pPr>
            <w:r w:rsidRPr="00327066">
              <w:rPr>
                <w:rStyle w:val="CodeFragment"/>
                <w:rFonts w:ascii="Garamond" w:hAnsi="Garamond"/>
                <w:sz w:val="24"/>
              </w:rPr>
              <w:t>-200px -100px</w:t>
            </w:r>
          </w:p>
        </w:tc>
        <w:tc>
          <w:tcPr>
            <w:tcW w:w="16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3D893979" w14:textId="77777777" w:rsidR="001B6BF0" w:rsidRPr="00327066" w:rsidRDefault="001B6BF0" w:rsidP="00AD4505">
            <w:pPr>
              <w:pStyle w:val="TableContents"/>
              <w:rPr>
                <w:rFonts w:ascii="Garamond" w:hAnsi="Garamond"/>
              </w:rPr>
            </w:pPr>
            <w:r w:rsidRPr="00327066">
              <w:rPr>
                <w:rStyle w:val="CodeFragment"/>
                <w:rFonts w:ascii="Garamond" w:hAnsi="Garamond"/>
                <w:sz w:val="24"/>
              </w:rPr>
              <w:t>-300px -100px</w:t>
            </w:r>
          </w:p>
        </w:tc>
      </w:tr>
      <w:tr w:rsidR="001B6BF0" w:rsidRPr="00327066" w14:paraId="457F4BE8" w14:textId="77777777" w:rsidTr="00DA5410">
        <w:trPr>
          <w:jc w:val="center"/>
        </w:trPr>
        <w:tc>
          <w:tcPr>
            <w:tcW w:w="1437" w:type="dxa"/>
            <w:tcBorders>
              <w:left w:val="single" w:sz="2" w:space="0" w:color="000000"/>
              <w:bottom w:val="single" w:sz="2" w:space="0" w:color="000000"/>
            </w:tcBorders>
            <w:tcMar>
              <w:top w:w="55" w:type="dxa"/>
              <w:left w:w="55" w:type="dxa"/>
              <w:bottom w:w="55" w:type="dxa"/>
              <w:right w:w="55" w:type="dxa"/>
            </w:tcMar>
          </w:tcPr>
          <w:p w14:paraId="3619ACEE" w14:textId="77777777" w:rsidR="001B6BF0" w:rsidRPr="00327066" w:rsidRDefault="001B6BF0" w:rsidP="00AD4505">
            <w:pPr>
              <w:pStyle w:val="TableContents"/>
              <w:rPr>
                <w:rFonts w:ascii="Garamond" w:hAnsi="Garamond"/>
              </w:rPr>
            </w:pPr>
            <w:r w:rsidRPr="00327066">
              <w:rPr>
                <w:rStyle w:val="CodeFragment"/>
                <w:rFonts w:ascii="Garamond" w:hAnsi="Garamond"/>
                <w:sz w:val="24"/>
              </w:rPr>
              <w:t xml:space="preserve">  0px -200px</w:t>
            </w:r>
          </w:p>
        </w:tc>
        <w:tc>
          <w:tcPr>
            <w:tcW w:w="1620" w:type="dxa"/>
            <w:tcBorders>
              <w:left w:val="single" w:sz="2" w:space="0" w:color="000000"/>
              <w:bottom w:val="single" w:sz="2" w:space="0" w:color="000000"/>
            </w:tcBorders>
            <w:tcMar>
              <w:top w:w="55" w:type="dxa"/>
              <w:left w:w="55" w:type="dxa"/>
              <w:bottom w:w="55" w:type="dxa"/>
              <w:right w:w="55" w:type="dxa"/>
            </w:tcMar>
          </w:tcPr>
          <w:p w14:paraId="120BE541" w14:textId="77777777" w:rsidR="001B6BF0" w:rsidRPr="00327066" w:rsidRDefault="001B6BF0" w:rsidP="00AD4505">
            <w:pPr>
              <w:pStyle w:val="TableContents"/>
              <w:rPr>
                <w:rFonts w:ascii="Garamond" w:hAnsi="Garamond"/>
              </w:rPr>
            </w:pPr>
            <w:r w:rsidRPr="00327066">
              <w:rPr>
                <w:rStyle w:val="CodeFragment"/>
                <w:rFonts w:ascii="Garamond" w:hAnsi="Garamond"/>
                <w:sz w:val="24"/>
              </w:rPr>
              <w:t>-100px -200px</w:t>
            </w:r>
          </w:p>
        </w:tc>
        <w:tc>
          <w:tcPr>
            <w:tcW w:w="1620" w:type="dxa"/>
            <w:tcBorders>
              <w:left w:val="single" w:sz="2" w:space="0" w:color="000000"/>
              <w:bottom w:val="single" w:sz="2" w:space="0" w:color="000000"/>
            </w:tcBorders>
            <w:tcMar>
              <w:top w:w="55" w:type="dxa"/>
              <w:left w:w="55" w:type="dxa"/>
              <w:bottom w:w="55" w:type="dxa"/>
              <w:right w:w="55" w:type="dxa"/>
            </w:tcMar>
          </w:tcPr>
          <w:p w14:paraId="6D66AA54" w14:textId="77777777" w:rsidR="001B6BF0" w:rsidRPr="00327066" w:rsidRDefault="001B6BF0" w:rsidP="00AD4505">
            <w:pPr>
              <w:pStyle w:val="TableContents"/>
              <w:rPr>
                <w:rFonts w:ascii="Garamond" w:hAnsi="Garamond"/>
              </w:rPr>
            </w:pPr>
            <w:r w:rsidRPr="00327066">
              <w:rPr>
                <w:rStyle w:val="CodeFragment"/>
                <w:rFonts w:ascii="Garamond" w:hAnsi="Garamond"/>
                <w:sz w:val="24"/>
              </w:rPr>
              <w:t>-200px -200px</w:t>
            </w:r>
          </w:p>
        </w:tc>
        <w:tc>
          <w:tcPr>
            <w:tcW w:w="16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16A14FCE" w14:textId="77777777" w:rsidR="001B6BF0" w:rsidRPr="00327066" w:rsidRDefault="001B6BF0" w:rsidP="00AD4505">
            <w:pPr>
              <w:pStyle w:val="TableContents"/>
              <w:rPr>
                <w:rFonts w:ascii="Garamond" w:hAnsi="Garamond"/>
              </w:rPr>
            </w:pPr>
            <w:r w:rsidRPr="00327066">
              <w:rPr>
                <w:rStyle w:val="CodeFragment"/>
                <w:rFonts w:ascii="Garamond" w:hAnsi="Garamond"/>
                <w:sz w:val="24"/>
              </w:rPr>
              <w:t>-300px -200px</w:t>
            </w:r>
          </w:p>
        </w:tc>
      </w:tr>
      <w:tr w:rsidR="001B6BF0" w:rsidRPr="00327066" w14:paraId="7A9CDFD5" w14:textId="77777777" w:rsidTr="00DA5410">
        <w:trPr>
          <w:jc w:val="center"/>
        </w:trPr>
        <w:tc>
          <w:tcPr>
            <w:tcW w:w="1437" w:type="dxa"/>
            <w:tcBorders>
              <w:left w:val="single" w:sz="2" w:space="0" w:color="000000"/>
              <w:bottom w:val="single" w:sz="2" w:space="0" w:color="000000"/>
            </w:tcBorders>
            <w:tcMar>
              <w:top w:w="55" w:type="dxa"/>
              <w:left w:w="55" w:type="dxa"/>
              <w:bottom w:w="55" w:type="dxa"/>
              <w:right w:w="55" w:type="dxa"/>
            </w:tcMar>
          </w:tcPr>
          <w:p w14:paraId="3F8FD45B" w14:textId="77777777" w:rsidR="001B6BF0" w:rsidRPr="00327066" w:rsidRDefault="001B6BF0" w:rsidP="00AD4505">
            <w:pPr>
              <w:pStyle w:val="TableContents"/>
              <w:rPr>
                <w:rFonts w:ascii="Garamond" w:hAnsi="Garamond"/>
              </w:rPr>
            </w:pPr>
            <w:r w:rsidRPr="00327066">
              <w:rPr>
                <w:rStyle w:val="CodeFragment"/>
                <w:rFonts w:ascii="Garamond" w:hAnsi="Garamond"/>
                <w:sz w:val="24"/>
              </w:rPr>
              <w:t xml:space="preserve">  0px -300px</w:t>
            </w:r>
          </w:p>
        </w:tc>
        <w:tc>
          <w:tcPr>
            <w:tcW w:w="1620" w:type="dxa"/>
            <w:tcBorders>
              <w:left w:val="single" w:sz="2" w:space="0" w:color="000000"/>
              <w:bottom w:val="single" w:sz="2" w:space="0" w:color="000000"/>
            </w:tcBorders>
            <w:tcMar>
              <w:top w:w="55" w:type="dxa"/>
              <w:left w:w="55" w:type="dxa"/>
              <w:bottom w:w="55" w:type="dxa"/>
              <w:right w:w="55" w:type="dxa"/>
            </w:tcMar>
          </w:tcPr>
          <w:p w14:paraId="0BD26F11" w14:textId="77777777" w:rsidR="001B6BF0" w:rsidRPr="00327066" w:rsidRDefault="001B6BF0" w:rsidP="00AD4505">
            <w:pPr>
              <w:pStyle w:val="TableContents"/>
              <w:rPr>
                <w:rFonts w:ascii="Garamond" w:hAnsi="Garamond"/>
              </w:rPr>
            </w:pPr>
            <w:r w:rsidRPr="00327066">
              <w:rPr>
                <w:rStyle w:val="CodeFragment"/>
                <w:rFonts w:ascii="Garamond" w:hAnsi="Garamond"/>
                <w:sz w:val="24"/>
              </w:rPr>
              <w:t>-100px -300px</w:t>
            </w:r>
          </w:p>
        </w:tc>
        <w:tc>
          <w:tcPr>
            <w:tcW w:w="1620" w:type="dxa"/>
            <w:tcBorders>
              <w:left w:val="single" w:sz="2" w:space="0" w:color="000000"/>
              <w:bottom w:val="single" w:sz="2" w:space="0" w:color="000000"/>
            </w:tcBorders>
            <w:tcMar>
              <w:top w:w="55" w:type="dxa"/>
              <w:left w:w="55" w:type="dxa"/>
              <w:bottom w:w="55" w:type="dxa"/>
              <w:right w:w="55" w:type="dxa"/>
            </w:tcMar>
          </w:tcPr>
          <w:p w14:paraId="22FBA802" w14:textId="77777777" w:rsidR="001B6BF0" w:rsidRPr="00327066" w:rsidRDefault="001B6BF0" w:rsidP="00AD4505">
            <w:pPr>
              <w:pStyle w:val="TableContents"/>
              <w:rPr>
                <w:rFonts w:ascii="Garamond" w:hAnsi="Garamond"/>
              </w:rPr>
            </w:pPr>
            <w:r w:rsidRPr="00327066">
              <w:rPr>
                <w:rStyle w:val="CodeFragment"/>
                <w:rFonts w:ascii="Garamond" w:hAnsi="Garamond"/>
                <w:sz w:val="24"/>
              </w:rPr>
              <w:t>-200px -300px</w:t>
            </w:r>
          </w:p>
        </w:tc>
        <w:tc>
          <w:tcPr>
            <w:tcW w:w="16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2B691D7C" w14:textId="77777777" w:rsidR="001B6BF0" w:rsidRPr="00327066" w:rsidRDefault="001B6BF0" w:rsidP="00AD4505">
            <w:pPr>
              <w:pStyle w:val="TableContents"/>
              <w:rPr>
                <w:rFonts w:ascii="Garamond" w:hAnsi="Garamond"/>
              </w:rPr>
            </w:pPr>
          </w:p>
        </w:tc>
      </w:tr>
    </w:tbl>
    <w:p w14:paraId="02F3F129" w14:textId="77777777" w:rsidR="00342DAD" w:rsidRPr="00327066" w:rsidRDefault="00342DAD" w:rsidP="00AD4505">
      <w:pPr>
        <w:pStyle w:val="BodyText"/>
        <w:jc w:val="left"/>
        <w:rPr>
          <w:sz w:val="24"/>
        </w:rPr>
      </w:pPr>
    </w:p>
    <w:p w14:paraId="6F43DAA6" w14:textId="77777777" w:rsidR="001B6BF0" w:rsidRPr="00327066" w:rsidRDefault="001B6BF0" w:rsidP="00AD4505">
      <w:pPr>
        <w:pStyle w:val="BodyText"/>
        <w:jc w:val="left"/>
        <w:rPr>
          <w:sz w:val="24"/>
        </w:rPr>
      </w:pPr>
      <w:r w:rsidRPr="00327066">
        <w:rPr>
          <w:sz w:val="24"/>
        </w:rPr>
        <w:t xml:space="preserve">Centered under the puzzle tiles is a </w:t>
      </w:r>
      <w:r w:rsidRPr="00327066">
        <w:rPr>
          <w:b/>
          <w:bCs/>
          <w:sz w:val="24"/>
        </w:rPr>
        <w:t>Shuffle</w:t>
      </w:r>
      <w:r w:rsidRPr="00327066">
        <w:rPr>
          <w:sz w:val="24"/>
        </w:rPr>
        <w:t xml:space="preserve"> button that can be clicked to randomly rearrange the tiles of the puzzle.  See the "Shuffle Algorithm" section of this spec for more details about implementing the shuffle behavior.</w:t>
      </w:r>
    </w:p>
    <w:p w14:paraId="1927FE47" w14:textId="77777777" w:rsidR="001B6BF0" w:rsidRPr="00327066" w:rsidRDefault="001B6BF0" w:rsidP="00AD4505">
      <w:pPr>
        <w:pStyle w:val="BodyText"/>
        <w:jc w:val="left"/>
        <w:rPr>
          <w:sz w:val="24"/>
        </w:rPr>
      </w:pPr>
      <w:r w:rsidRPr="00327066">
        <w:rPr>
          <w:sz w:val="24"/>
        </w:rPr>
        <w:t>All other style elements on the page are subject to the preference of the web browser. The screenshots in this document were taken on Windows in Firefox, which may differ from your system.</w:t>
      </w:r>
    </w:p>
    <w:p w14:paraId="2E52B9E5" w14:textId="77777777" w:rsidR="001B6BF0" w:rsidRPr="00327066" w:rsidRDefault="001B6BF0" w:rsidP="00AD4505">
      <w:pPr>
        <w:pStyle w:val="BodyText"/>
        <w:jc w:val="left"/>
        <w:rPr>
          <w:sz w:val="24"/>
        </w:rPr>
      </w:pPr>
    </w:p>
    <w:p w14:paraId="36B24056" w14:textId="77777777" w:rsidR="001B6BF0" w:rsidRPr="00327066" w:rsidRDefault="001B6BF0" w:rsidP="00AD4505">
      <w:pPr>
        <w:pStyle w:val="Heading2"/>
        <w:spacing w:before="173"/>
        <w:rPr>
          <w:rFonts w:ascii="Garamond" w:hAnsi="Garamond"/>
          <w:sz w:val="24"/>
          <w:szCs w:val="24"/>
        </w:rPr>
      </w:pPr>
      <w:r w:rsidRPr="00327066">
        <w:rPr>
          <w:rFonts w:ascii="Garamond" w:hAnsi="Garamond"/>
          <w:sz w:val="24"/>
          <w:szCs w:val="24"/>
        </w:rPr>
        <w:t>Playing the Game:</w:t>
      </w:r>
    </w:p>
    <w:p w14:paraId="6F5AFB48" w14:textId="77777777" w:rsidR="001B6BF0" w:rsidRPr="00327066" w:rsidRDefault="001B6BF0" w:rsidP="00AD4505">
      <w:pPr>
        <w:pStyle w:val="BodyText"/>
        <w:jc w:val="left"/>
        <w:rPr>
          <w:sz w:val="24"/>
        </w:rPr>
      </w:pPr>
      <w:r w:rsidRPr="00327066">
        <w:rPr>
          <w:sz w:val="24"/>
        </w:rPr>
        <w:t>When the mouse button is pressed on a puzzle square, if that square is next to the blank square, it is moved into the blank space.  If the square does not neighbor the blank square, no action occurs.  Similarly, if the mouse is pressed on the empty square or elsewhere on the page, no action occurs.</w:t>
      </w:r>
    </w:p>
    <w:p w14:paraId="1066E368" w14:textId="77777777" w:rsidR="001B6BF0" w:rsidRPr="00327066" w:rsidRDefault="001B6BF0" w:rsidP="00AD4505">
      <w:pPr>
        <w:pStyle w:val="BodyText"/>
        <w:jc w:val="left"/>
        <w:rPr>
          <w:sz w:val="24"/>
        </w:rPr>
      </w:pPr>
      <w:r w:rsidRPr="00327066">
        <w:rPr>
          <w:sz w:val="24"/>
        </w:rPr>
        <w:t xml:space="preserve">When the mouse </w:t>
      </w:r>
      <w:r w:rsidRPr="00327066">
        <w:rPr>
          <w:b/>
          <w:bCs/>
          <w:sz w:val="24"/>
        </w:rPr>
        <w:t>hovers</w:t>
      </w:r>
      <w:r w:rsidRPr="00327066">
        <w:rPr>
          <w:sz w:val="24"/>
        </w:rPr>
        <w:t xml:space="preserve"> over a square that can be moved (neighbors the blank spot), its border and text color should become </w:t>
      </w:r>
      <w:r w:rsidRPr="00327066">
        <w:rPr>
          <w:rStyle w:val="CodeFragment"/>
          <w:rFonts w:ascii="Garamond" w:hAnsi="Garamond"/>
          <w:sz w:val="24"/>
        </w:rPr>
        <w:t>red</w:t>
      </w:r>
      <w:r w:rsidRPr="00327066">
        <w:rPr>
          <w:sz w:val="24"/>
        </w:rPr>
        <w:t xml:space="preserve">.  Also, the mouse cursor should change into a </w:t>
      </w:r>
      <w:r w:rsidRPr="00327066">
        <w:rPr>
          <w:b/>
          <w:bCs/>
          <w:sz w:val="24"/>
        </w:rPr>
        <w:t>"hand" cursor</w:t>
      </w:r>
      <w:r w:rsidRPr="00327066">
        <w:rPr>
          <w:sz w:val="24"/>
        </w:rPr>
        <w:t xml:space="preserve"> pointing at the square (do this by setting the CSS </w:t>
      </w:r>
      <w:r w:rsidRPr="00327066">
        <w:rPr>
          <w:rStyle w:val="CodeFragment"/>
          <w:rFonts w:ascii="Garamond" w:hAnsi="Garamond"/>
          <w:sz w:val="24"/>
        </w:rPr>
        <w:t>cursor</w:t>
      </w:r>
      <w:r w:rsidRPr="00327066">
        <w:rPr>
          <w:sz w:val="24"/>
        </w:rPr>
        <w:t xml:space="preserve"> property to </w:t>
      </w:r>
      <w:r w:rsidRPr="00327066">
        <w:rPr>
          <w:rStyle w:val="CodeFragment"/>
          <w:rFonts w:ascii="Garamond" w:hAnsi="Garamond"/>
          <w:sz w:val="24"/>
        </w:rPr>
        <w:t>pointer</w:t>
      </w:r>
      <w:r w:rsidRPr="00327066">
        <w:rPr>
          <w:sz w:val="24"/>
        </w:rPr>
        <w:t xml:space="preserve">.)  Once the cursor is no longer hovering on the square, its appearance should revert </w:t>
      </w:r>
      <w:r w:rsidRPr="00327066">
        <w:rPr>
          <w:sz w:val="24"/>
        </w:rPr>
        <w:lastRenderedPageBreak/>
        <w:t xml:space="preserve">to its original state.  When the mouse cursor hovers over a square that cannot be moved, it should use the system's standard </w:t>
      </w:r>
      <w:r w:rsidRPr="00327066">
        <w:rPr>
          <w:b/>
          <w:bCs/>
          <w:sz w:val="24"/>
        </w:rPr>
        <w:t>arrow cursor</w:t>
      </w:r>
      <w:r w:rsidRPr="00327066">
        <w:rPr>
          <w:sz w:val="24"/>
        </w:rPr>
        <w:t xml:space="preserve"> (set the </w:t>
      </w:r>
      <w:r w:rsidRPr="00327066">
        <w:rPr>
          <w:rStyle w:val="CodeFragment"/>
          <w:rFonts w:ascii="Garamond" w:hAnsi="Garamond"/>
          <w:sz w:val="24"/>
        </w:rPr>
        <w:t>cursor</w:t>
      </w:r>
      <w:r w:rsidRPr="00327066">
        <w:rPr>
          <w:sz w:val="24"/>
        </w:rPr>
        <w:t xml:space="preserve"> property to </w:t>
      </w:r>
      <w:r w:rsidRPr="00327066">
        <w:rPr>
          <w:rStyle w:val="CodeFragment"/>
          <w:rFonts w:ascii="Garamond" w:hAnsi="Garamond"/>
          <w:sz w:val="24"/>
        </w:rPr>
        <w:t>default</w:t>
      </w:r>
      <w:r w:rsidRPr="00327066">
        <w:rPr>
          <w:sz w:val="24"/>
        </w:rPr>
        <w:t xml:space="preserve">) and it should not have the red text or borders or other effects.  (You may find it useful to use the </w:t>
      </w:r>
      <w:r w:rsidRPr="00327066">
        <w:rPr>
          <w:rStyle w:val="CodeFragment"/>
          <w:rFonts w:ascii="Garamond" w:hAnsi="Garamond"/>
          <w:sz w:val="24"/>
        </w:rPr>
        <w:t>:hover</w:t>
      </w:r>
      <w:r w:rsidRPr="00327066">
        <w:rPr>
          <w:sz w:val="24"/>
        </w:rPr>
        <w:t xml:space="preserve"> CSS pseudo-class to help deal with hovering.)</w:t>
      </w:r>
    </w:p>
    <w:p w14:paraId="562ED623" w14:textId="77777777" w:rsidR="001B6BF0" w:rsidRPr="00327066" w:rsidRDefault="001B6BF0" w:rsidP="00AD4505">
      <w:pPr>
        <w:pStyle w:val="BodyText"/>
        <w:jc w:val="left"/>
        <w:rPr>
          <w:sz w:val="24"/>
        </w:rPr>
      </w:pPr>
    </w:p>
    <w:p w14:paraId="5DD9CFE2" w14:textId="77777777" w:rsidR="001B6BF0" w:rsidRPr="00327066" w:rsidRDefault="001B6BF0" w:rsidP="00AD4505">
      <w:pPr>
        <w:pStyle w:val="BodyText"/>
        <w:jc w:val="left"/>
        <w:rPr>
          <w:sz w:val="24"/>
        </w:rPr>
      </w:pPr>
      <w:r w:rsidRPr="00327066">
        <w:rPr>
          <w:sz w:val="24"/>
        </w:rPr>
        <w:t xml:space="preserve">The game is not required to take any particular action when the puzzle has been won.  You can decide if you'd like to pop up an </w:t>
      </w:r>
      <w:r w:rsidRPr="00327066">
        <w:rPr>
          <w:rStyle w:val="CodeFragment"/>
          <w:rFonts w:ascii="Garamond" w:hAnsi="Garamond"/>
          <w:sz w:val="24"/>
        </w:rPr>
        <w:t>alert</w:t>
      </w:r>
      <w:r w:rsidRPr="00327066">
        <w:rPr>
          <w:sz w:val="24"/>
        </w:rPr>
        <w:t xml:space="preserve"> box congratulating the user or add any other optional behavior to handle this event.  (See Extra Features spec if you would like to implement end-of-game behavior.)</w:t>
      </w:r>
    </w:p>
    <w:p w14:paraId="080902C6" w14:textId="77777777" w:rsidR="001B6BF0" w:rsidRPr="00327066" w:rsidRDefault="001B6BF0" w:rsidP="00AD4505">
      <w:pPr>
        <w:pStyle w:val="Heading2"/>
        <w:pageBreakBefore/>
        <w:spacing w:before="0"/>
        <w:rPr>
          <w:rFonts w:ascii="Garamond" w:hAnsi="Garamond"/>
          <w:sz w:val="24"/>
          <w:szCs w:val="24"/>
        </w:rPr>
      </w:pPr>
      <w:r w:rsidRPr="00327066">
        <w:rPr>
          <w:rFonts w:ascii="Garamond" w:hAnsi="Garamond"/>
          <w:sz w:val="24"/>
          <w:szCs w:val="24"/>
        </w:rPr>
        <w:lastRenderedPageBreak/>
        <w:t>Shuffle Algorithm:</w:t>
      </w:r>
    </w:p>
    <w:p w14:paraId="5CBC0818" w14:textId="77777777" w:rsidR="001B6BF0" w:rsidRPr="00327066" w:rsidRDefault="001B6BF0" w:rsidP="00AD4505">
      <w:pPr>
        <w:pStyle w:val="BodyText"/>
        <w:jc w:val="left"/>
        <w:rPr>
          <w:sz w:val="24"/>
        </w:rPr>
      </w:pPr>
      <w:r w:rsidRPr="00327066">
        <w:rPr>
          <w:sz w:val="24"/>
        </w:rPr>
        <w:t xml:space="preserve">Centered under the puzzle tiles is a </w:t>
      </w:r>
      <w:r w:rsidRPr="00327066">
        <w:rPr>
          <w:b/>
          <w:bCs/>
          <w:sz w:val="24"/>
        </w:rPr>
        <w:t>Shuffle</w:t>
      </w:r>
      <w:r w:rsidRPr="00327066">
        <w:rPr>
          <w:sz w:val="24"/>
        </w:rPr>
        <w:t xml:space="preserve"> button that can be clicked to randomly rearrange the tiles of the puzzle.  When the Shuffle button is clicked, the puzzle tiles are rearranged into a random ordering so that the user has a challenging puzzle to solve.</w:t>
      </w:r>
    </w:p>
    <w:p w14:paraId="348F7A54" w14:textId="77777777" w:rsidR="001B6BF0" w:rsidRPr="00327066" w:rsidRDefault="001B6BF0" w:rsidP="00AD4505">
      <w:pPr>
        <w:pStyle w:val="BodyText"/>
        <w:jc w:val="left"/>
        <w:rPr>
          <w:sz w:val="24"/>
        </w:rPr>
      </w:pPr>
      <w:r w:rsidRPr="00327066">
        <w:rPr>
          <w:sz w:val="24"/>
        </w:rPr>
        <w:t xml:space="preserve">The tiles must be rearranged into a </w:t>
      </w:r>
      <w:r w:rsidRPr="00327066">
        <w:rPr>
          <w:b/>
          <w:bCs/>
          <w:sz w:val="24"/>
        </w:rPr>
        <w:t>solvable state</w:t>
      </w:r>
      <w:r w:rsidRPr="00327066">
        <w:rPr>
          <w:sz w:val="24"/>
        </w:rPr>
        <w:t>.  Some puzzle states are not solvable; for example, the puzzle cannot be solved if you swap only its 14 and 15 tiles.  Therefore your algorithm for shuffling cannot simply move each tile to a completely random location.  It must generate only solvable puzzle states if you want full credit.</w:t>
      </w:r>
    </w:p>
    <w:p w14:paraId="7F54BAC9" w14:textId="77777777" w:rsidR="001B6BF0" w:rsidRPr="00327066" w:rsidRDefault="001B6BF0" w:rsidP="00AD4505">
      <w:pPr>
        <w:pStyle w:val="BodyText"/>
        <w:spacing w:after="130"/>
        <w:jc w:val="left"/>
        <w:rPr>
          <w:sz w:val="24"/>
        </w:rPr>
      </w:pPr>
      <w:r w:rsidRPr="00327066">
        <w:rPr>
          <w:sz w:val="24"/>
        </w:rPr>
        <w:t xml:space="preserve">We suggest that you generate a random valid solvable puzzle state by repeatedly choosing a random neighbor of the missing tile and sliding it onto the missing tile's space.  Roughly 1000 such random movements should produce a well-shuffled board.  Here is a rough </w:t>
      </w:r>
      <w:r w:rsidRPr="00327066">
        <w:rPr>
          <w:b/>
          <w:bCs/>
          <w:sz w:val="24"/>
        </w:rPr>
        <w:t>pseudo-code</w:t>
      </w:r>
      <w:r w:rsidRPr="00327066">
        <w:rPr>
          <w:sz w:val="24"/>
        </w:rPr>
        <w:t xml:space="preserve"> of the algorithm we suggest for shuffling.</w:t>
      </w:r>
    </w:p>
    <w:p w14:paraId="708E9BCA" w14:textId="77777777" w:rsidR="001B6BF0" w:rsidRPr="00327066" w:rsidRDefault="001B6BF0" w:rsidP="00AD4505">
      <w:pPr>
        <w:pStyle w:val="Code"/>
        <w:ind w:left="709"/>
        <w:rPr>
          <w:rFonts w:ascii="Garamond" w:hAnsi="Garamond"/>
          <w:sz w:val="24"/>
        </w:rPr>
      </w:pPr>
      <w:r w:rsidRPr="00327066">
        <w:rPr>
          <w:rFonts w:ascii="Garamond" w:hAnsi="Garamond"/>
          <w:sz w:val="24"/>
        </w:rPr>
        <w:t>for (~1000 times):</w:t>
      </w:r>
    </w:p>
    <w:p w14:paraId="29FB8E71" w14:textId="77777777" w:rsidR="001B6BF0" w:rsidRPr="00327066" w:rsidRDefault="001B6BF0" w:rsidP="00AD4505">
      <w:pPr>
        <w:pStyle w:val="Code"/>
        <w:ind w:left="709"/>
        <w:rPr>
          <w:rFonts w:ascii="Garamond" w:hAnsi="Garamond"/>
          <w:sz w:val="24"/>
        </w:rPr>
      </w:pPr>
      <w:r w:rsidRPr="00327066">
        <w:rPr>
          <w:rFonts w:ascii="Garamond" w:hAnsi="Garamond"/>
          <w:sz w:val="24"/>
        </w:rPr>
        <w:t xml:space="preserve">    </w:t>
      </w:r>
      <w:r w:rsidRPr="00327066">
        <w:rPr>
          <w:rFonts w:ascii="Garamond" w:hAnsi="Garamond"/>
          <w:i/>
          <w:iCs/>
          <w:sz w:val="24"/>
        </w:rPr>
        <w:t>neighbors</w:t>
      </w:r>
      <w:r w:rsidRPr="00327066">
        <w:rPr>
          <w:rFonts w:ascii="Garamond" w:hAnsi="Garamond"/>
          <w:sz w:val="24"/>
        </w:rPr>
        <w:t xml:space="preserve"> = [].</w:t>
      </w:r>
    </w:p>
    <w:p w14:paraId="32945AD8" w14:textId="77777777" w:rsidR="001B6BF0" w:rsidRPr="00327066" w:rsidRDefault="001B6BF0" w:rsidP="00AD4505">
      <w:pPr>
        <w:pStyle w:val="Code"/>
        <w:ind w:left="709"/>
        <w:rPr>
          <w:rFonts w:ascii="Garamond" w:hAnsi="Garamond"/>
          <w:sz w:val="24"/>
        </w:rPr>
      </w:pPr>
      <w:r w:rsidRPr="00327066">
        <w:rPr>
          <w:rFonts w:ascii="Garamond" w:hAnsi="Garamond"/>
          <w:sz w:val="24"/>
        </w:rPr>
        <w:t xml:space="preserve">    for each neighbor </w:t>
      </w:r>
      <w:r w:rsidRPr="00327066">
        <w:rPr>
          <w:rFonts w:ascii="Garamond" w:hAnsi="Garamond"/>
          <w:i/>
          <w:iCs/>
          <w:sz w:val="24"/>
        </w:rPr>
        <w:t>n</w:t>
      </w:r>
      <w:r w:rsidRPr="00327066">
        <w:rPr>
          <w:rFonts w:ascii="Garamond" w:hAnsi="Garamond"/>
          <w:sz w:val="24"/>
        </w:rPr>
        <w:t xml:space="preserve"> that is directly up, down, left, right from empty square:</w:t>
      </w:r>
    </w:p>
    <w:p w14:paraId="006DE97D" w14:textId="77777777" w:rsidR="001B6BF0" w:rsidRPr="00327066" w:rsidRDefault="001B6BF0" w:rsidP="00AD4505">
      <w:pPr>
        <w:pStyle w:val="Code"/>
        <w:ind w:left="709"/>
        <w:rPr>
          <w:rFonts w:ascii="Garamond" w:hAnsi="Garamond"/>
          <w:sz w:val="24"/>
        </w:rPr>
      </w:pPr>
      <w:r w:rsidRPr="00327066">
        <w:rPr>
          <w:rFonts w:ascii="Garamond" w:hAnsi="Garamond"/>
          <w:sz w:val="24"/>
        </w:rPr>
        <w:t xml:space="preserve">        if n exists and is movable:</w:t>
      </w:r>
    </w:p>
    <w:p w14:paraId="13A30BCC" w14:textId="77777777" w:rsidR="001B6BF0" w:rsidRPr="00327066" w:rsidRDefault="001B6BF0" w:rsidP="00AD4505">
      <w:pPr>
        <w:pStyle w:val="Code"/>
        <w:ind w:left="709"/>
        <w:rPr>
          <w:rFonts w:ascii="Garamond" w:hAnsi="Garamond"/>
          <w:sz w:val="24"/>
        </w:rPr>
      </w:pPr>
      <w:r w:rsidRPr="00327066">
        <w:rPr>
          <w:rFonts w:ascii="Garamond" w:hAnsi="Garamond"/>
          <w:sz w:val="24"/>
        </w:rPr>
        <w:t xml:space="preserve">            </w:t>
      </w:r>
      <w:r w:rsidRPr="00327066">
        <w:rPr>
          <w:rFonts w:ascii="Garamond" w:hAnsi="Garamond"/>
          <w:i/>
          <w:iCs/>
          <w:sz w:val="24"/>
        </w:rPr>
        <w:t>neighbors</w:t>
      </w:r>
      <w:r w:rsidRPr="00327066">
        <w:rPr>
          <w:rFonts w:ascii="Garamond" w:hAnsi="Garamond"/>
          <w:sz w:val="24"/>
        </w:rPr>
        <w:t>.push(</w:t>
      </w:r>
      <w:r w:rsidRPr="00327066">
        <w:rPr>
          <w:rFonts w:ascii="Garamond" w:hAnsi="Garamond"/>
          <w:i/>
          <w:iCs/>
          <w:sz w:val="24"/>
        </w:rPr>
        <w:t>n</w:t>
      </w:r>
      <w:r w:rsidRPr="00327066">
        <w:rPr>
          <w:rFonts w:ascii="Garamond" w:hAnsi="Garamond"/>
          <w:sz w:val="24"/>
        </w:rPr>
        <w:t>).</w:t>
      </w:r>
    </w:p>
    <w:p w14:paraId="71084B1A" w14:textId="77777777" w:rsidR="001B6BF0" w:rsidRPr="00327066" w:rsidRDefault="001B6BF0" w:rsidP="00AD4505">
      <w:pPr>
        <w:pStyle w:val="Code"/>
        <w:ind w:left="709"/>
        <w:rPr>
          <w:rFonts w:ascii="Garamond" w:hAnsi="Garamond"/>
          <w:sz w:val="24"/>
        </w:rPr>
      </w:pPr>
      <w:r w:rsidRPr="00327066">
        <w:rPr>
          <w:rFonts w:ascii="Garamond" w:hAnsi="Garamond"/>
          <w:sz w:val="24"/>
        </w:rPr>
        <w:t xml:space="preserve">    randomly choose an element </w:t>
      </w:r>
      <w:r w:rsidRPr="00327066">
        <w:rPr>
          <w:rFonts w:ascii="Garamond" w:hAnsi="Garamond"/>
          <w:i/>
          <w:iCs/>
          <w:sz w:val="24"/>
        </w:rPr>
        <w:t>i</w:t>
      </w:r>
      <w:r w:rsidRPr="00327066">
        <w:rPr>
          <w:rFonts w:ascii="Garamond" w:hAnsi="Garamond"/>
          <w:sz w:val="24"/>
        </w:rPr>
        <w:t xml:space="preserve"> from </w:t>
      </w:r>
      <w:r w:rsidRPr="00327066">
        <w:rPr>
          <w:rFonts w:ascii="Garamond" w:hAnsi="Garamond"/>
          <w:i/>
          <w:iCs/>
          <w:sz w:val="24"/>
        </w:rPr>
        <w:t>neighbors</w:t>
      </w:r>
      <w:r w:rsidRPr="00327066">
        <w:rPr>
          <w:rFonts w:ascii="Garamond" w:hAnsi="Garamond"/>
          <w:sz w:val="24"/>
        </w:rPr>
        <w:t>.</w:t>
      </w:r>
    </w:p>
    <w:p w14:paraId="6636206A" w14:textId="77777777" w:rsidR="001B6BF0" w:rsidRPr="00327066" w:rsidRDefault="001B6BF0" w:rsidP="00AD4505">
      <w:pPr>
        <w:pStyle w:val="Code"/>
        <w:ind w:left="709"/>
        <w:rPr>
          <w:rFonts w:ascii="Garamond" w:hAnsi="Garamond"/>
          <w:sz w:val="24"/>
        </w:rPr>
      </w:pPr>
      <w:r w:rsidRPr="00327066">
        <w:rPr>
          <w:rFonts w:ascii="Garamond" w:hAnsi="Garamond"/>
          <w:sz w:val="24"/>
        </w:rPr>
        <w:t xml:space="preserve">    move </w:t>
      </w:r>
      <w:r w:rsidRPr="00327066">
        <w:rPr>
          <w:rFonts w:ascii="Garamond" w:hAnsi="Garamond"/>
          <w:i/>
          <w:iCs/>
          <w:sz w:val="24"/>
        </w:rPr>
        <w:t>neighbors</w:t>
      </w:r>
      <w:r w:rsidRPr="00327066">
        <w:rPr>
          <w:rFonts w:ascii="Garamond" w:hAnsi="Garamond"/>
          <w:sz w:val="24"/>
        </w:rPr>
        <w:t>[</w:t>
      </w:r>
      <w:r w:rsidRPr="00327066">
        <w:rPr>
          <w:rFonts w:ascii="Garamond" w:hAnsi="Garamond"/>
          <w:i/>
          <w:iCs/>
          <w:sz w:val="24"/>
        </w:rPr>
        <w:t>i</w:t>
      </w:r>
      <w:r w:rsidRPr="00327066">
        <w:rPr>
          <w:rFonts w:ascii="Garamond" w:hAnsi="Garamond"/>
          <w:sz w:val="24"/>
        </w:rPr>
        <w:t>] to the location of the empty square.</w:t>
      </w:r>
    </w:p>
    <w:p w14:paraId="45865D65" w14:textId="77777777" w:rsidR="001B6BF0" w:rsidRPr="00327066" w:rsidRDefault="001B6BF0" w:rsidP="00AD4505">
      <w:pPr>
        <w:pStyle w:val="BodyText"/>
        <w:spacing w:before="130"/>
        <w:jc w:val="left"/>
        <w:rPr>
          <w:sz w:val="24"/>
        </w:rPr>
      </w:pPr>
      <w:r w:rsidRPr="00327066">
        <w:rPr>
          <w:sz w:val="24"/>
        </w:rPr>
        <w:t>Notice that on each pass of our algorithm, it is guaranteed that one square will move.  Some students write an algorithm that randomly chooses any one of the 15 squares and tries to move it; but this is a poor way to shuffle because many of the 15 squares are not neighbors of the empty square.  Therefore the loop must repeat many more times in order to shuffle the elements effectively, making it slow and causing the page to lag.  This is not acceptable.</w:t>
      </w:r>
    </w:p>
    <w:p w14:paraId="4EB9D231" w14:textId="77777777" w:rsidR="001B6BF0" w:rsidRPr="00327066" w:rsidRDefault="001B6BF0" w:rsidP="00AD4505">
      <w:pPr>
        <w:pStyle w:val="BodyText"/>
        <w:jc w:val="left"/>
        <w:rPr>
          <w:sz w:val="24"/>
        </w:rPr>
      </w:pPr>
      <w:r w:rsidRPr="00327066">
        <w:rPr>
          <w:sz w:val="24"/>
        </w:rPr>
        <w:t xml:space="preserve">Your algorithm should be </w:t>
      </w:r>
      <w:r w:rsidRPr="00327066">
        <w:rPr>
          <w:b/>
          <w:bCs/>
          <w:sz w:val="24"/>
        </w:rPr>
        <w:t>efficient</w:t>
      </w:r>
      <w:r w:rsidRPr="00327066">
        <w:rPr>
          <w:sz w:val="24"/>
        </w:rPr>
        <w:t>; if it takes more than 1 second to run or performs a large number of tests and calls unnecessarily, you may lose points.  For full credit, your shuffle should have a good random distribution and thoroughly rearrange the tiles and the blank position.  You are not required to follow exactly the algorithm above, but if you don't, your algorithm must exhibit the desired properties described in this section to receive full credit.</w:t>
      </w:r>
    </w:p>
    <w:p w14:paraId="49C18E39" w14:textId="45D8324B" w:rsidR="001B6BF0" w:rsidRPr="00327066" w:rsidRDefault="001B6BF0" w:rsidP="00AD4505">
      <w:pPr>
        <w:pStyle w:val="BodyText"/>
        <w:jc w:val="left"/>
        <w:rPr>
          <w:sz w:val="24"/>
        </w:rPr>
      </w:pPr>
      <w:r w:rsidRPr="00327066">
        <w:rPr>
          <w:sz w:val="24"/>
        </w:rPr>
        <w:t xml:space="preserve">Your shuffle algorithm will need to incorporate </w:t>
      </w:r>
      <w:r w:rsidRPr="00327066">
        <w:rPr>
          <w:b/>
          <w:bCs/>
          <w:sz w:val="24"/>
        </w:rPr>
        <w:t>randomness</w:t>
      </w:r>
      <w:r w:rsidRPr="00327066">
        <w:rPr>
          <w:sz w:val="24"/>
        </w:rPr>
        <w:t xml:space="preserve">.  You can generate a random integer from 0 to </w:t>
      </w:r>
      <w:r w:rsidRPr="00327066">
        <w:rPr>
          <w:i/>
          <w:iCs/>
          <w:sz w:val="24"/>
        </w:rPr>
        <w:t>K</w:t>
      </w:r>
      <w:r w:rsidRPr="00327066">
        <w:rPr>
          <w:sz w:val="24"/>
        </w:rPr>
        <w:t xml:space="preserve">, which is helpful to randomly choose between </w:t>
      </w:r>
      <w:r w:rsidRPr="00327066">
        <w:rPr>
          <w:i/>
          <w:iCs/>
          <w:sz w:val="24"/>
        </w:rPr>
        <w:t>K</w:t>
      </w:r>
      <w:r w:rsidRPr="00327066">
        <w:rPr>
          <w:sz w:val="24"/>
        </w:rPr>
        <w:t xml:space="preserve"> choices, by writing,  </w:t>
      </w:r>
      <w:r w:rsidR="00AD4505" w:rsidRPr="00327066">
        <w:rPr>
          <w:sz w:val="24"/>
        </w:rPr>
        <w:t xml:space="preserve"> </w:t>
      </w:r>
      <w:r w:rsidRPr="00327066">
        <w:rPr>
          <w:rStyle w:val="CodeFragment"/>
          <w:rFonts w:ascii="Garamond" w:hAnsi="Garamond"/>
          <w:sz w:val="24"/>
        </w:rPr>
        <w:t>parseInt(Math.random() * K)</w:t>
      </w:r>
      <w:r w:rsidRPr="00327066">
        <w:rPr>
          <w:sz w:val="24"/>
        </w:rPr>
        <w:t xml:space="preserve"> .</w:t>
      </w:r>
    </w:p>
    <w:p w14:paraId="517783C6" w14:textId="77777777" w:rsidR="004807AE" w:rsidRPr="00327066" w:rsidRDefault="004807AE" w:rsidP="00AD4505">
      <w:pPr>
        <w:pStyle w:val="BodyText"/>
        <w:jc w:val="left"/>
        <w:rPr>
          <w:sz w:val="24"/>
        </w:rPr>
      </w:pPr>
    </w:p>
    <w:p w14:paraId="2179F42E" w14:textId="0516A9AA" w:rsidR="001B6BF0" w:rsidRPr="00327066" w:rsidRDefault="001B6BF0" w:rsidP="00AD4505">
      <w:pPr>
        <w:pStyle w:val="BodyText"/>
        <w:jc w:val="left"/>
        <w:rPr>
          <w:sz w:val="24"/>
        </w:rPr>
      </w:pPr>
      <w:r w:rsidRPr="00327066">
        <w:rPr>
          <w:sz w:val="24"/>
        </w:rPr>
        <w:t xml:space="preserve">We suggest first implementing code to perform a single random move; that is, when Shuffle is clicked, randomly pick one square near the empty square and move it.  </w:t>
      </w:r>
      <w:r w:rsidR="004807AE" w:rsidRPr="00327066">
        <w:rPr>
          <w:sz w:val="24"/>
        </w:rPr>
        <w:t xml:space="preserve"> </w:t>
      </w:r>
      <w:r w:rsidRPr="00327066">
        <w:rPr>
          <w:sz w:val="24"/>
        </w:rPr>
        <w:t>Get it to do this once then work on doing it many times in a loop.</w:t>
      </w:r>
      <w:r w:rsidR="004807AE" w:rsidRPr="00327066">
        <w:rPr>
          <w:noProof/>
          <w:sz w:val="24"/>
        </w:rPr>
        <w:t xml:space="preserve"> </w:t>
      </w:r>
      <w:r w:rsidR="004807AE" w:rsidRPr="00327066">
        <w:rPr>
          <w:noProof/>
          <w:sz w:val="24"/>
        </w:rPr>
        <w:lastRenderedPageBreak/>
        <w:drawing>
          <wp:inline distT="0" distB="0" distL="0" distR="0" wp14:anchorId="7CC7CA4B" wp14:editId="01682041">
            <wp:extent cx="5486400" cy="3501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22 at 11.00.19 PM.png"/>
                    <pic:cNvPicPr/>
                  </pic:nvPicPr>
                  <pic:blipFill>
                    <a:blip r:embed="rId9">
                      <a:extLst>
                        <a:ext uri="{28A0092B-C50C-407E-A947-70E740481C1C}">
                          <a14:useLocalDpi xmlns:a14="http://schemas.microsoft.com/office/drawing/2010/main" val="0"/>
                        </a:ext>
                      </a:extLst>
                    </a:blip>
                    <a:stretch>
                      <a:fillRect/>
                    </a:stretch>
                  </pic:blipFill>
                  <pic:spPr>
                    <a:xfrm>
                      <a:off x="0" y="0"/>
                      <a:ext cx="5486400" cy="3501390"/>
                    </a:xfrm>
                    <a:prstGeom prst="rect">
                      <a:avLst/>
                    </a:prstGeom>
                  </pic:spPr>
                </pic:pic>
              </a:graphicData>
            </a:graphic>
          </wp:inline>
        </w:drawing>
      </w:r>
    </w:p>
    <w:p w14:paraId="20908FD1" w14:textId="77777777" w:rsidR="004724EF" w:rsidRDefault="004724EF" w:rsidP="00AD4505">
      <w:pPr>
        <w:pStyle w:val="BodyText"/>
        <w:jc w:val="left"/>
        <w:rPr>
          <w:sz w:val="24"/>
        </w:rPr>
      </w:pPr>
    </w:p>
    <w:p w14:paraId="64EA11CD" w14:textId="77777777" w:rsidR="004724EF" w:rsidRDefault="004724EF" w:rsidP="00AD4505">
      <w:pPr>
        <w:pStyle w:val="BodyText"/>
        <w:jc w:val="left"/>
        <w:rPr>
          <w:sz w:val="24"/>
        </w:rPr>
      </w:pPr>
    </w:p>
    <w:p w14:paraId="5E994986" w14:textId="77777777" w:rsidR="001B6BF0" w:rsidRPr="00327066" w:rsidRDefault="001B6BF0" w:rsidP="00AD4505">
      <w:pPr>
        <w:pStyle w:val="BodyText"/>
        <w:jc w:val="left"/>
        <w:rPr>
          <w:sz w:val="24"/>
        </w:rPr>
      </w:pPr>
      <w:r w:rsidRPr="00327066">
        <w:rPr>
          <w:sz w:val="24"/>
        </w:rPr>
        <w:t xml:space="preserve">In your shuffle algorithm, or elsewhere in your program, you may want access to the DOM object for a square at a particular row/column or x/y position.  We suggest you write a function that accepts a row/column as parameters and returns the DOM object for the corresponding square.  It may be helpful to you to give an </w:t>
      </w:r>
      <w:r w:rsidRPr="00327066">
        <w:rPr>
          <w:rStyle w:val="CodeFragment"/>
          <w:rFonts w:ascii="Garamond" w:hAnsi="Garamond"/>
          <w:sz w:val="24"/>
        </w:rPr>
        <w:t>id</w:t>
      </w:r>
      <w:r w:rsidRPr="00327066">
        <w:rPr>
          <w:sz w:val="24"/>
        </w:rPr>
        <w:t xml:space="preserve"> to each square, such as </w:t>
      </w:r>
      <w:r w:rsidRPr="00327066">
        <w:rPr>
          <w:rStyle w:val="CodeFragment"/>
          <w:rFonts w:ascii="Garamond" w:hAnsi="Garamond"/>
          <w:sz w:val="24"/>
        </w:rPr>
        <w:t>"square_2_3"</w:t>
      </w:r>
      <w:r w:rsidRPr="00327066">
        <w:rPr>
          <w:sz w:val="24"/>
        </w:rPr>
        <w:t xml:space="preserve"> for the square in row 2, column 3, so that you can more easily access the squares later in your JavaScript code.  (If any square moves, you will need to update its </w:t>
      </w:r>
      <w:r w:rsidRPr="00327066">
        <w:rPr>
          <w:rStyle w:val="CodeFragment"/>
          <w:rFonts w:ascii="Garamond" w:hAnsi="Garamond"/>
          <w:sz w:val="24"/>
        </w:rPr>
        <w:t>id</w:t>
      </w:r>
      <w:r w:rsidRPr="00327066">
        <w:rPr>
          <w:sz w:val="24"/>
        </w:rPr>
        <w:t xml:space="preserve"> value to match its new location.)</w:t>
      </w:r>
      <w:r w:rsidRPr="00327066">
        <w:rPr>
          <w:sz w:val="24"/>
        </w:rPr>
        <w:br/>
      </w:r>
      <w:r w:rsidRPr="00327066">
        <w:rPr>
          <w:sz w:val="24"/>
        </w:rPr>
        <w:br/>
        <w:t xml:space="preserve">Use these </w:t>
      </w:r>
      <w:r w:rsidRPr="00327066">
        <w:rPr>
          <w:rStyle w:val="CodeFragment"/>
          <w:rFonts w:ascii="Garamond" w:hAnsi="Garamond"/>
          <w:sz w:val="24"/>
        </w:rPr>
        <w:t>id</w:t>
      </w:r>
      <w:r w:rsidRPr="00327066">
        <w:rPr>
          <w:sz w:val="24"/>
        </w:rPr>
        <w:t xml:space="preserve">s appropriately.  Don't break apart the string </w:t>
      </w:r>
      <w:r w:rsidRPr="00327066">
        <w:rPr>
          <w:rStyle w:val="CodeFragment"/>
          <w:rFonts w:ascii="Garamond" w:hAnsi="Garamond"/>
          <w:sz w:val="24"/>
        </w:rPr>
        <w:t>"square_2_3"</w:t>
      </w:r>
      <w:r w:rsidRPr="00327066">
        <w:rPr>
          <w:sz w:val="24"/>
        </w:rPr>
        <w:t xml:space="preserve"> to extract the 2 or 3.  Instead, use the </w:t>
      </w:r>
      <w:r w:rsidRPr="00327066">
        <w:rPr>
          <w:rStyle w:val="CodeFragment"/>
          <w:rFonts w:ascii="Garamond" w:hAnsi="Garamond"/>
          <w:sz w:val="24"/>
        </w:rPr>
        <w:t>id</w:t>
      </w:r>
      <w:r w:rsidRPr="00327066">
        <w:rPr>
          <w:sz w:val="24"/>
        </w:rPr>
        <w:t xml:space="preserve">s to access the corresponding DOM object: e.g., for the square at row 2, column 3, make an </w:t>
      </w:r>
      <w:r w:rsidRPr="00327066">
        <w:rPr>
          <w:rStyle w:val="CodeFragment"/>
          <w:rFonts w:ascii="Garamond" w:hAnsi="Garamond"/>
          <w:sz w:val="24"/>
        </w:rPr>
        <w:t>id</w:t>
      </w:r>
      <w:r w:rsidRPr="00327066">
        <w:rPr>
          <w:sz w:val="24"/>
        </w:rPr>
        <w:t xml:space="preserve"> string of </w:t>
      </w:r>
      <w:r w:rsidRPr="00327066">
        <w:rPr>
          <w:rStyle w:val="CodeFragment"/>
          <w:rFonts w:ascii="Garamond" w:hAnsi="Garamond"/>
          <w:sz w:val="24"/>
        </w:rPr>
        <w:t>"square_2_3"</w:t>
      </w:r>
      <w:r w:rsidRPr="00327066">
        <w:rPr>
          <w:sz w:val="24"/>
        </w:rPr>
        <w:t>.</w:t>
      </w:r>
    </w:p>
    <w:p w14:paraId="39A67817" w14:textId="77777777" w:rsidR="001B6BF0" w:rsidRPr="00327066" w:rsidRDefault="001B6BF0" w:rsidP="00AD4505">
      <w:pPr>
        <w:pStyle w:val="BodyText"/>
        <w:jc w:val="left"/>
        <w:rPr>
          <w:sz w:val="24"/>
        </w:rPr>
      </w:pPr>
    </w:p>
    <w:p w14:paraId="4259DF19" w14:textId="77777777" w:rsidR="001B6BF0" w:rsidRPr="00327066" w:rsidRDefault="001B6BF0" w:rsidP="00AD4505">
      <w:pPr>
        <w:pStyle w:val="Spacer"/>
        <w:jc w:val="left"/>
        <w:rPr>
          <w:sz w:val="24"/>
        </w:rPr>
      </w:pPr>
    </w:p>
    <w:p w14:paraId="73ECFAA1" w14:textId="77777777" w:rsidR="004807AE" w:rsidRPr="00327066" w:rsidRDefault="004807AE" w:rsidP="00AD4505">
      <w:pPr>
        <w:pStyle w:val="Spacer"/>
        <w:jc w:val="left"/>
        <w:rPr>
          <w:sz w:val="24"/>
        </w:rPr>
      </w:pPr>
    </w:p>
    <w:p w14:paraId="6557EB6C" w14:textId="77777777" w:rsidR="004807AE" w:rsidRPr="00327066" w:rsidRDefault="004807AE" w:rsidP="00AD4505">
      <w:pPr>
        <w:pStyle w:val="Spacer"/>
        <w:jc w:val="left"/>
        <w:rPr>
          <w:sz w:val="24"/>
        </w:rPr>
      </w:pPr>
    </w:p>
    <w:p w14:paraId="78EF6EAA" w14:textId="5C489F56" w:rsidR="004807AE" w:rsidRPr="00327066" w:rsidRDefault="004807AE" w:rsidP="00AD4505">
      <w:pPr>
        <w:pStyle w:val="Spacer"/>
        <w:jc w:val="left"/>
        <w:rPr>
          <w:sz w:val="24"/>
        </w:rPr>
      </w:pPr>
    </w:p>
    <w:p w14:paraId="0CD0ACA2" w14:textId="77777777" w:rsidR="001B6BF0" w:rsidRPr="00327066" w:rsidRDefault="001B6BF0" w:rsidP="00AD4505">
      <w:pPr>
        <w:pStyle w:val="Heading2"/>
        <w:spacing w:before="173"/>
        <w:rPr>
          <w:rFonts w:ascii="Garamond" w:hAnsi="Garamond"/>
          <w:sz w:val="24"/>
          <w:szCs w:val="24"/>
        </w:rPr>
      </w:pPr>
      <w:r w:rsidRPr="00327066">
        <w:rPr>
          <w:rFonts w:ascii="Garamond" w:hAnsi="Garamond"/>
          <w:sz w:val="24"/>
          <w:szCs w:val="24"/>
        </w:rPr>
        <w:t>Development Strategy:</w:t>
      </w:r>
    </w:p>
    <w:p w14:paraId="3C7B8191" w14:textId="77777777" w:rsidR="001B6BF0" w:rsidRPr="00327066" w:rsidRDefault="001B6BF0" w:rsidP="00AD4505">
      <w:pPr>
        <w:pStyle w:val="BodyText"/>
        <w:jc w:val="left"/>
        <w:rPr>
          <w:sz w:val="24"/>
        </w:rPr>
      </w:pPr>
      <w:r w:rsidRPr="00327066">
        <w:rPr>
          <w:sz w:val="24"/>
        </w:rPr>
        <w:t>Students generally find this to be a tricky assignment.  Here is a suggested ordering for tackling the steps:</w:t>
      </w:r>
    </w:p>
    <w:p w14:paraId="692672C9" w14:textId="77777777" w:rsidR="001B6BF0" w:rsidRPr="00327066" w:rsidRDefault="001B6BF0" w:rsidP="00AD4505">
      <w:pPr>
        <w:pStyle w:val="BodyText"/>
        <w:numPr>
          <w:ilvl w:val="0"/>
          <w:numId w:val="2"/>
        </w:numPr>
        <w:tabs>
          <w:tab w:val="left" w:pos="368"/>
        </w:tabs>
        <w:spacing w:after="0"/>
        <w:ind w:left="358" w:hanging="228"/>
        <w:jc w:val="left"/>
        <w:rPr>
          <w:sz w:val="24"/>
        </w:rPr>
      </w:pPr>
      <w:r w:rsidRPr="00327066">
        <w:rPr>
          <w:sz w:val="24"/>
        </w:rPr>
        <w:t xml:space="preserve">Make the fifteen </w:t>
      </w:r>
      <w:r w:rsidRPr="00327066">
        <w:rPr>
          <w:b/>
          <w:bCs/>
          <w:sz w:val="24"/>
        </w:rPr>
        <w:t>puzzle pieces appear</w:t>
      </w:r>
      <w:r w:rsidRPr="00327066">
        <w:rPr>
          <w:sz w:val="24"/>
        </w:rPr>
        <w:t xml:space="preserve"> in the correct positions without any background behind them.</w:t>
      </w:r>
    </w:p>
    <w:p w14:paraId="030E846E" w14:textId="77777777" w:rsidR="001B6BF0" w:rsidRPr="00327066" w:rsidRDefault="001B6BF0" w:rsidP="00AD4505">
      <w:pPr>
        <w:pStyle w:val="BodyText"/>
        <w:numPr>
          <w:ilvl w:val="0"/>
          <w:numId w:val="2"/>
        </w:numPr>
        <w:tabs>
          <w:tab w:val="left" w:pos="368"/>
        </w:tabs>
        <w:spacing w:after="0"/>
        <w:ind w:left="358" w:hanging="228"/>
        <w:jc w:val="left"/>
        <w:rPr>
          <w:sz w:val="24"/>
        </w:rPr>
      </w:pPr>
      <w:r w:rsidRPr="00327066">
        <w:rPr>
          <w:sz w:val="24"/>
        </w:rPr>
        <w:t xml:space="preserve">Make the correct parts of the </w:t>
      </w:r>
      <w:r w:rsidRPr="00327066">
        <w:rPr>
          <w:b/>
          <w:bCs/>
          <w:sz w:val="24"/>
        </w:rPr>
        <w:t>background</w:t>
      </w:r>
      <w:r w:rsidRPr="00327066">
        <w:rPr>
          <w:sz w:val="24"/>
        </w:rPr>
        <w:t xml:space="preserve"> show through behind each tile.</w:t>
      </w:r>
    </w:p>
    <w:p w14:paraId="5EFB29A7" w14:textId="77777777" w:rsidR="001B6BF0" w:rsidRPr="00327066" w:rsidRDefault="001B6BF0" w:rsidP="00AD4505">
      <w:pPr>
        <w:pStyle w:val="BodyText"/>
        <w:numPr>
          <w:ilvl w:val="0"/>
          <w:numId w:val="2"/>
        </w:numPr>
        <w:tabs>
          <w:tab w:val="left" w:pos="368"/>
        </w:tabs>
        <w:spacing w:after="0"/>
        <w:ind w:left="358" w:hanging="228"/>
        <w:jc w:val="left"/>
        <w:rPr>
          <w:sz w:val="24"/>
        </w:rPr>
      </w:pPr>
      <w:r w:rsidRPr="00327066">
        <w:rPr>
          <w:sz w:val="24"/>
        </w:rPr>
        <w:t xml:space="preserve">Write the code that </w:t>
      </w:r>
      <w:r w:rsidRPr="00327066">
        <w:rPr>
          <w:b/>
          <w:bCs/>
          <w:sz w:val="24"/>
        </w:rPr>
        <w:t>moves a tile</w:t>
      </w:r>
      <w:r w:rsidRPr="00327066">
        <w:rPr>
          <w:sz w:val="24"/>
        </w:rPr>
        <w:t xml:space="preserve"> when it is clicked from its current location to the empty square's location. Don't worry initially about whether the clicked tile is "movable" (whether it is next to the empty square).</w:t>
      </w:r>
    </w:p>
    <w:p w14:paraId="6479E6A0" w14:textId="77777777" w:rsidR="001B6BF0" w:rsidRDefault="001B6BF0" w:rsidP="00AD4505">
      <w:pPr>
        <w:pStyle w:val="BodyText"/>
        <w:numPr>
          <w:ilvl w:val="0"/>
          <w:numId w:val="2"/>
        </w:numPr>
        <w:tabs>
          <w:tab w:val="left" w:pos="368"/>
        </w:tabs>
        <w:spacing w:after="0"/>
        <w:ind w:left="358" w:hanging="228"/>
        <w:jc w:val="left"/>
        <w:rPr>
          <w:sz w:val="24"/>
        </w:rPr>
      </w:pPr>
      <w:r w:rsidRPr="00327066">
        <w:rPr>
          <w:sz w:val="24"/>
        </w:rPr>
        <w:lastRenderedPageBreak/>
        <w:t xml:space="preserve">Write code to determine whether a </w:t>
      </w:r>
      <w:r w:rsidRPr="00327066">
        <w:rPr>
          <w:b/>
          <w:bCs/>
          <w:sz w:val="24"/>
        </w:rPr>
        <w:t>square can move</w:t>
      </w:r>
      <w:r w:rsidRPr="00327066">
        <w:rPr>
          <w:sz w:val="24"/>
        </w:rPr>
        <w:t xml:space="preserve"> or not (whether it neighbors the empty square). Implement a highlight when the mouse hovers over movable tiles.  Track where the empty square is at all times.</w:t>
      </w:r>
    </w:p>
    <w:p w14:paraId="700F7687" w14:textId="77777777" w:rsidR="00AF718F" w:rsidRPr="00327066" w:rsidRDefault="00AF718F" w:rsidP="00AD4505">
      <w:pPr>
        <w:pStyle w:val="BodyText"/>
        <w:numPr>
          <w:ilvl w:val="0"/>
          <w:numId w:val="2"/>
        </w:numPr>
        <w:tabs>
          <w:tab w:val="left" w:pos="368"/>
        </w:tabs>
        <w:spacing w:after="0"/>
        <w:ind w:left="358" w:hanging="228"/>
        <w:jc w:val="left"/>
        <w:rPr>
          <w:sz w:val="24"/>
        </w:rPr>
      </w:pPr>
    </w:p>
    <w:p w14:paraId="0308C096" w14:textId="77777777" w:rsidR="00E64CA7" w:rsidRPr="00676D42" w:rsidRDefault="00E64CA7" w:rsidP="00E64CA7">
      <w:pPr>
        <w:widowControl w:val="0"/>
        <w:autoSpaceDE w:val="0"/>
        <w:autoSpaceDN w:val="0"/>
        <w:adjustRightInd w:val="0"/>
        <w:ind w:left="360"/>
        <w:rPr>
          <w:rFonts w:ascii="Garamond" w:hAnsi="Garamond" w:cs="Calibri"/>
          <w:color w:val="000000"/>
          <w:sz w:val="28"/>
          <w:szCs w:val="28"/>
        </w:rPr>
      </w:pPr>
      <w:r w:rsidRPr="00676D42">
        <w:rPr>
          <w:rFonts w:ascii="Garamond" w:hAnsi="Garamond" w:cs="Calibri"/>
          <w:b/>
          <w:bCs/>
          <w:i/>
          <w:iCs/>
          <w:color w:val="000000"/>
          <w:sz w:val="28"/>
          <w:szCs w:val="28"/>
        </w:rPr>
        <w:t>Hints:</w:t>
      </w:r>
    </w:p>
    <w:p w14:paraId="01D0F5D7" w14:textId="44FD2225" w:rsidR="00E64CA7" w:rsidRPr="00676D42" w:rsidRDefault="00E64CA7" w:rsidP="00E64CA7">
      <w:pPr>
        <w:widowControl w:val="0"/>
        <w:autoSpaceDE w:val="0"/>
        <w:autoSpaceDN w:val="0"/>
        <w:adjustRightInd w:val="0"/>
        <w:spacing w:after="42"/>
        <w:ind w:left="360"/>
        <w:rPr>
          <w:rFonts w:ascii="Garamond" w:hAnsi="Garamond" w:cs="Garamond"/>
          <w:color w:val="000000"/>
          <w:sz w:val="22"/>
          <w:szCs w:val="22"/>
        </w:rPr>
      </w:pPr>
      <w:r w:rsidRPr="00676D42">
        <w:rPr>
          <w:rFonts w:ascii="Garamond" w:hAnsi="Garamond" w:cs="Calibri"/>
          <w:color w:val="000000"/>
          <w:sz w:val="22"/>
          <w:szCs w:val="22"/>
        </w:rPr>
        <w:t xml:space="preserve">• </w:t>
      </w:r>
      <w:r w:rsidRPr="00676D42">
        <w:rPr>
          <w:rFonts w:ascii="Garamond" w:hAnsi="Garamond" w:cs="Garamond"/>
          <w:color w:val="000000"/>
          <w:sz w:val="22"/>
          <w:szCs w:val="22"/>
        </w:rPr>
        <w:t xml:space="preserve">Use </w:t>
      </w:r>
      <w:r w:rsidRPr="00676D42">
        <w:rPr>
          <w:rFonts w:ascii="Garamond" w:hAnsi="Garamond" w:cs="Garamond"/>
          <w:b/>
          <w:bCs/>
          <w:color w:val="000000"/>
          <w:sz w:val="22"/>
          <w:szCs w:val="22"/>
        </w:rPr>
        <w:t>absolute positioning</w:t>
      </w:r>
      <w:r w:rsidR="00676D42">
        <w:rPr>
          <w:rFonts w:ascii="Garamond" w:hAnsi="Garamond" w:cs="Garamond"/>
          <w:b/>
          <w:bCs/>
          <w:color w:val="000000"/>
          <w:sz w:val="22"/>
          <w:szCs w:val="22"/>
        </w:rPr>
        <w:t xml:space="preserve"> </w:t>
      </w:r>
      <w:r w:rsidRPr="00676D42">
        <w:rPr>
          <w:rFonts w:ascii="Garamond" w:hAnsi="Garamond" w:cs="Garamond"/>
          <w:color w:val="000000"/>
          <w:sz w:val="22"/>
          <w:szCs w:val="22"/>
        </w:rPr>
        <w:t xml:space="preserve">to set the x/y locations of each puzzle piece.  The overall puzzle area must use a </w:t>
      </w:r>
      <w:r w:rsidRPr="00676D42">
        <w:rPr>
          <w:rFonts w:ascii="Garamond" w:hAnsi="Garamond" w:cs="Consolas"/>
          <w:color w:val="000000"/>
          <w:sz w:val="21"/>
          <w:szCs w:val="21"/>
        </w:rPr>
        <w:t xml:space="preserve">relative </w:t>
      </w:r>
      <w:r w:rsidRPr="00676D42">
        <w:rPr>
          <w:rFonts w:ascii="Garamond" w:hAnsi="Garamond" w:cs="Garamond"/>
          <w:color w:val="000000"/>
          <w:sz w:val="22"/>
          <w:szCs w:val="22"/>
        </w:rPr>
        <w:t>position in order for the x/y offsets of each piece to be relative to the puzzle area's location.</w:t>
      </w:r>
    </w:p>
    <w:p w14:paraId="4E026322" w14:textId="77777777" w:rsidR="00E64CA7" w:rsidRPr="00676D42" w:rsidRDefault="00E64CA7" w:rsidP="00E64CA7">
      <w:pPr>
        <w:widowControl w:val="0"/>
        <w:autoSpaceDE w:val="0"/>
        <w:autoSpaceDN w:val="0"/>
        <w:adjustRightInd w:val="0"/>
        <w:spacing w:after="42"/>
        <w:ind w:left="360"/>
        <w:rPr>
          <w:rFonts w:ascii="Garamond" w:hAnsi="Garamond" w:cs="Garamond"/>
          <w:color w:val="000000"/>
          <w:sz w:val="22"/>
          <w:szCs w:val="22"/>
        </w:rPr>
      </w:pPr>
    </w:p>
    <w:p w14:paraId="4873E730" w14:textId="5ED54E5A" w:rsidR="00E64CA7" w:rsidRPr="00676D42" w:rsidRDefault="00E64CA7" w:rsidP="00E64CA7">
      <w:pPr>
        <w:widowControl w:val="0"/>
        <w:autoSpaceDE w:val="0"/>
        <w:autoSpaceDN w:val="0"/>
        <w:adjustRightInd w:val="0"/>
        <w:spacing w:after="42"/>
        <w:ind w:left="360"/>
        <w:rPr>
          <w:rFonts w:ascii="Garamond" w:hAnsi="Garamond" w:cs="Garamond"/>
          <w:color w:val="000000"/>
          <w:sz w:val="22"/>
          <w:szCs w:val="22"/>
        </w:rPr>
      </w:pPr>
      <w:r w:rsidRPr="00676D42">
        <w:rPr>
          <w:rFonts w:ascii="Garamond" w:hAnsi="Garamond" w:cs="Garamond"/>
          <w:color w:val="000000"/>
          <w:sz w:val="22"/>
          <w:szCs w:val="22"/>
        </w:rPr>
        <w:t xml:space="preserve">• You can convert a string to a number using </w:t>
      </w:r>
      <w:r w:rsidRPr="00676D42">
        <w:rPr>
          <w:rFonts w:ascii="Garamond" w:hAnsi="Garamond" w:cs="Consolas"/>
          <w:color w:val="000000"/>
          <w:sz w:val="21"/>
          <w:szCs w:val="21"/>
        </w:rPr>
        <w:t>parseInt</w:t>
      </w:r>
      <w:r w:rsidRPr="00676D42">
        <w:rPr>
          <w:rFonts w:ascii="Garamond" w:hAnsi="Garamond" w:cs="Garamond"/>
          <w:color w:val="000000"/>
          <w:sz w:val="22"/>
          <w:szCs w:val="22"/>
        </w:rPr>
        <w:t xml:space="preserve">.  This also works for strings that start with a number and end with non-numeric content.  For example, </w:t>
      </w:r>
      <w:r w:rsidRPr="00676D42">
        <w:rPr>
          <w:rFonts w:ascii="Garamond" w:hAnsi="Garamond" w:cs="Consolas"/>
          <w:color w:val="000000"/>
          <w:sz w:val="21"/>
          <w:szCs w:val="21"/>
        </w:rPr>
        <w:t>parseInt</w:t>
      </w:r>
      <w:r w:rsidR="00F0581F">
        <w:rPr>
          <w:rFonts w:ascii="Garamond" w:hAnsi="Garamond" w:cs="Consolas"/>
          <w:color w:val="000000"/>
          <w:sz w:val="21"/>
          <w:szCs w:val="21"/>
        </w:rPr>
        <w:t xml:space="preserve"> </w:t>
      </w:r>
      <w:r w:rsidRPr="00676D42">
        <w:rPr>
          <w:rFonts w:ascii="Garamond" w:hAnsi="Garamond" w:cs="Consolas"/>
          <w:color w:val="000000"/>
          <w:sz w:val="21"/>
          <w:szCs w:val="21"/>
        </w:rPr>
        <w:t>("123four")</w:t>
      </w:r>
      <w:r w:rsidRPr="00676D42">
        <w:rPr>
          <w:rFonts w:ascii="Garamond" w:hAnsi="Garamond" w:cs="Garamond"/>
          <w:color w:val="000000"/>
          <w:sz w:val="22"/>
          <w:szCs w:val="22"/>
        </w:rPr>
        <w:t>returns 123.</w:t>
      </w:r>
    </w:p>
    <w:p w14:paraId="11576295" w14:textId="77777777" w:rsidR="00612FAD" w:rsidRDefault="00E64CA7" w:rsidP="00E64CA7">
      <w:pPr>
        <w:widowControl w:val="0"/>
        <w:autoSpaceDE w:val="0"/>
        <w:autoSpaceDN w:val="0"/>
        <w:adjustRightInd w:val="0"/>
        <w:spacing w:after="42"/>
        <w:ind w:left="360"/>
        <w:rPr>
          <w:rFonts w:ascii="Garamond" w:hAnsi="Garamond" w:cs="Garamond"/>
          <w:color w:val="000000"/>
          <w:sz w:val="22"/>
          <w:szCs w:val="22"/>
        </w:rPr>
      </w:pPr>
      <w:r w:rsidRPr="00676D42">
        <w:rPr>
          <w:rFonts w:ascii="Garamond" w:hAnsi="Garamond" w:cs="Garamond"/>
          <w:color w:val="000000"/>
          <w:sz w:val="22"/>
          <w:szCs w:val="22"/>
        </w:rPr>
        <w:t xml:space="preserve">• Many students have bugs related to not setting their DOM style properties using </w:t>
      </w:r>
      <w:r w:rsidRPr="00676D42">
        <w:rPr>
          <w:rFonts w:ascii="Garamond" w:hAnsi="Garamond" w:cs="Garamond"/>
          <w:b/>
          <w:bCs/>
          <w:color w:val="000000"/>
          <w:sz w:val="22"/>
          <w:szCs w:val="22"/>
        </w:rPr>
        <w:t>proper units</w:t>
      </w:r>
      <w:r w:rsidR="00FB6E62">
        <w:rPr>
          <w:rFonts w:ascii="Garamond" w:hAnsi="Garamond" w:cs="Garamond"/>
          <w:b/>
          <w:bCs/>
          <w:color w:val="000000"/>
          <w:sz w:val="22"/>
          <w:szCs w:val="22"/>
        </w:rPr>
        <w:t xml:space="preserve"> </w:t>
      </w:r>
      <w:r w:rsidRPr="00676D42">
        <w:rPr>
          <w:rFonts w:ascii="Garamond" w:hAnsi="Garamond" w:cs="Garamond"/>
          <w:color w:val="000000"/>
          <w:sz w:val="22"/>
          <w:szCs w:val="22"/>
        </w:rPr>
        <w:t xml:space="preserve">and formatting.  The string you assign in your JS code must exactly match what would have been in the CSS file.  For example, if you want to set the size of an element, a value like </w:t>
      </w:r>
      <w:r w:rsidRPr="00676D42">
        <w:rPr>
          <w:rFonts w:ascii="Garamond" w:hAnsi="Garamond" w:cs="Consolas"/>
          <w:color w:val="000000"/>
          <w:sz w:val="21"/>
          <w:szCs w:val="21"/>
        </w:rPr>
        <w:t>42</w:t>
      </w:r>
      <w:r w:rsidRPr="00676D42">
        <w:rPr>
          <w:rFonts w:ascii="Garamond" w:hAnsi="Garamond" w:cs="Garamond"/>
          <w:color w:val="000000"/>
          <w:sz w:val="22"/>
          <w:szCs w:val="22"/>
        </w:rPr>
        <w:t xml:space="preserve">or </w:t>
      </w:r>
      <w:r w:rsidRPr="00676D42">
        <w:rPr>
          <w:rFonts w:ascii="Garamond" w:hAnsi="Garamond" w:cs="Consolas"/>
          <w:color w:val="000000"/>
          <w:sz w:val="21"/>
          <w:szCs w:val="21"/>
        </w:rPr>
        <w:t>"42"</w:t>
      </w:r>
      <w:r w:rsidRPr="00676D42">
        <w:rPr>
          <w:rFonts w:ascii="Garamond" w:hAnsi="Garamond" w:cs="Garamond"/>
          <w:color w:val="000000"/>
          <w:sz w:val="22"/>
          <w:szCs w:val="22"/>
        </w:rPr>
        <w:t xml:space="preserve">will fail, but </w:t>
      </w:r>
      <w:r w:rsidRPr="00676D42">
        <w:rPr>
          <w:rFonts w:ascii="Garamond" w:hAnsi="Garamond" w:cs="Consolas"/>
          <w:color w:val="000000"/>
          <w:sz w:val="21"/>
          <w:szCs w:val="21"/>
        </w:rPr>
        <w:t>"42px"</w:t>
      </w:r>
      <w:r w:rsidRPr="00676D42">
        <w:rPr>
          <w:rFonts w:ascii="Garamond" w:hAnsi="Garamond" w:cs="Garamond"/>
          <w:color w:val="000000"/>
          <w:sz w:val="22"/>
          <w:szCs w:val="22"/>
        </w:rPr>
        <w:t xml:space="preserve">or </w:t>
      </w:r>
      <w:r w:rsidRPr="00676D42">
        <w:rPr>
          <w:rFonts w:ascii="Garamond" w:hAnsi="Garamond" w:cs="Consolas"/>
          <w:color w:val="000000"/>
          <w:sz w:val="21"/>
          <w:szCs w:val="21"/>
        </w:rPr>
        <w:t>"42em"</w:t>
      </w:r>
      <w:r w:rsidRPr="00676D42">
        <w:rPr>
          <w:rFonts w:ascii="Garamond" w:hAnsi="Garamond" w:cs="Garamond"/>
          <w:color w:val="000000"/>
          <w:sz w:val="22"/>
          <w:szCs w:val="22"/>
        </w:rPr>
        <w:t xml:space="preserve">will succeed.  </w:t>
      </w:r>
    </w:p>
    <w:p w14:paraId="2179021D" w14:textId="72A60D7D" w:rsidR="00E64CA7" w:rsidRDefault="00E64CA7" w:rsidP="00E64CA7">
      <w:pPr>
        <w:widowControl w:val="0"/>
        <w:autoSpaceDE w:val="0"/>
        <w:autoSpaceDN w:val="0"/>
        <w:adjustRightInd w:val="0"/>
        <w:spacing w:after="42"/>
        <w:ind w:left="360"/>
        <w:rPr>
          <w:rFonts w:ascii="Garamond" w:hAnsi="Garamond" w:cs="Garamond"/>
          <w:color w:val="000000"/>
          <w:sz w:val="22"/>
          <w:szCs w:val="22"/>
        </w:rPr>
      </w:pPr>
      <w:r w:rsidRPr="00676D42">
        <w:rPr>
          <w:rFonts w:ascii="Garamond" w:hAnsi="Garamond" w:cs="Garamond"/>
          <w:color w:val="000000"/>
          <w:sz w:val="22"/>
          <w:szCs w:val="22"/>
        </w:rPr>
        <w:t xml:space="preserve">When setting a background image, a value like </w:t>
      </w:r>
      <w:r w:rsidRPr="00676D42">
        <w:rPr>
          <w:rFonts w:ascii="Garamond" w:hAnsi="Garamond" w:cs="Consolas"/>
          <w:color w:val="000000"/>
          <w:sz w:val="21"/>
          <w:szCs w:val="21"/>
        </w:rPr>
        <w:t>"foo.jpg"</w:t>
      </w:r>
      <w:r w:rsidR="002A0ACD">
        <w:rPr>
          <w:rFonts w:ascii="Garamond" w:hAnsi="Garamond" w:cs="Consolas"/>
          <w:color w:val="000000"/>
          <w:sz w:val="21"/>
          <w:szCs w:val="21"/>
        </w:rPr>
        <w:t xml:space="preserve"> </w:t>
      </w:r>
      <w:r w:rsidRPr="00676D42">
        <w:rPr>
          <w:rFonts w:ascii="Garamond" w:hAnsi="Garamond" w:cs="Garamond"/>
          <w:color w:val="000000"/>
          <w:sz w:val="22"/>
          <w:szCs w:val="22"/>
        </w:rPr>
        <w:t xml:space="preserve">will fail, but </w:t>
      </w:r>
      <w:r w:rsidRPr="00676D42">
        <w:rPr>
          <w:rFonts w:ascii="Garamond" w:hAnsi="Garamond" w:cs="Consolas"/>
          <w:color w:val="000000"/>
          <w:sz w:val="21"/>
          <w:szCs w:val="21"/>
        </w:rPr>
        <w:t>"url(foo.jpg)"</w:t>
      </w:r>
      <w:r w:rsidR="002A0ACD">
        <w:rPr>
          <w:rFonts w:ascii="Garamond" w:hAnsi="Garamond" w:cs="Consolas"/>
          <w:color w:val="000000"/>
          <w:sz w:val="21"/>
          <w:szCs w:val="21"/>
        </w:rPr>
        <w:t xml:space="preserve"> </w:t>
      </w:r>
      <w:r w:rsidRPr="00676D42">
        <w:rPr>
          <w:rFonts w:ascii="Garamond" w:hAnsi="Garamond" w:cs="Garamond"/>
          <w:color w:val="000000"/>
          <w:sz w:val="22"/>
          <w:szCs w:val="22"/>
        </w:rPr>
        <w:t xml:space="preserve">will succeed.  When setting a background position, </w:t>
      </w:r>
      <w:r w:rsidRPr="00676D42">
        <w:rPr>
          <w:rFonts w:ascii="Garamond" w:hAnsi="Garamond" w:cs="Consolas"/>
          <w:color w:val="000000"/>
          <w:sz w:val="21"/>
          <w:szCs w:val="21"/>
        </w:rPr>
        <w:t>"42 35"</w:t>
      </w:r>
      <w:r w:rsidR="0023373A">
        <w:rPr>
          <w:rFonts w:ascii="Garamond" w:hAnsi="Garamond" w:cs="Consolas"/>
          <w:color w:val="000000"/>
          <w:sz w:val="21"/>
          <w:szCs w:val="21"/>
        </w:rPr>
        <w:t xml:space="preserve"> </w:t>
      </w:r>
      <w:r w:rsidRPr="00676D42">
        <w:rPr>
          <w:rFonts w:ascii="Garamond" w:hAnsi="Garamond" w:cs="Garamond"/>
          <w:color w:val="000000"/>
          <w:sz w:val="22"/>
          <w:szCs w:val="22"/>
        </w:rPr>
        <w:t xml:space="preserve">will fail but </w:t>
      </w:r>
      <w:r w:rsidRPr="00676D42">
        <w:rPr>
          <w:rFonts w:ascii="Garamond" w:hAnsi="Garamond" w:cs="Consolas"/>
          <w:color w:val="000000"/>
          <w:sz w:val="21"/>
          <w:szCs w:val="21"/>
        </w:rPr>
        <w:t>"42px 35px"</w:t>
      </w:r>
      <w:r w:rsidRPr="00676D42">
        <w:rPr>
          <w:rFonts w:ascii="Garamond" w:hAnsi="Garamond" w:cs="Garamond"/>
          <w:color w:val="000000"/>
          <w:sz w:val="22"/>
          <w:szCs w:val="22"/>
        </w:rPr>
        <w:t>will succeed.  And so on.</w:t>
      </w:r>
    </w:p>
    <w:p w14:paraId="4CCA8B86" w14:textId="77777777" w:rsidR="00612FAD" w:rsidRPr="00676D42" w:rsidRDefault="00612FAD" w:rsidP="00E64CA7">
      <w:pPr>
        <w:widowControl w:val="0"/>
        <w:autoSpaceDE w:val="0"/>
        <w:autoSpaceDN w:val="0"/>
        <w:adjustRightInd w:val="0"/>
        <w:spacing w:after="42"/>
        <w:ind w:left="360"/>
        <w:rPr>
          <w:rFonts w:ascii="Garamond" w:hAnsi="Garamond" w:cs="Garamond"/>
          <w:color w:val="000000"/>
          <w:sz w:val="22"/>
          <w:szCs w:val="22"/>
        </w:rPr>
      </w:pPr>
    </w:p>
    <w:p w14:paraId="3A52D107" w14:textId="19EF2B6E" w:rsidR="00E64CA7" w:rsidRPr="00676D42" w:rsidRDefault="00E64CA7" w:rsidP="00E64CA7">
      <w:pPr>
        <w:widowControl w:val="0"/>
        <w:autoSpaceDE w:val="0"/>
        <w:autoSpaceDN w:val="0"/>
        <w:adjustRightInd w:val="0"/>
        <w:spacing w:after="42"/>
        <w:ind w:left="360"/>
        <w:rPr>
          <w:rFonts w:ascii="Garamond" w:hAnsi="Garamond" w:cs="Garamond"/>
          <w:color w:val="000000"/>
          <w:sz w:val="22"/>
          <w:szCs w:val="22"/>
        </w:rPr>
      </w:pPr>
      <w:r w:rsidRPr="00676D42">
        <w:rPr>
          <w:rFonts w:ascii="Garamond" w:hAnsi="Garamond" w:cs="Garamond"/>
          <w:color w:val="000000"/>
          <w:sz w:val="22"/>
          <w:szCs w:val="22"/>
        </w:rPr>
        <w:t xml:space="preserve">• We suggest that you do </w:t>
      </w:r>
      <w:r w:rsidRPr="00676D42">
        <w:rPr>
          <w:rFonts w:ascii="Garamond" w:hAnsi="Garamond" w:cs="Garamond"/>
          <w:i/>
          <w:iCs/>
          <w:color w:val="000000"/>
          <w:sz w:val="22"/>
          <w:szCs w:val="22"/>
        </w:rPr>
        <w:t xml:space="preserve">not </w:t>
      </w:r>
      <w:r w:rsidRPr="00676D42">
        <w:rPr>
          <w:rFonts w:ascii="Garamond" w:hAnsi="Garamond" w:cs="Garamond"/>
          <w:color w:val="000000"/>
          <w:sz w:val="22"/>
          <w:szCs w:val="22"/>
        </w:rPr>
        <w:t xml:space="preserve">explicitly make a </w:t>
      </w:r>
      <w:r w:rsidRPr="00676D42">
        <w:rPr>
          <w:rFonts w:ascii="Garamond" w:hAnsi="Garamond" w:cs="Consolas"/>
          <w:color w:val="000000"/>
          <w:sz w:val="21"/>
          <w:szCs w:val="21"/>
        </w:rPr>
        <w:t xml:space="preserve">div </w:t>
      </w:r>
      <w:r w:rsidRPr="00676D42">
        <w:rPr>
          <w:rFonts w:ascii="Garamond" w:hAnsi="Garamond" w:cs="Garamond"/>
          <w:color w:val="000000"/>
          <w:sz w:val="22"/>
          <w:szCs w:val="22"/>
        </w:rPr>
        <w:t>to represent the empty square of the puzzle.  Keep track of where it is, such as by row/column or by x/y position, but don't create an actual DOM element for it.  We also suggest that you not store your puzzle squares in a 2-D array.  This might seem like a good structure because of the 4x4 appearance of the grid, but it is bad style and will be difficult to keep it up to date as the squares move.</w:t>
      </w:r>
    </w:p>
    <w:p w14:paraId="71218A64" w14:textId="77777777" w:rsidR="00295479" w:rsidRPr="00327066" w:rsidRDefault="00295479" w:rsidP="00AD4505">
      <w:pPr>
        <w:rPr>
          <w:rFonts w:ascii="Garamond" w:hAnsi="Garamond"/>
        </w:rPr>
      </w:pPr>
    </w:p>
    <w:p w14:paraId="2EC724C0" w14:textId="42080252" w:rsidR="00295479" w:rsidRPr="00E64CA7" w:rsidRDefault="00295479" w:rsidP="00AD4505">
      <w:pPr>
        <w:rPr>
          <w:rFonts w:ascii="Garamond" w:hAnsi="Garamond"/>
          <w:b/>
        </w:rPr>
      </w:pPr>
      <w:r w:rsidRPr="00E64CA7">
        <w:rPr>
          <w:rFonts w:ascii="Garamond" w:hAnsi="Garamond"/>
          <w:b/>
        </w:rPr>
        <w:t>Additional features:</w:t>
      </w:r>
    </w:p>
    <w:p w14:paraId="28D9AE7F" w14:textId="77777777" w:rsidR="00295479" w:rsidRPr="00327066" w:rsidRDefault="00295479" w:rsidP="00AD4505">
      <w:pPr>
        <w:rPr>
          <w:rFonts w:ascii="Garamond" w:hAnsi="Garamond"/>
        </w:rPr>
      </w:pPr>
    </w:p>
    <w:p w14:paraId="6B0B1451" w14:textId="77777777" w:rsidR="00417AF2" w:rsidRPr="00327066" w:rsidRDefault="00417AF2" w:rsidP="00AD4505">
      <w:pPr>
        <w:pStyle w:val="Default"/>
      </w:pPr>
    </w:p>
    <w:p w14:paraId="484DE8DE" w14:textId="31080B89" w:rsidR="00295479" w:rsidRDefault="00417AF2" w:rsidP="00AD4505">
      <w:pPr>
        <w:rPr>
          <w:rFonts w:ascii="Garamond" w:hAnsi="Garamond"/>
        </w:rPr>
      </w:pPr>
      <w:r w:rsidRPr="00327066">
        <w:rPr>
          <w:rFonts w:ascii="Garamond" w:hAnsi="Garamond"/>
        </w:rPr>
        <w:t xml:space="preserve"> </w:t>
      </w:r>
      <w:r w:rsidRPr="00327066">
        <w:rPr>
          <w:rFonts w:ascii="Garamond" w:hAnsi="Garamond"/>
          <w:b/>
          <w:bCs/>
        </w:rPr>
        <w:t xml:space="preserve">You are required to complete one (1) extra feature </w:t>
      </w:r>
      <w:r w:rsidRPr="00327066">
        <w:rPr>
          <w:rFonts w:ascii="Garamond" w:hAnsi="Garamond"/>
        </w:rPr>
        <w:t xml:space="preserve">for full credit. </w:t>
      </w:r>
    </w:p>
    <w:p w14:paraId="1CAF61CF" w14:textId="0F481047" w:rsidR="008E51DC" w:rsidRDefault="008E51DC" w:rsidP="00AD4505">
      <w:pPr>
        <w:rPr>
          <w:rFonts w:ascii="Garamond" w:hAnsi="Garamond"/>
        </w:rPr>
      </w:pPr>
    </w:p>
    <w:p w14:paraId="5AA5319C" w14:textId="66D17368" w:rsidR="008E51DC" w:rsidRPr="00327066" w:rsidRDefault="008E51DC" w:rsidP="00AD4505">
      <w:pPr>
        <w:rPr>
          <w:rFonts w:ascii="Garamond" w:hAnsi="Garamond"/>
        </w:rPr>
      </w:pPr>
      <w:r>
        <w:rPr>
          <w:rFonts w:ascii="Garamond" w:hAnsi="Garamond"/>
        </w:rPr>
        <w:t>For any additional Extra Feature (beyond 1), yon earn</w:t>
      </w:r>
      <w:r w:rsidR="009A3481">
        <w:rPr>
          <w:rFonts w:ascii="Garamond" w:hAnsi="Garamond"/>
        </w:rPr>
        <w:t xml:space="preserve"> 3pts</w:t>
      </w:r>
      <w:r>
        <w:rPr>
          <w:rFonts w:ascii="Garamond" w:hAnsi="Garamond"/>
        </w:rPr>
        <w:t xml:space="preserve">. </w:t>
      </w:r>
    </w:p>
    <w:p w14:paraId="4C919DA5" w14:textId="77777777" w:rsidR="00417AF2" w:rsidRPr="00327066" w:rsidRDefault="00417AF2" w:rsidP="00AD4505">
      <w:pPr>
        <w:rPr>
          <w:rFonts w:ascii="Garamond" w:hAnsi="Garamond"/>
        </w:rPr>
      </w:pPr>
    </w:p>
    <w:p w14:paraId="1BA0FA6D" w14:textId="77777777" w:rsidR="005E4E87" w:rsidRPr="00327066" w:rsidRDefault="005E4E87" w:rsidP="00AD4505">
      <w:pPr>
        <w:widowControl w:val="0"/>
        <w:autoSpaceDE w:val="0"/>
        <w:autoSpaceDN w:val="0"/>
        <w:adjustRightInd w:val="0"/>
        <w:rPr>
          <w:rFonts w:ascii="Garamond" w:hAnsi="Garamond" w:cs="Calibri"/>
          <w:color w:val="000000"/>
        </w:rPr>
      </w:pPr>
    </w:p>
    <w:p w14:paraId="09B3E75E" w14:textId="77777777" w:rsidR="005E4E87" w:rsidRPr="00327066" w:rsidRDefault="005E4E87" w:rsidP="00AD4505">
      <w:pPr>
        <w:widowControl w:val="0"/>
        <w:autoSpaceDE w:val="0"/>
        <w:autoSpaceDN w:val="0"/>
        <w:adjustRightInd w:val="0"/>
        <w:rPr>
          <w:rFonts w:ascii="Garamond" w:hAnsi="Garamond" w:cs="Calibri"/>
          <w:color w:val="000000"/>
        </w:rPr>
      </w:pPr>
      <w:r w:rsidRPr="00327066">
        <w:rPr>
          <w:rFonts w:ascii="Garamond" w:hAnsi="Garamond" w:cs="Calibri"/>
          <w:color w:val="000000"/>
        </w:rPr>
        <w:t xml:space="preserve"> </w:t>
      </w:r>
      <w:r w:rsidRPr="00327066">
        <w:rPr>
          <w:rFonts w:ascii="Garamond" w:hAnsi="Garamond" w:cs="Calibri"/>
          <w:b/>
          <w:bCs/>
          <w:i/>
          <w:iCs/>
          <w:color w:val="000000"/>
        </w:rPr>
        <w:t>Extra Feature #1.  End-of-game Notification</w:t>
      </w:r>
    </w:p>
    <w:p w14:paraId="0959907F" w14:textId="50D6CA5A" w:rsidR="00417AF2" w:rsidRPr="00327066" w:rsidRDefault="005E4E87" w:rsidP="00AD4505">
      <w:pPr>
        <w:rPr>
          <w:rFonts w:ascii="Garamond" w:hAnsi="Garamond" w:cs="Garamond"/>
          <w:color w:val="000000"/>
        </w:rPr>
      </w:pPr>
      <w:r w:rsidRPr="00327066">
        <w:rPr>
          <w:rFonts w:ascii="Garamond" w:hAnsi="Garamond" w:cs="Garamond"/>
          <w:color w:val="000000"/>
        </w:rPr>
        <w:t xml:space="preserve">Add code to detect when the user has </w:t>
      </w:r>
      <w:r w:rsidRPr="00327066">
        <w:rPr>
          <w:rFonts w:ascii="Garamond" w:hAnsi="Garamond" w:cs="Garamond"/>
          <w:b/>
          <w:bCs/>
          <w:color w:val="000000"/>
        </w:rPr>
        <w:t>solved the puzzle</w:t>
      </w:r>
      <w:r w:rsidRPr="00327066">
        <w:rPr>
          <w:rFonts w:ascii="Garamond" w:hAnsi="Garamond" w:cs="Garamond"/>
          <w:color w:val="000000"/>
        </w:rPr>
        <w:t xml:space="preserve">.  When the user moves all of the pieces of the puzzle into their proper places, your page should display a congratulatory message to the user.  Any message is fine, but it must contain the word "congratulations" or "win" or "won" as part of its text (so we can find it easily when grading!).   It should appear as part of the page, as content that you inject using the DOM; not as an </w:t>
      </w:r>
      <w:r w:rsidRPr="00327066">
        <w:rPr>
          <w:rFonts w:ascii="Garamond" w:hAnsi="Garamond" w:cs="Consolas"/>
          <w:color w:val="000000"/>
        </w:rPr>
        <w:t xml:space="preserve">alert </w:t>
      </w:r>
      <w:r w:rsidRPr="00327066">
        <w:rPr>
          <w:rFonts w:ascii="Garamond" w:hAnsi="Garamond" w:cs="Garamond"/>
          <w:color w:val="000000"/>
        </w:rPr>
        <w:t xml:space="preserve">or pop-up window.  For example, you could place an empty </w:t>
      </w:r>
      <w:r w:rsidRPr="00327066">
        <w:rPr>
          <w:rFonts w:ascii="Garamond" w:hAnsi="Garamond" w:cs="Consolas"/>
          <w:color w:val="000000"/>
        </w:rPr>
        <w:t xml:space="preserve">div </w:t>
      </w:r>
      <w:r w:rsidRPr="00327066">
        <w:rPr>
          <w:rFonts w:ascii="Garamond" w:hAnsi="Garamond" w:cs="Garamond"/>
          <w:color w:val="000000"/>
        </w:rPr>
        <w:t>in your HTML file and inject text into it when the game is won.  The congratulatory message should have some kind of styling to make it stand out on the page, such as colors or font changes.</w:t>
      </w:r>
    </w:p>
    <w:p w14:paraId="23BCB1A9" w14:textId="77777777" w:rsidR="00C739F7" w:rsidRPr="00327066" w:rsidRDefault="00C739F7" w:rsidP="00AD4505">
      <w:pPr>
        <w:widowControl w:val="0"/>
        <w:autoSpaceDE w:val="0"/>
        <w:autoSpaceDN w:val="0"/>
        <w:adjustRightInd w:val="0"/>
        <w:rPr>
          <w:rFonts w:ascii="Garamond" w:hAnsi="Garamond" w:cs="Calibri"/>
          <w:color w:val="000000"/>
        </w:rPr>
      </w:pPr>
    </w:p>
    <w:p w14:paraId="18F863AF" w14:textId="77777777" w:rsidR="00C739F7" w:rsidRPr="00327066" w:rsidRDefault="00C739F7" w:rsidP="00AD4505">
      <w:pPr>
        <w:widowControl w:val="0"/>
        <w:autoSpaceDE w:val="0"/>
        <w:autoSpaceDN w:val="0"/>
        <w:adjustRightInd w:val="0"/>
        <w:rPr>
          <w:rFonts w:ascii="Garamond" w:hAnsi="Garamond" w:cs="Calibri"/>
          <w:color w:val="000000"/>
        </w:rPr>
      </w:pPr>
      <w:r w:rsidRPr="00327066">
        <w:rPr>
          <w:rFonts w:ascii="Garamond" w:hAnsi="Garamond" w:cs="Calibri"/>
          <w:color w:val="000000"/>
        </w:rPr>
        <w:t xml:space="preserve"> </w:t>
      </w:r>
      <w:r w:rsidRPr="00327066">
        <w:rPr>
          <w:rFonts w:ascii="Garamond" w:hAnsi="Garamond" w:cs="Calibri"/>
          <w:b/>
          <w:bCs/>
          <w:i/>
          <w:iCs/>
          <w:color w:val="000000"/>
        </w:rPr>
        <w:t>Extra Feature #2.  Ability to Slide Multiple Squares at Once</w:t>
      </w:r>
    </w:p>
    <w:p w14:paraId="0C9C667A" w14:textId="02B9CD41" w:rsidR="00B4192D" w:rsidRPr="00327066" w:rsidRDefault="00C739F7" w:rsidP="00AD4505">
      <w:pPr>
        <w:rPr>
          <w:rFonts w:ascii="Garamond" w:hAnsi="Garamond" w:cs="Garamond"/>
          <w:color w:val="000000"/>
        </w:rPr>
      </w:pPr>
      <w:r w:rsidRPr="00327066">
        <w:rPr>
          <w:rFonts w:ascii="Garamond" w:hAnsi="Garamond" w:cs="Garamond"/>
          <w:color w:val="000000"/>
        </w:rPr>
        <w:t xml:space="preserve">Make it so that if you click any square in the empty square's row or column, even ones more than one spot away from the empty square, all squares between it and the empty square slide over.  (Much more pleasant to play!)  If you do this extra feature, make it so that all movable </w:t>
      </w:r>
      <w:r w:rsidRPr="00327066">
        <w:rPr>
          <w:rFonts w:ascii="Garamond" w:hAnsi="Garamond" w:cs="Garamond"/>
          <w:color w:val="000000"/>
        </w:rPr>
        <w:lastRenderedPageBreak/>
        <w:t>squares (including ones several rows or columns away from the empty square) highlight on hover as described before.</w:t>
      </w:r>
    </w:p>
    <w:p w14:paraId="67141303" w14:textId="77777777" w:rsidR="00B4192D" w:rsidRPr="00327066" w:rsidRDefault="00B4192D" w:rsidP="00AD4505">
      <w:pPr>
        <w:rPr>
          <w:rFonts w:ascii="Garamond" w:hAnsi="Garamond" w:cs="Garamond"/>
          <w:color w:val="000000"/>
        </w:rPr>
      </w:pPr>
    </w:p>
    <w:p w14:paraId="4668DCA2" w14:textId="7A7776DA" w:rsidR="00B4192D" w:rsidRPr="00327066" w:rsidRDefault="00B4192D" w:rsidP="00AD4505">
      <w:pPr>
        <w:widowControl w:val="0"/>
        <w:autoSpaceDE w:val="0"/>
        <w:autoSpaceDN w:val="0"/>
        <w:adjustRightInd w:val="0"/>
        <w:rPr>
          <w:rFonts w:ascii="Garamond" w:hAnsi="Garamond" w:cs="Calibri"/>
          <w:color w:val="000000"/>
        </w:rPr>
      </w:pPr>
      <w:r w:rsidRPr="00327066">
        <w:rPr>
          <w:rFonts w:ascii="Garamond" w:hAnsi="Garamond" w:cs="Calibri"/>
          <w:b/>
          <w:bCs/>
          <w:i/>
          <w:iCs/>
          <w:color w:val="000000"/>
        </w:rPr>
        <w:t>Extra Feature #3.  Game Timer</w:t>
      </w:r>
    </w:p>
    <w:p w14:paraId="3FE4FC5B" w14:textId="77777777" w:rsidR="00B4192D" w:rsidRPr="00327066" w:rsidRDefault="00B4192D" w:rsidP="00AD4505">
      <w:pPr>
        <w:widowControl w:val="0"/>
        <w:autoSpaceDE w:val="0"/>
        <w:autoSpaceDN w:val="0"/>
        <w:adjustRightInd w:val="0"/>
        <w:rPr>
          <w:rFonts w:ascii="Garamond" w:hAnsi="Garamond" w:cs="Garamond"/>
          <w:color w:val="000000"/>
        </w:rPr>
      </w:pPr>
      <w:r w:rsidRPr="00327066">
        <w:rPr>
          <w:rFonts w:ascii="Garamond" w:hAnsi="Garamond" w:cs="Garamond"/>
          <w:color w:val="000000"/>
        </w:rPr>
        <w:t>Keep track of the game time elapsed in seconds and the total number of moves, and when the puzzle has been solved, display them along with the best time and fewest total moves seen so far.</w:t>
      </w:r>
    </w:p>
    <w:p w14:paraId="082A38E1" w14:textId="54177BC3" w:rsidR="00B4192D" w:rsidRPr="00327066" w:rsidRDefault="00B4192D" w:rsidP="00AD4505">
      <w:pPr>
        <w:rPr>
          <w:rFonts w:ascii="Garamond" w:hAnsi="Garamond" w:cs="Garamond"/>
          <w:color w:val="000000"/>
        </w:rPr>
      </w:pPr>
      <w:r w:rsidRPr="00327066">
        <w:rPr>
          <w:rFonts w:ascii="Garamond" w:hAnsi="Garamond" w:cs="Garamond"/>
          <w:color w:val="000000"/>
        </w:rPr>
        <w:t xml:space="preserve">You can implement this feature using a timer and the </w:t>
      </w:r>
      <w:r w:rsidRPr="00327066">
        <w:rPr>
          <w:rFonts w:ascii="Garamond" w:hAnsi="Garamond" w:cs="Consolas"/>
          <w:color w:val="000000"/>
        </w:rPr>
        <w:t xml:space="preserve">setInterval </w:t>
      </w:r>
      <w:r w:rsidRPr="00327066">
        <w:rPr>
          <w:rFonts w:ascii="Garamond" w:hAnsi="Garamond" w:cs="Garamond"/>
          <w:color w:val="000000"/>
        </w:rPr>
        <w:t>function in JavaScript.  It's fine to just show the total seconds needed, or if you want to split it into minutes and seconds, that is fine, too.</w:t>
      </w:r>
    </w:p>
    <w:p w14:paraId="6BD7C631" w14:textId="77777777" w:rsidR="00F95841" w:rsidRPr="00327066" w:rsidRDefault="00F95841" w:rsidP="00AD4505">
      <w:pPr>
        <w:rPr>
          <w:rFonts w:ascii="Garamond" w:hAnsi="Garamond" w:cs="Garamond"/>
          <w:color w:val="000000"/>
        </w:rPr>
      </w:pPr>
    </w:p>
    <w:p w14:paraId="087A314F" w14:textId="77777777" w:rsidR="00F95841" w:rsidRPr="00327066" w:rsidRDefault="00F95841" w:rsidP="00AD4505">
      <w:pPr>
        <w:widowControl w:val="0"/>
        <w:autoSpaceDE w:val="0"/>
        <w:autoSpaceDN w:val="0"/>
        <w:adjustRightInd w:val="0"/>
        <w:rPr>
          <w:rFonts w:ascii="Garamond" w:hAnsi="Garamond" w:cs="Calibri"/>
          <w:color w:val="000000"/>
        </w:rPr>
      </w:pPr>
    </w:p>
    <w:p w14:paraId="52C2547A" w14:textId="32804D09" w:rsidR="00F95841" w:rsidRPr="00327066" w:rsidRDefault="00F95841" w:rsidP="00AD4505">
      <w:pPr>
        <w:widowControl w:val="0"/>
        <w:autoSpaceDE w:val="0"/>
        <w:autoSpaceDN w:val="0"/>
        <w:adjustRightInd w:val="0"/>
        <w:rPr>
          <w:rFonts w:ascii="Garamond" w:hAnsi="Garamond" w:cs="Calibri"/>
          <w:color w:val="000000"/>
        </w:rPr>
      </w:pPr>
      <w:r w:rsidRPr="00327066">
        <w:rPr>
          <w:rFonts w:ascii="Garamond" w:hAnsi="Garamond" w:cs="Calibri"/>
          <w:color w:val="000000"/>
        </w:rPr>
        <w:t xml:space="preserve"> </w:t>
      </w:r>
      <w:r w:rsidRPr="00327066">
        <w:rPr>
          <w:rFonts w:ascii="Garamond" w:hAnsi="Garamond" w:cs="Calibri"/>
          <w:b/>
          <w:bCs/>
          <w:i/>
          <w:iCs/>
          <w:color w:val="000000"/>
        </w:rPr>
        <w:t>Extra Feature #4.  Animations and/or Transitions</w:t>
      </w:r>
    </w:p>
    <w:p w14:paraId="042FAFAE" w14:textId="77777777" w:rsidR="00F95841" w:rsidRPr="00327066" w:rsidRDefault="00F95841" w:rsidP="00AD4505">
      <w:pPr>
        <w:widowControl w:val="0"/>
        <w:autoSpaceDE w:val="0"/>
        <w:autoSpaceDN w:val="0"/>
        <w:adjustRightInd w:val="0"/>
        <w:rPr>
          <w:rFonts w:ascii="Garamond" w:hAnsi="Garamond" w:cs="Garamond"/>
          <w:color w:val="000000"/>
        </w:rPr>
      </w:pPr>
      <w:r w:rsidRPr="00327066">
        <w:rPr>
          <w:rFonts w:ascii="Garamond" w:hAnsi="Garamond" w:cs="Garamond"/>
          <w:color w:val="000000"/>
        </w:rPr>
        <w:t>Instead of each tile immediately appearing in its new position, make them animate.  You can do any sort of animation or other styling, as long as the game ends up in the proper state after a reasonable amount of time.</w:t>
      </w:r>
    </w:p>
    <w:p w14:paraId="614A98F0" w14:textId="77777777" w:rsidR="00DE1990" w:rsidRPr="00327066" w:rsidRDefault="00DE1990" w:rsidP="00AD4505">
      <w:pPr>
        <w:widowControl w:val="0"/>
        <w:autoSpaceDE w:val="0"/>
        <w:autoSpaceDN w:val="0"/>
        <w:adjustRightInd w:val="0"/>
        <w:rPr>
          <w:rFonts w:ascii="Garamond" w:hAnsi="Garamond" w:cs="Garamond"/>
          <w:color w:val="000000"/>
        </w:rPr>
      </w:pPr>
    </w:p>
    <w:p w14:paraId="4FDB26FB" w14:textId="640988E4" w:rsidR="00F95841" w:rsidRPr="00327066" w:rsidRDefault="00F95841" w:rsidP="00AD4505">
      <w:pPr>
        <w:widowControl w:val="0"/>
        <w:autoSpaceDE w:val="0"/>
        <w:autoSpaceDN w:val="0"/>
        <w:adjustRightInd w:val="0"/>
        <w:rPr>
          <w:rFonts w:ascii="Garamond" w:hAnsi="Garamond" w:cs="Garamond"/>
          <w:color w:val="000000"/>
        </w:rPr>
      </w:pPr>
      <w:r w:rsidRPr="00327066">
        <w:rPr>
          <w:rFonts w:ascii="Garamond" w:hAnsi="Garamond" w:cs="Garamond"/>
          <w:color w:val="000000"/>
        </w:rPr>
        <w:t xml:space="preserve">It can be tricky to implement animation yourself.  You could do animation using a timer such as with the </w:t>
      </w:r>
      <w:r w:rsidRPr="00327066">
        <w:rPr>
          <w:rFonts w:ascii="Garamond" w:hAnsi="Garamond" w:cs="Consolas"/>
          <w:color w:val="000000"/>
        </w:rPr>
        <w:t xml:space="preserve">setInterval </w:t>
      </w:r>
      <w:r w:rsidRPr="00327066">
        <w:rPr>
          <w:rFonts w:ascii="Garamond" w:hAnsi="Garamond" w:cs="Garamond"/>
          <w:color w:val="000000"/>
        </w:rPr>
        <w:t xml:space="preserve">function.  Or you could use a CSS3 transformation.  One source of bugs is when the user tries to click pieces quickly before the previous move is done animating.  Your puzzle should not have buggy behavior or  errors if the user tries to do this.  </w:t>
      </w:r>
    </w:p>
    <w:p w14:paraId="4E81311D" w14:textId="77777777" w:rsidR="006C7549" w:rsidRPr="00327066" w:rsidRDefault="006C7549" w:rsidP="00AD4505">
      <w:pPr>
        <w:widowControl w:val="0"/>
        <w:autoSpaceDE w:val="0"/>
        <w:autoSpaceDN w:val="0"/>
        <w:adjustRightInd w:val="0"/>
        <w:rPr>
          <w:rFonts w:ascii="Garamond" w:hAnsi="Garamond" w:cs="Garamond"/>
          <w:color w:val="000000"/>
        </w:rPr>
      </w:pPr>
    </w:p>
    <w:p w14:paraId="4D45F509" w14:textId="77777777" w:rsidR="006C7549" w:rsidRPr="00327066" w:rsidRDefault="006C7549" w:rsidP="00AD4505">
      <w:pPr>
        <w:widowControl w:val="0"/>
        <w:autoSpaceDE w:val="0"/>
        <w:autoSpaceDN w:val="0"/>
        <w:adjustRightInd w:val="0"/>
        <w:rPr>
          <w:rFonts w:ascii="Garamond" w:hAnsi="Garamond" w:cs="Garamond"/>
          <w:color w:val="000000"/>
        </w:rPr>
      </w:pPr>
    </w:p>
    <w:p w14:paraId="69855326" w14:textId="7BA00224" w:rsidR="006C7549" w:rsidRPr="00327066" w:rsidRDefault="006C7549" w:rsidP="00AD4505">
      <w:pPr>
        <w:widowControl w:val="0"/>
        <w:autoSpaceDE w:val="0"/>
        <w:autoSpaceDN w:val="0"/>
        <w:adjustRightInd w:val="0"/>
        <w:rPr>
          <w:rFonts w:ascii="Garamond" w:hAnsi="Garamond" w:cs="Calibri"/>
          <w:color w:val="000000"/>
        </w:rPr>
      </w:pPr>
      <w:r w:rsidRPr="00327066">
        <w:rPr>
          <w:rFonts w:ascii="Garamond" w:hAnsi="Garamond" w:cs="Calibri"/>
          <w:b/>
          <w:bCs/>
          <w:i/>
          <w:iCs/>
          <w:color w:val="000000"/>
        </w:rPr>
        <w:t>Extra Feature #5.  Different Puzzle Sizes</w:t>
      </w:r>
    </w:p>
    <w:p w14:paraId="3AD3CFCB" w14:textId="77777777" w:rsidR="006C7549" w:rsidRPr="00327066" w:rsidRDefault="006C7549" w:rsidP="00AD4505">
      <w:pPr>
        <w:widowControl w:val="0"/>
        <w:autoSpaceDE w:val="0"/>
        <w:autoSpaceDN w:val="0"/>
        <w:adjustRightInd w:val="0"/>
        <w:rPr>
          <w:rFonts w:ascii="Garamond" w:hAnsi="Garamond" w:cs="Garamond"/>
          <w:color w:val="000000"/>
        </w:rPr>
      </w:pPr>
      <w:r w:rsidRPr="00327066">
        <w:rPr>
          <w:rFonts w:ascii="Garamond" w:hAnsi="Garamond" w:cs="Garamond"/>
          <w:color w:val="000000"/>
        </w:rPr>
        <w:t>Place a control on the board to allow the game to be broken apart in other sizes besides 4x4, such as 3x3 or 6x6.  It doesn't need to be possible to change the board size in the middle of a game; changing the size should reset the board back to an initial "solved" state for that board size.  You can either use a drop-down box of available board sizes, or allow the user to type in their own board size.</w:t>
      </w:r>
    </w:p>
    <w:p w14:paraId="0FD62966" w14:textId="5CD57FD9" w:rsidR="006C7549" w:rsidRDefault="006C7549" w:rsidP="00AD4505">
      <w:pPr>
        <w:widowControl w:val="0"/>
        <w:autoSpaceDE w:val="0"/>
        <w:autoSpaceDN w:val="0"/>
        <w:adjustRightInd w:val="0"/>
        <w:rPr>
          <w:rFonts w:ascii="Garamond" w:hAnsi="Garamond" w:cs="Garamond"/>
          <w:color w:val="000000"/>
        </w:rPr>
      </w:pPr>
      <w:r w:rsidRPr="00327066">
        <w:rPr>
          <w:rFonts w:ascii="Garamond" w:hAnsi="Garamond" w:cs="Garamond"/>
          <w:color w:val="000000"/>
        </w:rPr>
        <w:t>The overall puzzle size should stay at 400x400.  This means that each square's size must change if you change the number of rows and columns; for example, if it is a 5x5 game, each square is 80x80 rather than 100x100.  Certain sizes don't evenly divide into 400, such as 6x6.  In such a case, just choose the nearest integer to the proper size.</w:t>
      </w:r>
    </w:p>
    <w:p w14:paraId="131A9606" w14:textId="77777777" w:rsidR="00204777" w:rsidRDefault="00204777" w:rsidP="00AD4505">
      <w:pPr>
        <w:widowControl w:val="0"/>
        <w:autoSpaceDE w:val="0"/>
        <w:autoSpaceDN w:val="0"/>
        <w:adjustRightInd w:val="0"/>
        <w:rPr>
          <w:rFonts w:ascii="Garamond" w:hAnsi="Garamond" w:cs="Garamond"/>
          <w:color w:val="000000"/>
        </w:rPr>
      </w:pPr>
    </w:p>
    <w:p w14:paraId="7DFA2F41" w14:textId="77777777" w:rsidR="00204777" w:rsidRPr="00327066" w:rsidRDefault="00204777" w:rsidP="00AD4505">
      <w:pPr>
        <w:widowControl w:val="0"/>
        <w:autoSpaceDE w:val="0"/>
        <w:autoSpaceDN w:val="0"/>
        <w:adjustRightInd w:val="0"/>
        <w:rPr>
          <w:rFonts w:ascii="Garamond" w:hAnsi="Garamond" w:cs="Garamond"/>
          <w:color w:val="000000"/>
        </w:rPr>
      </w:pPr>
    </w:p>
    <w:sectPr w:rsidR="00204777" w:rsidRPr="00327066" w:rsidSect="00E41B6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OpenSymbol">
    <w:altName w:val="Cambria"/>
    <w:panose1 w:val="020B0604020202020204"/>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Garamond">
    <w:panose1 w:val="02020404030301010803"/>
    <w:charset w:val="00"/>
    <w:family w:val="roman"/>
    <w:pitch w:val="variable"/>
    <w:sig w:usb0="00000287" w:usb1="00000000" w:usb2="00000000" w:usb3="00000000" w:csb0="0000009F" w:csb1="00000000"/>
  </w:font>
  <w:font w:name="DejaVu Sans">
    <w:panose1 w:val="020B0604020202020204"/>
    <w:charset w:val="00"/>
    <w:family w:val="swiss"/>
    <w:pitch w:val="variable"/>
    <w:sig w:usb0="E7002EFF" w:usb1="D200FDFF" w:usb2="0A24602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491C10"/>
    <w:multiLevelType w:val="multilevel"/>
    <w:tmpl w:val="9EEE9B1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55AB3A48"/>
    <w:multiLevelType w:val="multilevel"/>
    <w:tmpl w:val="545E07A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5"/>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E028C"/>
    <w:rsid w:val="00057A3D"/>
    <w:rsid w:val="000825FC"/>
    <w:rsid w:val="00092E9F"/>
    <w:rsid w:val="00095F84"/>
    <w:rsid w:val="000B3CAE"/>
    <w:rsid w:val="000C779D"/>
    <w:rsid w:val="000F0DD6"/>
    <w:rsid w:val="000F51A5"/>
    <w:rsid w:val="00100016"/>
    <w:rsid w:val="001109D8"/>
    <w:rsid w:val="00117799"/>
    <w:rsid w:val="00117C85"/>
    <w:rsid w:val="00142ED6"/>
    <w:rsid w:val="001B6BF0"/>
    <w:rsid w:val="001D76A0"/>
    <w:rsid w:val="002026D8"/>
    <w:rsid w:val="00204777"/>
    <w:rsid w:val="00214295"/>
    <w:rsid w:val="00220607"/>
    <w:rsid w:val="00230C35"/>
    <w:rsid w:val="0023373A"/>
    <w:rsid w:val="00235832"/>
    <w:rsid w:val="002575B9"/>
    <w:rsid w:val="002863E4"/>
    <w:rsid w:val="0029191F"/>
    <w:rsid w:val="00295479"/>
    <w:rsid w:val="002A083E"/>
    <w:rsid w:val="002A0ACD"/>
    <w:rsid w:val="002E028C"/>
    <w:rsid w:val="002E536C"/>
    <w:rsid w:val="002F0DCB"/>
    <w:rsid w:val="00327066"/>
    <w:rsid w:val="00342DAD"/>
    <w:rsid w:val="003919A9"/>
    <w:rsid w:val="003B1E02"/>
    <w:rsid w:val="003B728B"/>
    <w:rsid w:val="003C22EC"/>
    <w:rsid w:val="003E1BF0"/>
    <w:rsid w:val="003E76AB"/>
    <w:rsid w:val="003E7C33"/>
    <w:rsid w:val="00417AF2"/>
    <w:rsid w:val="00425C7E"/>
    <w:rsid w:val="00435FD2"/>
    <w:rsid w:val="004724EF"/>
    <w:rsid w:val="004807AE"/>
    <w:rsid w:val="00493A31"/>
    <w:rsid w:val="004B4FFE"/>
    <w:rsid w:val="00514AC5"/>
    <w:rsid w:val="005301DD"/>
    <w:rsid w:val="00553606"/>
    <w:rsid w:val="005B0E55"/>
    <w:rsid w:val="005E4E87"/>
    <w:rsid w:val="00612FAD"/>
    <w:rsid w:val="00622D4C"/>
    <w:rsid w:val="00645410"/>
    <w:rsid w:val="00667F66"/>
    <w:rsid w:val="00676D42"/>
    <w:rsid w:val="0068451E"/>
    <w:rsid w:val="006909C7"/>
    <w:rsid w:val="006B508F"/>
    <w:rsid w:val="006B75D5"/>
    <w:rsid w:val="006C7549"/>
    <w:rsid w:val="006E5710"/>
    <w:rsid w:val="00731756"/>
    <w:rsid w:val="007440C4"/>
    <w:rsid w:val="00754C4F"/>
    <w:rsid w:val="00762ABA"/>
    <w:rsid w:val="007B609D"/>
    <w:rsid w:val="00816EF7"/>
    <w:rsid w:val="008432E7"/>
    <w:rsid w:val="008B24F6"/>
    <w:rsid w:val="008E51DC"/>
    <w:rsid w:val="00923974"/>
    <w:rsid w:val="00944534"/>
    <w:rsid w:val="00946774"/>
    <w:rsid w:val="0098387B"/>
    <w:rsid w:val="009A3481"/>
    <w:rsid w:val="009A4D4D"/>
    <w:rsid w:val="009F488E"/>
    <w:rsid w:val="00A05AA1"/>
    <w:rsid w:val="00A17B64"/>
    <w:rsid w:val="00A54315"/>
    <w:rsid w:val="00A5786A"/>
    <w:rsid w:val="00A60EE6"/>
    <w:rsid w:val="00A67C40"/>
    <w:rsid w:val="00A72D09"/>
    <w:rsid w:val="00AD4505"/>
    <w:rsid w:val="00AF54A6"/>
    <w:rsid w:val="00AF718F"/>
    <w:rsid w:val="00B2442F"/>
    <w:rsid w:val="00B4192D"/>
    <w:rsid w:val="00B549A3"/>
    <w:rsid w:val="00BB5C45"/>
    <w:rsid w:val="00BC1F3F"/>
    <w:rsid w:val="00BD1287"/>
    <w:rsid w:val="00BE52FE"/>
    <w:rsid w:val="00C0699A"/>
    <w:rsid w:val="00C073AC"/>
    <w:rsid w:val="00C739F7"/>
    <w:rsid w:val="00CB5AD4"/>
    <w:rsid w:val="00CC3067"/>
    <w:rsid w:val="00CC357B"/>
    <w:rsid w:val="00CC7DD6"/>
    <w:rsid w:val="00CE0CC2"/>
    <w:rsid w:val="00D56C84"/>
    <w:rsid w:val="00D61914"/>
    <w:rsid w:val="00D86A50"/>
    <w:rsid w:val="00DA5CAD"/>
    <w:rsid w:val="00DD7108"/>
    <w:rsid w:val="00DE0CEC"/>
    <w:rsid w:val="00DE1990"/>
    <w:rsid w:val="00DF735D"/>
    <w:rsid w:val="00E41B68"/>
    <w:rsid w:val="00E64CA7"/>
    <w:rsid w:val="00E938D8"/>
    <w:rsid w:val="00EA2027"/>
    <w:rsid w:val="00EA41B2"/>
    <w:rsid w:val="00EC1DCC"/>
    <w:rsid w:val="00EC74EF"/>
    <w:rsid w:val="00EF1CC5"/>
    <w:rsid w:val="00F0581F"/>
    <w:rsid w:val="00F05DBA"/>
    <w:rsid w:val="00F12D26"/>
    <w:rsid w:val="00F35D6B"/>
    <w:rsid w:val="00F66417"/>
    <w:rsid w:val="00F67E55"/>
    <w:rsid w:val="00F95841"/>
    <w:rsid w:val="00F95E2C"/>
    <w:rsid w:val="00FB6E62"/>
    <w:rsid w:val="00FB7292"/>
    <w:rsid w:val="00FE67EE"/>
    <w:rsid w:val="00FF108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9B24E1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rsid w:val="002F0DCB"/>
    <w:pPr>
      <w:keepNext/>
      <w:widowControl w:val="0"/>
      <w:suppressAutoHyphens/>
      <w:autoSpaceDN w:val="0"/>
      <w:spacing w:after="288"/>
      <w:jc w:val="center"/>
      <w:textAlignment w:val="baseline"/>
      <w:outlineLvl w:val="0"/>
    </w:pPr>
    <w:rPr>
      <w:rFonts w:ascii="Calibri" w:eastAsia="Calibri" w:hAnsi="Calibri" w:cs="Calibri"/>
      <w:b/>
      <w:bCs/>
      <w:kern w:val="3"/>
      <w:sz w:val="28"/>
      <w:szCs w:val="28"/>
    </w:rPr>
  </w:style>
  <w:style w:type="paragraph" w:styleId="Heading2">
    <w:name w:val="heading 2"/>
    <w:basedOn w:val="Normal"/>
    <w:next w:val="Normal"/>
    <w:link w:val="Heading2Char"/>
    <w:uiPriority w:val="9"/>
    <w:semiHidden/>
    <w:unhideWhenUsed/>
    <w:qFormat/>
    <w:rsid w:val="001B6BF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B508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B508F"/>
    <w:rPr>
      <w:rFonts w:ascii="Lucida Grande" w:hAnsi="Lucida Grande" w:cs="Lucida Grande"/>
      <w:sz w:val="18"/>
      <w:szCs w:val="18"/>
    </w:rPr>
  </w:style>
  <w:style w:type="paragraph" w:customStyle="1" w:styleId="Default">
    <w:name w:val="Default"/>
    <w:rsid w:val="00A72D09"/>
    <w:pPr>
      <w:widowControl w:val="0"/>
      <w:autoSpaceDE w:val="0"/>
      <w:autoSpaceDN w:val="0"/>
      <w:adjustRightInd w:val="0"/>
    </w:pPr>
    <w:rPr>
      <w:rFonts w:ascii="Garamond" w:hAnsi="Garamond" w:cs="Garamond"/>
      <w:color w:val="000000"/>
    </w:rPr>
  </w:style>
  <w:style w:type="character" w:styleId="Hyperlink">
    <w:name w:val="Hyperlink"/>
    <w:basedOn w:val="DefaultParagraphFont"/>
    <w:uiPriority w:val="99"/>
    <w:unhideWhenUsed/>
    <w:rsid w:val="004B4FFE"/>
    <w:rPr>
      <w:color w:val="0000FF" w:themeColor="hyperlink"/>
      <w:u w:val="single"/>
    </w:rPr>
  </w:style>
  <w:style w:type="character" w:styleId="FollowedHyperlink">
    <w:name w:val="FollowedHyperlink"/>
    <w:basedOn w:val="DefaultParagraphFont"/>
    <w:uiPriority w:val="99"/>
    <w:semiHidden/>
    <w:unhideWhenUsed/>
    <w:rsid w:val="004B4FFE"/>
    <w:rPr>
      <w:color w:val="800080" w:themeColor="followedHyperlink"/>
      <w:u w:val="single"/>
    </w:rPr>
  </w:style>
  <w:style w:type="character" w:customStyle="1" w:styleId="Heading1Char">
    <w:name w:val="Heading 1 Char"/>
    <w:basedOn w:val="DefaultParagraphFont"/>
    <w:link w:val="Heading1"/>
    <w:rsid w:val="002F0DCB"/>
    <w:rPr>
      <w:rFonts w:ascii="Calibri" w:eastAsia="Calibri" w:hAnsi="Calibri" w:cs="Calibri"/>
      <w:b/>
      <w:bCs/>
      <w:kern w:val="3"/>
      <w:sz w:val="28"/>
      <w:szCs w:val="28"/>
    </w:rPr>
  </w:style>
  <w:style w:type="character" w:customStyle="1" w:styleId="Heading2Char">
    <w:name w:val="Heading 2 Char"/>
    <w:basedOn w:val="DefaultParagraphFont"/>
    <w:link w:val="Heading2"/>
    <w:uiPriority w:val="9"/>
    <w:semiHidden/>
    <w:rsid w:val="001B6BF0"/>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rsid w:val="001B6BF0"/>
    <w:pPr>
      <w:widowControl w:val="0"/>
      <w:suppressAutoHyphens/>
      <w:autoSpaceDN w:val="0"/>
      <w:spacing w:before="43" w:after="43"/>
      <w:jc w:val="both"/>
      <w:textAlignment w:val="baseline"/>
    </w:pPr>
    <w:rPr>
      <w:rFonts w:ascii="Garamond" w:eastAsia="Garamond" w:hAnsi="Garamond" w:cs="Garamond"/>
      <w:kern w:val="3"/>
      <w:sz w:val="22"/>
    </w:rPr>
  </w:style>
  <w:style w:type="character" w:customStyle="1" w:styleId="BodyTextChar">
    <w:name w:val="Body Text Char"/>
    <w:basedOn w:val="DefaultParagraphFont"/>
    <w:link w:val="BodyText"/>
    <w:rsid w:val="001B6BF0"/>
    <w:rPr>
      <w:rFonts w:ascii="Garamond" w:eastAsia="Garamond" w:hAnsi="Garamond" w:cs="Garamond"/>
      <w:kern w:val="3"/>
      <w:sz w:val="22"/>
    </w:rPr>
  </w:style>
  <w:style w:type="paragraph" w:customStyle="1" w:styleId="TableContents">
    <w:name w:val="Table Contents"/>
    <w:basedOn w:val="Normal"/>
    <w:rsid w:val="001B6BF0"/>
    <w:pPr>
      <w:widowControl w:val="0"/>
      <w:suppressLineNumbers/>
      <w:suppressAutoHyphens/>
      <w:autoSpaceDN w:val="0"/>
      <w:textAlignment w:val="baseline"/>
    </w:pPr>
    <w:rPr>
      <w:rFonts w:ascii="Times New Roman" w:eastAsia="DejaVu Sans" w:hAnsi="Times New Roman" w:cs="Tahoma"/>
      <w:kern w:val="3"/>
    </w:rPr>
  </w:style>
  <w:style w:type="paragraph" w:customStyle="1" w:styleId="Code">
    <w:name w:val="Code"/>
    <w:basedOn w:val="BodyText"/>
    <w:rsid w:val="001B6BF0"/>
    <w:pPr>
      <w:spacing w:before="0" w:after="0" w:line="230" w:lineRule="exact"/>
      <w:jc w:val="left"/>
    </w:pPr>
    <w:rPr>
      <w:rFonts w:ascii="Consolas" w:eastAsia="Consolas" w:hAnsi="Consolas" w:cs="Consolas"/>
      <w:sz w:val="21"/>
    </w:rPr>
  </w:style>
  <w:style w:type="paragraph" w:customStyle="1" w:styleId="Spacer">
    <w:name w:val="Spacer"/>
    <w:basedOn w:val="BodyText"/>
    <w:rsid w:val="001B6BF0"/>
    <w:pPr>
      <w:spacing w:before="0" w:after="0" w:line="86" w:lineRule="exact"/>
    </w:pPr>
  </w:style>
  <w:style w:type="character" w:customStyle="1" w:styleId="CodeFragment">
    <w:name w:val="Code Fragment"/>
    <w:rsid w:val="001B6BF0"/>
    <w:rPr>
      <w:rFonts w:ascii="Consolas" w:eastAsia="Consolas" w:hAnsi="Consolas" w:cs="Consolas"/>
      <w:sz w:val="21"/>
      <w:shd w:val="clear" w:color="auto" w:fill="auto"/>
    </w:rPr>
  </w:style>
  <w:style w:type="character" w:customStyle="1" w:styleId="Filename">
    <w:name w:val="File name"/>
    <w:rsid w:val="001B6BF0"/>
    <w:rPr>
      <w:b/>
      <w:color w:val="280099"/>
      <w:sz w:val="21"/>
    </w:rPr>
  </w:style>
  <w:style w:type="paragraph" w:styleId="ListParagraph">
    <w:name w:val="List Paragraph"/>
    <w:basedOn w:val="Normal"/>
    <w:uiPriority w:val="34"/>
    <w:qFormat/>
    <w:rsid w:val="00E64C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hyperlink" Target="https://itunes.apple.com/us/app/15-puzzle-challenge.-free/id416789249?mt=8" TargetMode="External"/><Relationship Id="rId3" Type="http://schemas.openxmlformats.org/officeDocument/2006/relationships/settings" Target="settings.xml"/><Relationship Id="rId7" Type="http://schemas.openxmlformats.org/officeDocument/2006/relationships/hyperlink" Target="http://mathworld.wolfram.com/15Puzzle.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15_puzzle"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8</Pages>
  <Words>2359</Words>
  <Characters>13451</Characters>
  <Application>Microsoft Office Word</Application>
  <DocSecurity>0</DocSecurity>
  <Lines>112</Lines>
  <Paragraphs>31</Paragraphs>
  <ScaleCrop>false</ScaleCrop>
  <Company>American University</Company>
  <LinksUpToDate>false</LinksUpToDate>
  <CharactersWithSpaces>15779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Bei Xiao</dc:creator>
  <cp:keywords/>
  <dc:description/>
  <cp:lastModifiedBy>Bei Xiao</cp:lastModifiedBy>
  <cp:revision>132</cp:revision>
  <dcterms:created xsi:type="dcterms:W3CDTF">2016-03-23T02:23:00Z</dcterms:created>
  <dcterms:modified xsi:type="dcterms:W3CDTF">2020-03-23T14:05:00Z</dcterms:modified>
</cp:coreProperties>
</file>