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DejaVu Serif" w:hAnsi="DejaVu Serif"/>
          <w:b w:val="false"/>
          <w:b w:val="false"/>
          <w:b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Устанавливаем в текущую директорию — знак «.» 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composer create-project laravel/laravel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7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b w:val="false"/>
          <w:i w:val="false"/>
          <w:caps w:val="false"/>
          <w:smallCaps w:val="false"/>
          <w:sz w:val="28"/>
          <w:szCs w:val="28"/>
        </w:rPr>
        <w:t>Делаем перенаправление в директорию /public</w:t>
      </w:r>
    </w:p>
    <w:p>
      <w:pPr>
        <w:pStyle w:val="Style17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Существует 2 решения:</w:t>
      </w:r>
    </w:p>
    <w:p>
      <w:pPr>
        <w:pStyle w:val="Style17"/>
        <w:bidi w:val="0"/>
        <w:spacing w:lineRule="auto" w:line="276" w:before="0" w:after="14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1. Использовать файл .htaccess с mod_rewrite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RewriteEngine on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RewriteCond %{REQUEST_URI} !^public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RewriteRule ^(.*)$ public/$1 [L]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2. Можно добавить файл index.php в корневую директорию проекта содержащий следующий код: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&lt;?php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header('Location: public/');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4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LibreOffice/7.4.5.1$Linux_X86_64 LibreOffice_project/40$Build-1</Application>
  <AppVersion>15.0000</AppVersion>
  <Pages>2</Pages>
  <Words>48</Words>
  <Characters>360</Characters>
  <CharactersWithSpaces>399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2023-02-08T12:42:45Z</dcterms:created>
  <dc:creator/>
  <dc:description/>
  <dc:language>ru-RU</dc:language>
  <cp:lastModifiedBy/>
  <dcterms:modified xsi:type="dcterms:W3CDTF">2023-02-08T13:06:28Z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