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C4C7" w14:textId="22D15CBA" w:rsidR="00CB60D3" w:rsidRPr="00CB60D3" w:rsidRDefault="00CB60D3" w:rsidP="00CB60D3">
      <w:pPr>
        <w:spacing w:before="100" w:beforeAutospacing="1" w:after="100" w:afterAutospacing="1"/>
        <w:rPr>
          <w:b/>
          <w:sz w:val="36"/>
        </w:rPr>
      </w:pPr>
      <w:r w:rsidRPr="00CB60D3">
        <w:rPr>
          <w:b/>
          <w:sz w:val="36"/>
        </w:rPr>
        <w:t>Day 4 - Dynamic Frontend Componen</w:t>
      </w:r>
      <w:r w:rsidRPr="00CB60D3">
        <w:rPr>
          <w:b/>
          <w:sz w:val="36"/>
        </w:rPr>
        <w:t>ts</w:t>
      </w:r>
    </w:p>
    <w:p w14:paraId="3576CD8D" w14:textId="54DF0590" w:rsidR="00CB60D3" w:rsidRDefault="00CB60D3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CB60D3">
        <w:rPr>
          <w:rFonts w:ascii="Times New Roman" w:eastAsia="Times New Roman" w:hAnsi="Times New Roman" w:cs="Times New Roman"/>
          <w:b/>
          <w:bCs/>
          <w:sz w:val="28"/>
          <w:szCs w:val="27"/>
        </w:rPr>
        <w:t>Introduction:</w:t>
      </w:r>
    </w:p>
    <w:p w14:paraId="0AE555C9" w14:textId="4A7FCD46" w:rsidR="00CB60D3" w:rsidRPr="00CB60D3" w:rsidRDefault="00CB60D3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t>This document provides a detailed overview of the E-commerce Furniture Website project. The platform focuses on selling furniture items and includes features like dynamic routing, reusable components, add-to-cart functionality, real-time notifications, checkout processes, and real-time stock updates integrated with Sanity CMS.</w:t>
      </w:r>
    </w:p>
    <w:p w14:paraId="481A6569" w14:textId="2B8C0F3B" w:rsidR="00CB60D3" w:rsidRPr="00CB60D3" w:rsidRDefault="004E039F" w:rsidP="00CB60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CB60D3"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. User Authentication</w:t>
      </w:r>
    </w:p>
    <w:p w14:paraId="37B14915" w14:textId="77777777" w:rsidR="00CB60D3" w:rsidRPr="00CB60D3" w:rsidRDefault="00CB60D3" w:rsidP="00CB60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Integrated Firebase authentication for secure login and registration.</w:t>
      </w:r>
    </w:p>
    <w:p w14:paraId="274D7F99" w14:textId="77777777" w:rsidR="00CB60D3" w:rsidRPr="00CB60D3" w:rsidRDefault="00CB60D3" w:rsidP="00CB60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Features include: </w:t>
      </w:r>
    </w:p>
    <w:p w14:paraId="6324E9AC" w14:textId="77777777" w:rsidR="00CB60D3" w:rsidRPr="00CB60D3" w:rsidRDefault="00CB60D3" w:rsidP="00CB60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Google and email-based authentication.</w:t>
      </w:r>
    </w:p>
    <w:p w14:paraId="1A254434" w14:textId="6F0390F5" w:rsidR="00CB60D3" w:rsidRDefault="00CB60D3" w:rsidP="00CB60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Password reset functionality.</w:t>
      </w:r>
    </w:p>
    <w:p w14:paraId="43B24DAD" w14:textId="7053A29A" w:rsidR="00CB60D3" w:rsidRDefault="00CB60D3" w:rsidP="00CB60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EE96F5" wp14:editId="2F66F260">
            <wp:extent cx="6210935" cy="581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0695" w14:textId="3D261F0B" w:rsidR="00CB60D3" w:rsidRPr="00CB60D3" w:rsidRDefault="00CB60D3" w:rsidP="00CB60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9A6EB08" w14:textId="03D1D47B" w:rsidR="00A5649D" w:rsidRPr="00A5649D" w:rsidRDefault="004E039F" w:rsidP="00A564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2</w:t>
      </w:r>
      <w:r w:rsidR="00A5649D" w:rsidRPr="00A5649D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. </w:t>
      </w:r>
      <w:r w:rsidR="00A5649D" w:rsidRPr="00A5649D">
        <w:rPr>
          <w:b/>
          <w:sz w:val="28"/>
        </w:rPr>
        <w:t>Product Details</w:t>
      </w:r>
      <w:r w:rsidR="00CB60D3" w:rsidRPr="00CB60D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="00A5649D" w:rsidRPr="00A5649D">
        <w:rPr>
          <w:rFonts w:ascii="Times New Roman" w:eastAsia="Times New Roman" w:hAnsi="Times New Roman" w:cs="Times New Roman"/>
          <w:b/>
          <w:bCs/>
          <w:sz w:val="32"/>
          <w:szCs w:val="24"/>
        </w:rPr>
        <w:t>with Dynamic Routing</w:t>
      </w:r>
    </w:p>
    <w:p w14:paraId="43130DAF" w14:textId="43EE57B1" w:rsidR="00CB60D3" w:rsidRPr="00CB60D3" w:rsidRDefault="00CB60D3" w:rsidP="00A564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Utilized Next.js for dynamic routing, enabling each product to have a dedicated page displaying: </w:t>
      </w:r>
    </w:p>
    <w:p w14:paraId="4D00BB2E" w14:textId="77777777" w:rsidR="00CB60D3" w:rsidRPr="00CB60D3" w:rsidRDefault="00CB60D3" w:rsidP="00CB60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Product Title</w:t>
      </w:r>
    </w:p>
    <w:p w14:paraId="3019ADED" w14:textId="77777777" w:rsidR="00CB60D3" w:rsidRPr="00CB60D3" w:rsidRDefault="00CB60D3" w:rsidP="00CB60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Detailed Description</w:t>
      </w:r>
    </w:p>
    <w:p w14:paraId="64322B3F" w14:textId="77777777" w:rsidR="00CB60D3" w:rsidRPr="00CB60D3" w:rsidRDefault="00CB60D3" w:rsidP="00CB60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Pricing</w:t>
      </w:r>
    </w:p>
    <w:p w14:paraId="73B1FB08" w14:textId="77777777" w:rsidR="00CB60D3" w:rsidRPr="00CB60D3" w:rsidRDefault="00CB60D3" w:rsidP="00CB60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Availability Status</w:t>
      </w:r>
    </w:p>
    <w:p w14:paraId="0DF8585F" w14:textId="77777777" w:rsidR="00CB60D3" w:rsidRPr="00CB60D3" w:rsidRDefault="00CB60D3" w:rsidP="00CB60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High-resolution Images</w:t>
      </w:r>
    </w:p>
    <w:p w14:paraId="3A1A2008" w14:textId="4F302106" w:rsidR="00A5649D" w:rsidRPr="00A5649D" w:rsidRDefault="00CB60D3" w:rsidP="00A5649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Related Products</w:t>
      </w:r>
    </w:p>
    <w:p w14:paraId="40903FB5" w14:textId="4D0F61DC" w:rsidR="00A5649D" w:rsidRDefault="00A5649D" w:rsidP="00A564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77CDEC" wp14:editId="72239AC4">
            <wp:extent cx="13015595" cy="612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1308" w14:textId="2C4ADBEF" w:rsidR="00A5649D" w:rsidRDefault="00A5649D" w:rsidP="00A564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EE4317F" w14:textId="77777777" w:rsidR="00A5649D" w:rsidRPr="00CB60D3" w:rsidRDefault="00A5649D" w:rsidP="00A5649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D6D5AF1" w14:textId="32CDA396" w:rsidR="00CB60D3" w:rsidRPr="00CB60D3" w:rsidRDefault="004E039F" w:rsidP="00CB60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CB60D3"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. Modular and Reusable Components</w:t>
      </w:r>
    </w:p>
    <w:p w14:paraId="1746B5AE" w14:textId="77777777" w:rsidR="00CB60D3" w:rsidRPr="00CB60D3" w:rsidRDefault="00CB60D3" w:rsidP="00CB60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Developed reusable UI components to enhance maintainability and scalability.</w:t>
      </w:r>
    </w:p>
    <w:p w14:paraId="0EB49DDE" w14:textId="77777777" w:rsidR="00CB60D3" w:rsidRPr="00CB60D3" w:rsidRDefault="00CB60D3" w:rsidP="00CB60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Examples include: </w:t>
      </w:r>
    </w:p>
    <w:p w14:paraId="42191654" w14:textId="59C7BDBB" w:rsidR="00CB60D3" w:rsidRPr="00CB60D3" w:rsidRDefault="004E039F" w:rsidP="00CB60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Product Card</w:t>
      </w:r>
      <w:r w:rsidR="00CB60D3" w:rsidRPr="00CB60D3">
        <w:rPr>
          <w:rFonts w:ascii="Times New Roman" w:eastAsia="Times New Roman" w:hAnsi="Times New Roman" w:cs="Times New Roman"/>
          <w:sz w:val="24"/>
          <w:szCs w:val="24"/>
        </w:rPr>
        <w:t xml:space="preserve"> Component</w:t>
      </w:r>
    </w:p>
    <w:p w14:paraId="577A75B2" w14:textId="77777777" w:rsidR="00CB60D3" w:rsidRPr="00CB60D3" w:rsidRDefault="00CB60D3" w:rsidP="00CB60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Navbar Component</w:t>
      </w:r>
    </w:p>
    <w:p w14:paraId="10021E0F" w14:textId="77777777" w:rsidR="00CB60D3" w:rsidRPr="00CB60D3" w:rsidRDefault="00CB60D3" w:rsidP="00CB60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Sidebar Filters Component</w:t>
      </w:r>
    </w:p>
    <w:p w14:paraId="3C47EA9C" w14:textId="77777777" w:rsidR="00CB60D3" w:rsidRPr="00CB60D3" w:rsidRDefault="00CB60D3" w:rsidP="00CB60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Footer Component</w:t>
      </w:r>
    </w:p>
    <w:p w14:paraId="2E002F40" w14:textId="7260D697" w:rsidR="00CB60D3" w:rsidRPr="00CB60D3" w:rsidRDefault="004E039F" w:rsidP="00CB60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CB60D3"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. Cart Functionality with Real-time Updates</w:t>
      </w:r>
    </w:p>
    <w:p w14:paraId="58217627" w14:textId="77777777" w:rsidR="00CB60D3" w:rsidRPr="00CB60D3" w:rsidRDefault="00CB60D3" w:rsidP="00CB60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Users can add/remove products dynamically.</w:t>
      </w:r>
    </w:p>
    <w:p w14:paraId="16BE9016" w14:textId="77777777" w:rsidR="00CB60D3" w:rsidRPr="00CB60D3" w:rsidRDefault="00CB60D3" w:rsidP="00CB60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Features include: </w:t>
      </w:r>
    </w:p>
    <w:p w14:paraId="27AA4E45" w14:textId="7BBAA38F" w:rsidR="00CB60D3" w:rsidRDefault="00CB60D3" w:rsidP="00CB60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Live cart updates reflecting item quantity and price changes.</w:t>
      </w:r>
    </w:p>
    <w:p w14:paraId="42219531" w14:textId="7D48624A" w:rsidR="004E039F" w:rsidRPr="00CB60D3" w:rsidRDefault="004E039F" w:rsidP="00CB60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○ Display of total items and price in the cart.</w:t>
      </w:r>
    </w:p>
    <w:p w14:paraId="28775EF1" w14:textId="5C19EC0B" w:rsidR="004E039F" w:rsidRDefault="00CB60D3" w:rsidP="004E039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Visual indicator displaying cart item count.</w:t>
      </w:r>
    </w:p>
    <w:p w14:paraId="6981402E" w14:textId="77777777" w:rsidR="004E039F" w:rsidRPr="004E039F" w:rsidRDefault="004E039F" w:rsidP="004E039F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3F1598" w14:textId="1E880AEA" w:rsidR="004E039F" w:rsidRDefault="004E039F" w:rsidP="004E03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081BDD" wp14:editId="28799576">
            <wp:extent cx="12837160" cy="5438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716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838E" w14:textId="77777777" w:rsidR="004E039F" w:rsidRPr="00CB60D3" w:rsidRDefault="004E039F" w:rsidP="004E03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9E19ABD" w14:textId="03D4B765" w:rsidR="00CB60D3" w:rsidRPr="00CB60D3" w:rsidRDefault="004E039F" w:rsidP="00CB60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CB60D3"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. Secure Checkout and Payment Gateway Integration</w:t>
      </w:r>
    </w:p>
    <w:p w14:paraId="4EFA1AD4" w14:textId="77777777" w:rsidR="00CB60D3" w:rsidRPr="00CB60D3" w:rsidRDefault="00CB60D3" w:rsidP="00CB60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Designed a multi-step checkout page featuring: </w:t>
      </w:r>
    </w:p>
    <w:p w14:paraId="6BE40C82" w14:textId="77777777" w:rsidR="00CB60D3" w:rsidRPr="00CB60D3" w:rsidRDefault="00CB60D3" w:rsidP="00CB60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Billing and shipping address forms.</w:t>
      </w:r>
    </w:p>
    <w:p w14:paraId="26C0BABC" w14:textId="77777777" w:rsidR="00CB60D3" w:rsidRPr="00CB60D3" w:rsidRDefault="00CB60D3" w:rsidP="00CB60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Order summary before final confirmation.</w:t>
      </w:r>
    </w:p>
    <w:p w14:paraId="4AC87A2A" w14:textId="77777777" w:rsidR="00CB60D3" w:rsidRPr="00CB60D3" w:rsidRDefault="00CB60D3" w:rsidP="00CB60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Payment processing via Stripe.</w:t>
      </w:r>
    </w:p>
    <w:p w14:paraId="08037C1F" w14:textId="77777777" w:rsidR="00CB60D3" w:rsidRPr="00CB60D3" w:rsidRDefault="00CB60D3" w:rsidP="00CB60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Order status tracking for users.</w:t>
      </w:r>
    </w:p>
    <w:p w14:paraId="08BD6318" w14:textId="2CE1A6FC" w:rsidR="00CB60D3" w:rsidRPr="00CB60D3" w:rsidRDefault="004E039F" w:rsidP="00CB60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CB60D3"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. Real-time Inventory Management</w:t>
      </w:r>
    </w:p>
    <w:p w14:paraId="648F3B2D" w14:textId="77777777" w:rsidR="00CB60D3" w:rsidRPr="00CB60D3" w:rsidRDefault="00CB60D3" w:rsidP="00CB60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Implemented inventory tracking using Firebase </w:t>
      </w:r>
      <w:proofErr w:type="spellStart"/>
      <w:r w:rsidRPr="00CB60D3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CB60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E14AC" w14:textId="77777777" w:rsidR="00CB60D3" w:rsidRPr="00CB60D3" w:rsidRDefault="00CB60D3" w:rsidP="00CB60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Features include: </w:t>
      </w:r>
    </w:p>
    <w:p w14:paraId="13CBF6D5" w14:textId="77777777" w:rsidR="00CB60D3" w:rsidRPr="00CB60D3" w:rsidRDefault="00CB60D3" w:rsidP="00CB60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Stock updates triggered upon order placement.</w:t>
      </w:r>
    </w:p>
    <w:p w14:paraId="12C915E2" w14:textId="77777777" w:rsidR="00CB60D3" w:rsidRPr="00CB60D3" w:rsidRDefault="00CB60D3" w:rsidP="00CB60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Automatic prevention of purchasing out-of-stock items.</w:t>
      </w:r>
    </w:p>
    <w:p w14:paraId="47594409" w14:textId="77777777" w:rsidR="00CB60D3" w:rsidRPr="00CB60D3" w:rsidRDefault="00CB60D3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0D3">
        <w:rPr>
          <w:rFonts w:ascii="Times New Roman" w:eastAsia="Times New Roman" w:hAnsi="Times New Roman" w:cs="Times New Roman"/>
          <w:b/>
          <w:bCs/>
          <w:sz w:val="27"/>
          <w:szCs w:val="27"/>
        </w:rPr>
        <w:t>FAQ Section</w:t>
      </w:r>
    </w:p>
    <w:p w14:paraId="4693EB4E" w14:textId="77777777" w:rsidR="00CB60D3" w:rsidRPr="00CB60D3" w:rsidRDefault="00CB60D3" w:rsidP="00CB60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>Developed a dedicated FAQ page addressing common user concerns about orders, payments, and returns.</w:t>
      </w:r>
    </w:p>
    <w:p w14:paraId="33B6E79A" w14:textId="77777777" w:rsidR="00CB60D3" w:rsidRPr="00CB60D3" w:rsidRDefault="00CB60D3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0D3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 Used</w:t>
      </w:r>
    </w:p>
    <w:p w14:paraId="0ADFD7BD" w14:textId="77777777" w:rsidR="00CB60D3" w:rsidRPr="00CB60D3" w:rsidRDefault="00CB60D3" w:rsidP="00CB60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 Next.js, Tailwind CSS</w:t>
      </w:r>
    </w:p>
    <w:p w14:paraId="48642A80" w14:textId="77777777" w:rsidR="00CB60D3" w:rsidRPr="00CB60D3" w:rsidRDefault="00CB60D3" w:rsidP="00CB60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CB60D3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</w:p>
    <w:p w14:paraId="45BF5D39" w14:textId="77777777" w:rsidR="00CB60D3" w:rsidRPr="00CB60D3" w:rsidRDefault="00CB60D3" w:rsidP="00CB60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 React Context API</w:t>
      </w:r>
    </w:p>
    <w:p w14:paraId="59681CB0" w14:textId="77777777" w:rsidR="00CB60D3" w:rsidRPr="00CB60D3" w:rsidRDefault="00CB60D3" w:rsidP="00CB60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 Firebase Authentication</w:t>
      </w:r>
    </w:p>
    <w:p w14:paraId="0A2162A2" w14:textId="77777777" w:rsidR="00CB60D3" w:rsidRPr="00CB60D3" w:rsidRDefault="00CB60D3" w:rsidP="00CB60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Payments:</w:t>
      </w: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 Stripe API</w:t>
      </w:r>
    </w:p>
    <w:p w14:paraId="3DD19A66" w14:textId="77777777" w:rsidR="00CB60D3" w:rsidRPr="00CB60D3" w:rsidRDefault="00CB60D3" w:rsidP="00CB60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Notifications:</w:t>
      </w: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proofErr w:type="spellStart"/>
      <w:r w:rsidRPr="00CB60D3">
        <w:rPr>
          <w:rFonts w:ascii="Times New Roman" w:eastAsia="Times New Roman" w:hAnsi="Times New Roman" w:cs="Times New Roman"/>
          <w:sz w:val="24"/>
          <w:szCs w:val="24"/>
        </w:rPr>
        <w:t>Toastify</w:t>
      </w:r>
      <w:proofErr w:type="spellEnd"/>
    </w:p>
    <w:p w14:paraId="2D1D01B7" w14:textId="77777777" w:rsidR="00CB60D3" w:rsidRPr="00CB60D3" w:rsidRDefault="00CB60D3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0D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CD787F8" w14:textId="77777777" w:rsidR="00CB60D3" w:rsidRPr="00CB60D3" w:rsidRDefault="00CB60D3" w:rsidP="00CB60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B60D3">
        <w:rPr>
          <w:rFonts w:ascii="Times New Roman" w:eastAsia="Times New Roman" w:hAnsi="Times New Roman" w:cs="Times New Roman"/>
          <w:sz w:val="24"/>
          <w:szCs w:val="24"/>
        </w:rPr>
        <w:t>ShopEase</w:t>
      </w:r>
      <w:proofErr w:type="spellEnd"/>
      <w:r w:rsidRPr="00CB60D3">
        <w:rPr>
          <w:rFonts w:ascii="Times New Roman" w:eastAsia="Times New Roman" w:hAnsi="Times New Roman" w:cs="Times New Roman"/>
          <w:sz w:val="24"/>
          <w:szCs w:val="24"/>
        </w:rPr>
        <w:t xml:space="preserve"> E-commerce platform successfully integrates a user-friendly shopping experience with robust backend management. The implementation of dynamic routing, reusable components, and secure transactions ensures a scalable and efficient web application.</w:t>
      </w:r>
      <w:bookmarkStart w:id="0" w:name="_GoBack"/>
      <w:bookmarkEnd w:id="0"/>
    </w:p>
    <w:p w14:paraId="038821AB" w14:textId="170AFFC1" w:rsidR="00CB60D3" w:rsidRDefault="00CB60D3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0D3">
        <w:rPr>
          <w:rFonts w:ascii="Times New Roman" w:eastAsia="Times New Roman" w:hAnsi="Times New Roman" w:cs="Times New Roman"/>
          <w:b/>
          <w:bCs/>
          <w:sz w:val="27"/>
          <w:szCs w:val="27"/>
        </w:rPr>
        <w:t>Final Checklist</w:t>
      </w:r>
    </w:p>
    <w:p w14:paraId="1C025579" w14:textId="2095CBF0" w:rsidR="004E039F" w:rsidRDefault="004E039F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BD273A5" w14:textId="77777777" w:rsidR="004E039F" w:rsidRDefault="004E039F" w:rsidP="004E039F">
      <w:pPr>
        <w:rPr>
          <w:b/>
          <w:sz w:val="52"/>
        </w:rPr>
      </w:pPr>
    </w:p>
    <w:tbl>
      <w:tblPr>
        <w:tblStyle w:val="TableGrid"/>
        <w:tblpPr w:leftFromText="180" w:rightFromText="180" w:vertAnchor="page" w:horzAnchor="margin" w:tblpY="1373"/>
        <w:tblW w:w="9880" w:type="dxa"/>
        <w:tblLook w:val="04A0" w:firstRow="1" w:lastRow="0" w:firstColumn="1" w:lastColumn="0" w:noHBand="0" w:noVBand="1"/>
      </w:tblPr>
      <w:tblGrid>
        <w:gridCol w:w="1972"/>
        <w:gridCol w:w="1966"/>
        <w:gridCol w:w="1955"/>
        <w:gridCol w:w="2032"/>
        <w:gridCol w:w="1955"/>
      </w:tblGrid>
      <w:tr w:rsidR="004E039F" w14:paraId="4A7CB0A4" w14:textId="77777777" w:rsidTr="00D74D00">
        <w:trPr>
          <w:trHeight w:val="1226"/>
        </w:trPr>
        <w:tc>
          <w:tcPr>
            <w:tcW w:w="1976" w:type="dxa"/>
          </w:tcPr>
          <w:p w14:paraId="1DB8D76F" w14:textId="77777777" w:rsidR="004E039F" w:rsidRDefault="004E039F" w:rsidP="00D74D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 w:rsidR="0084046B">
              <w:rPr>
                <w:b/>
                <w:sz w:val="28"/>
              </w:rPr>
              <w:t>onted</w:t>
            </w:r>
          </w:p>
          <w:p w14:paraId="4F4C9883" w14:textId="77777777" w:rsidR="0084046B" w:rsidRDefault="0084046B" w:rsidP="00D74D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  <w:p w14:paraId="52A65B38" w14:textId="771AEB62" w:rsidR="0084046B" w:rsidRPr="006D57C1" w:rsidRDefault="0084046B" w:rsidP="00D74D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Development</w:t>
            </w:r>
          </w:p>
        </w:tc>
        <w:tc>
          <w:tcPr>
            <w:tcW w:w="1976" w:type="dxa"/>
          </w:tcPr>
          <w:p w14:paraId="00FF5F81" w14:textId="77777777" w:rsidR="004E039F" w:rsidRDefault="0084046B" w:rsidP="0084046B">
            <w:pPr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Styling and</w:t>
            </w:r>
          </w:p>
          <w:p w14:paraId="369A756A" w14:textId="4537E5BA" w:rsidR="0084046B" w:rsidRPr="006D57C1" w:rsidRDefault="0084046B" w:rsidP="0084046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Responsive</w:t>
            </w:r>
          </w:p>
        </w:tc>
        <w:tc>
          <w:tcPr>
            <w:tcW w:w="1976" w:type="dxa"/>
          </w:tcPr>
          <w:p w14:paraId="5E974271" w14:textId="5AE3E131" w:rsidR="004E039F" w:rsidRPr="006D57C1" w:rsidRDefault="0084046B" w:rsidP="00D74D00">
            <w:pPr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Code Quality</w:t>
            </w:r>
          </w:p>
          <w:p w14:paraId="6BDCC835" w14:textId="77777777" w:rsidR="004E039F" w:rsidRPr="006D57C1" w:rsidRDefault="004E039F" w:rsidP="00D74D00">
            <w:pPr>
              <w:rPr>
                <w:b/>
                <w:sz w:val="28"/>
              </w:rPr>
            </w:pPr>
          </w:p>
        </w:tc>
        <w:tc>
          <w:tcPr>
            <w:tcW w:w="1976" w:type="dxa"/>
          </w:tcPr>
          <w:p w14:paraId="1CDFDAAD" w14:textId="15F5B842" w:rsidR="004E039F" w:rsidRDefault="0084046B" w:rsidP="0084046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Documentation</w:t>
            </w:r>
          </w:p>
          <w:p w14:paraId="46BB89EA" w14:textId="4E55B6C0" w:rsidR="0084046B" w:rsidRDefault="0084046B" w:rsidP="0084046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And</w:t>
            </w:r>
          </w:p>
          <w:p w14:paraId="73AF4433" w14:textId="1F4E7C41" w:rsidR="0084046B" w:rsidRPr="006D57C1" w:rsidRDefault="0084046B" w:rsidP="0084046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Submission</w:t>
            </w:r>
          </w:p>
        </w:tc>
        <w:tc>
          <w:tcPr>
            <w:tcW w:w="1976" w:type="dxa"/>
          </w:tcPr>
          <w:p w14:paraId="755B4BED" w14:textId="057A7B74" w:rsidR="004E039F" w:rsidRPr="006D57C1" w:rsidRDefault="0084046B" w:rsidP="0084046B">
            <w:pPr>
              <w:rPr>
                <w:b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</w:rPr>
              <w:t>Final Review</w:t>
            </w:r>
          </w:p>
        </w:tc>
      </w:tr>
      <w:tr w:rsidR="004E039F" w14:paraId="7D4F4A31" w14:textId="77777777" w:rsidTr="00D74D00">
        <w:trPr>
          <w:trHeight w:val="411"/>
        </w:trPr>
        <w:tc>
          <w:tcPr>
            <w:tcW w:w="1976" w:type="dxa"/>
          </w:tcPr>
          <w:p w14:paraId="2C9172FF" w14:textId="77777777" w:rsidR="004E039F" w:rsidRDefault="004E039F" w:rsidP="00D74D00">
            <w:pPr>
              <w:rPr>
                <w:b/>
                <w:sz w:val="52"/>
              </w:rPr>
            </w:pPr>
            <w:r>
              <w:rPr>
                <w:rFonts w:ascii="Segoe UI Symbol" w:hAnsi="Segoe UI Symbol" w:cs="Segoe UI Symbol"/>
                <w:b/>
                <w:sz w:val="52"/>
              </w:rPr>
              <w:t xml:space="preserve">  ✓</w:t>
            </w:r>
          </w:p>
        </w:tc>
        <w:tc>
          <w:tcPr>
            <w:tcW w:w="1976" w:type="dxa"/>
          </w:tcPr>
          <w:p w14:paraId="62F57E4C" w14:textId="77777777" w:rsidR="004E039F" w:rsidRDefault="004E039F" w:rsidP="00D74D00">
            <w:pPr>
              <w:rPr>
                <w:b/>
                <w:sz w:val="52"/>
              </w:rPr>
            </w:pPr>
            <w:r>
              <w:rPr>
                <w:rFonts w:ascii="Segoe UI Symbol" w:hAnsi="Segoe UI Symbol" w:cs="Segoe UI Symbol"/>
                <w:b/>
                <w:sz w:val="52"/>
              </w:rPr>
              <w:t xml:space="preserve">  ✓</w:t>
            </w:r>
          </w:p>
        </w:tc>
        <w:tc>
          <w:tcPr>
            <w:tcW w:w="1976" w:type="dxa"/>
          </w:tcPr>
          <w:p w14:paraId="7EFB0565" w14:textId="77777777" w:rsidR="004E039F" w:rsidRDefault="004E039F" w:rsidP="00D74D00">
            <w:pPr>
              <w:rPr>
                <w:b/>
                <w:sz w:val="52"/>
              </w:rPr>
            </w:pPr>
            <w:r>
              <w:rPr>
                <w:rFonts w:ascii="Segoe UI Symbol" w:hAnsi="Segoe UI Symbol" w:cs="Segoe UI Symbol"/>
                <w:b/>
                <w:sz w:val="52"/>
              </w:rPr>
              <w:t xml:space="preserve">  ✓</w:t>
            </w:r>
          </w:p>
        </w:tc>
        <w:tc>
          <w:tcPr>
            <w:tcW w:w="1976" w:type="dxa"/>
          </w:tcPr>
          <w:p w14:paraId="7F0AE115" w14:textId="77777777" w:rsidR="004E039F" w:rsidRDefault="004E039F" w:rsidP="00D74D00">
            <w:pPr>
              <w:rPr>
                <w:b/>
                <w:sz w:val="52"/>
              </w:rPr>
            </w:pPr>
            <w:r>
              <w:rPr>
                <w:rFonts w:ascii="Segoe UI Symbol" w:hAnsi="Segoe UI Symbol" w:cs="Segoe UI Symbol"/>
                <w:b/>
                <w:sz w:val="52"/>
              </w:rPr>
              <w:t xml:space="preserve">  ✓</w:t>
            </w:r>
          </w:p>
        </w:tc>
        <w:tc>
          <w:tcPr>
            <w:tcW w:w="1976" w:type="dxa"/>
          </w:tcPr>
          <w:p w14:paraId="5F69EA53" w14:textId="77777777" w:rsidR="004E039F" w:rsidRDefault="004E039F" w:rsidP="00D74D00">
            <w:pPr>
              <w:rPr>
                <w:b/>
                <w:sz w:val="52"/>
              </w:rPr>
            </w:pPr>
            <w:r>
              <w:rPr>
                <w:rFonts w:ascii="Segoe UI Symbol" w:hAnsi="Segoe UI Symbol" w:cs="Segoe UI Symbol"/>
                <w:b/>
                <w:sz w:val="52"/>
              </w:rPr>
              <w:t xml:space="preserve">  ✓</w:t>
            </w:r>
          </w:p>
        </w:tc>
      </w:tr>
    </w:tbl>
    <w:p w14:paraId="2DBD8CE2" w14:textId="77777777" w:rsidR="004E039F" w:rsidRPr="00CB60D3" w:rsidRDefault="004E039F" w:rsidP="00CB6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0F1ACF" w14:textId="77777777" w:rsidR="006D1D01" w:rsidRDefault="006D1D01"/>
    <w:sectPr w:rsidR="006D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7AD"/>
    <w:multiLevelType w:val="multilevel"/>
    <w:tmpl w:val="5B1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4094"/>
    <w:multiLevelType w:val="multilevel"/>
    <w:tmpl w:val="640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304F"/>
    <w:multiLevelType w:val="multilevel"/>
    <w:tmpl w:val="05BE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1280"/>
    <w:multiLevelType w:val="multilevel"/>
    <w:tmpl w:val="BD8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533DA"/>
    <w:multiLevelType w:val="multilevel"/>
    <w:tmpl w:val="F2E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E6ABF"/>
    <w:multiLevelType w:val="multilevel"/>
    <w:tmpl w:val="C0A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63434"/>
    <w:multiLevelType w:val="multilevel"/>
    <w:tmpl w:val="E2C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01583"/>
    <w:multiLevelType w:val="multilevel"/>
    <w:tmpl w:val="DEF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A1710"/>
    <w:multiLevelType w:val="multilevel"/>
    <w:tmpl w:val="E2F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95434"/>
    <w:multiLevelType w:val="multilevel"/>
    <w:tmpl w:val="368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D3"/>
    <w:rsid w:val="004E039F"/>
    <w:rsid w:val="006D1D01"/>
    <w:rsid w:val="0084046B"/>
    <w:rsid w:val="00A5649D"/>
    <w:rsid w:val="00CB60D3"/>
    <w:rsid w:val="00F0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F956"/>
  <w15:chartTrackingRefBased/>
  <w15:docId w15:val="{193EF666-6A23-429C-8681-CBCAF340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1DE"/>
  </w:style>
  <w:style w:type="paragraph" w:styleId="Heading3">
    <w:name w:val="heading 3"/>
    <w:basedOn w:val="Normal"/>
    <w:link w:val="Heading3Char"/>
    <w:uiPriority w:val="9"/>
    <w:qFormat/>
    <w:rsid w:val="00CB60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60D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0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60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60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0D3"/>
    <w:rPr>
      <w:b/>
      <w:bCs/>
    </w:rPr>
  </w:style>
  <w:style w:type="character" w:styleId="Emphasis">
    <w:name w:val="Emphasis"/>
    <w:basedOn w:val="DefaultParagraphFont"/>
    <w:uiPriority w:val="20"/>
    <w:qFormat/>
    <w:rsid w:val="00CB60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0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i3 6th Gen</dc:creator>
  <cp:keywords/>
  <dc:description/>
  <cp:lastModifiedBy>DELL i3 6th Gen</cp:lastModifiedBy>
  <cp:revision>1</cp:revision>
  <dcterms:created xsi:type="dcterms:W3CDTF">2025-02-03T22:21:00Z</dcterms:created>
  <dcterms:modified xsi:type="dcterms:W3CDTF">2025-02-03T22:56:00Z</dcterms:modified>
</cp:coreProperties>
</file>