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2445" w14:textId="47582B31" w:rsidR="0096220C" w:rsidRDefault="0096220C" w:rsidP="0096220C">
      <w:r>
        <w:rPr>
          <w:rStyle w:val="TitleChar"/>
          <w:lang w:val="en-US"/>
        </w:rPr>
        <w:t>F</w:t>
      </w:r>
      <w:proofErr w:type="spellStart"/>
      <w:r w:rsidRPr="0096220C">
        <w:rPr>
          <w:rStyle w:val="TitleChar"/>
        </w:rPr>
        <w:t>inal</w:t>
      </w:r>
      <w:proofErr w:type="spellEnd"/>
      <w:r w:rsidRPr="0096220C">
        <w:rPr>
          <w:rStyle w:val="TitleChar"/>
        </w:rPr>
        <w:t xml:space="preserve"> Report: Ethereum (ETH/USDT) Price Forecasting Using ARIMA Models</w:t>
      </w:r>
    </w:p>
    <w:sdt>
      <w:sdtPr>
        <w:id w:val="1971475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K"/>
        </w:rPr>
      </w:sdtEndPr>
      <w:sdtContent>
        <w:p w14:paraId="3A9C4FE8" w14:textId="659FA413" w:rsidR="00FE2C3C" w:rsidRDefault="00FE2C3C">
          <w:pPr>
            <w:pStyle w:val="TOCHeading"/>
          </w:pPr>
          <w:r>
            <w:t>Table of Contents</w:t>
          </w:r>
        </w:p>
        <w:p w14:paraId="341C45A8" w14:textId="2E834193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18033" w:history="1">
            <w:r w:rsidRPr="004B747A">
              <w:rPr>
                <w:rStyle w:val="Hyperlink"/>
                <w:noProof/>
              </w:rPr>
              <w:t>1.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90C08" w14:textId="0103CF28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118034" w:history="1">
            <w:r w:rsidRPr="004B747A">
              <w:rPr>
                <w:rStyle w:val="Hyperlink"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6C1E" w14:textId="6C4BA2FD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35" w:history="1">
            <w:r w:rsidRPr="004B747A">
              <w:rPr>
                <w:rStyle w:val="Hyperlink"/>
                <w:noProof/>
                <w:lang w:val="en-US"/>
              </w:rPr>
              <w:t>2</w:t>
            </w:r>
            <w:r w:rsidRPr="004B747A">
              <w:rPr>
                <w:rStyle w:val="Hyperlink"/>
                <w:noProof/>
              </w:rPr>
              <w:t>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933E" w14:textId="30256349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36" w:history="1">
            <w:r w:rsidRPr="004B747A">
              <w:rPr>
                <w:rStyle w:val="Hyperlink"/>
                <w:noProof/>
                <w:lang w:val="en-US"/>
              </w:rPr>
              <w:t>2</w:t>
            </w:r>
            <w:r w:rsidRPr="004B747A">
              <w:rPr>
                <w:rStyle w:val="Hyperlink"/>
                <w:noProof/>
              </w:rPr>
              <w:t>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6AEB" w14:textId="09C319A2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37" w:history="1">
            <w:r w:rsidRPr="004B747A">
              <w:rPr>
                <w:rStyle w:val="Hyperlink"/>
                <w:noProof/>
                <w:lang w:val="en-US"/>
              </w:rPr>
              <w:t>2.</w:t>
            </w:r>
            <w:r w:rsidRPr="004B747A">
              <w:rPr>
                <w:rStyle w:val="Hyperlink"/>
                <w:noProof/>
              </w:rPr>
              <w:t>3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69875" w14:textId="35E27D61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118038" w:history="1">
            <w:r w:rsidRPr="004B747A">
              <w:rPr>
                <w:rStyle w:val="Hyperlink"/>
                <w:noProof/>
                <w:lang w:val="en-US"/>
              </w:rPr>
              <w:t>3</w:t>
            </w:r>
            <w:r w:rsidRPr="004B747A">
              <w:rPr>
                <w:rStyle w:val="Hyperlink"/>
                <w:noProof/>
              </w:rPr>
              <w:t>. Data Collection &amp;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873C" w14:textId="204ED127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39" w:history="1">
            <w:r w:rsidRPr="004B747A">
              <w:rPr>
                <w:rStyle w:val="Hyperlink"/>
                <w:noProof/>
              </w:rPr>
              <w:t>3.1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F49F" w14:textId="5BD0E021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40" w:history="1">
            <w:r w:rsidRPr="004B747A">
              <w:rPr>
                <w:rStyle w:val="Hyperlink"/>
                <w:noProof/>
              </w:rPr>
              <w:t>3.2 Pre-processing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39EC" w14:textId="0CFF96F8" w:rsidR="00FE2C3C" w:rsidRDefault="00FE2C3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6118041" w:history="1">
            <w:r w:rsidRPr="004B747A">
              <w:rPr>
                <w:rStyle w:val="Hyperlink"/>
                <w:noProof/>
              </w:rPr>
              <w:t>Final Dataset 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FB7B" w14:textId="63EAD731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118042" w:history="1">
            <w:r w:rsidRPr="004B747A">
              <w:rPr>
                <w:rStyle w:val="Hyperlink"/>
                <w:noProof/>
              </w:rPr>
              <w:t>4.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9B57" w14:textId="0EDFF5D6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43" w:history="1">
            <w:r w:rsidRPr="004B747A">
              <w:rPr>
                <w:rStyle w:val="Hyperlink"/>
                <w:noProof/>
              </w:rPr>
              <w:t>4.1 Key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2389" w14:textId="42E6AEF6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44" w:history="1">
            <w:r w:rsidRPr="004B747A">
              <w:rPr>
                <w:rStyle w:val="Hyperlink"/>
                <w:noProof/>
              </w:rPr>
              <w:t>4.2 Critical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0AD2" w14:textId="1C5BEE51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118045" w:history="1">
            <w:r w:rsidRPr="004B747A">
              <w:rPr>
                <w:rStyle w:val="Hyperlink"/>
                <w:noProof/>
              </w:rPr>
              <w:t>5.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60225" w14:textId="458BA014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46" w:history="1">
            <w:r w:rsidRPr="004B747A">
              <w:rPr>
                <w:rStyle w:val="Hyperlink"/>
                <w:noProof/>
              </w:rPr>
              <w:t>5.1 Stationarity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EF7A" w14:textId="4199F86C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47" w:history="1">
            <w:r w:rsidRPr="004B747A">
              <w:rPr>
                <w:rStyle w:val="Hyperlink"/>
                <w:noProof/>
              </w:rPr>
              <w:t>5.2 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F158" w14:textId="4599AE74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48" w:history="1">
            <w:r w:rsidRPr="004B747A">
              <w:rPr>
                <w:rStyle w:val="Hyperlink"/>
                <w:noProof/>
              </w:rPr>
              <w:t>5.3 Residual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5E29" w14:textId="1AD3897D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118049" w:history="1">
            <w:r w:rsidRPr="004B747A">
              <w:rPr>
                <w:rStyle w:val="Hyperlink"/>
                <w:noProof/>
              </w:rPr>
              <w:t>6. Forecasting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36A4" w14:textId="1EF7E7D8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50" w:history="1">
            <w:r w:rsidRPr="004B747A">
              <w:rPr>
                <w:rStyle w:val="Hyperlink"/>
                <w:noProof/>
              </w:rPr>
              <w:t>6.1 30-Day 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2A11" w14:textId="57E72EC3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51" w:history="1">
            <w:r w:rsidRPr="004B747A">
              <w:rPr>
                <w:rStyle w:val="Hyperlink"/>
                <w:noProof/>
              </w:rPr>
              <w:t>6.2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84A6" w14:textId="17B17107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118052" w:history="1">
            <w:r w:rsidRPr="004B747A">
              <w:rPr>
                <w:rStyle w:val="Hyperlink"/>
                <w:noProof/>
              </w:rPr>
              <w:t>7.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B02B" w14:textId="207CAA8F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53" w:history="1">
            <w:r w:rsidRPr="004B747A">
              <w:rPr>
                <w:rStyle w:val="Hyperlink"/>
                <w:noProof/>
              </w:rPr>
              <w:t>7.1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2FA0" w14:textId="2C62703C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54" w:history="1">
            <w:r w:rsidRPr="004B747A">
              <w:rPr>
                <w:rStyle w:val="Hyperlink"/>
                <w:noProof/>
              </w:rPr>
              <w:t>7.2 Deployment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C3F9" w14:textId="53C14123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118055" w:history="1">
            <w:r w:rsidRPr="004B747A">
              <w:rPr>
                <w:rStyle w:val="Hyperlink"/>
                <w:noProof/>
              </w:rPr>
              <w:t>8. Limitations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FFCB" w14:textId="6744CE84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56" w:history="1">
            <w:r w:rsidRPr="004B747A">
              <w:rPr>
                <w:rStyle w:val="Hyperlink"/>
                <w:noProof/>
              </w:rPr>
              <w:t>8.1 Current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14DF" w14:textId="76A4FD84" w:rsidR="00FE2C3C" w:rsidRDefault="00FE2C3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118057" w:history="1">
            <w:r w:rsidRPr="004B747A">
              <w:rPr>
                <w:rStyle w:val="Hyperlink"/>
                <w:noProof/>
              </w:rPr>
              <w:t>8.2 Improvement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67E2" w14:textId="53D44B88" w:rsidR="00FE2C3C" w:rsidRDefault="00FE2C3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118058" w:history="1">
            <w:r w:rsidRPr="004B747A">
              <w:rPr>
                <w:rStyle w:val="Hyperlink"/>
                <w:noProof/>
              </w:rPr>
              <w:t>9.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4CC7" w14:textId="12627142" w:rsidR="00FE2C3C" w:rsidRDefault="00FE2C3C">
          <w:r>
            <w:rPr>
              <w:b/>
              <w:bCs/>
              <w:noProof/>
            </w:rPr>
            <w:fldChar w:fldCharType="end"/>
          </w:r>
        </w:p>
      </w:sdtContent>
    </w:sdt>
    <w:p w14:paraId="6206786C" w14:textId="0E0C2123" w:rsidR="0096220C" w:rsidRDefault="0096220C" w:rsidP="0096220C"/>
    <w:p w14:paraId="7935798B" w14:textId="7559DDE2" w:rsidR="00FE2C3C" w:rsidRDefault="00FE2C3C">
      <w:pPr>
        <w:rPr>
          <w:rStyle w:val="Heading1Char"/>
        </w:rPr>
      </w:pPr>
    </w:p>
    <w:p w14:paraId="2D46AEC9" w14:textId="77777777" w:rsidR="0096220C" w:rsidRPr="0096220C" w:rsidRDefault="0096220C" w:rsidP="0096220C">
      <w:pPr>
        <w:rPr>
          <w:rStyle w:val="Heading1Char"/>
        </w:rPr>
      </w:pPr>
      <w:bookmarkStart w:id="0" w:name="_Toc196118033"/>
      <w:r w:rsidRPr="0096220C">
        <w:rPr>
          <w:rStyle w:val="Heading1Char"/>
        </w:rPr>
        <w:lastRenderedPageBreak/>
        <w:t>1. Executive Summary</w:t>
      </w:r>
      <w:bookmarkEnd w:id="0"/>
    </w:p>
    <w:p w14:paraId="67B6BDC8" w14:textId="3AD142AE" w:rsidR="0096220C" w:rsidRDefault="0096220C" w:rsidP="0096220C">
      <w:r>
        <w:t>This report presents a comprehensive analysis of Ethereum (ETH/USDT) price forecasting using ARIMA time series models. The project successfully:</w:t>
      </w:r>
    </w:p>
    <w:p w14:paraId="689B8E13" w14:textId="73F04E81" w:rsidR="0096220C" w:rsidRDefault="0096220C" w:rsidP="0096220C">
      <w:pPr>
        <w:pStyle w:val="ListParagraph"/>
        <w:numPr>
          <w:ilvl w:val="0"/>
          <w:numId w:val="1"/>
        </w:numPr>
      </w:pPr>
      <w:r>
        <w:t xml:space="preserve">Collected and </w:t>
      </w:r>
      <w:r w:rsidR="000F7471">
        <w:t>pre-processed</w:t>
      </w:r>
      <w:r>
        <w:t xml:space="preserve"> 2,717 days of historical ETH price data (2017-2025)</w:t>
      </w:r>
    </w:p>
    <w:p w14:paraId="32A668BD" w14:textId="69A2245B" w:rsidR="0096220C" w:rsidRDefault="0096220C" w:rsidP="0096220C">
      <w:pPr>
        <w:pStyle w:val="ListParagraph"/>
        <w:numPr>
          <w:ilvl w:val="0"/>
          <w:numId w:val="1"/>
        </w:numPr>
      </w:pPr>
      <w:r>
        <w:t>Identified weekly seasonality patterns through decomposition analysis</w:t>
      </w:r>
    </w:p>
    <w:p w14:paraId="350CDB79" w14:textId="650702FB" w:rsidR="0096220C" w:rsidRDefault="0096220C" w:rsidP="0096220C">
      <w:pPr>
        <w:pStyle w:val="ListParagraph"/>
        <w:numPr>
          <w:ilvl w:val="0"/>
          <w:numId w:val="1"/>
        </w:numPr>
      </w:pPr>
      <w:r>
        <w:t>Developed and evaluated 36 model variants (ARIMA/SARIMA/SARIMAX)</w:t>
      </w:r>
    </w:p>
    <w:p w14:paraId="494C8F5E" w14:textId="716A37D9" w:rsidR="0096220C" w:rsidRDefault="0096220C" w:rsidP="0096220C">
      <w:pPr>
        <w:pStyle w:val="ListParagraph"/>
        <w:numPr>
          <w:ilvl w:val="0"/>
          <w:numId w:val="1"/>
        </w:numPr>
      </w:pPr>
      <w:r>
        <w:t xml:space="preserve">Selected </w:t>
      </w:r>
      <w:r w:rsidR="000A668A" w:rsidRPr="00ED1ECF">
        <w:rPr>
          <w:b/>
          <w:bCs/>
        </w:rPr>
        <w:t>SARIMA</w:t>
      </w:r>
      <w:r w:rsidR="000A668A">
        <w:t xml:space="preserve"> (</w:t>
      </w:r>
      <w:r>
        <w:t>2,1,</w:t>
      </w:r>
      <w:proofErr w:type="gramStart"/>
      <w:r>
        <w:t>1)(</w:t>
      </w:r>
      <w:proofErr w:type="gramEnd"/>
      <w:r>
        <w:t>1,1,1,7) as the optimal model (RMSE: 1191.46, MAPE: 34.05%)</w:t>
      </w:r>
    </w:p>
    <w:p w14:paraId="1924DDE5" w14:textId="19B8F5EB" w:rsidR="0096220C" w:rsidRDefault="0096220C" w:rsidP="0096220C">
      <w:pPr>
        <w:pStyle w:val="ListParagraph"/>
        <w:numPr>
          <w:ilvl w:val="0"/>
          <w:numId w:val="1"/>
        </w:numPr>
      </w:pPr>
      <w:r>
        <w:t>Deployed an interactive Streamlit web application for forecasting</w:t>
      </w:r>
    </w:p>
    <w:p w14:paraId="36615E61" w14:textId="11B3D3CE" w:rsidR="0096220C" w:rsidRDefault="00FE2C3C" w:rsidP="00FE2C3C">
      <w:pPr>
        <w:tabs>
          <w:tab w:val="left" w:pos="7230"/>
        </w:tabs>
      </w:pPr>
      <w:r>
        <w:tab/>
      </w:r>
    </w:p>
    <w:p w14:paraId="05001F98" w14:textId="72DFEF23" w:rsidR="0096220C" w:rsidRDefault="0096220C" w:rsidP="0096220C">
      <w:r>
        <w:t>Key business insights suggest the model is most effective for short-term trading strategies (7-30 days), with volatility increasing prediction uncertainty in longer horizons.</w:t>
      </w:r>
    </w:p>
    <w:p w14:paraId="13E619A3" w14:textId="77777777" w:rsidR="0096220C" w:rsidRDefault="0096220C" w:rsidP="0096220C"/>
    <w:p w14:paraId="70C8B872" w14:textId="709D4601" w:rsidR="0096220C" w:rsidRDefault="0096220C" w:rsidP="0096220C">
      <w:pPr>
        <w:pStyle w:val="Heading1"/>
      </w:pPr>
      <w:bookmarkStart w:id="1" w:name="_Toc196118034"/>
      <w:r>
        <w:t>2. Introduction</w:t>
      </w:r>
      <w:bookmarkEnd w:id="1"/>
    </w:p>
    <w:p w14:paraId="5F58F063" w14:textId="14A17220" w:rsidR="0096220C" w:rsidRDefault="0096220C" w:rsidP="0096220C">
      <w:bookmarkStart w:id="2" w:name="_Toc196118035"/>
      <w:r>
        <w:rPr>
          <w:rStyle w:val="Heading2Char"/>
          <w:lang w:val="en-US"/>
        </w:rPr>
        <w:t>2</w:t>
      </w:r>
      <w:r w:rsidRPr="0096220C">
        <w:rPr>
          <w:rStyle w:val="Heading2Char"/>
        </w:rPr>
        <w:t>.1 Background</w:t>
      </w:r>
      <w:bookmarkEnd w:id="2"/>
    </w:p>
    <w:p w14:paraId="720AF348" w14:textId="77777777" w:rsidR="0096220C" w:rsidRDefault="0096220C" w:rsidP="0096220C">
      <w:r>
        <w:t>Ethereum's price volatility creates both opportunities and risks for traders and investors. Accurate forecasting enables:</w:t>
      </w:r>
    </w:p>
    <w:p w14:paraId="292411E3" w14:textId="7F4E6CC8" w:rsidR="0096220C" w:rsidRDefault="0096220C" w:rsidP="0096220C">
      <w:pPr>
        <w:pStyle w:val="ListParagraph"/>
        <w:numPr>
          <w:ilvl w:val="0"/>
          <w:numId w:val="2"/>
        </w:numPr>
      </w:pPr>
      <w:r>
        <w:t>Better trade timing</w:t>
      </w:r>
    </w:p>
    <w:p w14:paraId="67CEE756" w14:textId="4705C365" w:rsidR="0096220C" w:rsidRDefault="0096220C" w:rsidP="0096220C">
      <w:pPr>
        <w:pStyle w:val="ListParagraph"/>
        <w:numPr>
          <w:ilvl w:val="0"/>
          <w:numId w:val="2"/>
        </w:numPr>
      </w:pPr>
      <w:r>
        <w:t>Improved risk management</w:t>
      </w:r>
    </w:p>
    <w:p w14:paraId="078DBF17" w14:textId="1E72CB99" w:rsidR="0096220C" w:rsidRDefault="0096220C" w:rsidP="0096220C">
      <w:pPr>
        <w:pStyle w:val="ListParagraph"/>
        <w:numPr>
          <w:ilvl w:val="0"/>
          <w:numId w:val="2"/>
        </w:numPr>
      </w:pPr>
      <w:r>
        <w:t>Strategic portfolio allocation</w:t>
      </w:r>
    </w:p>
    <w:p w14:paraId="63E87799" w14:textId="77777777" w:rsidR="0096220C" w:rsidRDefault="0096220C" w:rsidP="0096220C"/>
    <w:p w14:paraId="684102CB" w14:textId="78CB20C8" w:rsidR="0096220C" w:rsidRPr="0096220C" w:rsidRDefault="0096220C" w:rsidP="0096220C">
      <w:pPr>
        <w:rPr>
          <w:rStyle w:val="Heading2Char"/>
        </w:rPr>
      </w:pPr>
      <w:bookmarkStart w:id="3" w:name="_Toc196118036"/>
      <w:r>
        <w:rPr>
          <w:rStyle w:val="Heading2Char"/>
          <w:lang w:val="en-US"/>
        </w:rPr>
        <w:t>2</w:t>
      </w:r>
      <w:r w:rsidRPr="0096220C">
        <w:rPr>
          <w:rStyle w:val="Heading2Char"/>
        </w:rPr>
        <w:t>.2 Objectives</w:t>
      </w:r>
      <w:bookmarkEnd w:id="3"/>
    </w:p>
    <w:p w14:paraId="21151A43" w14:textId="34773F48" w:rsidR="0096220C" w:rsidRDefault="0096220C" w:rsidP="0096220C">
      <w:pPr>
        <w:pStyle w:val="ListParagraph"/>
        <w:numPr>
          <w:ilvl w:val="0"/>
          <w:numId w:val="3"/>
        </w:numPr>
      </w:pPr>
      <w:r>
        <w:t>Develop a reliable price forecasting model</w:t>
      </w:r>
    </w:p>
    <w:p w14:paraId="419D4120" w14:textId="0CB7F49F" w:rsidR="0096220C" w:rsidRDefault="0096220C" w:rsidP="0096220C">
      <w:pPr>
        <w:pStyle w:val="ListParagraph"/>
        <w:numPr>
          <w:ilvl w:val="0"/>
          <w:numId w:val="3"/>
        </w:numPr>
      </w:pPr>
      <w:r>
        <w:t>Identify key patterns (trends, seasonality)</w:t>
      </w:r>
    </w:p>
    <w:p w14:paraId="48D838B9" w14:textId="65789A70" w:rsidR="0096220C" w:rsidRDefault="0096220C" w:rsidP="0096220C">
      <w:pPr>
        <w:pStyle w:val="ListParagraph"/>
        <w:numPr>
          <w:ilvl w:val="0"/>
          <w:numId w:val="3"/>
        </w:numPr>
      </w:pPr>
      <w:r>
        <w:t>Create an operational forecasting tool</w:t>
      </w:r>
    </w:p>
    <w:p w14:paraId="2A04F1B7" w14:textId="77777777" w:rsidR="0096220C" w:rsidRDefault="0096220C" w:rsidP="0096220C"/>
    <w:p w14:paraId="1AB9D186" w14:textId="5C97B4FE" w:rsidR="0096220C" w:rsidRDefault="0096220C" w:rsidP="0096220C">
      <w:bookmarkStart w:id="4" w:name="_Toc196118037"/>
      <w:r>
        <w:rPr>
          <w:rStyle w:val="Heading2Char"/>
          <w:lang w:val="en-US"/>
        </w:rPr>
        <w:t>2.</w:t>
      </w:r>
      <w:r w:rsidRPr="0096220C">
        <w:rPr>
          <w:rStyle w:val="Heading2Char"/>
        </w:rPr>
        <w:t>3 Methodology</w:t>
      </w:r>
      <w:bookmarkEnd w:id="4"/>
    </w:p>
    <w:p w14:paraId="20517553" w14:textId="43076C89" w:rsidR="0096220C" w:rsidRDefault="00FA4A77" w:rsidP="0096220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C571C1" wp14:editId="51CB0088">
            <wp:simplePos x="0" y="0"/>
            <wp:positionH relativeFrom="column">
              <wp:posOffset>978535</wp:posOffset>
            </wp:positionH>
            <wp:positionV relativeFrom="paragraph">
              <wp:posOffset>185420</wp:posOffset>
            </wp:positionV>
            <wp:extent cx="2180590" cy="59207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EB496" w14:textId="77777777" w:rsidR="0096220C" w:rsidRDefault="0096220C" w:rsidP="0096220C"/>
    <w:p w14:paraId="7F32CA9C" w14:textId="53469C7D" w:rsidR="0096220C" w:rsidRPr="0096220C" w:rsidRDefault="0096220C" w:rsidP="0096220C">
      <w:pPr>
        <w:rPr>
          <w:rStyle w:val="Heading1Char"/>
        </w:rPr>
      </w:pPr>
      <w:bookmarkStart w:id="5" w:name="_Toc196118038"/>
      <w:r>
        <w:rPr>
          <w:rStyle w:val="Heading1Char"/>
          <w:lang w:val="en-US"/>
        </w:rPr>
        <w:t>3</w:t>
      </w:r>
      <w:r w:rsidRPr="0096220C">
        <w:rPr>
          <w:rStyle w:val="Heading1Char"/>
        </w:rPr>
        <w:t xml:space="preserve">. Data Collection &amp; </w:t>
      </w:r>
      <w:r w:rsidR="00FA4A77" w:rsidRPr="0096220C">
        <w:rPr>
          <w:rStyle w:val="Heading1Char"/>
        </w:rPr>
        <w:t>Pre-processing</w:t>
      </w:r>
      <w:bookmarkEnd w:id="5"/>
    </w:p>
    <w:p w14:paraId="48DFB441" w14:textId="67CF62A8" w:rsidR="0096220C" w:rsidRDefault="0096220C" w:rsidP="0096220C">
      <w:pPr>
        <w:pStyle w:val="Heading2"/>
      </w:pPr>
      <w:bookmarkStart w:id="6" w:name="_Toc196118039"/>
      <w:r>
        <w:t>3.1 Data Sources</w:t>
      </w:r>
      <w:bookmarkEnd w:id="6"/>
    </w:p>
    <w:p w14:paraId="1A08BCF9" w14:textId="77777777" w:rsidR="0096220C" w:rsidRPr="0096220C" w:rsidRDefault="0096220C" w:rsidP="00962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220C" w14:paraId="1A1E1B58" w14:textId="77777777" w:rsidTr="0096220C">
        <w:tc>
          <w:tcPr>
            <w:tcW w:w="2254" w:type="dxa"/>
          </w:tcPr>
          <w:p w14:paraId="5812998D" w14:textId="288C79ED" w:rsidR="0096220C" w:rsidRPr="0096220C" w:rsidRDefault="0096220C" w:rsidP="0096220C">
            <w:pPr>
              <w:rPr>
                <w:b/>
                <w:bCs/>
                <w:sz w:val="24"/>
                <w:szCs w:val="24"/>
              </w:rPr>
            </w:pPr>
            <w:r w:rsidRPr="0096220C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254" w:type="dxa"/>
          </w:tcPr>
          <w:p w14:paraId="5C999BAD" w14:textId="0011B1D0" w:rsidR="0096220C" w:rsidRPr="0096220C" w:rsidRDefault="0096220C" w:rsidP="0096220C">
            <w:pPr>
              <w:rPr>
                <w:b/>
                <w:bCs/>
                <w:sz w:val="24"/>
                <w:szCs w:val="24"/>
              </w:rPr>
            </w:pPr>
            <w:r w:rsidRPr="0096220C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2254" w:type="dxa"/>
          </w:tcPr>
          <w:p w14:paraId="0BF61371" w14:textId="65C1F24D" w:rsidR="0096220C" w:rsidRPr="0096220C" w:rsidRDefault="0096220C" w:rsidP="0096220C">
            <w:pPr>
              <w:rPr>
                <w:b/>
                <w:bCs/>
                <w:sz w:val="24"/>
                <w:szCs w:val="24"/>
              </w:rPr>
            </w:pPr>
            <w:r w:rsidRPr="0096220C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254" w:type="dxa"/>
          </w:tcPr>
          <w:p w14:paraId="7A54967C" w14:textId="4FFC8F5B" w:rsidR="0096220C" w:rsidRPr="0096220C" w:rsidRDefault="0096220C" w:rsidP="0096220C">
            <w:pPr>
              <w:rPr>
                <w:b/>
                <w:bCs/>
                <w:sz w:val="24"/>
                <w:szCs w:val="24"/>
              </w:rPr>
            </w:pPr>
            <w:r w:rsidRPr="0096220C">
              <w:rPr>
                <w:b/>
                <w:bCs/>
                <w:sz w:val="24"/>
                <w:szCs w:val="24"/>
              </w:rPr>
              <w:t>Timeframe</w:t>
            </w:r>
          </w:p>
        </w:tc>
      </w:tr>
      <w:tr w:rsidR="0096220C" w14:paraId="089BD886" w14:textId="77777777" w:rsidTr="0096220C">
        <w:tc>
          <w:tcPr>
            <w:tcW w:w="2254" w:type="dxa"/>
          </w:tcPr>
          <w:p w14:paraId="100BC208" w14:textId="2F08E9C8" w:rsidR="0096220C" w:rsidRDefault="0096220C" w:rsidP="0096220C">
            <w:r>
              <w:t>OHLC Prices</w:t>
            </w:r>
          </w:p>
        </w:tc>
        <w:tc>
          <w:tcPr>
            <w:tcW w:w="2254" w:type="dxa"/>
          </w:tcPr>
          <w:p w14:paraId="2E1F7630" w14:textId="3B00AF21" w:rsidR="0096220C" w:rsidRDefault="0096220C" w:rsidP="0096220C">
            <w:r>
              <w:t>Yahoo Finance API</w:t>
            </w:r>
          </w:p>
        </w:tc>
        <w:tc>
          <w:tcPr>
            <w:tcW w:w="2254" w:type="dxa"/>
          </w:tcPr>
          <w:p w14:paraId="0805DBA5" w14:textId="7444B5BD" w:rsidR="0096220C" w:rsidRDefault="0096220C" w:rsidP="0096220C">
            <w:r>
              <w:t>Daily</w:t>
            </w:r>
          </w:p>
        </w:tc>
        <w:tc>
          <w:tcPr>
            <w:tcW w:w="2254" w:type="dxa"/>
          </w:tcPr>
          <w:p w14:paraId="63C7F200" w14:textId="53A9C477" w:rsidR="0096220C" w:rsidRDefault="0096220C" w:rsidP="0096220C">
            <w:r>
              <w:t>2017-11-09 to 2025-04-17</w:t>
            </w:r>
          </w:p>
        </w:tc>
      </w:tr>
      <w:tr w:rsidR="0096220C" w14:paraId="7AC44939" w14:textId="77777777" w:rsidTr="0096220C">
        <w:tc>
          <w:tcPr>
            <w:tcW w:w="2254" w:type="dxa"/>
          </w:tcPr>
          <w:p w14:paraId="5DCE3D15" w14:textId="7EC18987" w:rsidR="0096220C" w:rsidRDefault="0096220C" w:rsidP="0096220C">
            <w:r>
              <w:t>Volume</w:t>
            </w:r>
          </w:p>
        </w:tc>
        <w:tc>
          <w:tcPr>
            <w:tcW w:w="2254" w:type="dxa"/>
          </w:tcPr>
          <w:p w14:paraId="4C0A3581" w14:textId="6831A16B" w:rsidR="0096220C" w:rsidRDefault="0096220C" w:rsidP="0096220C">
            <w:r>
              <w:t>Yahoo Finance API</w:t>
            </w:r>
          </w:p>
        </w:tc>
        <w:tc>
          <w:tcPr>
            <w:tcW w:w="2254" w:type="dxa"/>
          </w:tcPr>
          <w:p w14:paraId="3EB37EC3" w14:textId="0AB031F0" w:rsidR="0096220C" w:rsidRDefault="0096220C" w:rsidP="0096220C">
            <w:r>
              <w:t>Daily</w:t>
            </w:r>
          </w:p>
        </w:tc>
        <w:tc>
          <w:tcPr>
            <w:tcW w:w="2254" w:type="dxa"/>
          </w:tcPr>
          <w:p w14:paraId="0712E412" w14:textId="2A00501E" w:rsidR="0096220C" w:rsidRDefault="0096220C" w:rsidP="0096220C">
            <w:r>
              <w:t>Same</w:t>
            </w:r>
          </w:p>
        </w:tc>
      </w:tr>
    </w:tbl>
    <w:p w14:paraId="49130C29" w14:textId="77777777" w:rsidR="0096220C" w:rsidRDefault="0096220C" w:rsidP="0096220C"/>
    <w:p w14:paraId="7AC665F8" w14:textId="0AFAF7CA" w:rsidR="0096220C" w:rsidRDefault="0096220C" w:rsidP="0096220C">
      <w:pPr>
        <w:pStyle w:val="Heading2"/>
      </w:pPr>
      <w:bookmarkStart w:id="7" w:name="_Toc196118040"/>
      <w:r>
        <w:lastRenderedPageBreak/>
        <w:t xml:space="preserve">3.2 </w:t>
      </w:r>
      <w:r w:rsidR="00FA4A77">
        <w:t>Pre-processing</w:t>
      </w:r>
      <w:r>
        <w:t xml:space="preserve"> Steps</w:t>
      </w:r>
      <w:bookmarkEnd w:id="7"/>
    </w:p>
    <w:p w14:paraId="2842DC92" w14:textId="03259456" w:rsidR="0096220C" w:rsidRDefault="0096220C" w:rsidP="0096220C">
      <w:pPr>
        <w:pStyle w:val="ListParagraph"/>
        <w:numPr>
          <w:ilvl w:val="0"/>
          <w:numId w:val="5"/>
        </w:numPr>
      </w:pPr>
      <w:r>
        <w:t>Missing value handling (forward-fill)</w:t>
      </w:r>
    </w:p>
    <w:p w14:paraId="2814A216" w14:textId="1C546767" w:rsidR="0096220C" w:rsidRDefault="0096220C" w:rsidP="0096220C">
      <w:pPr>
        <w:pStyle w:val="ListParagraph"/>
        <w:numPr>
          <w:ilvl w:val="0"/>
          <w:numId w:val="5"/>
        </w:numPr>
      </w:pPr>
      <w:proofErr w:type="spellStart"/>
      <w:r>
        <w:t>DateTime</w:t>
      </w:r>
      <w:proofErr w:type="spellEnd"/>
      <w:r>
        <w:t xml:space="preserve"> index conversion</w:t>
      </w:r>
    </w:p>
    <w:p w14:paraId="3A9ADFB0" w14:textId="5A62338D" w:rsidR="0096220C" w:rsidRDefault="0096220C" w:rsidP="0096220C">
      <w:pPr>
        <w:pStyle w:val="ListParagraph"/>
        <w:numPr>
          <w:ilvl w:val="0"/>
          <w:numId w:val="5"/>
        </w:numPr>
      </w:pPr>
      <w:r>
        <w:t>Stationarity transformation (d=1 differencing)</w:t>
      </w:r>
    </w:p>
    <w:p w14:paraId="62843788" w14:textId="77777777" w:rsidR="0096220C" w:rsidRDefault="0096220C" w:rsidP="0096220C"/>
    <w:p w14:paraId="05533906" w14:textId="24B96CCA" w:rsidR="0096220C" w:rsidRDefault="0096220C" w:rsidP="0096220C">
      <w:pPr>
        <w:pStyle w:val="Heading3"/>
      </w:pPr>
      <w:bookmarkStart w:id="8" w:name="_Toc196118041"/>
      <w:r>
        <w:t>Final Dataset Characteristics:</w:t>
      </w:r>
      <w:bookmarkEnd w:id="8"/>
    </w:p>
    <w:p w14:paraId="64BF3BC6" w14:textId="77777777" w:rsidR="0096220C" w:rsidRDefault="0096220C" w:rsidP="0096220C">
      <w:r>
        <w:t>```python</w:t>
      </w:r>
    </w:p>
    <w:p w14:paraId="1764F54C" w14:textId="77777777" w:rsidR="0096220C" w:rsidRDefault="0096220C" w:rsidP="0096220C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7231A56" w14:textId="77777777" w:rsidR="0096220C" w:rsidRDefault="0096220C" w:rsidP="0096220C">
      <w:proofErr w:type="spellStart"/>
      <w:r>
        <w:t>RangeIndex</w:t>
      </w:r>
      <w:proofErr w:type="spellEnd"/>
      <w:r>
        <w:t>: 2717 entries, 0 to 2716</w:t>
      </w:r>
    </w:p>
    <w:p w14:paraId="38B611C9" w14:textId="77777777" w:rsidR="0096220C" w:rsidRDefault="0096220C" w:rsidP="0096220C">
      <w:r>
        <w:t>Features: Date, Open, High, Low, Close, Volume</w:t>
      </w:r>
    </w:p>
    <w:p w14:paraId="3BD51CDE" w14:textId="77777777" w:rsidR="0096220C" w:rsidRDefault="0096220C" w:rsidP="0096220C">
      <w:r>
        <w:t>```</w:t>
      </w:r>
    </w:p>
    <w:p w14:paraId="79C14A1C" w14:textId="77777777" w:rsidR="0096220C" w:rsidRDefault="0096220C" w:rsidP="0096220C"/>
    <w:p w14:paraId="69B1A6E5" w14:textId="0E597B04" w:rsidR="0096220C" w:rsidRDefault="0096220C" w:rsidP="0096220C">
      <w:bookmarkStart w:id="9" w:name="_Toc196118042"/>
      <w:r w:rsidRPr="0096220C">
        <w:rPr>
          <w:rStyle w:val="Heading1Char"/>
        </w:rPr>
        <w:t>4. Exploratory Data Analysis</w:t>
      </w:r>
      <w:bookmarkEnd w:id="9"/>
    </w:p>
    <w:p w14:paraId="5F5C9ECB" w14:textId="19EB59B9" w:rsidR="0096220C" w:rsidRPr="0096220C" w:rsidRDefault="0096220C" w:rsidP="0096220C">
      <w:pPr>
        <w:rPr>
          <w:rStyle w:val="Heading2Char"/>
        </w:rPr>
      </w:pPr>
      <w:bookmarkStart w:id="10" w:name="_Toc196118043"/>
      <w:r w:rsidRPr="0096220C">
        <w:rPr>
          <w:rStyle w:val="Heading2Char"/>
        </w:rPr>
        <w:t>4.1 Key Visualizations</w:t>
      </w:r>
      <w:bookmarkEnd w:id="10"/>
    </w:p>
    <w:p w14:paraId="3F95FA2A" w14:textId="4BC258F3" w:rsidR="0095252F" w:rsidRDefault="0095252F" w:rsidP="0096220C">
      <w:r w:rsidRPr="0095252F">
        <w:drawing>
          <wp:inline distT="0" distB="0" distL="0" distR="0" wp14:anchorId="425EEBEE" wp14:editId="44DF7618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4122" w14:textId="5EA21CAC" w:rsidR="0095252F" w:rsidRDefault="0095252F" w:rsidP="0096220C"/>
    <w:p w14:paraId="0C32E19B" w14:textId="77777777" w:rsidR="0095252F" w:rsidRDefault="0095252F" w:rsidP="0096220C"/>
    <w:p w14:paraId="115FBF07" w14:textId="14E53839" w:rsidR="0096220C" w:rsidRDefault="0095252F" w:rsidP="0096220C">
      <w:r w:rsidRPr="0095252F">
        <w:lastRenderedPageBreak/>
        <w:drawing>
          <wp:inline distT="0" distB="0" distL="0" distR="0" wp14:anchorId="38AA9FA0" wp14:editId="0E8FD491">
            <wp:extent cx="5731510" cy="4130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813" w14:textId="57C32D0D" w:rsidR="0096220C" w:rsidRDefault="0096220C" w:rsidP="0096220C">
      <w:bookmarkStart w:id="11" w:name="_Toc196118044"/>
      <w:r w:rsidRPr="0096220C">
        <w:rPr>
          <w:rStyle w:val="Heading2Char"/>
        </w:rPr>
        <w:t>4.2 Critical Findings</w:t>
      </w:r>
      <w:bookmarkEnd w:id="11"/>
    </w:p>
    <w:p w14:paraId="51E40426" w14:textId="57093587" w:rsidR="0096220C" w:rsidRDefault="0096220C" w:rsidP="0095252F">
      <w:pPr>
        <w:pStyle w:val="ListParagraph"/>
        <w:numPr>
          <w:ilvl w:val="0"/>
          <w:numId w:val="17"/>
        </w:numPr>
      </w:pPr>
      <w:r>
        <w:t>Non-stationary series (ADF p-value: 0.414)</w:t>
      </w:r>
    </w:p>
    <w:p w14:paraId="337FF814" w14:textId="3DEF86B7" w:rsidR="0096220C" w:rsidRDefault="0096220C" w:rsidP="0095252F">
      <w:pPr>
        <w:pStyle w:val="ListParagraph"/>
        <w:numPr>
          <w:ilvl w:val="0"/>
          <w:numId w:val="17"/>
        </w:numPr>
      </w:pPr>
      <w:r>
        <w:t>Weekly seasonality detected (period=7)</w:t>
      </w:r>
    </w:p>
    <w:p w14:paraId="4F5CDBAD" w14:textId="230279A3" w:rsidR="0096220C" w:rsidRDefault="0096220C" w:rsidP="0095252F">
      <w:pPr>
        <w:pStyle w:val="ListParagraph"/>
        <w:numPr>
          <w:ilvl w:val="0"/>
          <w:numId w:val="17"/>
        </w:numPr>
      </w:pPr>
      <w:r>
        <w:t>High volatility (Avg daily returns: ±3.2%)</w:t>
      </w:r>
    </w:p>
    <w:p w14:paraId="2166675C" w14:textId="2E90B441" w:rsidR="0096220C" w:rsidRDefault="0096220C" w:rsidP="0095252F">
      <w:pPr>
        <w:pStyle w:val="ListParagraph"/>
        <w:numPr>
          <w:ilvl w:val="0"/>
          <w:numId w:val="17"/>
        </w:numPr>
      </w:pPr>
      <w:r>
        <w:t>Volume-price correlation: 0.48</w:t>
      </w:r>
    </w:p>
    <w:p w14:paraId="2A69372E" w14:textId="77777777" w:rsidR="0096220C" w:rsidRDefault="0096220C" w:rsidP="0096220C"/>
    <w:p w14:paraId="7097FF7F" w14:textId="40CA4295" w:rsidR="0096220C" w:rsidRDefault="0096220C" w:rsidP="0096220C">
      <w:bookmarkStart w:id="12" w:name="_Toc196118045"/>
      <w:r w:rsidRPr="0096220C">
        <w:rPr>
          <w:rStyle w:val="Heading1Char"/>
        </w:rPr>
        <w:t>5. Model Development</w:t>
      </w:r>
      <w:bookmarkEnd w:id="12"/>
    </w:p>
    <w:p w14:paraId="1231AB7E" w14:textId="0BCD8014" w:rsidR="0096220C" w:rsidRDefault="0096220C" w:rsidP="0096220C">
      <w:bookmarkStart w:id="13" w:name="_Toc196118046"/>
      <w:r w:rsidRPr="0096220C">
        <w:rPr>
          <w:rStyle w:val="Heading2Char"/>
        </w:rPr>
        <w:t>5.1 Stationarity Transformation</w:t>
      </w:r>
      <w:bookmarkEnd w:id="13"/>
    </w:p>
    <w:p w14:paraId="168CBA19" w14:textId="25F69F89" w:rsidR="0096220C" w:rsidRDefault="0096220C" w:rsidP="0095252F">
      <w:pPr>
        <w:pStyle w:val="ListParagraph"/>
        <w:numPr>
          <w:ilvl w:val="0"/>
          <w:numId w:val="19"/>
        </w:numPr>
      </w:pPr>
      <w:r>
        <w:t>ADF Test Results:</w:t>
      </w:r>
    </w:p>
    <w:p w14:paraId="2FCC02D6" w14:textId="42FE17EB" w:rsidR="0096220C" w:rsidRDefault="0096220C" w:rsidP="0095252F">
      <w:pPr>
        <w:pStyle w:val="ListParagraph"/>
        <w:numPr>
          <w:ilvl w:val="0"/>
          <w:numId w:val="19"/>
        </w:numPr>
      </w:pPr>
      <w:r>
        <w:t>Raw series: p-value=0.414 (</w:t>
      </w:r>
      <w:r w:rsidR="0095252F">
        <w:t>non-stationary</w:t>
      </w:r>
      <w:r>
        <w:t>)</w:t>
      </w:r>
    </w:p>
    <w:p w14:paraId="40959699" w14:textId="1683AA19" w:rsidR="0096220C" w:rsidRDefault="0096220C" w:rsidP="0095252F">
      <w:pPr>
        <w:pStyle w:val="ListParagraph"/>
        <w:numPr>
          <w:ilvl w:val="0"/>
          <w:numId w:val="19"/>
        </w:numPr>
      </w:pPr>
      <w:r>
        <w:t>Differenced (d=1): p-value=0.000 (Stationary)</w:t>
      </w:r>
    </w:p>
    <w:p w14:paraId="45BF30AA" w14:textId="77777777" w:rsidR="0096220C" w:rsidRDefault="0096220C" w:rsidP="0096220C"/>
    <w:p w14:paraId="52BAD5BB" w14:textId="6D240CC3" w:rsidR="0096220C" w:rsidRDefault="0096220C" w:rsidP="0096220C">
      <w:pPr>
        <w:pStyle w:val="Heading2"/>
      </w:pPr>
      <w:bookmarkStart w:id="14" w:name="_Toc196118047"/>
      <w:r>
        <w:t>5.2 Model Selection</w:t>
      </w:r>
      <w:bookmarkEnd w:id="14"/>
    </w:p>
    <w:p w14:paraId="1B0A8070" w14:textId="7CEE1C3B" w:rsidR="0095252F" w:rsidRDefault="0095252F" w:rsidP="009525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669"/>
        <w:gridCol w:w="1337"/>
        <w:gridCol w:w="1503"/>
        <w:gridCol w:w="1503"/>
      </w:tblGrid>
      <w:tr w:rsidR="0095252F" w14:paraId="2BB750F4" w14:textId="77777777" w:rsidTr="0095252F">
        <w:tc>
          <w:tcPr>
            <w:tcW w:w="1502" w:type="dxa"/>
          </w:tcPr>
          <w:p w14:paraId="531699BC" w14:textId="22F0AAC6" w:rsidR="0095252F" w:rsidRPr="0095252F" w:rsidRDefault="0095252F" w:rsidP="0095252F">
            <w:pPr>
              <w:rPr>
                <w:b/>
                <w:bCs/>
              </w:rPr>
            </w:pPr>
            <w:r w:rsidRPr="0095252F">
              <w:rPr>
                <w:b/>
                <w:bCs/>
              </w:rPr>
              <w:t>Model Type</w:t>
            </w:r>
          </w:p>
        </w:tc>
        <w:tc>
          <w:tcPr>
            <w:tcW w:w="1502" w:type="dxa"/>
          </w:tcPr>
          <w:p w14:paraId="2514A04F" w14:textId="01E5ED98" w:rsidR="0095252F" w:rsidRPr="0095252F" w:rsidRDefault="0095252F" w:rsidP="0095252F">
            <w:pPr>
              <w:rPr>
                <w:b/>
                <w:bCs/>
              </w:rPr>
            </w:pPr>
            <w:r w:rsidRPr="0095252F">
              <w:rPr>
                <w:b/>
                <w:bCs/>
              </w:rPr>
              <w:t>Order</w:t>
            </w:r>
          </w:p>
        </w:tc>
        <w:tc>
          <w:tcPr>
            <w:tcW w:w="1669" w:type="dxa"/>
          </w:tcPr>
          <w:p w14:paraId="2356B677" w14:textId="4A8C024A" w:rsidR="0095252F" w:rsidRPr="0095252F" w:rsidRDefault="0095252F" w:rsidP="0095252F">
            <w:pPr>
              <w:rPr>
                <w:b/>
                <w:bCs/>
              </w:rPr>
            </w:pPr>
            <w:r w:rsidRPr="0095252F">
              <w:rPr>
                <w:b/>
                <w:bCs/>
              </w:rPr>
              <w:t>Seasonal Order</w:t>
            </w:r>
          </w:p>
        </w:tc>
        <w:tc>
          <w:tcPr>
            <w:tcW w:w="1337" w:type="dxa"/>
          </w:tcPr>
          <w:p w14:paraId="50A2BCCF" w14:textId="14F362BB" w:rsidR="0095252F" w:rsidRPr="0095252F" w:rsidRDefault="0095252F" w:rsidP="0095252F">
            <w:pPr>
              <w:rPr>
                <w:b/>
                <w:bCs/>
              </w:rPr>
            </w:pPr>
            <w:r w:rsidRPr="0095252F">
              <w:rPr>
                <w:b/>
                <w:bCs/>
              </w:rPr>
              <w:t>RMSE</w:t>
            </w:r>
          </w:p>
        </w:tc>
        <w:tc>
          <w:tcPr>
            <w:tcW w:w="1503" w:type="dxa"/>
          </w:tcPr>
          <w:p w14:paraId="0E323947" w14:textId="2044EFE7" w:rsidR="0095252F" w:rsidRPr="0095252F" w:rsidRDefault="0095252F" w:rsidP="0095252F">
            <w:pPr>
              <w:rPr>
                <w:b/>
                <w:bCs/>
              </w:rPr>
            </w:pPr>
            <w:r w:rsidRPr="0095252F">
              <w:rPr>
                <w:b/>
                <w:bCs/>
              </w:rPr>
              <w:t>MAPE</w:t>
            </w:r>
          </w:p>
        </w:tc>
        <w:tc>
          <w:tcPr>
            <w:tcW w:w="1503" w:type="dxa"/>
          </w:tcPr>
          <w:p w14:paraId="37CC17BC" w14:textId="26F62058" w:rsidR="0095252F" w:rsidRPr="0095252F" w:rsidRDefault="0095252F" w:rsidP="0095252F">
            <w:pPr>
              <w:rPr>
                <w:b/>
                <w:bCs/>
              </w:rPr>
            </w:pPr>
            <w:r w:rsidRPr="0095252F">
              <w:rPr>
                <w:b/>
                <w:bCs/>
              </w:rPr>
              <w:t>AIC</w:t>
            </w:r>
          </w:p>
        </w:tc>
      </w:tr>
      <w:tr w:rsidR="0095252F" w14:paraId="5E40CAA0" w14:textId="77777777" w:rsidTr="0095252F">
        <w:tc>
          <w:tcPr>
            <w:tcW w:w="1502" w:type="dxa"/>
          </w:tcPr>
          <w:p w14:paraId="32A96952" w14:textId="01FCF74C" w:rsidR="0095252F" w:rsidRDefault="0095252F" w:rsidP="0095252F">
            <w:r>
              <w:t>SARIMA</w:t>
            </w:r>
          </w:p>
        </w:tc>
        <w:tc>
          <w:tcPr>
            <w:tcW w:w="1502" w:type="dxa"/>
          </w:tcPr>
          <w:p w14:paraId="283A4FF9" w14:textId="11A2DDDF" w:rsidR="0095252F" w:rsidRDefault="0095252F" w:rsidP="0095252F">
            <w:r>
              <w:t>(2,1,1)</w:t>
            </w:r>
          </w:p>
        </w:tc>
        <w:tc>
          <w:tcPr>
            <w:tcW w:w="1669" w:type="dxa"/>
          </w:tcPr>
          <w:p w14:paraId="601ACD7C" w14:textId="3D57D8CC" w:rsidR="0095252F" w:rsidRDefault="0095252F" w:rsidP="0095252F">
            <w:r>
              <w:t>(1,1,1,7)</w:t>
            </w:r>
          </w:p>
        </w:tc>
        <w:tc>
          <w:tcPr>
            <w:tcW w:w="1337" w:type="dxa"/>
          </w:tcPr>
          <w:p w14:paraId="7F49F991" w14:textId="27E84866" w:rsidR="0095252F" w:rsidRDefault="0095252F" w:rsidP="0095252F">
            <w:r>
              <w:t>1191.46</w:t>
            </w:r>
          </w:p>
        </w:tc>
        <w:tc>
          <w:tcPr>
            <w:tcW w:w="1503" w:type="dxa"/>
          </w:tcPr>
          <w:p w14:paraId="53F8229D" w14:textId="203EB213" w:rsidR="0095252F" w:rsidRDefault="0095252F" w:rsidP="0095252F">
            <w:r>
              <w:t>34.05%</w:t>
            </w:r>
          </w:p>
        </w:tc>
        <w:tc>
          <w:tcPr>
            <w:tcW w:w="1503" w:type="dxa"/>
          </w:tcPr>
          <w:p w14:paraId="7154D373" w14:textId="7BF39FDA" w:rsidR="0095252F" w:rsidRDefault="0095252F" w:rsidP="0095252F">
            <w:r>
              <w:t>24880.74</w:t>
            </w:r>
          </w:p>
        </w:tc>
      </w:tr>
      <w:tr w:rsidR="0095252F" w14:paraId="079F383E" w14:textId="77777777" w:rsidTr="0095252F">
        <w:tc>
          <w:tcPr>
            <w:tcW w:w="1502" w:type="dxa"/>
          </w:tcPr>
          <w:p w14:paraId="76AA5308" w14:textId="6DC6F116" w:rsidR="0095252F" w:rsidRDefault="0095252F" w:rsidP="0095252F">
            <w:r>
              <w:t>SARIMAX</w:t>
            </w:r>
          </w:p>
        </w:tc>
        <w:tc>
          <w:tcPr>
            <w:tcW w:w="1502" w:type="dxa"/>
          </w:tcPr>
          <w:p w14:paraId="7F406438" w14:textId="37232F1B" w:rsidR="0095252F" w:rsidRDefault="0095252F" w:rsidP="0095252F">
            <w:r>
              <w:t>(1,1,2)</w:t>
            </w:r>
          </w:p>
        </w:tc>
        <w:tc>
          <w:tcPr>
            <w:tcW w:w="1669" w:type="dxa"/>
          </w:tcPr>
          <w:p w14:paraId="6451C488" w14:textId="06A27716" w:rsidR="0095252F" w:rsidRDefault="0095252F" w:rsidP="0095252F">
            <w:r>
              <w:t>None</w:t>
            </w:r>
          </w:p>
        </w:tc>
        <w:tc>
          <w:tcPr>
            <w:tcW w:w="1337" w:type="dxa"/>
          </w:tcPr>
          <w:p w14:paraId="2FED8FEA" w14:textId="40A118AF" w:rsidR="0095252F" w:rsidRDefault="0095252F" w:rsidP="0095252F">
            <w:r>
              <w:t>1382.90</w:t>
            </w:r>
          </w:p>
        </w:tc>
        <w:tc>
          <w:tcPr>
            <w:tcW w:w="1503" w:type="dxa"/>
          </w:tcPr>
          <w:p w14:paraId="47B6DD2C" w14:textId="5D734F8C" w:rsidR="0095252F" w:rsidRDefault="0095252F" w:rsidP="0095252F">
            <w:r>
              <w:t>40.58%</w:t>
            </w:r>
          </w:p>
        </w:tc>
        <w:tc>
          <w:tcPr>
            <w:tcW w:w="1503" w:type="dxa"/>
          </w:tcPr>
          <w:p w14:paraId="4D4FC0AB" w14:textId="2FC8B334" w:rsidR="0095252F" w:rsidRDefault="0095252F" w:rsidP="0095252F">
            <w:r>
              <w:t>24856.54</w:t>
            </w:r>
          </w:p>
        </w:tc>
      </w:tr>
      <w:tr w:rsidR="0095252F" w14:paraId="3A3A8BDF" w14:textId="77777777" w:rsidTr="0095252F">
        <w:tc>
          <w:tcPr>
            <w:tcW w:w="1502" w:type="dxa"/>
          </w:tcPr>
          <w:p w14:paraId="023D4705" w14:textId="7B431CC8" w:rsidR="0095252F" w:rsidRDefault="0095252F" w:rsidP="0095252F">
            <w:r>
              <w:lastRenderedPageBreak/>
              <w:t>ARIMA</w:t>
            </w:r>
          </w:p>
        </w:tc>
        <w:tc>
          <w:tcPr>
            <w:tcW w:w="1502" w:type="dxa"/>
          </w:tcPr>
          <w:p w14:paraId="03DA298A" w14:textId="228BCD6E" w:rsidR="0095252F" w:rsidRDefault="0095252F" w:rsidP="0095252F">
            <w:r>
              <w:t>(2,1,1)</w:t>
            </w:r>
          </w:p>
        </w:tc>
        <w:tc>
          <w:tcPr>
            <w:tcW w:w="1669" w:type="dxa"/>
          </w:tcPr>
          <w:p w14:paraId="637858BE" w14:textId="4EC03BF1" w:rsidR="0095252F" w:rsidRDefault="0095252F" w:rsidP="0095252F">
            <w:r>
              <w:t>None</w:t>
            </w:r>
          </w:p>
        </w:tc>
        <w:tc>
          <w:tcPr>
            <w:tcW w:w="1337" w:type="dxa"/>
          </w:tcPr>
          <w:p w14:paraId="1AF1580B" w14:textId="367D0614" w:rsidR="0095252F" w:rsidRDefault="0095252F" w:rsidP="0095252F">
            <w:r>
              <w:t>1334.62</w:t>
            </w:r>
          </w:p>
        </w:tc>
        <w:tc>
          <w:tcPr>
            <w:tcW w:w="1503" w:type="dxa"/>
          </w:tcPr>
          <w:p w14:paraId="37CB5F2F" w14:textId="16903B90" w:rsidR="0095252F" w:rsidRDefault="0095252F" w:rsidP="0095252F">
            <w:r>
              <w:t>39.02%</w:t>
            </w:r>
          </w:p>
        </w:tc>
        <w:tc>
          <w:tcPr>
            <w:tcW w:w="1503" w:type="dxa"/>
          </w:tcPr>
          <w:p w14:paraId="100F68F7" w14:textId="3C2DCB11" w:rsidR="0095252F" w:rsidRDefault="0095252F" w:rsidP="0095252F">
            <w:r>
              <w:t>24913.99</w:t>
            </w:r>
          </w:p>
        </w:tc>
      </w:tr>
    </w:tbl>
    <w:p w14:paraId="63171790" w14:textId="2F5DAF3D" w:rsidR="0096220C" w:rsidRDefault="0096220C" w:rsidP="0096220C"/>
    <w:p w14:paraId="38188E3A" w14:textId="77777777" w:rsidR="0095252F" w:rsidRDefault="0095252F" w:rsidP="0096220C"/>
    <w:p w14:paraId="198B1AB9" w14:textId="43DE3A54" w:rsidR="0096220C" w:rsidRDefault="0096220C" w:rsidP="0095252F">
      <w:pPr>
        <w:pStyle w:val="Heading2"/>
      </w:pPr>
      <w:bookmarkStart w:id="15" w:name="_Toc196118048"/>
      <w:r>
        <w:t>5.3 Residual Analysis</w:t>
      </w:r>
      <w:bookmarkEnd w:id="15"/>
    </w:p>
    <w:p w14:paraId="3F708700" w14:textId="5AF7E6B6" w:rsidR="0095252F" w:rsidRDefault="0095252F" w:rsidP="0095252F"/>
    <w:p w14:paraId="735ABA8B" w14:textId="64251529" w:rsidR="0095252F" w:rsidRPr="0095252F" w:rsidRDefault="0095252F" w:rsidP="0095252F">
      <w:r w:rsidRPr="0095252F">
        <w:drawing>
          <wp:inline distT="0" distB="0" distL="0" distR="0" wp14:anchorId="7DA9B5E9" wp14:editId="731D140E">
            <wp:extent cx="5731510" cy="2366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970" w14:textId="637DB298" w:rsidR="0096220C" w:rsidRDefault="0096220C" w:rsidP="0095252F">
      <w:pPr>
        <w:pStyle w:val="ListParagraph"/>
        <w:numPr>
          <w:ilvl w:val="0"/>
          <w:numId w:val="21"/>
        </w:numPr>
      </w:pPr>
      <w:r>
        <w:t>No autocorrelation in residuals (</w:t>
      </w:r>
      <w:proofErr w:type="spellStart"/>
      <w:r>
        <w:t>Ljung</w:t>
      </w:r>
      <w:proofErr w:type="spellEnd"/>
      <w:r>
        <w:t>-Box p=0.97)</w:t>
      </w:r>
    </w:p>
    <w:p w14:paraId="2349E314" w14:textId="4BAA8213" w:rsidR="0096220C" w:rsidRDefault="0096220C" w:rsidP="0095252F">
      <w:pPr>
        <w:pStyle w:val="ListParagraph"/>
        <w:numPr>
          <w:ilvl w:val="0"/>
          <w:numId w:val="21"/>
        </w:numPr>
      </w:pPr>
      <w:r>
        <w:t>Normally distributed errors (JB test p&gt;0.05)</w:t>
      </w:r>
    </w:p>
    <w:p w14:paraId="6499423E" w14:textId="77777777" w:rsidR="0096220C" w:rsidRDefault="0096220C" w:rsidP="0096220C"/>
    <w:p w14:paraId="682C2469" w14:textId="77777777" w:rsidR="0096220C" w:rsidRDefault="0096220C" w:rsidP="0096220C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bookmarkStart w:id="16" w:name="_Toc196118049"/>
      <w:r w:rsidRPr="0096220C">
        <w:rPr>
          <w:rStyle w:val="Heading1Char"/>
        </w:rPr>
        <w:t>6. Forecasting Results</w:t>
      </w:r>
      <w:bookmarkEnd w:id="16"/>
    </w:p>
    <w:p w14:paraId="3F5DEE7A" w14:textId="29C791AB" w:rsidR="0096220C" w:rsidRDefault="0096220C" w:rsidP="0096220C">
      <w:bookmarkStart w:id="17" w:name="_Toc196118050"/>
      <w:r w:rsidRPr="0096220C">
        <w:rPr>
          <w:rStyle w:val="Heading2Char"/>
        </w:rPr>
        <w:t>6.1 30-Day Forecast</w:t>
      </w:r>
      <w:bookmarkEnd w:id="17"/>
    </w:p>
    <w:p w14:paraId="3FEFAE0D" w14:textId="6259E96B" w:rsidR="0096220C" w:rsidRDefault="00BD081F" w:rsidP="0096220C">
      <w:r w:rsidRPr="00BD081F">
        <w:drawing>
          <wp:inline distT="0" distB="0" distL="0" distR="0" wp14:anchorId="744806E3" wp14:editId="18DC9C03">
            <wp:extent cx="5731510" cy="2434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F1A0" w14:textId="7CE071D0" w:rsidR="0096220C" w:rsidRPr="007468A4" w:rsidRDefault="0096220C" w:rsidP="0096220C">
      <w:pPr>
        <w:rPr>
          <w:b/>
          <w:bCs/>
        </w:rPr>
      </w:pPr>
      <w:r w:rsidRPr="007468A4">
        <w:rPr>
          <w:b/>
          <w:bCs/>
        </w:rPr>
        <w:t>Key Projections:</w:t>
      </w:r>
    </w:p>
    <w:p w14:paraId="17E67D37" w14:textId="4850C967" w:rsidR="0096220C" w:rsidRDefault="0096220C" w:rsidP="00BD081F">
      <w:pPr>
        <w:pStyle w:val="ListParagraph"/>
        <w:numPr>
          <w:ilvl w:val="0"/>
          <w:numId w:val="23"/>
        </w:numPr>
      </w:pPr>
      <w:r>
        <w:t>Short-term (7-day): $1,631 ± $142</w:t>
      </w:r>
    </w:p>
    <w:p w14:paraId="005E64A7" w14:textId="7D088BE0" w:rsidR="0096220C" w:rsidRDefault="0096220C" w:rsidP="00BD081F">
      <w:pPr>
        <w:pStyle w:val="ListParagraph"/>
        <w:numPr>
          <w:ilvl w:val="0"/>
          <w:numId w:val="23"/>
        </w:numPr>
      </w:pPr>
      <w:r>
        <w:t>Medium-term (30-day): $1,635 ± $210</w:t>
      </w:r>
    </w:p>
    <w:p w14:paraId="7B32E453" w14:textId="77777777" w:rsidR="0096220C" w:rsidRDefault="0096220C" w:rsidP="0096220C"/>
    <w:p w14:paraId="246534DF" w14:textId="6A6E512A" w:rsidR="0096220C" w:rsidRDefault="0096220C" w:rsidP="0096220C">
      <w:pPr>
        <w:pStyle w:val="Heading2"/>
      </w:pPr>
      <w:bookmarkStart w:id="18" w:name="_Toc196118051"/>
      <w:r>
        <w:t>6.2 Performance Metrics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8A4" w14:paraId="0897241D" w14:textId="77777777" w:rsidTr="007468A4">
        <w:tc>
          <w:tcPr>
            <w:tcW w:w="4508" w:type="dxa"/>
          </w:tcPr>
          <w:p w14:paraId="79C0C523" w14:textId="42BC70B6" w:rsidR="007468A4" w:rsidRPr="007468A4" w:rsidRDefault="007468A4" w:rsidP="0096220C">
            <w:pPr>
              <w:rPr>
                <w:b/>
                <w:bCs/>
                <w:sz w:val="24"/>
                <w:szCs w:val="24"/>
              </w:rPr>
            </w:pPr>
            <w:r w:rsidRPr="007468A4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4508" w:type="dxa"/>
          </w:tcPr>
          <w:p w14:paraId="7357C114" w14:textId="7C4B956E" w:rsidR="007468A4" w:rsidRPr="007468A4" w:rsidRDefault="007468A4" w:rsidP="0096220C">
            <w:pPr>
              <w:rPr>
                <w:b/>
                <w:bCs/>
                <w:sz w:val="24"/>
                <w:szCs w:val="24"/>
              </w:rPr>
            </w:pPr>
            <w:r w:rsidRPr="007468A4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468A4" w14:paraId="64F4E884" w14:textId="77777777" w:rsidTr="007468A4">
        <w:tc>
          <w:tcPr>
            <w:tcW w:w="4508" w:type="dxa"/>
          </w:tcPr>
          <w:p w14:paraId="29512C27" w14:textId="0FDA6DAC" w:rsidR="007468A4" w:rsidRDefault="007468A4" w:rsidP="0096220C">
            <w:r>
              <w:t>RMSE</w:t>
            </w:r>
          </w:p>
        </w:tc>
        <w:tc>
          <w:tcPr>
            <w:tcW w:w="4508" w:type="dxa"/>
          </w:tcPr>
          <w:p w14:paraId="2A178FD0" w14:textId="65F648DB" w:rsidR="007468A4" w:rsidRDefault="007468A4" w:rsidP="0096220C">
            <w:r>
              <w:t>1191.46</w:t>
            </w:r>
          </w:p>
        </w:tc>
      </w:tr>
      <w:tr w:rsidR="007468A4" w14:paraId="06B922A1" w14:textId="77777777" w:rsidTr="007468A4">
        <w:tc>
          <w:tcPr>
            <w:tcW w:w="4508" w:type="dxa"/>
          </w:tcPr>
          <w:p w14:paraId="2288F482" w14:textId="4CEDB1E7" w:rsidR="007468A4" w:rsidRDefault="007468A4" w:rsidP="0096220C">
            <w:r>
              <w:t>MAPE</w:t>
            </w:r>
          </w:p>
        </w:tc>
        <w:tc>
          <w:tcPr>
            <w:tcW w:w="4508" w:type="dxa"/>
          </w:tcPr>
          <w:p w14:paraId="7B18EFEC" w14:textId="7829DCD6" w:rsidR="007468A4" w:rsidRDefault="007468A4" w:rsidP="0096220C">
            <w:r>
              <w:t>34.05%</w:t>
            </w:r>
          </w:p>
        </w:tc>
      </w:tr>
      <w:tr w:rsidR="007468A4" w14:paraId="45E6D98F" w14:textId="77777777" w:rsidTr="007468A4">
        <w:tc>
          <w:tcPr>
            <w:tcW w:w="4508" w:type="dxa"/>
          </w:tcPr>
          <w:p w14:paraId="07723190" w14:textId="23B0612E" w:rsidR="007468A4" w:rsidRDefault="007468A4" w:rsidP="0096220C">
            <w:r>
              <w:t>AIC</w:t>
            </w:r>
          </w:p>
        </w:tc>
        <w:tc>
          <w:tcPr>
            <w:tcW w:w="4508" w:type="dxa"/>
          </w:tcPr>
          <w:p w14:paraId="42E42832" w14:textId="36AF9651" w:rsidR="007468A4" w:rsidRDefault="007468A4" w:rsidP="0096220C">
            <w:r>
              <w:t>24880.74</w:t>
            </w:r>
          </w:p>
        </w:tc>
      </w:tr>
      <w:tr w:rsidR="007468A4" w14:paraId="23E0722F" w14:textId="77777777" w:rsidTr="007468A4">
        <w:tc>
          <w:tcPr>
            <w:tcW w:w="4508" w:type="dxa"/>
          </w:tcPr>
          <w:p w14:paraId="44352328" w14:textId="1F937950" w:rsidR="007468A4" w:rsidRDefault="007468A4" w:rsidP="0096220C">
            <w:r>
              <w:t>CV RMSE</w:t>
            </w:r>
          </w:p>
        </w:tc>
        <w:tc>
          <w:tcPr>
            <w:tcW w:w="4508" w:type="dxa"/>
          </w:tcPr>
          <w:p w14:paraId="45929810" w14:textId="199F7207" w:rsidR="007468A4" w:rsidRDefault="007468A4" w:rsidP="0096220C">
            <w:r>
              <w:t>757.62 ± 500.53</w:t>
            </w:r>
          </w:p>
        </w:tc>
      </w:tr>
    </w:tbl>
    <w:p w14:paraId="234CE1DE" w14:textId="77777777" w:rsidR="0096220C" w:rsidRDefault="0096220C" w:rsidP="0096220C"/>
    <w:p w14:paraId="4CB58426" w14:textId="3D7742DD" w:rsidR="0096220C" w:rsidRDefault="0096220C" w:rsidP="0096220C">
      <w:bookmarkStart w:id="19" w:name="_Toc196118052"/>
      <w:r w:rsidRPr="0096220C">
        <w:rPr>
          <w:rStyle w:val="Heading1Char"/>
        </w:rPr>
        <w:t>7. Web Application</w:t>
      </w:r>
      <w:bookmarkEnd w:id="19"/>
    </w:p>
    <w:p w14:paraId="6A9B7D2B" w14:textId="1D3A4BC1" w:rsidR="0096220C" w:rsidRDefault="0096220C" w:rsidP="0096220C">
      <w:bookmarkStart w:id="20" w:name="_Toc196118053"/>
      <w:r w:rsidRPr="0096220C">
        <w:rPr>
          <w:rStyle w:val="Heading2Char"/>
        </w:rPr>
        <w:t>7.1 Interface Overview</w:t>
      </w:r>
      <w:bookmarkEnd w:id="20"/>
    </w:p>
    <w:p w14:paraId="6A1DD2E1" w14:textId="77777777" w:rsidR="0096220C" w:rsidRDefault="0096220C" w:rsidP="0096220C">
      <w:r>
        <w:t>```python</w:t>
      </w:r>
    </w:p>
    <w:p w14:paraId="152FF009" w14:textId="77777777" w:rsidR="0096220C" w:rsidRDefault="0096220C" w:rsidP="0096220C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B184B21" w14:textId="77777777" w:rsidR="0096220C" w:rsidRDefault="0096220C" w:rsidP="0096220C">
      <w:proofErr w:type="spellStart"/>
      <w:proofErr w:type="gramStart"/>
      <w:r>
        <w:t>st.image</w:t>
      </w:r>
      <w:proofErr w:type="spellEnd"/>
      <w:proofErr w:type="gramEnd"/>
      <w:r>
        <w:t>('app_screenshot.png')</w:t>
      </w:r>
    </w:p>
    <w:p w14:paraId="1E07243B" w14:textId="77777777" w:rsidR="0096220C" w:rsidRDefault="0096220C" w:rsidP="0096220C">
      <w:r>
        <w:t>```</w:t>
      </w:r>
    </w:p>
    <w:p w14:paraId="1305AD00" w14:textId="77777777" w:rsidR="0096220C" w:rsidRDefault="0096220C" w:rsidP="0096220C"/>
    <w:p w14:paraId="5BCA8A00" w14:textId="533EE74E" w:rsidR="0096220C" w:rsidRPr="007468A4" w:rsidRDefault="0096220C" w:rsidP="0096220C">
      <w:pPr>
        <w:rPr>
          <w:b/>
          <w:bCs/>
          <w:sz w:val="24"/>
          <w:szCs w:val="24"/>
        </w:rPr>
      </w:pPr>
      <w:r w:rsidRPr="007468A4">
        <w:rPr>
          <w:b/>
          <w:bCs/>
          <w:sz w:val="24"/>
          <w:szCs w:val="24"/>
        </w:rPr>
        <w:t>Features:</w:t>
      </w:r>
    </w:p>
    <w:p w14:paraId="041D1A44" w14:textId="6D5FB8C7" w:rsidR="0096220C" w:rsidRDefault="0096220C" w:rsidP="007468A4">
      <w:pPr>
        <w:pStyle w:val="ListParagraph"/>
        <w:numPr>
          <w:ilvl w:val="0"/>
          <w:numId w:val="14"/>
        </w:numPr>
      </w:pPr>
      <w:r>
        <w:t>Interactive forecast period adjustment (7-90 days)</w:t>
      </w:r>
    </w:p>
    <w:p w14:paraId="6B854445" w14:textId="2F56BEDE" w:rsidR="0096220C" w:rsidRDefault="0096220C" w:rsidP="007468A4">
      <w:pPr>
        <w:pStyle w:val="ListParagraph"/>
        <w:numPr>
          <w:ilvl w:val="0"/>
          <w:numId w:val="14"/>
        </w:numPr>
      </w:pPr>
      <w:r>
        <w:t>Confidence interval toggle</w:t>
      </w:r>
    </w:p>
    <w:p w14:paraId="7298F34A" w14:textId="3E99722D" w:rsidR="0096220C" w:rsidRDefault="0096220C" w:rsidP="007468A4">
      <w:pPr>
        <w:pStyle w:val="ListParagraph"/>
        <w:numPr>
          <w:ilvl w:val="0"/>
          <w:numId w:val="14"/>
        </w:numPr>
      </w:pPr>
      <w:r>
        <w:t>Model performance dashboard</w:t>
      </w:r>
    </w:p>
    <w:p w14:paraId="70BA5132" w14:textId="52862A1F" w:rsidR="0096220C" w:rsidRDefault="0096220C" w:rsidP="007468A4">
      <w:pPr>
        <w:pStyle w:val="ListParagraph"/>
        <w:numPr>
          <w:ilvl w:val="0"/>
          <w:numId w:val="14"/>
        </w:numPr>
      </w:pPr>
      <w:r>
        <w:t>Historical data visualization</w:t>
      </w:r>
    </w:p>
    <w:p w14:paraId="498087B4" w14:textId="77777777" w:rsidR="0096220C" w:rsidRDefault="0096220C" w:rsidP="0096220C"/>
    <w:p w14:paraId="78BC64E5" w14:textId="24F2C2CB" w:rsidR="0096220C" w:rsidRDefault="0096220C" w:rsidP="0096220C">
      <w:pPr>
        <w:pStyle w:val="Heading2"/>
      </w:pPr>
      <w:bookmarkStart w:id="21" w:name="_Toc196118054"/>
      <w:r>
        <w:t>7.2 Deployment Architecture</w:t>
      </w:r>
      <w:bookmarkEnd w:id="21"/>
    </w:p>
    <w:p w14:paraId="1027A86F" w14:textId="77777777" w:rsidR="007468A4" w:rsidRPr="007468A4" w:rsidRDefault="007468A4" w:rsidP="007468A4"/>
    <w:p w14:paraId="6E77A8EA" w14:textId="77777777" w:rsidR="0096220C" w:rsidRPr="00BD081F" w:rsidRDefault="0096220C" w:rsidP="0096220C">
      <w:pPr>
        <w:rPr>
          <w:b/>
          <w:bCs/>
          <w:sz w:val="40"/>
          <w:szCs w:val="40"/>
        </w:rPr>
      </w:pPr>
      <w:r w:rsidRPr="00BD081F">
        <w:rPr>
          <w:b/>
          <w:bCs/>
          <w:sz w:val="40"/>
          <w:szCs w:val="40"/>
        </w:rPr>
        <w:t>```</w:t>
      </w:r>
    </w:p>
    <w:p w14:paraId="7F97FF6E" w14:textId="77777777" w:rsidR="0096220C" w:rsidRDefault="0096220C" w:rsidP="0096220C">
      <w:r>
        <w:t>Frontend (Streamlit)</w:t>
      </w:r>
    </w:p>
    <w:p w14:paraId="052F2ADB" w14:textId="77777777" w:rsidR="0096220C" w:rsidRDefault="0096220C" w:rsidP="0096220C">
      <w:r>
        <w:t xml:space="preserve">  ↑</w:t>
      </w:r>
    </w:p>
    <w:p w14:paraId="7D8BCBD4" w14:textId="77777777" w:rsidR="0096220C" w:rsidRDefault="0096220C" w:rsidP="0096220C">
      <w:r>
        <w:t>Backend (Python)</w:t>
      </w:r>
    </w:p>
    <w:p w14:paraId="77176DA9" w14:textId="77777777" w:rsidR="0096220C" w:rsidRDefault="0096220C" w:rsidP="0096220C">
      <w:r>
        <w:t xml:space="preserve">  ↑</w:t>
      </w:r>
    </w:p>
    <w:p w14:paraId="58D6F117" w14:textId="77777777" w:rsidR="0096220C" w:rsidRDefault="0096220C" w:rsidP="0096220C">
      <w:r>
        <w:t>Model Artifacts (.</w:t>
      </w:r>
      <w:proofErr w:type="spellStart"/>
      <w:r>
        <w:t>pkl</w:t>
      </w:r>
      <w:proofErr w:type="spellEnd"/>
      <w:r>
        <w:t>)</w:t>
      </w:r>
    </w:p>
    <w:p w14:paraId="48EBF392" w14:textId="77777777" w:rsidR="0096220C" w:rsidRDefault="0096220C" w:rsidP="0096220C">
      <w:r>
        <w:t xml:space="preserve">  ↑</w:t>
      </w:r>
    </w:p>
    <w:p w14:paraId="1EEBF751" w14:textId="77777777" w:rsidR="0096220C" w:rsidRDefault="0096220C" w:rsidP="0096220C">
      <w:r>
        <w:t>Data Pipeline</w:t>
      </w:r>
    </w:p>
    <w:p w14:paraId="5D7B98A5" w14:textId="77777777" w:rsidR="0096220C" w:rsidRPr="00BD081F" w:rsidRDefault="0096220C" w:rsidP="0096220C">
      <w:pPr>
        <w:rPr>
          <w:b/>
          <w:bCs/>
          <w:sz w:val="24"/>
          <w:szCs w:val="24"/>
        </w:rPr>
      </w:pPr>
      <w:r w:rsidRPr="00BD081F">
        <w:rPr>
          <w:b/>
          <w:bCs/>
          <w:sz w:val="24"/>
          <w:szCs w:val="24"/>
        </w:rPr>
        <w:t>```</w:t>
      </w:r>
    </w:p>
    <w:p w14:paraId="266F77E7" w14:textId="77777777" w:rsidR="0096220C" w:rsidRDefault="0096220C" w:rsidP="0096220C"/>
    <w:p w14:paraId="56D6147F" w14:textId="5273256C" w:rsidR="0096220C" w:rsidRDefault="0096220C" w:rsidP="0096220C">
      <w:bookmarkStart w:id="22" w:name="_Toc196118055"/>
      <w:r w:rsidRPr="0096220C">
        <w:rPr>
          <w:rStyle w:val="Heading1Char"/>
        </w:rPr>
        <w:t>8. Limitations &amp; Recommendations</w:t>
      </w:r>
      <w:bookmarkEnd w:id="22"/>
    </w:p>
    <w:p w14:paraId="6DDD3183" w14:textId="2F1C3783" w:rsidR="0096220C" w:rsidRDefault="0096220C" w:rsidP="0096220C">
      <w:pPr>
        <w:pStyle w:val="Heading2"/>
      </w:pPr>
      <w:bookmarkStart w:id="23" w:name="_Toc196118056"/>
      <w:r>
        <w:t>8.1 Current Limitations</w:t>
      </w:r>
      <w:bookmarkEnd w:id="23"/>
    </w:p>
    <w:p w14:paraId="59C16593" w14:textId="01DDEBB0" w:rsidR="0096220C" w:rsidRDefault="0096220C" w:rsidP="007468A4">
      <w:pPr>
        <w:pStyle w:val="ListParagraph"/>
        <w:numPr>
          <w:ilvl w:val="0"/>
          <w:numId w:val="12"/>
        </w:numPr>
      </w:pPr>
      <w:r>
        <w:t>Volatility reduces accuracy beyond 30 days</w:t>
      </w:r>
    </w:p>
    <w:p w14:paraId="6B62A353" w14:textId="059C6D70" w:rsidR="0096220C" w:rsidRDefault="0096220C" w:rsidP="007468A4">
      <w:pPr>
        <w:pStyle w:val="ListParagraph"/>
        <w:numPr>
          <w:ilvl w:val="0"/>
          <w:numId w:val="12"/>
        </w:numPr>
      </w:pPr>
      <w:r>
        <w:t>No exogenous variables (news, BTC correlation)</w:t>
      </w:r>
    </w:p>
    <w:p w14:paraId="422088B6" w14:textId="62E10AD6" w:rsidR="0096220C" w:rsidRDefault="0096220C" w:rsidP="007468A4">
      <w:pPr>
        <w:pStyle w:val="ListParagraph"/>
        <w:numPr>
          <w:ilvl w:val="0"/>
          <w:numId w:val="12"/>
        </w:numPr>
      </w:pPr>
      <w:r>
        <w:t>Fixed seasonal period (7 days)</w:t>
      </w:r>
    </w:p>
    <w:p w14:paraId="752974C6" w14:textId="77777777" w:rsidR="0096220C" w:rsidRDefault="0096220C" w:rsidP="0096220C"/>
    <w:p w14:paraId="5271B4C8" w14:textId="243B8A3D" w:rsidR="0096220C" w:rsidRDefault="0096220C" w:rsidP="0096220C">
      <w:pPr>
        <w:pStyle w:val="Heading2"/>
      </w:pPr>
      <w:bookmarkStart w:id="24" w:name="_Toc196118057"/>
      <w:r>
        <w:t>8.2 Improvement Roadmap</w:t>
      </w:r>
      <w:bookmarkEnd w:id="24"/>
    </w:p>
    <w:p w14:paraId="6F314960" w14:textId="66B7AB7B" w:rsidR="0096220C" w:rsidRDefault="0096220C" w:rsidP="007468A4">
      <w:pPr>
        <w:pStyle w:val="ListParagraph"/>
        <w:numPr>
          <w:ilvl w:val="0"/>
          <w:numId w:val="10"/>
        </w:numPr>
      </w:pPr>
      <w:r>
        <w:t>Hybrid Models: ARIMA-LSTM ensemble</w:t>
      </w:r>
    </w:p>
    <w:p w14:paraId="50D8D738" w14:textId="252AF526" w:rsidR="0096220C" w:rsidRDefault="0096220C" w:rsidP="007468A4">
      <w:pPr>
        <w:pStyle w:val="ListParagraph"/>
        <w:numPr>
          <w:ilvl w:val="0"/>
          <w:numId w:val="10"/>
        </w:numPr>
      </w:pPr>
      <w:r>
        <w:t>Enhanced Features:</w:t>
      </w:r>
    </w:p>
    <w:p w14:paraId="29C55630" w14:textId="3B2F573B" w:rsidR="0096220C" w:rsidRDefault="0096220C" w:rsidP="007468A4">
      <w:pPr>
        <w:pStyle w:val="ListParagraph"/>
        <w:numPr>
          <w:ilvl w:val="1"/>
          <w:numId w:val="9"/>
        </w:numPr>
      </w:pPr>
      <w:r>
        <w:t>On-chain metrics</w:t>
      </w:r>
    </w:p>
    <w:p w14:paraId="128836EC" w14:textId="6BD4A60C" w:rsidR="0096220C" w:rsidRDefault="0096220C" w:rsidP="007468A4">
      <w:pPr>
        <w:pStyle w:val="ListParagraph"/>
        <w:numPr>
          <w:ilvl w:val="1"/>
          <w:numId w:val="9"/>
        </w:numPr>
      </w:pPr>
      <w:r>
        <w:t>Sentiment analysis</w:t>
      </w:r>
    </w:p>
    <w:p w14:paraId="0EAFBA27" w14:textId="0D5A2FE7" w:rsidR="0096220C" w:rsidRDefault="0096220C" w:rsidP="007468A4">
      <w:pPr>
        <w:pStyle w:val="ListParagraph"/>
        <w:numPr>
          <w:ilvl w:val="0"/>
          <w:numId w:val="10"/>
        </w:numPr>
      </w:pPr>
      <w:r>
        <w:t xml:space="preserve">Volatility </w:t>
      </w:r>
      <w:r w:rsidR="00B51F6B">
        <w:t>Modelling</w:t>
      </w:r>
      <w:r>
        <w:t>: GARCH integration</w:t>
      </w:r>
    </w:p>
    <w:p w14:paraId="06852969" w14:textId="1C4C6905" w:rsidR="0096220C" w:rsidRDefault="0096220C" w:rsidP="007468A4">
      <w:pPr>
        <w:pStyle w:val="ListParagraph"/>
        <w:numPr>
          <w:ilvl w:val="0"/>
          <w:numId w:val="10"/>
        </w:numPr>
      </w:pPr>
      <w:r>
        <w:t>Real-time Data Pipeline</w:t>
      </w:r>
    </w:p>
    <w:p w14:paraId="3D92604F" w14:textId="77777777" w:rsidR="0096220C" w:rsidRDefault="0096220C" w:rsidP="0096220C"/>
    <w:p w14:paraId="11B2FA57" w14:textId="06B003CC" w:rsidR="0096220C" w:rsidRDefault="0096220C" w:rsidP="007468A4">
      <w:pPr>
        <w:pStyle w:val="Heading1"/>
      </w:pPr>
      <w:bookmarkStart w:id="25" w:name="_Toc196118058"/>
      <w:r>
        <w:t>9. Conclusion</w:t>
      </w:r>
      <w:bookmarkEnd w:id="25"/>
    </w:p>
    <w:p w14:paraId="1A3A9B13" w14:textId="77777777" w:rsidR="0096220C" w:rsidRDefault="0096220C" w:rsidP="0096220C">
      <w:r>
        <w:t>This project demonstrates that SARIMA models effectively capture Ethereum's price patterns, particularly weekly seasonality. The deployed solution provides actionable insights for:</w:t>
      </w:r>
    </w:p>
    <w:p w14:paraId="555BD59C" w14:textId="00E340B6" w:rsidR="0096220C" w:rsidRDefault="0096220C" w:rsidP="007468A4">
      <w:pPr>
        <w:pStyle w:val="ListParagraph"/>
        <w:numPr>
          <w:ilvl w:val="1"/>
          <w:numId w:val="8"/>
        </w:numPr>
      </w:pPr>
      <w:r>
        <w:t>Day traders (</w:t>
      </w:r>
      <w:r w:rsidR="007468A4">
        <w:t>1–7-day</w:t>
      </w:r>
      <w:r>
        <w:t xml:space="preserve"> horizon)</w:t>
      </w:r>
    </w:p>
    <w:p w14:paraId="3F1E93DE" w14:textId="1ED3BED6" w:rsidR="0096220C" w:rsidRDefault="0096220C" w:rsidP="007468A4">
      <w:pPr>
        <w:pStyle w:val="ListParagraph"/>
        <w:numPr>
          <w:ilvl w:val="1"/>
          <w:numId w:val="8"/>
        </w:numPr>
      </w:pPr>
      <w:r>
        <w:t>Swing traders (</w:t>
      </w:r>
      <w:r w:rsidR="007468A4">
        <w:t>7–30-day</w:t>
      </w:r>
      <w:r>
        <w:t xml:space="preserve"> horizon)</w:t>
      </w:r>
    </w:p>
    <w:p w14:paraId="131B8F75" w14:textId="1ECDE981" w:rsidR="0096220C" w:rsidRDefault="0096220C" w:rsidP="007468A4">
      <w:pPr>
        <w:pStyle w:val="ListParagraph"/>
        <w:numPr>
          <w:ilvl w:val="1"/>
          <w:numId w:val="8"/>
        </w:numPr>
      </w:pPr>
      <w:r>
        <w:t>Risk managers (volatility bands)</w:t>
      </w:r>
    </w:p>
    <w:p w14:paraId="235B2CE2" w14:textId="77777777" w:rsidR="0096220C" w:rsidRPr="00C3647F" w:rsidRDefault="0096220C" w:rsidP="0096220C">
      <w:pPr>
        <w:rPr>
          <w:b/>
          <w:bCs/>
        </w:rPr>
      </w:pPr>
    </w:p>
    <w:p w14:paraId="634CFD34" w14:textId="0684D3C6" w:rsidR="0096220C" w:rsidRDefault="0096220C" w:rsidP="0096220C">
      <w:r w:rsidRPr="00C3647F">
        <w:rPr>
          <w:b/>
          <w:bCs/>
        </w:rPr>
        <w:t>Final Recommendation:</w:t>
      </w:r>
      <w:r>
        <w:t xml:space="preserve"> Use as part of a diversified trading strategy with complementary fundamental analysis.</w:t>
      </w:r>
    </w:p>
    <w:p w14:paraId="30BCFF23" w14:textId="2F7D7D10" w:rsidR="007468A4" w:rsidRDefault="007468A4" w:rsidP="009622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38FEC" wp14:editId="216812C7">
                <wp:simplePos x="0" y="0"/>
                <wp:positionH relativeFrom="column">
                  <wp:posOffset>63500</wp:posOffset>
                </wp:positionH>
                <wp:positionV relativeFrom="paragraph">
                  <wp:posOffset>45720</wp:posOffset>
                </wp:positionV>
                <wp:extent cx="5080000" cy="12700"/>
                <wp:effectExtent l="57150" t="57150" r="44450" b="635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5EB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3.6pt" to="40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" strokecolor="black [3213]" strokeweight=".5pt">
                <v:stroke joinstyle="miter"/>
              </v:line>
            </w:pict>
          </mc:Fallback>
        </mc:AlternateContent>
      </w:r>
    </w:p>
    <w:p w14:paraId="4C5710D1" w14:textId="77777777" w:rsidR="007468A4" w:rsidRDefault="007468A4" w:rsidP="0096220C"/>
    <w:p w14:paraId="1B9AA9FB" w14:textId="30A5310A" w:rsidR="0096220C" w:rsidRDefault="0096220C" w:rsidP="0096220C">
      <w:r w:rsidRPr="007468A4">
        <w:rPr>
          <w:b/>
          <w:bCs/>
        </w:rPr>
        <w:t>Prepared by:</w:t>
      </w:r>
      <w:r>
        <w:t xml:space="preserve"> </w:t>
      </w:r>
      <w:r w:rsidR="007468A4">
        <w:rPr>
          <w:lang w:val="en-US"/>
        </w:rPr>
        <w:t>Muhammad Waqas</w:t>
      </w:r>
      <w:r>
        <w:t xml:space="preserve">  </w:t>
      </w:r>
    </w:p>
    <w:p w14:paraId="1777CB51" w14:textId="52861023" w:rsidR="0096220C" w:rsidRPr="007468A4" w:rsidRDefault="0096220C" w:rsidP="0096220C">
      <w:pPr>
        <w:rPr>
          <w:lang w:val="en-US"/>
        </w:rPr>
      </w:pPr>
      <w:r w:rsidRPr="007468A4">
        <w:rPr>
          <w:b/>
          <w:bCs/>
        </w:rPr>
        <w:t>Date:</w:t>
      </w:r>
      <w:r w:rsidR="007468A4">
        <w:rPr>
          <w:lang w:val="en-US"/>
        </w:rPr>
        <w:t xml:space="preserve"> 20-04-2025</w:t>
      </w:r>
    </w:p>
    <w:p w14:paraId="5059BE62" w14:textId="61DADC4E" w:rsidR="0096220C" w:rsidRDefault="0096220C" w:rsidP="0096220C">
      <w:r w:rsidRPr="007468A4">
        <w:rPr>
          <w:b/>
          <w:bCs/>
        </w:rPr>
        <w:t>Contact:</w:t>
      </w:r>
      <w:r>
        <w:t xml:space="preserve"> </w:t>
      </w:r>
      <w:r w:rsidR="007468A4">
        <w:rPr>
          <w:lang w:val="en-US"/>
        </w:rPr>
        <w:t>waqasliaqat630@gmail.com</w:t>
      </w:r>
      <w:r>
        <w:t xml:space="preserve">  </w:t>
      </w:r>
    </w:p>
    <w:p w14:paraId="7F649DFE" w14:textId="271812DD" w:rsidR="002C2BAF" w:rsidRDefault="002C2BAF" w:rsidP="0096220C"/>
    <w:sectPr w:rsidR="002C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FA4C" w14:textId="77777777" w:rsidR="00003825" w:rsidRDefault="00003825" w:rsidP="00FE2C3C">
      <w:pPr>
        <w:spacing w:after="0" w:line="240" w:lineRule="auto"/>
      </w:pPr>
      <w:r>
        <w:separator/>
      </w:r>
    </w:p>
  </w:endnote>
  <w:endnote w:type="continuationSeparator" w:id="0">
    <w:p w14:paraId="0EFF5F4A" w14:textId="77777777" w:rsidR="00003825" w:rsidRDefault="00003825" w:rsidP="00FE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830D" w14:textId="77777777" w:rsidR="00003825" w:rsidRDefault="00003825" w:rsidP="00FE2C3C">
      <w:pPr>
        <w:spacing w:after="0" w:line="240" w:lineRule="auto"/>
      </w:pPr>
      <w:r>
        <w:separator/>
      </w:r>
    </w:p>
  </w:footnote>
  <w:footnote w:type="continuationSeparator" w:id="0">
    <w:p w14:paraId="2922E7CB" w14:textId="77777777" w:rsidR="00003825" w:rsidRDefault="00003825" w:rsidP="00FE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45B"/>
    <w:multiLevelType w:val="hybridMultilevel"/>
    <w:tmpl w:val="7F4633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20118"/>
    <w:multiLevelType w:val="hybridMultilevel"/>
    <w:tmpl w:val="6DCEE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09D8"/>
    <w:multiLevelType w:val="hybridMultilevel"/>
    <w:tmpl w:val="A40028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D0B39"/>
    <w:multiLevelType w:val="hybridMultilevel"/>
    <w:tmpl w:val="90E29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82EDE"/>
    <w:multiLevelType w:val="hybridMultilevel"/>
    <w:tmpl w:val="4FAA9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50746"/>
    <w:multiLevelType w:val="hybridMultilevel"/>
    <w:tmpl w:val="4C6AFB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C345A"/>
    <w:multiLevelType w:val="hybridMultilevel"/>
    <w:tmpl w:val="48C89EF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3A7098"/>
    <w:multiLevelType w:val="hybridMultilevel"/>
    <w:tmpl w:val="F4B8B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74E64"/>
    <w:multiLevelType w:val="hybridMultilevel"/>
    <w:tmpl w:val="4D620CE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F85DA6"/>
    <w:multiLevelType w:val="hybridMultilevel"/>
    <w:tmpl w:val="F75AF3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E799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C6B2E"/>
    <w:multiLevelType w:val="hybridMultilevel"/>
    <w:tmpl w:val="215E8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95D22"/>
    <w:multiLevelType w:val="hybridMultilevel"/>
    <w:tmpl w:val="68FACA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25B6E"/>
    <w:multiLevelType w:val="hybridMultilevel"/>
    <w:tmpl w:val="A9385A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75FF5"/>
    <w:multiLevelType w:val="hybridMultilevel"/>
    <w:tmpl w:val="08D4EA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F3E9D"/>
    <w:multiLevelType w:val="hybridMultilevel"/>
    <w:tmpl w:val="C1963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D114D"/>
    <w:multiLevelType w:val="hybridMultilevel"/>
    <w:tmpl w:val="C942A2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42167"/>
    <w:multiLevelType w:val="hybridMultilevel"/>
    <w:tmpl w:val="544C3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22D13"/>
    <w:multiLevelType w:val="hybridMultilevel"/>
    <w:tmpl w:val="9AECE6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C1E92"/>
    <w:multiLevelType w:val="hybridMultilevel"/>
    <w:tmpl w:val="06C03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3307A"/>
    <w:multiLevelType w:val="hybridMultilevel"/>
    <w:tmpl w:val="107E06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246E5"/>
    <w:multiLevelType w:val="hybridMultilevel"/>
    <w:tmpl w:val="250483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5011F"/>
    <w:multiLevelType w:val="hybridMultilevel"/>
    <w:tmpl w:val="4956E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53085"/>
    <w:multiLevelType w:val="hybridMultilevel"/>
    <w:tmpl w:val="475859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2"/>
  </w:num>
  <w:num w:numId="9">
    <w:abstractNumId w:val="15"/>
  </w:num>
  <w:num w:numId="10">
    <w:abstractNumId w:val="7"/>
  </w:num>
  <w:num w:numId="11">
    <w:abstractNumId w:val="10"/>
  </w:num>
  <w:num w:numId="12">
    <w:abstractNumId w:val="0"/>
  </w:num>
  <w:num w:numId="13">
    <w:abstractNumId w:val="16"/>
  </w:num>
  <w:num w:numId="14">
    <w:abstractNumId w:val="8"/>
  </w:num>
  <w:num w:numId="15">
    <w:abstractNumId w:val="11"/>
  </w:num>
  <w:num w:numId="16">
    <w:abstractNumId w:val="6"/>
  </w:num>
  <w:num w:numId="17">
    <w:abstractNumId w:val="20"/>
  </w:num>
  <w:num w:numId="18">
    <w:abstractNumId w:val="19"/>
  </w:num>
  <w:num w:numId="19">
    <w:abstractNumId w:val="1"/>
  </w:num>
  <w:num w:numId="20">
    <w:abstractNumId w:val="21"/>
  </w:num>
  <w:num w:numId="21">
    <w:abstractNumId w:val="12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C8"/>
    <w:rsid w:val="00003825"/>
    <w:rsid w:val="000A668A"/>
    <w:rsid w:val="000D03C8"/>
    <w:rsid w:val="000F7471"/>
    <w:rsid w:val="002C2BAF"/>
    <w:rsid w:val="006E6B01"/>
    <w:rsid w:val="007468A4"/>
    <w:rsid w:val="008B3FCE"/>
    <w:rsid w:val="00947C25"/>
    <w:rsid w:val="0095252F"/>
    <w:rsid w:val="0096220C"/>
    <w:rsid w:val="00B51F6B"/>
    <w:rsid w:val="00BD081F"/>
    <w:rsid w:val="00C3647F"/>
    <w:rsid w:val="00ED1ECF"/>
    <w:rsid w:val="00FA4A77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703A"/>
  <w15:chartTrackingRefBased/>
  <w15:docId w15:val="{52D65B5A-3431-4B0B-9B20-058810D7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20C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2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22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220C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20C"/>
    <w:rPr>
      <w:rFonts w:asciiTheme="majorHAnsi" w:eastAsiaTheme="majorEastAsia" w:hAnsiTheme="majorHAnsi" w:cstheme="majorBidi"/>
      <w:b/>
      <w:color w:val="1F3763" w:themeColor="accent1" w:themeShade="7F"/>
      <w:sz w:val="36"/>
      <w:szCs w:val="24"/>
    </w:rPr>
  </w:style>
  <w:style w:type="table" w:styleId="TableGrid">
    <w:name w:val="Table Grid"/>
    <w:basedOn w:val="TableNormal"/>
    <w:uiPriority w:val="39"/>
    <w:rsid w:val="0096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2C3C"/>
    <w:pPr>
      <w:outlineLvl w:val="9"/>
    </w:pPr>
    <w:rPr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2C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C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2C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2C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3C"/>
  </w:style>
  <w:style w:type="paragraph" w:styleId="Footer">
    <w:name w:val="footer"/>
    <w:basedOn w:val="Normal"/>
    <w:link w:val="FooterChar"/>
    <w:uiPriority w:val="99"/>
    <w:unhideWhenUsed/>
    <w:rsid w:val="00FE2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AC96-0385-4E85-BEE5-D7C372B4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liaqat</dc:creator>
  <cp:keywords/>
  <dc:description/>
  <cp:lastModifiedBy>waqas liaqat</cp:lastModifiedBy>
  <cp:revision>16</cp:revision>
  <dcterms:created xsi:type="dcterms:W3CDTF">2025-04-20T17:52:00Z</dcterms:created>
  <dcterms:modified xsi:type="dcterms:W3CDTF">2025-04-21T04:54:00Z</dcterms:modified>
</cp:coreProperties>
</file>