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975" w:hRule="atLeast"/>
          <w:tblHeader w:val="0"/>
        </w:trPr>
        <w:tc>
          <w:tcPr>
            <w:tcBorders>
              <w:top w:color="000000" w:space="0" w:sz="0" w:val="nil"/>
              <w:left w:color="000000" w:space="0" w:sz="0" w:val="nil"/>
              <w:bottom w:color="000000" w:space="0" w:sz="0" w:val="nil"/>
              <w:right w:color="000000" w:space="0" w:sz="0" w:val="nil"/>
            </w:tcBorders>
            <w:shd w:fill="0d1b2a" w:val="clear"/>
            <w:tcMar>
              <w:top w:w="360.0" w:type="dxa"/>
              <w:left w:w="500.0" w:type="dxa"/>
              <w:bottom w:w="360.0" w:type="dxa"/>
              <w:right w:w="500.0" w:type="dxa"/>
            </w:tcMar>
          </w:tcPr>
          <w:p w:rsidR="00000000" w:rsidDel="00000000" w:rsidP="00000000" w:rsidRDefault="00000000" w:rsidRPr="00000000" w14:paraId="00000002">
            <w:pPr>
              <w:spacing w:after="60" w:before="0" w:lineRule="auto"/>
              <w:jc w:val="center"/>
              <w:rPr/>
            </w:pPr>
            <w:r w:rsidDel="00000000" w:rsidR="00000000" w:rsidRPr="00000000">
              <w:rPr>
                <w:b w:val="1"/>
                <w:bCs w:val="1"/>
                <w:color w:val="c9a84c"/>
                <w:sz w:val="72"/>
                <w:szCs w:val="72"/>
                <w:rtl w:val="0"/>
              </w:rPr>
              <w:br w:type="textWrapping"/>
            </w:r>
            <w:r w:rsidDel="00000000" w:rsidR="00000000" w:rsidRPr="00000000">
              <w:rPr>
                <w:rFonts w:ascii="Arial" w:cs="Arial" w:eastAsia="Arial" w:hAnsi="Arial"/>
                <w:b w:val="1"/>
                <w:bCs w:val="1"/>
                <w:color w:val="c9a84c"/>
                <w:sz w:val="72"/>
                <w:szCs w:val="72"/>
                <w:rtl w:val="0"/>
              </w:rPr>
              <w:t xml:space="preserve">EXODUS</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f0d98a"/>
                <w:sz w:val="28"/>
                <w:szCs w:val="28"/>
                <w:rtl w:val="0"/>
              </w:rPr>
              <w:t xml:space="preserve">EXECUTIVE TRAVEL</w:t>
            </w:r>
            <w:r w:rsidDel="00000000" w:rsidR="00000000" w:rsidRPr="00000000">
              <w:rPr>
                <w:rtl w:val="0"/>
              </w:rPr>
            </w:r>
          </w:p>
          <w:p w:rsidR="00000000" w:rsidDel="00000000" w:rsidP="00000000" w:rsidRDefault="00000000" w:rsidRPr="00000000" w14:paraId="00000004">
            <w:pPr>
              <w:spacing w:after="0" w:before="60" w:lineRule="auto"/>
              <w:jc w:val="center"/>
              <w:rPr/>
            </w:pPr>
            <w:r w:rsidDel="00000000" w:rsidR="00000000" w:rsidRPr="00000000">
              <w:rPr>
                <w:rFonts w:ascii="Arial" w:cs="Arial" w:eastAsia="Arial" w:hAnsi="Arial"/>
                <w:i w:val="1"/>
                <w:iCs w:val="1"/>
                <w:color w:val="a0b4c8"/>
                <w:sz w:val="24"/>
                <w:szCs w:val="24"/>
                <w:rtl w:val="0"/>
              </w:rPr>
              <w:t xml:space="preserve">Booking System — Technical Project Documentation</w:t>
            </w:r>
            <w:r w:rsidDel="00000000" w:rsidR="00000000" w:rsidRPr="00000000">
              <w:rPr>
                <w:rtl w:val="0"/>
              </w:rPr>
            </w:r>
          </w:p>
        </w:tc>
      </w:tr>
    </w:tbl>
    <w:p w:rsidR="00000000" w:rsidDel="00000000" w:rsidP="00000000" w:rsidRDefault="00000000" w:rsidRPr="00000000" w14:paraId="00000005">
      <w:pPr>
        <w:spacing w:after="200" w:before="0" w:lineRule="auto"/>
        <w:rPr/>
      </w:pPr>
      <w:r w:rsidDel="00000000" w:rsidR="00000000" w:rsidRPr="00000000">
        <w:rPr>
          <w:rtl w:val="0"/>
        </w:rPr>
        <w:br w:type="textWrapping"/>
      </w:r>
    </w:p>
    <w:p w:rsidR="00000000" w:rsidDel="00000000" w:rsidP="00000000" w:rsidRDefault="00000000" w:rsidRPr="00000000" w14:paraId="00000006">
      <w:pPr>
        <w:spacing w:after="200" w:before="0" w:lineRule="auto"/>
        <w:rPr/>
      </w:pPr>
      <w:r w:rsidDel="00000000" w:rsidR="00000000" w:rsidRPr="00000000">
        <w:rPr>
          <w:rtl w:val="0"/>
        </w:rPr>
      </w:r>
    </w:p>
    <w:p w:rsidR="00000000" w:rsidDel="00000000" w:rsidP="00000000" w:rsidRDefault="00000000" w:rsidRPr="00000000" w14:paraId="00000007">
      <w:pPr>
        <w:spacing w:after="2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c9a84c"/>
                <w:sz w:val="20"/>
                <w:szCs w:val="20"/>
                <w:rtl w:val="0"/>
              </w:rPr>
              <w:t xml:space="preserve">Project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color w:val="4b5563"/>
                <w:sz w:val="20"/>
                <w:szCs w:val="20"/>
                <w:rtl w:val="0"/>
              </w:rPr>
              <w:t xml:space="preserve">Exodus Executive Travel — Online Booking System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2f45" w:val="clear"/>
            <w:tcMar>
              <w:top w:w="80.0" w:type="dxa"/>
              <w:left w:w="160.0" w:type="dxa"/>
              <w:bottom w:w="8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c9a84c"/>
                <w:sz w:val="20"/>
                <w:szCs w:val="20"/>
                <w:rtl w:val="0"/>
              </w:rPr>
              <w:t xml:space="preserve">Live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color w:val="4b5563"/>
                <w:sz w:val="20"/>
                <w:szCs w:val="20"/>
                <w:rtl w:val="0"/>
              </w:rPr>
              <w:t xml:space="preserve">https://oss.exodusexec.com/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c9a84c"/>
                <w:sz w:val="20"/>
                <w:szCs w:val="20"/>
                <w:rtl w:val="0"/>
              </w:rPr>
              <w:t xml:space="preserve">Stack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color w:val="4b5563"/>
                <w:sz w:val="20"/>
                <w:szCs w:val="20"/>
                <w:rtl w:val="0"/>
              </w:rPr>
              <w:t xml:space="preserve">Flask (Python) · HTML · CSS · JavaScript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2f45" w:val="clear"/>
            <w:tcMar>
              <w:top w:w="80.0" w:type="dxa"/>
              <w:left w:w="160.0" w:type="dxa"/>
              <w:bottom w:w="8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c9a84c"/>
                <w:sz w:val="20"/>
                <w:szCs w:val="20"/>
                <w:rtl w:val="0"/>
              </w:rPr>
              <w:t xml:space="preserve">Deployment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color w:val="4b5563"/>
                <w:sz w:val="20"/>
                <w:szCs w:val="20"/>
                <w:rtl w:val="0"/>
              </w:rPr>
              <w:t xml:space="preserve">cPanel shared hosting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c9a84c"/>
                <w:sz w:val="20"/>
                <w:szCs w:val="20"/>
                <w:rtl w:val="0"/>
              </w:rPr>
              <w:t xml:space="preserve">Integrations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color w:val="4b5563"/>
                <w:sz w:val="20"/>
                <w:szCs w:val="20"/>
                <w:rtl w:val="0"/>
              </w:rPr>
              <w:t xml:space="preserve">Google Maps Places API · Stripe Payments · SharePoint/Excel · Email (SMTP)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2f45" w:val="clear"/>
            <w:tcMar>
              <w:top w:w="80.0" w:type="dxa"/>
              <w:left w:w="160.0" w:type="dxa"/>
              <w:bottom w:w="8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c9a84c"/>
                <w:sz w:val="20"/>
                <w:szCs w:val="20"/>
                <w:rtl w:val="0"/>
              </w:rPr>
              <w:t xml:space="preserve">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color w:val="4b5563"/>
                <w:sz w:val="20"/>
                <w:szCs w:val="20"/>
                <w:rtl w:val="0"/>
              </w:rPr>
              <w:t xml:space="preserve">1.0  |  2025</w:t>
            </w:r>
            <w:r w:rsidDel="00000000" w:rsidR="00000000" w:rsidRPr="00000000">
              <w:rPr>
                <w:rtl w:val="0"/>
              </w:rPr>
            </w:r>
          </w:p>
        </w:tc>
      </w:tr>
    </w:tbl>
    <w:p w:rsidR="00000000" w:rsidDel="00000000" w:rsidP="00000000" w:rsidRDefault="00000000" w:rsidRPr="00000000" w14:paraId="00000014">
      <w:pPr>
        <w:spacing w:after="280" w:before="0" w:lineRule="auto"/>
        <w:rPr/>
      </w:pPr>
      <w:r w:rsidDel="00000000" w:rsidR="00000000" w:rsidRPr="00000000">
        <w:rPr>
          <w:rtl w:val="0"/>
        </w:rPr>
        <w:br w:type="textWrapping"/>
        <w:br w:type="textWrapping"/>
        <w:br w:type="textWrapping"/>
        <w:br w:type="textWrapping"/>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9a84c" w:val="clear"/>
            <w:tcMar>
              <w:top w:w="120.0" w:type="dxa"/>
              <w:left w:w="160.0" w:type="dxa"/>
              <w:bottom w:w="120.0" w:type="dxa"/>
              <w:right w:w="160.0" w:type="dxa"/>
            </w:tcMar>
            <w:vAlign w:val="cente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0d1b2a"/>
                <w:sz w:val="32"/>
                <w:szCs w:val="3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20.0" w:type="dxa"/>
              <w:left w:w="240.0" w:type="dxa"/>
              <w:bottom w:w="120.0" w:type="dxa"/>
              <w:right w:w="24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28"/>
                <w:szCs w:val="28"/>
                <w:rtl w:val="0"/>
              </w:rPr>
              <w:t xml:space="preserve">Project Overview</w:t>
            </w:r>
            <w:r w:rsidDel="00000000" w:rsidR="00000000" w:rsidRPr="00000000">
              <w:rPr>
                <w:rtl w:val="0"/>
              </w:rPr>
            </w:r>
          </w:p>
        </w:tc>
      </w:tr>
    </w:tbl>
    <w:p w:rsidR="00000000" w:rsidDel="00000000" w:rsidP="00000000" w:rsidRDefault="00000000" w:rsidRPr="00000000" w14:paraId="00000017">
      <w:pPr>
        <w:spacing w:after="120" w:before="0" w:lineRule="auto"/>
        <w:rPr/>
      </w:pP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Arial" w:cs="Arial" w:eastAsia="Arial" w:hAnsi="Arial"/>
          <w:color w:val="4b5563"/>
          <w:sz w:val="22"/>
          <w:szCs w:val="22"/>
          <w:rtl w:val="0"/>
        </w:rPr>
        <w:t xml:space="preserve">Exodus Executive Travel required a fully online booking and fare-estimation system that could price rides accurately in real time, process payments securely, and log every booking to their SharePoint/Excel back-office — with zero manual intervention between quote request and invoice delivery.</w:t>
      </w:r>
      <w:r w:rsidDel="00000000" w:rsidR="00000000" w:rsidRPr="00000000">
        <w:rPr>
          <w:rtl w:val="0"/>
        </w:rPr>
      </w:r>
    </w:p>
    <w:p w:rsidR="00000000" w:rsidDel="00000000" w:rsidP="00000000" w:rsidRDefault="00000000" w:rsidRPr="00000000" w14:paraId="00000019">
      <w:pPr>
        <w:spacing w:after="120" w:before="0" w:lineRule="auto"/>
        <w:rPr/>
      </w:pP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color w:val="4b5563"/>
          <w:sz w:val="22"/>
          <w:szCs w:val="22"/>
          <w:rtl w:val="0"/>
        </w:rPr>
        <w:t xml:space="preserve">The solution is a full-stack web application delivered as a single responsive booking form embedded within the Exodus domain. The system covers the complete journey from address entry through dynamic pricing, Stripe payment, automated invoice email, and structured booking log.</w:t>
      </w:r>
      <w:r w:rsidDel="00000000" w:rsidR="00000000" w:rsidRPr="00000000">
        <w:rPr>
          <w:rtl w:val="0"/>
        </w:rPr>
      </w:r>
    </w:p>
    <w:p w:rsidR="00000000" w:rsidDel="00000000" w:rsidP="00000000" w:rsidRDefault="00000000" w:rsidRPr="00000000" w14:paraId="0000001B">
      <w:pPr>
        <w:spacing w:after="160" w:before="0" w:lineRule="auto"/>
        <w:rPr/>
      </w:pPr>
      <w:r w:rsidDel="00000000" w:rsidR="00000000" w:rsidRPr="00000000">
        <w:rPr>
          <w:rtl w:val="0"/>
        </w:rPr>
      </w:r>
    </w:p>
    <w:p w:rsidR="00000000" w:rsidDel="00000000" w:rsidP="00000000" w:rsidRDefault="00000000" w:rsidRPr="00000000" w14:paraId="0000001C">
      <w:pPr>
        <w:pStyle w:val="Heading2"/>
        <w:spacing w:after="120" w:before="300" w:lineRule="auto"/>
        <w:rPr/>
      </w:pPr>
      <w:r w:rsidDel="00000000" w:rsidR="00000000" w:rsidRPr="00000000">
        <w:rPr>
          <w:rFonts w:ascii="Arial" w:cs="Arial" w:eastAsia="Arial" w:hAnsi="Arial"/>
          <w:b w:val="1"/>
          <w:bCs w:val="1"/>
          <w:color w:val="1a2f45"/>
          <w:sz w:val="28"/>
          <w:szCs w:val="28"/>
          <w:rtl w:val="0"/>
        </w:rPr>
        <w:t xml:space="preserve">Key Objectives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Replace manual quoting with real-time, distance-based fare calculation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Enforce fixed airport fare rules (Glasgow &amp; Edinburgh) based on geolocation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Apply conditional surcharges (midnight, weekend, parking) automatically</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Process payments securely via Stripe with server-side fare validation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Generate and send a professional email invoice on booking confirmation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Store structured booking logs (fare breakdown, surcharges, route) in SharePoint/Excel</w:t>
      </w:r>
      <w:r w:rsidDel="00000000" w:rsidR="00000000" w:rsidRPr="00000000">
        <w:rPr>
          <w:rtl w:val="0"/>
        </w:rPr>
      </w:r>
    </w:p>
    <w:p w:rsidR="00000000" w:rsidDel="00000000" w:rsidP="00000000" w:rsidRDefault="00000000" w:rsidRPr="00000000" w14:paraId="00000023">
      <w:pPr>
        <w:spacing w:after="280" w:before="0" w:lineRule="auto"/>
        <w:rPr/>
      </w:pPr>
      <w:r w:rsidDel="00000000" w:rsidR="00000000" w:rsidRPr="00000000">
        <w:rPr>
          <w:rtl w:val="0"/>
        </w:rPr>
        <w:br w:type="textWrapping"/>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9a84c" w:val="clear"/>
            <w:tcMar>
              <w:top w:w="120.0" w:type="dxa"/>
              <w:left w:w="160.0" w:type="dxa"/>
              <w:bottom w:w="120.0" w:type="dxa"/>
              <w:right w:w="16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0d1b2a"/>
                <w:sz w:val="32"/>
                <w:szCs w:val="3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20.0" w:type="dxa"/>
              <w:left w:w="240.0" w:type="dxa"/>
              <w:bottom w:w="120.0" w:type="dxa"/>
              <w:right w:w="24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8"/>
                <w:szCs w:val="28"/>
                <w:rtl w:val="0"/>
              </w:rPr>
              <w:t xml:space="preserve">Technology Stack</w:t>
            </w:r>
            <w:r w:rsidDel="00000000" w:rsidR="00000000" w:rsidRPr="00000000">
              <w:rPr>
                <w:rtl w:val="0"/>
              </w:rPr>
            </w:r>
          </w:p>
        </w:tc>
      </w:tr>
    </w:tbl>
    <w:p w:rsidR="00000000" w:rsidDel="00000000" w:rsidP="00000000" w:rsidRDefault="00000000" w:rsidRPr="00000000" w14:paraId="00000026">
      <w:pPr>
        <w:spacing w:after="120" w:before="0" w:lineRule="auto"/>
        <w:rPr/>
      </w:pPr>
      <w:r w:rsidDel="00000000" w:rsidR="00000000" w:rsidRPr="00000000">
        <w:rPr>
          <w:rtl w:val="0"/>
        </w:rPr>
        <w:br w:type="textWrapping"/>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c9a84c"/>
                <w:sz w:val="20"/>
                <w:szCs w:val="20"/>
                <w:rtl w:val="0"/>
              </w:rPr>
              <w:t xml:space="preserve">Component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c9a84c"/>
                <w:sz w:val="20"/>
                <w:szCs w:val="20"/>
                <w:rtl w:val="0"/>
              </w:rPr>
              <w:t xml:space="preserve">Detail / Technology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0d1b2a"/>
                <w:sz w:val="20"/>
                <w:szCs w:val="20"/>
                <w:rtl w:val="0"/>
              </w:rPr>
              <w:t xml:space="preserve">Backend 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2A">
            <w:pPr>
              <w:rPr/>
            </w:pPr>
            <w:r w:rsidDel="00000000" w:rsidR="00000000" w:rsidRPr="00000000">
              <w:rPr>
                <w:rFonts w:ascii="Arial" w:cs="Arial" w:eastAsia="Arial" w:hAnsi="Arial"/>
                <w:color w:val="4b5563"/>
                <w:sz w:val="20"/>
                <w:szCs w:val="20"/>
                <w:rtl w:val="0"/>
              </w:rPr>
              <w:t xml:space="preserve">Flask (Python) — REST API, business logic, Stripe webhook handling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0d1b2a"/>
                <w:sz w:val="20"/>
                <w:szCs w:val="20"/>
                <w:rtl w:val="0"/>
              </w:rPr>
              <w:t xml:space="preserve">Frontend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2C">
            <w:pPr>
              <w:rPr/>
            </w:pPr>
            <w:r w:rsidDel="00000000" w:rsidR="00000000" w:rsidRPr="00000000">
              <w:rPr>
                <w:rFonts w:ascii="Arial" w:cs="Arial" w:eastAsia="Arial" w:hAnsi="Arial"/>
                <w:color w:val="4b5563"/>
                <w:sz w:val="20"/>
                <w:szCs w:val="20"/>
                <w:rtl w:val="0"/>
              </w:rPr>
              <w:t xml:space="preserve">HTML5 · CSS3 · Vanilla JavaScript — single-page booking form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0d1b2a"/>
                <w:sz w:val="20"/>
                <w:szCs w:val="20"/>
                <w:rtl w:val="0"/>
              </w:rPr>
              <w:t xml:space="preserve">Maps &amp; Geocoding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color w:val="4b5563"/>
                <w:sz w:val="20"/>
                <w:szCs w:val="20"/>
                <w:rtl w:val="0"/>
              </w:rPr>
              <w:t xml:space="preserve">Google Maps Places API (UK-restricted autocomplete) + Distance Matrix API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0d1b2a"/>
                <w:sz w:val="20"/>
                <w:szCs w:val="20"/>
                <w:rtl w:val="0"/>
              </w:rPr>
              <w:t xml:space="preserve">Payment Processing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30">
            <w:pPr>
              <w:rPr/>
            </w:pPr>
            <w:r w:rsidDel="00000000" w:rsidR="00000000" w:rsidRPr="00000000">
              <w:rPr>
                <w:rFonts w:ascii="Arial" w:cs="Arial" w:eastAsia="Arial" w:hAnsi="Arial"/>
                <w:color w:val="4b5563"/>
                <w:sz w:val="20"/>
                <w:szCs w:val="20"/>
                <w:rtl w:val="0"/>
              </w:rPr>
              <w:t xml:space="preserve">Stripe Checkout — secure card collection with server-side amount 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0d1b2a"/>
                <w:sz w:val="20"/>
                <w:szCs w:val="20"/>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color w:val="4b5563"/>
                <w:sz w:val="20"/>
                <w:szCs w:val="20"/>
                <w:rtl w:val="0"/>
              </w:rPr>
              <w:t xml:space="preserve">SMTP — automated HTML invoice sent on successful payment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0d1b2a"/>
                <w:sz w:val="20"/>
                <w:szCs w:val="20"/>
                <w:rtl w:val="0"/>
              </w:rPr>
              <w:t xml:space="preserve">Data 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34">
            <w:pPr>
              <w:rPr/>
            </w:pPr>
            <w:r w:rsidDel="00000000" w:rsidR="00000000" w:rsidRPr="00000000">
              <w:rPr>
                <w:rFonts w:ascii="Arial" w:cs="Arial" w:eastAsia="Arial" w:hAnsi="Arial"/>
                <w:color w:val="4b5563"/>
                <w:sz w:val="20"/>
                <w:szCs w:val="20"/>
                <w:rtl w:val="0"/>
              </w:rPr>
              <w:t xml:space="preserve">Microsoft SharePoint / Excel — structured booking log per transaction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0d1b2a"/>
                <w:sz w:val="20"/>
                <w:szCs w:val="20"/>
                <w:rtl w:val="0"/>
              </w:rPr>
              <w:t xml:space="preserve">Deployment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36">
            <w:pPr>
              <w:rPr/>
            </w:pPr>
            <w:r w:rsidDel="00000000" w:rsidR="00000000" w:rsidRPr="00000000">
              <w:rPr>
                <w:rFonts w:ascii="Arial" w:cs="Arial" w:eastAsia="Arial" w:hAnsi="Arial"/>
                <w:color w:val="4b5563"/>
                <w:sz w:val="20"/>
                <w:szCs w:val="20"/>
                <w:rtl w:val="0"/>
              </w:rPr>
              <w:t xml:space="preserve">cPanel — shared hosting, WSGI/passenger configuration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0d1b2a"/>
                <w:sz w:val="20"/>
                <w:szCs w:val="20"/>
                <w:rtl w:val="0"/>
              </w:rPr>
              <w:t xml:space="preserve">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38">
            <w:pPr>
              <w:rPr/>
            </w:pPr>
            <w:r w:rsidDel="00000000" w:rsidR="00000000" w:rsidRPr="00000000">
              <w:rPr>
                <w:rFonts w:ascii="Arial" w:cs="Arial" w:eastAsia="Arial" w:hAnsi="Arial"/>
                <w:color w:val="4b5563"/>
                <w:sz w:val="20"/>
                <w:szCs w:val="20"/>
                <w:rtl w:val="0"/>
              </w:rPr>
              <w:t xml:space="preserve">Server-side fare calculation; Stripe webhook signature verification</w:t>
            </w:r>
            <w:r w:rsidDel="00000000" w:rsidR="00000000" w:rsidRPr="00000000">
              <w:rPr>
                <w:rtl w:val="0"/>
              </w:rPr>
            </w:r>
          </w:p>
        </w:tc>
      </w:tr>
    </w:tbl>
    <w:p w:rsidR="00000000" w:rsidDel="00000000" w:rsidP="00000000" w:rsidRDefault="00000000" w:rsidRPr="00000000" w14:paraId="00000039">
      <w:pPr>
        <w:spacing w:after="280" w:before="0" w:lineRule="auto"/>
        <w:rPr/>
      </w:pPr>
      <w:r w:rsidDel="00000000" w:rsidR="00000000" w:rsidRPr="00000000">
        <w:rPr>
          <w:rtl w:val="0"/>
        </w:rPr>
        <w:br w:type="textWrapping"/>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9a84c" w:val="clear"/>
            <w:tcMar>
              <w:top w:w="120.0" w:type="dxa"/>
              <w:left w:w="160.0" w:type="dxa"/>
              <w:bottom w:w="120.0" w:type="dxa"/>
              <w:right w:w="160.0" w:type="dxa"/>
            </w:tcMar>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0d1b2a"/>
                <w:sz w:val="32"/>
                <w:szCs w:val="3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20.0" w:type="dxa"/>
              <w:left w:w="240.0" w:type="dxa"/>
              <w:bottom w:w="120.0" w:type="dxa"/>
              <w:right w:w="24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8"/>
                <w:szCs w:val="28"/>
                <w:rtl w:val="0"/>
              </w:rPr>
              <w:t xml:space="preserve">Booking Form — User Interface</w:t>
            </w:r>
            <w:r w:rsidDel="00000000" w:rsidR="00000000" w:rsidRPr="00000000">
              <w:rPr>
                <w:rtl w:val="0"/>
              </w:rPr>
            </w:r>
          </w:p>
        </w:tc>
      </w:tr>
    </w:tbl>
    <w:p w:rsidR="00000000" w:rsidDel="00000000" w:rsidP="00000000" w:rsidRDefault="00000000" w:rsidRPr="00000000" w14:paraId="0000003C">
      <w:pPr>
        <w:spacing w:after="120" w:before="0" w:lineRule="auto"/>
        <w:rPr/>
      </w:pP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Arial" w:cs="Arial" w:eastAsia="Arial" w:hAnsi="Arial"/>
          <w:color w:val="4b5563"/>
          <w:sz w:val="22"/>
          <w:szCs w:val="22"/>
          <w:rtl w:val="0"/>
        </w:rPr>
        <w:t xml:space="preserve">The booking form is the primary user touchpoint. It is designed to match the Exodus brand (dark navy, gold accents) and guides the user through two logical sections: Basic Information and Ride Details.</w:t>
      </w:r>
      <w:r w:rsidDel="00000000" w:rsidR="00000000" w:rsidRPr="00000000">
        <w:rPr>
          <w:rtl w:val="0"/>
        </w:rPr>
      </w:r>
    </w:p>
    <w:p w:rsidR="00000000" w:rsidDel="00000000" w:rsidP="00000000" w:rsidRDefault="00000000" w:rsidRPr="00000000" w14:paraId="0000003E">
      <w:pPr>
        <w:spacing w:after="160" w:before="0" w:lineRule="auto"/>
        <w:rPr/>
      </w:pPr>
      <w:r w:rsidDel="00000000" w:rsidR="00000000" w:rsidRPr="00000000">
        <w:rPr>
          <w:rtl w:val="0"/>
        </w:rPr>
      </w:r>
    </w:p>
    <w:p w:rsidR="00000000" w:rsidDel="00000000" w:rsidP="00000000" w:rsidRDefault="00000000" w:rsidRPr="00000000" w14:paraId="0000003F">
      <w:pPr>
        <w:spacing w:after="120" w:before="120" w:lineRule="auto"/>
        <w:jc w:val="center"/>
        <w:rPr/>
      </w:pPr>
      <w:r w:rsidDel="00000000" w:rsidR="00000000" w:rsidRPr="00000000">
        <w:rPr/>
        <w:drawing>
          <wp:inline distB="0" distT="0" distL="0" distR="0">
            <wp:extent cx="5943600" cy="5876925"/>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5943600" cy="58769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60" w:before="0" w:lineRule="auto"/>
        <w:rPr/>
      </w:pPr>
      <w:r w:rsidDel="00000000" w:rsidR="00000000" w:rsidRPr="00000000">
        <w:rPr>
          <w:rtl w:val="0"/>
        </w:rPr>
      </w:r>
    </w:p>
    <w:p w:rsidR="00000000" w:rsidDel="00000000" w:rsidP="00000000" w:rsidRDefault="00000000" w:rsidRPr="00000000" w14:paraId="00000041">
      <w:pPr>
        <w:pStyle w:val="Heading2"/>
        <w:spacing w:after="120" w:before="300" w:lineRule="auto"/>
        <w:rPr/>
      </w:pPr>
      <w:r w:rsidDel="00000000" w:rsidR="00000000" w:rsidRPr="00000000">
        <w:rPr>
          <w:rFonts w:ascii="Arial" w:cs="Arial" w:eastAsia="Arial" w:hAnsi="Arial"/>
          <w:b w:val="1"/>
          <w:bCs w:val="1"/>
          <w:color w:val="1a2f45"/>
          <w:sz w:val="28"/>
          <w:szCs w:val="28"/>
          <w:rtl w:val="0"/>
        </w:rPr>
        <w:t xml:space="preserve">Form Fields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c9a84c"/>
                <w:sz w:val="20"/>
                <w:szCs w:val="20"/>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c9a84c"/>
                <w:sz w:val="20"/>
                <w:szCs w:val="20"/>
                <w:rtl w:val="0"/>
              </w:rPr>
              <w:t xml:space="preserve">Purpose / Behaviour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0d1b2a"/>
                <w:sz w:val="20"/>
                <w:szCs w:val="20"/>
                <w:rtl w:val="0"/>
              </w:rPr>
              <w:t xml:space="preserve">Full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45">
            <w:pPr>
              <w:rPr/>
            </w:pPr>
            <w:r w:rsidDel="00000000" w:rsidR="00000000" w:rsidRPr="00000000">
              <w:rPr>
                <w:rFonts w:ascii="Arial" w:cs="Arial" w:eastAsia="Arial" w:hAnsi="Arial"/>
                <w:color w:val="4b5563"/>
                <w:sz w:val="20"/>
                <w:szCs w:val="20"/>
                <w:rtl w:val="0"/>
              </w:rPr>
              <w:t xml:space="preserve">Free-text input — pre-populated where available from CRM context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0d1b2a"/>
                <w:sz w:val="20"/>
                <w:szCs w:val="20"/>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47">
            <w:pPr>
              <w:rPr/>
            </w:pPr>
            <w:r w:rsidDel="00000000" w:rsidR="00000000" w:rsidRPr="00000000">
              <w:rPr>
                <w:rFonts w:ascii="Arial" w:cs="Arial" w:eastAsia="Arial" w:hAnsi="Arial"/>
                <w:color w:val="4b5563"/>
                <w:sz w:val="20"/>
                <w:szCs w:val="20"/>
                <w:rtl w:val="0"/>
              </w:rPr>
              <w:t xml:space="preserve">Used for invoice delivery and booking confirmation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0d1b2a"/>
                <w:sz w:val="20"/>
                <w:szCs w:val="20"/>
                <w:rtl w:val="0"/>
              </w:rPr>
              <w:t xml:space="preserve">Mobile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49">
            <w:pPr>
              <w:rPr/>
            </w:pPr>
            <w:r w:rsidDel="00000000" w:rsidR="00000000" w:rsidRPr="00000000">
              <w:rPr>
                <w:rFonts w:ascii="Arial" w:cs="Arial" w:eastAsia="Arial" w:hAnsi="Arial"/>
                <w:color w:val="4b5563"/>
                <w:sz w:val="20"/>
                <w:szCs w:val="20"/>
                <w:rtl w:val="0"/>
              </w:rPr>
              <w:t xml:space="preserve">Stored in booking log; default placeholder +44 7700 000000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0d1b2a"/>
                <w:sz w:val="20"/>
                <w:szCs w:val="20"/>
                <w:rtl w:val="0"/>
              </w:rPr>
              <w:t xml:space="preserve">Number of Passengers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4B">
            <w:pPr>
              <w:rPr/>
            </w:pPr>
            <w:r w:rsidDel="00000000" w:rsidR="00000000" w:rsidRPr="00000000">
              <w:rPr>
                <w:rFonts w:ascii="Arial" w:cs="Arial" w:eastAsia="Arial" w:hAnsi="Arial"/>
                <w:color w:val="4b5563"/>
                <w:sz w:val="20"/>
                <w:szCs w:val="20"/>
                <w:rtl w:val="0"/>
              </w:rPr>
              <w:t xml:space="preserve">Dropdown — drives vehicle-type selection and upgrade surcharge logic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0d1b2a"/>
                <w:sz w:val="20"/>
                <w:szCs w:val="20"/>
                <w:rtl w:val="0"/>
              </w:rPr>
              <w:t xml:space="preserve">Pick Up 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4D">
            <w:pPr>
              <w:rPr/>
            </w:pPr>
            <w:r w:rsidDel="00000000" w:rsidR="00000000" w:rsidRPr="00000000">
              <w:rPr>
                <w:rFonts w:ascii="Arial" w:cs="Arial" w:eastAsia="Arial" w:hAnsi="Arial"/>
                <w:color w:val="4b5563"/>
                <w:sz w:val="20"/>
                <w:szCs w:val="20"/>
                <w:rtl w:val="0"/>
              </w:rPr>
              <w:t xml:space="preserve">Google Places autocomplete (UK-restricted) — must select from suggestions to lock route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0d1b2a"/>
                <w:sz w:val="20"/>
                <w:szCs w:val="20"/>
                <w:rtl w:val="0"/>
              </w:rPr>
              <w:t xml:space="preserve">Drop Off 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4F">
            <w:pPr>
              <w:rPr/>
            </w:pPr>
            <w:r w:rsidDel="00000000" w:rsidR="00000000" w:rsidRPr="00000000">
              <w:rPr>
                <w:rFonts w:ascii="Arial" w:cs="Arial" w:eastAsia="Arial" w:hAnsi="Arial"/>
                <w:color w:val="4b5563"/>
                <w:sz w:val="20"/>
                <w:szCs w:val="20"/>
                <w:rtl w:val="0"/>
              </w:rPr>
              <w:t xml:space="preserve">Google Places autocomplete (UK-restricted) — manual typing does not lock journey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0d1b2a"/>
                <w:sz w:val="20"/>
                <w:szCs w:val="20"/>
                <w:rtl w:val="0"/>
              </w:rPr>
              <w:t xml:space="preserve">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51">
            <w:pPr>
              <w:rPr/>
            </w:pPr>
            <w:r w:rsidDel="00000000" w:rsidR="00000000" w:rsidRPr="00000000">
              <w:rPr>
                <w:rFonts w:ascii="Arial" w:cs="Arial" w:eastAsia="Arial" w:hAnsi="Arial"/>
                <w:color w:val="4b5563"/>
                <w:sz w:val="20"/>
                <w:szCs w:val="20"/>
                <w:rtl w:val="0"/>
              </w:rPr>
              <w:t xml:space="preserve">Date picker — used to detect weekends for surcharge application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0d1b2a"/>
                <w:sz w:val="20"/>
                <w:szCs w:val="20"/>
                <w:rtl w:val="0"/>
              </w:rPr>
              <w:t xml:space="preserve">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53">
            <w:pPr>
              <w:rPr/>
            </w:pPr>
            <w:r w:rsidDel="00000000" w:rsidR="00000000" w:rsidRPr="00000000">
              <w:rPr>
                <w:rFonts w:ascii="Arial" w:cs="Arial" w:eastAsia="Arial" w:hAnsi="Arial"/>
                <w:color w:val="4b5563"/>
                <w:sz w:val="20"/>
                <w:szCs w:val="20"/>
                <w:rtl w:val="0"/>
              </w:rPr>
              <w:t xml:space="preserve">Time picker — used to detect midnight window for surcharge application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0d1b2a"/>
                <w:sz w:val="20"/>
                <w:szCs w:val="20"/>
                <w:rtl w:val="0"/>
              </w:rPr>
              <w:t xml:space="preserve">Notes (Optional)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color w:val="4b5563"/>
                <w:sz w:val="20"/>
                <w:szCs w:val="20"/>
                <w:rtl w:val="0"/>
              </w:rPr>
              <w:t xml:space="preserve">Free-text for special requirements, flight numbers, accessibility needs</w:t>
            </w:r>
            <w:r w:rsidDel="00000000" w:rsidR="00000000" w:rsidRPr="00000000">
              <w:rPr>
                <w:rtl w:val="0"/>
              </w:rPr>
            </w:r>
          </w:p>
        </w:tc>
      </w:tr>
    </w:tbl>
    <w:p w:rsidR="00000000" w:rsidDel="00000000" w:rsidP="00000000" w:rsidRDefault="00000000" w:rsidRPr="00000000" w14:paraId="00000056">
      <w:pPr>
        <w:spacing w:after="1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8" w:val="single"/>
              <w:left w:color="c9a84c" w:space="0" w:sz="20" w:val="single"/>
              <w:bottom w:color="c9a84c" w:space="0" w:sz="4" w:val="single"/>
              <w:right w:color="c9a84c" w:space="0" w:sz="4" w:val="single"/>
            </w:tcBorders>
            <w:shd w:fill="fef3c7" w:val="clear"/>
            <w:tcMar>
              <w:top w:w="100.0" w:type="dxa"/>
              <w:left w:w="200.0" w:type="dxa"/>
              <w:bottom w:w="100.0" w:type="dxa"/>
              <w:right w:w="200.0" w:type="dxa"/>
            </w:tcMar>
          </w:tcPr>
          <w:p w:rsidR="00000000" w:rsidDel="00000000" w:rsidP="00000000" w:rsidRDefault="00000000" w:rsidRPr="00000000" w14:paraId="00000057">
            <w:pPr>
              <w:rPr/>
            </w:pPr>
            <w:r w:rsidDel="00000000" w:rsidR="00000000" w:rsidRPr="00000000">
              <w:rPr>
                <w:rFonts w:ascii="Arial" w:cs="Arial" w:eastAsia="Arial" w:hAnsi="Arial"/>
                <w:color w:val="374151"/>
                <w:sz w:val="20"/>
                <w:szCs w:val="20"/>
                <w:rtl w:val="0"/>
              </w:rPr>
              <w:t xml:space="preserve">Important: Both pickup and drop-off addresses must be selected from the Google Places autocomplete suggestions. Manual typing alone does not lock the journey route and prevents accurate fare calculation.</w:t>
            </w:r>
            <w:r w:rsidDel="00000000" w:rsidR="00000000" w:rsidRPr="00000000">
              <w:rPr>
                <w:rtl w:val="0"/>
              </w:rPr>
            </w:r>
          </w:p>
        </w:tc>
      </w:tr>
    </w:tbl>
    <w:p w:rsidR="00000000" w:rsidDel="00000000" w:rsidP="00000000" w:rsidRDefault="00000000" w:rsidRPr="00000000" w14:paraId="00000058">
      <w:pPr>
        <w:spacing w:after="28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9a84c" w:val="clear"/>
            <w:tcMar>
              <w:top w:w="120.0" w:type="dxa"/>
              <w:left w:w="160.0" w:type="dxa"/>
              <w:bottom w:w="120.0" w:type="dxa"/>
              <w:right w:w="16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0d1b2a"/>
                <w:sz w:val="32"/>
                <w:szCs w:val="3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20.0" w:type="dxa"/>
              <w:left w:w="240.0" w:type="dxa"/>
              <w:bottom w:w="120.0" w:type="dxa"/>
              <w:right w:w="24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8"/>
                <w:szCs w:val="28"/>
                <w:rtl w:val="0"/>
              </w:rPr>
              <w:t xml:space="preserve">Pricing Engine — Business Logic</w:t>
            </w:r>
            <w:r w:rsidDel="00000000" w:rsidR="00000000" w:rsidRPr="00000000">
              <w:rPr>
                <w:rtl w:val="0"/>
              </w:rPr>
            </w:r>
          </w:p>
        </w:tc>
      </w:tr>
    </w:tbl>
    <w:p w:rsidR="00000000" w:rsidDel="00000000" w:rsidP="00000000" w:rsidRDefault="00000000" w:rsidRPr="00000000" w14:paraId="0000005B">
      <w:pPr>
        <w:spacing w:after="120" w:before="0" w:lineRule="auto"/>
        <w:rPr/>
      </w:pP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Fonts w:ascii="Arial" w:cs="Arial" w:eastAsia="Arial" w:hAnsi="Arial"/>
          <w:color w:val="4b5563"/>
          <w:sz w:val="22"/>
          <w:szCs w:val="22"/>
          <w:rtl w:val="0"/>
        </w:rPr>
        <w:t xml:space="preserve">All fare calculations run server-side in Flask to prevent client-side manipulation. The frontend receives only the final quoted amount; it cannot alter the price passed to Stripe.</w:t>
      </w:r>
      <w:r w:rsidDel="00000000" w:rsidR="00000000" w:rsidRPr="00000000">
        <w:rPr>
          <w:rtl w:val="0"/>
        </w:rPr>
      </w:r>
    </w:p>
    <w:p w:rsidR="00000000" w:rsidDel="00000000" w:rsidP="00000000" w:rsidRDefault="00000000" w:rsidRPr="00000000" w14:paraId="0000005D">
      <w:pPr>
        <w:spacing w:after="160" w:before="0" w:lineRule="auto"/>
        <w:rPr/>
      </w:pPr>
      <w:r w:rsidDel="00000000" w:rsidR="00000000" w:rsidRPr="00000000">
        <w:rPr>
          <w:rtl w:val="0"/>
        </w:rPr>
      </w:r>
    </w:p>
    <w:p w:rsidR="00000000" w:rsidDel="00000000" w:rsidP="00000000" w:rsidRDefault="00000000" w:rsidRPr="00000000" w14:paraId="0000005E">
      <w:pPr>
        <w:pStyle w:val="Heading2"/>
        <w:spacing w:after="120" w:before="300" w:lineRule="auto"/>
        <w:rPr/>
      </w:pPr>
      <w:r w:rsidDel="00000000" w:rsidR="00000000" w:rsidRPr="00000000">
        <w:rPr>
          <w:rFonts w:ascii="Arial" w:cs="Arial" w:eastAsia="Arial" w:hAnsi="Arial"/>
          <w:b w:val="1"/>
          <w:bCs w:val="1"/>
          <w:color w:val="1a2f45"/>
          <w:sz w:val="28"/>
          <w:szCs w:val="28"/>
          <w:rtl w:val="0"/>
        </w:rPr>
        <w:t xml:space="preserve">Calculation Flow</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100.0" w:type="dxa"/>
              <w:left w:w="80.0" w:type="dxa"/>
              <w:bottom w:w="100.0" w:type="dxa"/>
              <w:right w:w="80.0" w:type="dxa"/>
            </w:tcMar>
            <w:vAlign w:val="center"/>
          </w:tcPr>
          <w:p w:rsidR="00000000" w:rsidDel="00000000" w:rsidP="00000000" w:rsidRDefault="00000000" w:rsidRPr="00000000" w14:paraId="0000005F">
            <w:pPr>
              <w:spacing w:after="30" w:before="0" w:lineRule="auto"/>
              <w:jc w:val="center"/>
              <w:rPr/>
            </w:pPr>
            <w:r w:rsidDel="00000000" w:rsidR="00000000" w:rsidRPr="00000000">
              <w:rPr>
                <w:rFonts w:ascii="Arial" w:cs="Arial" w:eastAsia="Arial" w:hAnsi="Arial"/>
                <w:b w:val="1"/>
                <w:bCs w:val="1"/>
                <w:color w:val="c9a84c"/>
                <w:sz w:val="28"/>
                <w:szCs w:val="28"/>
                <w:rtl w:val="0"/>
              </w:rPr>
              <w:t xml:space="preserve">1</w:t>
            </w:r>
            <w:r w:rsidDel="00000000" w:rsidR="00000000" w:rsidRPr="00000000">
              <w:rPr>
                <w:rtl w:val="0"/>
              </w:rPr>
            </w:r>
          </w:p>
          <w:p w:rsidR="00000000" w:rsidDel="00000000" w:rsidP="00000000" w:rsidRDefault="00000000" w:rsidRPr="00000000" w14:paraId="00000060">
            <w:pPr>
              <w:spacing w:after="0" w:before="0" w:lineRule="auto"/>
              <w:jc w:val="center"/>
              <w:rPr/>
            </w:pPr>
            <w:r w:rsidDel="00000000" w:rsidR="00000000" w:rsidRPr="00000000">
              <w:rPr>
                <w:rFonts w:ascii="Arial" w:cs="Arial" w:eastAsia="Arial" w:hAnsi="Arial"/>
                <w:color w:val="c8d8e8"/>
                <w:sz w:val="16"/>
                <w:szCs w:val="16"/>
                <w:rtl w:val="0"/>
              </w:rPr>
              <w:t xml:space="preserve">Receive Form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3263d" w:val="clear"/>
            <w:tcMar>
              <w:top w:w="100.0" w:type="dxa"/>
              <w:left w:w="80.0" w:type="dxa"/>
              <w:bottom w:w="100.0" w:type="dxa"/>
              <w:right w:w="80.0" w:type="dxa"/>
            </w:tcMar>
            <w:vAlign w:val="center"/>
          </w:tcPr>
          <w:p w:rsidR="00000000" w:rsidDel="00000000" w:rsidP="00000000" w:rsidRDefault="00000000" w:rsidRPr="00000000" w14:paraId="00000061">
            <w:pPr>
              <w:spacing w:after="30" w:before="0" w:lineRule="auto"/>
              <w:jc w:val="center"/>
              <w:rPr/>
            </w:pPr>
            <w:r w:rsidDel="00000000" w:rsidR="00000000" w:rsidRPr="00000000">
              <w:rPr>
                <w:rFonts w:ascii="Arial" w:cs="Arial" w:eastAsia="Arial" w:hAnsi="Arial"/>
                <w:b w:val="1"/>
                <w:bCs w:val="1"/>
                <w:color w:val="c9a84c"/>
                <w:sz w:val="28"/>
                <w:szCs w:val="28"/>
                <w:rtl w:val="0"/>
              </w:rPr>
              <w:t xml:space="preserve">2</w:t>
            </w:r>
            <w:r w:rsidDel="00000000" w:rsidR="00000000" w:rsidRPr="00000000">
              <w:rPr>
                <w:rtl w:val="0"/>
              </w:rPr>
            </w:r>
          </w:p>
          <w:p w:rsidR="00000000" w:rsidDel="00000000" w:rsidP="00000000" w:rsidRDefault="00000000" w:rsidRPr="00000000" w14:paraId="00000062">
            <w:pPr>
              <w:spacing w:after="0" w:before="0" w:lineRule="auto"/>
              <w:jc w:val="center"/>
              <w:rPr/>
            </w:pPr>
            <w:r w:rsidDel="00000000" w:rsidR="00000000" w:rsidRPr="00000000">
              <w:rPr>
                <w:rFonts w:ascii="Arial" w:cs="Arial" w:eastAsia="Arial" w:hAnsi="Arial"/>
                <w:color w:val="c8d8e8"/>
                <w:sz w:val="16"/>
                <w:szCs w:val="16"/>
                <w:rtl w:val="0"/>
              </w:rPr>
              <w:t xml:space="preserve">Identify Airport 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3350" w:val="clear"/>
            <w:tcMar>
              <w:top w:w="100.0" w:type="dxa"/>
              <w:left w:w="80.0" w:type="dxa"/>
              <w:bottom w:w="100.0" w:type="dxa"/>
              <w:right w:w="80.0" w:type="dxa"/>
            </w:tcMar>
            <w:vAlign w:val="center"/>
          </w:tcPr>
          <w:p w:rsidR="00000000" w:rsidDel="00000000" w:rsidP="00000000" w:rsidRDefault="00000000" w:rsidRPr="00000000" w14:paraId="00000063">
            <w:pPr>
              <w:spacing w:after="30" w:before="0" w:lineRule="auto"/>
              <w:jc w:val="center"/>
              <w:rPr/>
            </w:pPr>
            <w:r w:rsidDel="00000000" w:rsidR="00000000" w:rsidRPr="00000000">
              <w:rPr>
                <w:rFonts w:ascii="Arial" w:cs="Arial" w:eastAsia="Arial" w:hAnsi="Arial"/>
                <w:b w:val="1"/>
                <w:bCs w:val="1"/>
                <w:color w:val="c9a84c"/>
                <w:sz w:val="28"/>
                <w:szCs w:val="28"/>
                <w:rtl w:val="0"/>
              </w:rPr>
              <w:t xml:space="preserve">3</w:t>
            </w:r>
            <w:r w:rsidDel="00000000" w:rsidR="00000000" w:rsidRPr="00000000">
              <w:rPr>
                <w:rtl w:val="0"/>
              </w:rPr>
            </w:r>
          </w:p>
          <w:p w:rsidR="00000000" w:rsidDel="00000000" w:rsidP="00000000" w:rsidRDefault="00000000" w:rsidRPr="00000000" w14:paraId="00000064">
            <w:pPr>
              <w:spacing w:after="0" w:before="0" w:lineRule="auto"/>
              <w:jc w:val="center"/>
              <w:rPr/>
            </w:pPr>
            <w:r w:rsidDel="00000000" w:rsidR="00000000" w:rsidRPr="00000000">
              <w:rPr>
                <w:rFonts w:ascii="Arial" w:cs="Arial" w:eastAsia="Arial" w:hAnsi="Arial"/>
                <w:color w:val="c8d8e8"/>
                <w:sz w:val="16"/>
                <w:szCs w:val="16"/>
                <w:rtl w:val="0"/>
              </w:rPr>
              <w:t xml:space="preserve">Calculate Base Fare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e3a5f" w:val="clear"/>
            <w:tcMar>
              <w:top w:w="100.0" w:type="dxa"/>
              <w:left w:w="80.0" w:type="dxa"/>
              <w:bottom w:w="100.0" w:type="dxa"/>
              <w:right w:w="80.0" w:type="dxa"/>
            </w:tcMar>
            <w:vAlign w:val="center"/>
          </w:tcPr>
          <w:p w:rsidR="00000000" w:rsidDel="00000000" w:rsidP="00000000" w:rsidRDefault="00000000" w:rsidRPr="00000000" w14:paraId="00000065">
            <w:pPr>
              <w:spacing w:after="30" w:before="0" w:lineRule="auto"/>
              <w:jc w:val="center"/>
              <w:rPr/>
            </w:pPr>
            <w:r w:rsidDel="00000000" w:rsidR="00000000" w:rsidRPr="00000000">
              <w:rPr>
                <w:rFonts w:ascii="Arial" w:cs="Arial" w:eastAsia="Arial" w:hAnsi="Arial"/>
                <w:b w:val="1"/>
                <w:bCs w:val="1"/>
                <w:color w:val="c9a84c"/>
                <w:sz w:val="28"/>
                <w:szCs w:val="28"/>
                <w:rtl w:val="0"/>
              </w:rPr>
              <w:t xml:space="preserve">4</w:t>
            </w:r>
            <w:r w:rsidDel="00000000" w:rsidR="00000000" w:rsidRPr="00000000">
              <w:rPr>
                <w:rtl w:val="0"/>
              </w:rPr>
            </w:r>
          </w:p>
          <w:p w:rsidR="00000000" w:rsidDel="00000000" w:rsidP="00000000" w:rsidRDefault="00000000" w:rsidRPr="00000000" w14:paraId="00000066">
            <w:pPr>
              <w:spacing w:after="0" w:before="0" w:lineRule="auto"/>
              <w:jc w:val="center"/>
              <w:rPr/>
            </w:pPr>
            <w:r w:rsidDel="00000000" w:rsidR="00000000" w:rsidRPr="00000000">
              <w:rPr>
                <w:rFonts w:ascii="Arial" w:cs="Arial" w:eastAsia="Arial" w:hAnsi="Arial"/>
                <w:color w:val="c8d8e8"/>
                <w:sz w:val="16"/>
                <w:szCs w:val="16"/>
                <w:rtl w:val="0"/>
              </w:rPr>
              <w:t xml:space="preserve">Apply Surcharges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4446e" w:val="clear"/>
            <w:tcMar>
              <w:top w:w="100.0" w:type="dxa"/>
              <w:left w:w="80.0" w:type="dxa"/>
              <w:bottom w:w="100.0" w:type="dxa"/>
              <w:right w:w="80.0" w:type="dxa"/>
            </w:tcMar>
            <w:vAlign w:val="center"/>
          </w:tcPr>
          <w:p w:rsidR="00000000" w:rsidDel="00000000" w:rsidP="00000000" w:rsidRDefault="00000000" w:rsidRPr="00000000" w14:paraId="00000067">
            <w:pPr>
              <w:spacing w:after="30" w:before="0" w:lineRule="auto"/>
              <w:jc w:val="center"/>
              <w:rPr/>
            </w:pPr>
            <w:r w:rsidDel="00000000" w:rsidR="00000000" w:rsidRPr="00000000">
              <w:rPr>
                <w:rFonts w:ascii="Arial" w:cs="Arial" w:eastAsia="Arial" w:hAnsi="Arial"/>
                <w:b w:val="1"/>
                <w:bCs w:val="1"/>
                <w:color w:val="c9a84c"/>
                <w:sz w:val="28"/>
                <w:szCs w:val="28"/>
                <w:rtl w:val="0"/>
              </w:rPr>
              <w:t xml:space="preserve">5</w:t>
            </w:r>
            <w:r w:rsidDel="00000000" w:rsidR="00000000" w:rsidRPr="00000000">
              <w:rPr>
                <w:rtl w:val="0"/>
              </w:rPr>
            </w:r>
          </w:p>
          <w:p w:rsidR="00000000" w:rsidDel="00000000" w:rsidP="00000000" w:rsidRDefault="00000000" w:rsidRPr="00000000" w14:paraId="00000068">
            <w:pPr>
              <w:spacing w:after="0" w:before="0" w:lineRule="auto"/>
              <w:jc w:val="center"/>
              <w:rPr/>
            </w:pPr>
            <w:r w:rsidDel="00000000" w:rsidR="00000000" w:rsidRPr="00000000">
              <w:rPr>
                <w:rFonts w:ascii="Arial" w:cs="Arial" w:eastAsia="Arial" w:hAnsi="Arial"/>
                <w:color w:val="c8d8e8"/>
                <w:sz w:val="16"/>
                <w:szCs w:val="16"/>
                <w:rtl w:val="0"/>
              </w:rPr>
              <w:t xml:space="preserve">Lock Server-Side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2a4e7d" w:val="clear"/>
            <w:tcMar>
              <w:top w:w="100.0" w:type="dxa"/>
              <w:left w:w="80.0" w:type="dxa"/>
              <w:bottom w:w="100.0" w:type="dxa"/>
              <w:right w:w="80.0" w:type="dxa"/>
            </w:tcMar>
            <w:vAlign w:val="center"/>
          </w:tcPr>
          <w:p w:rsidR="00000000" w:rsidDel="00000000" w:rsidP="00000000" w:rsidRDefault="00000000" w:rsidRPr="00000000" w14:paraId="00000069">
            <w:pPr>
              <w:spacing w:after="30" w:before="0" w:lineRule="auto"/>
              <w:jc w:val="center"/>
              <w:rPr/>
            </w:pPr>
            <w:r w:rsidDel="00000000" w:rsidR="00000000" w:rsidRPr="00000000">
              <w:rPr>
                <w:rFonts w:ascii="Arial" w:cs="Arial" w:eastAsia="Arial" w:hAnsi="Arial"/>
                <w:b w:val="1"/>
                <w:bCs w:val="1"/>
                <w:color w:val="c9a84c"/>
                <w:sz w:val="28"/>
                <w:szCs w:val="28"/>
                <w:rtl w:val="0"/>
              </w:rPr>
              <w:t xml:space="preserve">6</w:t>
            </w:r>
            <w:r w:rsidDel="00000000" w:rsidR="00000000" w:rsidRPr="00000000">
              <w:rPr>
                <w:rtl w:val="0"/>
              </w:rPr>
            </w:r>
          </w:p>
          <w:p w:rsidR="00000000" w:rsidDel="00000000" w:rsidP="00000000" w:rsidRDefault="00000000" w:rsidRPr="00000000" w14:paraId="0000006A">
            <w:pPr>
              <w:spacing w:after="0" w:before="0" w:lineRule="auto"/>
              <w:jc w:val="center"/>
              <w:rPr/>
            </w:pPr>
            <w:r w:rsidDel="00000000" w:rsidR="00000000" w:rsidRPr="00000000">
              <w:rPr>
                <w:rFonts w:ascii="Arial" w:cs="Arial" w:eastAsia="Arial" w:hAnsi="Arial"/>
                <w:color w:val="c8d8e8"/>
                <w:sz w:val="16"/>
                <w:szCs w:val="16"/>
                <w:rtl w:val="0"/>
              </w:rPr>
              <w:t xml:space="preserve">Present Quote</w:t>
            </w:r>
            <w:r w:rsidDel="00000000" w:rsidR="00000000" w:rsidRPr="00000000">
              <w:rPr>
                <w:rtl w:val="0"/>
              </w:rPr>
            </w:r>
          </w:p>
        </w:tc>
      </w:tr>
    </w:tbl>
    <w:p w:rsidR="00000000" w:rsidDel="00000000" w:rsidP="00000000" w:rsidRDefault="00000000" w:rsidRPr="00000000" w14:paraId="0000006B">
      <w:pPr>
        <w:spacing w:after="200" w:before="0" w:lineRule="auto"/>
        <w:rPr/>
      </w:pPr>
      <w:r w:rsidDel="00000000" w:rsidR="00000000" w:rsidRPr="00000000">
        <w:rPr>
          <w:rtl w:val="0"/>
        </w:rPr>
      </w:r>
    </w:p>
    <w:p w:rsidR="00000000" w:rsidDel="00000000" w:rsidP="00000000" w:rsidRDefault="00000000" w:rsidRPr="00000000" w14:paraId="0000006C">
      <w:pPr>
        <w:pStyle w:val="Heading2"/>
        <w:spacing w:after="120" w:before="300" w:lineRule="auto"/>
        <w:rPr/>
      </w:pPr>
      <w:r w:rsidDel="00000000" w:rsidR="00000000" w:rsidRPr="00000000">
        <w:rPr>
          <w:rFonts w:ascii="Arial" w:cs="Arial" w:eastAsia="Arial" w:hAnsi="Arial"/>
          <w:b w:val="1"/>
          <w:bCs w:val="1"/>
          <w:color w:val="1a2f45"/>
          <w:sz w:val="28"/>
          <w:szCs w:val="28"/>
          <w:rtl w:val="0"/>
        </w:rPr>
        <w:t xml:space="preserve">Airport Fixed Fare Rules</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Fonts w:ascii="Arial" w:cs="Arial" w:eastAsia="Arial" w:hAnsi="Arial"/>
          <w:color w:val="4b5563"/>
          <w:sz w:val="22"/>
          <w:szCs w:val="22"/>
          <w:rtl w:val="0"/>
        </w:rPr>
        <w:t xml:space="preserve">Glasgow Airport and Edinburgh Airport are identified via Google Place ID / geofencing. When either endpoint matches a known airport Place ID, a fixed fare table is applied instead of mileage-based pricing.</w:t>
      </w:r>
      <w:r w:rsidDel="00000000" w:rsidR="00000000" w:rsidRPr="00000000">
        <w:rPr>
          <w:rtl w:val="0"/>
        </w:rPr>
      </w:r>
    </w:p>
    <w:p w:rsidR="00000000" w:rsidDel="00000000" w:rsidP="00000000" w:rsidRDefault="00000000" w:rsidRPr="00000000" w14:paraId="0000006E">
      <w:pPr>
        <w:spacing w:after="12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c9a84c"/>
                <w:sz w:val="20"/>
                <w:szCs w:val="20"/>
                <w:rtl w:val="0"/>
              </w:rPr>
              <w:t xml:space="preserve">Airport Rule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c9a84c"/>
                <w:sz w:val="20"/>
                <w:szCs w:val="20"/>
                <w:rtl w:val="0"/>
              </w:rPr>
              <w:t xml:space="preserve">Behaviour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0d1b2a"/>
                <w:sz w:val="20"/>
                <w:szCs w:val="20"/>
                <w:rtl w:val="0"/>
              </w:rPr>
              <w:t xml:space="preserve">Glasgow Airport (GLA)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72">
            <w:pPr>
              <w:rPr/>
            </w:pPr>
            <w:r w:rsidDel="00000000" w:rsidR="00000000" w:rsidRPr="00000000">
              <w:rPr>
                <w:rFonts w:ascii="Arial" w:cs="Arial" w:eastAsia="Arial" w:hAnsi="Arial"/>
                <w:color w:val="4b5563"/>
                <w:sz w:val="20"/>
                <w:szCs w:val="20"/>
                <w:rtl w:val="0"/>
              </w:rPr>
              <w:t xml:space="preserve">Fixed fares per destination zone — parking fee added automatically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0d1b2a"/>
                <w:sz w:val="20"/>
                <w:szCs w:val="20"/>
                <w:rtl w:val="0"/>
              </w:rPr>
              <w:t xml:space="preserve">Edinburgh Airport (EDI)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74">
            <w:pPr>
              <w:rPr/>
            </w:pPr>
            <w:r w:rsidDel="00000000" w:rsidR="00000000" w:rsidRPr="00000000">
              <w:rPr>
                <w:rFonts w:ascii="Arial" w:cs="Arial" w:eastAsia="Arial" w:hAnsi="Arial"/>
                <w:color w:val="4b5563"/>
                <w:sz w:val="20"/>
                <w:szCs w:val="20"/>
                <w:rtl w:val="0"/>
              </w:rPr>
              <w:t xml:space="preserve">Fixed fares per destination zone — parking fee added automatically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0d1b2a"/>
                <w:sz w:val="20"/>
                <w:szCs w:val="20"/>
                <w:rtl w:val="0"/>
              </w:rPr>
              <w:t xml:space="preserve">Other Routes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76">
            <w:pPr>
              <w:rPr/>
            </w:pPr>
            <w:r w:rsidDel="00000000" w:rsidR="00000000" w:rsidRPr="00000000">
              <w:rPr>
                <w:rFonts w:ascii="Arial" w:cs="Arial" w:eastAsia="Arial" w:hAnsi="Arial"/>
                <w:color w:val="4b5563"/>
                <w:sz w:val="20"/>
                <w:szCs w:val="20"/>
                <w:rtl w:val="0"/>
              </w:rPr>
              <w:t xml:space="preserve">Mileage-based pricing via Google Distance Matrix API</w:t>
            </w:r>
            <w:r w:rsidDel="00000000" w:rsidR="00000000" w:rsidRPr="00000000">
              <w:rPr>
                <w:rtl w:val="0"/>
              </w:rPr>
            </w:r>
          </w:p>
        </w:tc>
      </w:tr>
    </w:tbl>
    <w:p w:rsidR="00000000" w:rsidDel="00000000" w:rsidP="00000000" w:rsidRDefault="00000000" w:rsidRPr="00000000" w14:paraId="00000077">
      <w:pPr>
        <w:spacing w:after="160" w:before="0" w:lineRule="auto"/>
        <w:rPr/>
      </w:pPr>
      <w:r w:rsidDel="00000000" w:rsidR="00000000" w:rsidRPr="00000000">
        <w:rPr>
          <w:rtl w:val="0"/>
        </w:rPr>
      </w:r>
    </w:p>
    <w:p w:rsidR="00000000" w:rsidDel="00000000" w:rsidP="00000000" w:rsidRDefault="00000000" w:rsidRPr="00000000" w14:paraId="00000078">
      <w:pPr>
        <w:pStyle w:val="Heading2"/>
        <w:spacing w:after="120" w:before="300" w:lineRule="auto"/>
        <w:rPr/>
      </w:pPr>
      <w:r w:rsidDel="00000000" w:rsidR="00000000" w:rsidRPr="00000000">
        <w:rPr>
          <w:rFonts w:ascii="Arial" w:cs="Arial" w:eastAsia="Arial" w:hAnsi="Arial"/>
          <w:b w:val="1"/>
          <w:bCs w:val="1"/>
          <w:color w:val="1a2f45"/>
          <w:sz w:val="28"/>
          <w:szCs w:val="28"/>
          <w:rtl w:val="0"/>
        </w:rPr>
        <w:t xml:space="preserve">Surcharge Rules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c9a84c"/>
                <w:sz w:val="20"/>
                <w:szCs w:val="20"/>
                <w:rtl w:val="0"/>
              </w:rPr>
              <w:t xml:space="preserve">Surcharge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c9a84c"/>
                <w:sz w:val="20"/>
                <w:szCs w:val="20"/>
                <w:rtl w:val="0"/>
              </w:rPr>
              <w:t xml:space="preserve">Trigger Condition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0d1b2a"/>
                <w:sz w:val="20"/>
                <w:szCs w:val="20"/>
                <w:rtl w:val="0"/>
              </w:rPr>
              <w:t xml:space="preserve">Parking Fee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7C">
            <w:pPr>
              <w:rPr/>
            </w:pPr>
            <w:r w:rsidDel="00000000" w:rsidR="00000000" w:rsidRPr="00000000">
              <w:rPr>
                <w:rFonts w:ascii="Arial" w:cs="Arial" w:eastAsia="Arial" w:hAnsi="Arial"/>
                <w:color w:val="4b5563"/>
                <w:sz w:val="20"/>
                <w:szCs w:val="20"/>
                <w:rtl w:val="0"/>
              </w:rPr>
              <w:t xml:space="preserve">Automatically added when either journey endpoint is Glasgow or Edinburgh Airport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0d1b2a"/>
                <w:sz w:val="20"/>
                <w:szCs w:val="20"/>
                <w:rtl w:val="0"/>
              </w:rPr>
              <w:t xml:space="preserve">Midnight Surcharge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7E">
            <w:pPr>
              <w:rPr/>
            </w:pPr>
            <w:r w:rsidDel="00000000" w:rsidR="00000000" w:rsidRPr="00000000">
              <w:rPr>
                <w:rFonts w:ascii="Arial" w:cs="Arial" w:eastAsia="Arial" w:hAnsi="Arial"/>
                <w:color w:val="4b5563"/>
                <w:sz w:val="20"/>
                <w:szCs w:val="20"/>
                <w:rtl w:val="0"/>
              </w:rPr>
              <w:t xml:space="preserve">Applied when booking time falls within the configured late-night window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0d1b2a"/>
                <w:sz w:val="20"/>
                <w:szCs w:val="20"/>
                <w:rtl w:val="0"/>
              </w:rPr>
              <w:t xml:space="preserve">Weekend Surcharge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80">
            <w:pPr>
              <w:rPr/>
            </w:pPr>
            <w:r w:rsidDel="00000000" w:rsidR="00000000" w:rsidRPr="00000000">
              <w:rPr>
                <w:rFonts w:ascii="Arial" w:cs="Arial" w:eastAsia="Arial" w:hAnsi="Arial"/>
                <w:color w:val="4b5563"/>
                <w:sz w:val="20"/>
                <w:szCs w:val="20"/>
                <w:rtl w:val="0"/>
              </w:rPr>
              <w:t xml:space="preserve">Applied when the booking date falls on Saturday or Sunday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0d1b2a"/>
                <w:sz w:val="20"/>
                <w:szCs w:val="20"/>
                <w:rtl w:val="0"/>
              </w:rPr>
              <w:t xml:space="preserve">Passenger Upgrade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82">
            <w:pPr>
              <w:rPr/>
            </w:pPr>
            <w:r w:rsidDel="00000000" w:rsidR="00000000" w:rsidRPr="00000000">
              <w:rPr>
                <w:rFonts w:ascii="Arial" w:cs="Arial" w:eastAsia="Arial" w:hAnsi="Arial"/>
                <w:color w:val="4b5563"/>
                <w:sz w:val="20"/>
                <w:szCs w:val="20"/>
                <w:rtl w:val="0"/>
              </w:rPr>
              <w:t xml:space="preserve">Higher passenger counts may trigger a vehicle-class upgrade and associated fare adjustment</w:t>
            </w:r>
            <w:r w:rsidDel="00000000" w:rsidR="00000000" w:rsidRPr="00000000">
              <w:rPr>
                <w:rtl w:val="0"/>
              </w:rPr>
            </w:r>
          </w:p>
        </w:tc>
      </w:tr>
    </w:tbl>
    <w:p w:rsidR="00000000" w:rsidDel="00000000" w:rsidP="00000000" w:rsidRDefault="00000000" w:rsidRPr="00000000" w14:paraId="00000083">
      <w:pPr>
        <w:spacing w:after="160" w:before="0" w:lineRule="auto"/>
        <w:rPr/>
      </w:pPr>
      <w:r w:rsidDel="00000000" w:rsidR="00000000" w:rsidRPr="00000000">
        <w:rPr>
          <w:rtl w:val="0"/>
        </w:rPr>
      </w:r>
    </w:p>
    <w:p w:rsidR="00000000" w:rsidDel="00000000" w:rsidP="00000000" w:rsidRDefault="00000000" w:rsidRPr="00000000" w14:paraId="00000084">
      <w:pPr>
        <w:pStyle w:val="Heading2"/>
        <w:spacing w:after="120" w:before="300" w:lineRule="auto"/>
        <w:rPr/>
      </w:pPr>
      <w:r w:rsidDel="00000000" w:rsidR="00000000" w:rsidRPr="00000000">
        <w:rPr>
          <w:rFonts w:ascii="Arial" w:cs="Arial" w:eastAsia="Arial" w:hAnsi="Arial"/>
          <w:b w:val="1"/>
          <w:bCs w:val="1"/>
          <w:color w:val="1a2f45"/>
          <w:sz w:val="28"/>
          <w:szCs w:val="28"/>
          <w:rtl w:val="0"/>
        </w:rPr>
        <w:t xml:space="preserve">Mileage-Based Fallback</w:t>
      </w: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rFonts w:ascii="Arial" w:cs="Arial" w:eastAsia="Arial" w:hAnsi="Arial"/>
          <w:color w:val="4b5563"/>
          <w:sz w:val="22"/>
          <w:szCs w:val="22"/>
          <w:rtl w:val="0"/>
        </w:rPr>
        <w:t xml:space="preserve">For all non-airport routes, the fare is calculated using the driving distance returned by the Google Distance Matrix API, multiplied by a per-mile rate configured in the Flask backend. The result is rounded and passed through the surcharge layer before being returned to the frontend.</w:t>
      </w:r>
      <w:r w:rsidDel="00000000" w:rsidR="00000000" w:rsidRPr="00000000">
        <w:rPr>
          <w:rtl w:val="0"/>
        </w:rPr>
      </w:r>
    </w:p>
    <w:p w:rsidR="00000000" w:rsidDel="00000000" w:rsidP="00000000" w:rsidRDefault="00000000" w:rsidRPr="00000000" w14:paraId="00000086">
      <w:pPr>
        <w:spacing w:after="160" w:before="0" w:lineRule="auto"/>
        <w:rPr/>
      </w:pPr>
      <w:r w:rsidDel="00000000" w:rsidR="00000000" w:rsidRPr="00000000">
        <w:rPr>
          <w:rtl w:val="0"/>
        </w:rPr>
      </w:r>
    </w:p>
    <w:p w:rsidR="00000000" w:rsidDel="00000000" w:rsidP="00000000" w:rsidRDefault="00000000" w:rsidRPr="00000000" w14:paraId="00000087">
      <w:pPr>
        <w:pStyle w:val="Heading2"/>
        <w:spacing w:after="120" w:before="300" w:lineRule="auto"/>
        <w:rPr/>
      </w:pPr>
      <w:r w:rsidDel="00000000" w:rsidR="00000000" w:rsidRPr="00000000">
        <w:rPr>
          <w:rFonts w:ascii="Arial" w:cs="Arial" w:eastAsia="Arial" w:hAnsi="Arial"/>
          <w:b w:val="1"/>
          <w:bCs w:val="1"/>
          <w:color w:val="1a2f45"/>
          <w:sz w:val="28"/>
          <w:szCs w:val="28"/>
          <w:rtl w:val="0"/>
        </w:rPr>
        <w:t xml:space="preserve">Booking Log Fields (SharePoint/Excel)</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c9a84c"/>
                <w:sz w:val="20"/>
                <w:szCs w:val="20"/>
                <w:rtl w:val="0"/>
              </w:rPr>
              <w:t xml:space="preserve">Field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c9a84c"/>
                <w:sz w:val="20"/>
                <w:szCs w:val="20"/>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0d1b2a"/>
                <w:sz w:val="20"/>
                <w:szCs w:val="20"/>
                <w:rtl w:val="0"/>
              </w:rPr>
              <w:t xml:space="preserve">Base Fare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8B">
            <w:pPr>
              <w:rPr/>
            </w:pPr>
            <w:r w:rsidDel="00000000" w:rsidR="00000000" w:rsidRPr="00000000">
              <w:rPr>
                <w:rFonts w:ascii="Arial" w:cs="Arial" w:eastAsia="Arial" w:hAnsi="Arial"/>
                <w:color w:val="4b5563"/>
                <w:sz w:val="20"/>
                <w:szCs w:val="20"/>
                <w:rtl w:val="0"/>
              </w:rPr>
              <w:t xml:space="preserve">Calculated mileage or fixed airport fare before surcharges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0d1b2a"/>
                <w:sz w:val="20"/>
                <w:szCs w:val="20"/>
                <w:rtl w:val="0"/>
              </w:rPr>
              <w:t xml:space="preserve">Parking Fee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8D">
            <w:pPr>
              <w:rPr/>
            </w:pPr>
            <w:r w:rsidDel="00000000" w:rsidR="00000000" w:rsidRPr="00000000">
              <w:rPr>
                <w:rFonts w:ascii="Arial" w:cs="Arial" w:eastAsia="Arial" w:hAnsi="Arial"/>
                <w:color w:val="4b5563"/>
                <w:sz w:val="20"/>
                <w:szCs w:val="20"/>
                <w:rtl w:val="0"/>
              </w:rPr>
              <w:t xml:space="preserve">Airport parking charge (if applicable)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0d1b2a"/>
                <w:sz w:val="20"/>
                <w:szCs w:val="20"/>
                <w:rtl w:val="0"/>
              </w:rPr>
              <w:t xml:space="preserve">Midnight Surcharge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8F">
            <w:pPr>
              <w:rPr/>
            </w:pPr>
            <w:r w:rsidDel="00000000" w:rsidR="00000000" w:rsidRPr="00000000">
              <w:rPr>
                <w:rFonts w:ascii="Arial" w:cs="Arial" w:eastAsia="Arial" w:hAnsi="Arial"/>
                <w:color w:val="4b5563"/>
                <w:sz w:val="20"/>
                <w:szCs w:val="20"/>
                <w:rtl w:val="0"/>
              </w:rPr>
              <w:t xml:space="preserve">Late-night uplift (if applicable)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0d1b2a"/>
                <w:sz w:val="20"/>
                <w:szCs w:val="20"/>
                <w:rtl w:val="0"/>
              </w:rPr>
              <w:t xml:space="preserve">Weekend Surcharge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91">
            <w:pPr>
              <w:rPr/>
            </w:pPr>
            <w:r w:rsidDel="00000000" w:rsidR="00000000" w:rsidRPr="00000000">
              <w:rPr>
                <w:rFonts w:ascii="Arial" w:cs="Arial" w:eastAsia="Arial" w:hAnsi="Arial"/>
                <w:color w:val="4b5563"/>
                <w:sz w:val="20"/>
                <w:szCs w:val="20"/>
                <w:rtl w:val="0"/>
              </w:rPr>
              <w:t xml:space="preserve">Weekend uplift (if applicable)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0d1b2a"/>
                <w:sz w:val="20"/>
                <w:szCs w:val="20"/>
                <w:rtl w:val="0"/>
              </w:rPr>
              <w:t xml:space="preserve">Total Fare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93">
            <w:pPr>
              <w:rPr/>
            </w:pPr>
            <w:r w:rsidDel="00000000" w:rsidR="00000000" w:rsidRPr="00000000">
              <w:rPr>
                <w:rFonts w:ascii="Arial" w:cs="Arial" w:eastAsia="Arial" w:hAnsi="Arial"/>
                <w:color w:val="4b5563"/>
                <w:sz w:val="20"/>
                <w:szCs w:val="20"/>
                <w:rtl w:val="0"/>
              </w:rPr>
              <w:t xml:space="preserve">Final amount charged — matches Stripe payment amount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0d1b2a"/>
                <w:sz w:val="20"/>
                <w:szCs w:val="20"/>
                <w:rtl w:val="0"/>
              </w:rPr>
              <w:t xml:space="preserve">Distance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95">
            <w:pPr>
              <w:rPr/>
            </w:pPr>
            <w:r w:rsidDel="00000000" w:rsidR="00000000" w:rsidRPr="00000000">
              <w:rPr>
                <w:rFonts w:ascii="Arial" w:cs="Arial" w:eastAsia="Arial" w:hAnsi="Arial"/>
                <w:color w:val="4b5563"/>
                <w:sz w:val="20"/>
                <w:szCs w:val="20"/>
                <w:rtl w:val="0"/>
              </w:rPr>
              <w:t xml:space="preserve">Driving distance in miles returned by Distance Matrix API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0d1b2a"/>
                <w:sz w:val="20"/>
                <w:szCs w:val="20"/>
                <w:rtl w:val="0"/>
              </w:rPr>
              <w:t xml:space="preserve">Airport Rule 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color w:val="4b5563"/>
                <w:sz w:val="20"/>
                <w:szCs w:val="20"/>
                <w:rtl w:val="0"/>
              </w:rPr>
              <w:t xml:space="preserve">Boolean / label indicating which airport rule fired (if any)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0d1b2a"/>
                <w:sz w:val="20"/>
                <w:szCs w:val="20"/>
                <w:rtl w:val="0"/>
              </w:rPr>
              <w:t xml:space="preserve">Passenger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99">
            <w:pPr>
              <w:rPr/>
            </w:pPr>
            <w:r w:rsidDel="00000000" w:rsidR="00000000" w:rsidRPr="00000000">
              <w:rPr>
                <w:rFonts w:ascii="Arial" w:cs="Arial" w:eastAsia="Arial" w:hAnsi="Arial"/>
                <w:color w:val="4b5563"/>
                <w:sz w:val="20"/>
                <w:szCs w:val="20"/>
                <w:rtl w:val="0"/>
              </w:rPr>
              <w:t xml:space="preserve">Number of passengers from form submission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0d1b2a"/>
                <w:sz w:val="20"/>
                <w:szCs w:val="20"/>
                <w:rtl w:val="0"/>
              </w:rPr>
              <w:t xml:space="preserve">Pickup / Drop-off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9B">
            <w:pPr>
              <w:rPr/>
            </w:pPr>
            <w:r w:rsidDel="00000000" w:rsidR="00000000" w:rsidRPr="00000000">
              <w:rPr>
                <w:rFonts w:ascii="Arial" w:cs="Arial" w:eastAsia="Arial" w:hAnsi="Arial"/>
                <w:color w:val="4b5563"/>
                <w:sz w:val="20"/>
                <w:szCs w:val="20"/>
                <w:rtl w:val="0"/>
              </w:rPr>
              <w:t xml:space="preserve">Full addresses as resolved by Google Places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0d1b2a"/>
                <w:sz w:val="20"/>
                <w:szCs w:val="20"/>
                <w:rtl w:val="0"/>
              </w:rPr>
              <w:t xml:space="preserve">Date &amp;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9D">
            <w:pPr>
              <w:rPr/>
            </w:pPr>
            <w:r w:rsidDel="00000000" w:rsidR="00000000" w:rsidRPr="00000000">
              <w:rPr>
                <w:rFonts w:ascii="Arial" w:cs="Arial" w:eastAsia="Arial" w:hAnsi="Arial"/>
                <w:color w:val="4b5563"/>
                <w:sz w:val="20"/>
                <w:szCs w:val="20"/>
                <w:rtl w:val="0"/>
              </w:rPr>
              <w:t xml:space="preserve">Booking date and time as submitted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0d1b2a"/>
                <w:sz w:val="20"/>
                <w:szCs w:val="20"/>
                <w:rtl w:val="0"/>
              </w:rPr>
              <w:t xml:space="preserve">Customer Name / 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9F">
            <w:pPr>
              <w:rPr/>
            </w:pPr>
            <w:r w:rsidDel="00000000" w:rsidR="00000000" w:rsidRPr="00000000">
              <w:rPr>
                <w:rFonts w:ascii="Arial" w:cs="Arial" w:eastAsia="Arial" w:hAnsi="Arial"/>
                <w:color w:val="4b5563"/>
                <w:sz w:val="20"/>
                <w:szCs w:val="20"/>
                <w:rtl w:val="0"/>
              </w:rPr>
              <w:t xml:space="preserve">From form submission — used for invoice and record</w:t>
            </w:r>
            <w:r w:rsidDel="00000000" w:rsidR="00000000" w:rsidRPr="00000000">
              <w:rPr>
                <w:rtl w:val="0"/>
              </w:rPr>
            </w:r>
          </w:p>
        </w:tc>
      </w:tr>
    </w:tbl>
    <w:p w:rsidR="00000000" w:rsidDel="00000000" w:rsidP="00000000" w:rsidRDefault="00000000" w:rsidRPr="00000000" w14:paraId="000000A0">
      <w:pPr>
        <w:spacing w:after="2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9a84c" w:val="clear"/>
            <w:tcMar>
              <w:top w:w="120.0" w:type="dxa"/>
              <w:left w:w="160.0" w:type="dxa"/>
              <w:bottom w:w="120.0" w:type="dxa"/>
              <w:right w:w="160.0" w:type="dxa"/>
            </w:tcMar>
            <w:vAlign w:val="cente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0d1b2a"/>
                <w:sz w:val="32"/>
                <w:szCs w:val="32"/>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20.0" w:type="dxa"/>
              <w:left w:w="240.0" w:type="dxa"/>
              <w:bottom w:w="120.0" w:type="dxa"/>
              <w:right w:w="24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1"/>
                <w:bCs w:val="1"/>
                <w:color w:val="ffffff"/>
                <w:sz w:val="28"/>
                <w:szCs w:val="28"/>
                <w:rtl w:val="0"/>
              </w:rPr>
              <w:t xml:space="preserve">Payment Flow — Stripe Integration</w:t>
            </w:r>
            <w:r w:rsidDel="00000000" w:rsidR="00000000" w:rsidRPr="00000000">
              <w:rPr>
                <w:rtl w:val="0"/>
              </w:rPr>
            </w:r>
          </w:p>
        </w:tc>
      </w:tr>
    </w:tbl>
    <w:p w:rsidR="00000000" w:rsidDel="00000000" w:rsidP="00000000" w:rsidRDefault="00000000" w:rsidRPr="00000000" w14:paraId="000000A3">
      <w:pPr>
        <w:spacing w:after="120" w:before="0" w:lineRule="auto"/>
        <w:rPr/>
      </w:pP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Fonts w:ascii="Arial" w:cs="Arial" w:eastAsia="Arial" w:hAnsi="Arial"/>
          <w:color w:val="4b5563"/>
          <w:sz w:val="22"/>
          <w:szCs w:val="22"/>
          <w:rtl w:val="0"/>
        </w:rPr>
        <w:t xml:space="preserve">Stripe is integrated to handle secure card collection. The fare calculated by the Flask backend is locked server-side before the Stripe session is created, ensuring users cannot alter the amount through browser developer tools or API calls.</w:t>
      </w:r>
      <w:r w:rsidDel="00000000" w:rsidR="00000000" w:rsidRPr="00000000">
        <w:rPr>
          <w:rtl w:val="0"/>
        </w:rPr>
      </w:r>
    </w:p>
    <w:p w:rsidR="00000000" w:rsidDel="00000000" w:rsidP="00000000" w:rsidRDefault="00000000" w:rsidRPr="00000000" w14:paraId="000000A5">
      <w:pPr>
        <w:spacing w:after="160" w:before="0" w:lineRule="auto"/>
        <w:rPr/>
      </w:pPr>
      <w:r w:rsidDel="00000000" w:rsidR="00000000" w:rsidRPr="00000000">
        <w:rPr>
          <w:rtl w:val="0"/>
        </w:rPr>
      </w:r>
    </w:p>
    <w:p w:rsidR="00000000" w:rsidDel="00000000" w:rsidP="00000000" w:rsidRDefault="00000000" w:rsidRPr="00000000" w14:paraId="000000A6">
      <w:pPr>
        <w:pStyle w:val="Heading2"/>
        <w:spacing w:after="120" w:before="300" w:lineRule="auto"/>
        <w:rPr/>
      </w:pPr>
      <w:r w:rsidDel="00000000" w:rsidR="00000000" w:rsidRPr="00000000">
        <w:rPr>
          <w:rFonts w:ascii="Arial" w:cs="Arial" w:eastAsia="Arial" w:hAnsi="Arial"/>
          <w:b w:val="1"/>
          <w:bCs w:val="1"/>
          <w:color w:val="1a2f45"/>
          <w:sz w:val="28"/>
          <w:szCs w:val="28"/>
          <w:rtl w:val="0"/>
        </w:rPr>
        <w:t xml:space="preserve">End-to-End Payment Steps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d1b2a"/>
          <w:sz w:val="22"/>
          <w:szCs w:val="22"/>
          <w:u w:val="none"/>
          <w:shd w:fill="auto" w:val="clear"/>
          <w:vertAlign w:val="baseline"/>
          <w:rtl w:val="0"/>
        </w:rPr>
        <w:t xml:space="preserve">User submits booking form </w:t>
      </w: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 form data sent via POST to Flask backend.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d1b2a"/>
          <w:sz w:val="22"/>
          <w:szCs w:val="22"/>
          <w:u w:val="none"/>
          <w:shd w:fill="auto" w:val="clear"/>
          <w:vertAlign w:val="baseline"/>
          <w:rtl w:val="0"/>
        </w:rPr>
        <w:t xml:space="preserve">Server calculates fare </w:t>
      </w: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 applies all pricing rules, surcharges, and airport logic.</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d1b2a"/>
          <w:sz w:val="22"/>
          <w:szCs w:val="22"/>
          <w:u w:val="none"/>
          <w:shd w:fill="auto" w:val="clear"/>
          <w:vertAlign w:val="baseline"/>
          <w:rtl w:val="0"/>
        </w:rPr>
        <w:t xml:space="preserve">Stripe Checkout session created </w:t>
      </w: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 amount set by server; a unique session URL is returned to the browser.</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d1b2a"/>
          <w:sz w:val="22"/>
          <w:szCs w:val="22"/>
          <w:u w:val="none"/>
          <w:shd w:fill="auto" w:val="clear"/>
          <w:vertAlign w:val="baseline"/>
          <w:rtl w:val="0"/>
        </w:rPr>
        <w:t xml:space="preserve">User completes card payment </w:t>
      </w: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 handled entirely on Stripe-hosted or Stripe Elements UI.</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d1b2a"/>
          <w:sz w:val="22"/>
          <w:szCs w:val="22"/>
          <w:u w:val="none"/>
          <w:shd w:fill="auto" w:val="clear"/>
          <w:vertAlign w:val="baseline"/>
          <w:rtl w:val="0"/>
        </w:rPr>
        <w:t xml:space="preserve">Stripe sends webhook </w:t>
      </w: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 payment_intent.succeeded or checkout.session.completed event posted to Flask webhook endpoint.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d1b2a"/>
          <w:sz w:val="22"/>
          <w:szCs w:val="22"/>
          <w:u w:val="none"/>
          <w:shd w:fill="auto" w:val="clear"/>
          <w:vertAlign w:val="baseline"/>
          <w:rtl w:val="0"/>
        </w:rPr>
        <w:t xml:space="preserve">Webhook verified </w:t>
      </w: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 Flask verifies Stripe signature before processing.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d1b2a"/>
          <w:sz w:val="22"/>
          <w:szCs w:val="22"/>
          <w:u w:val="none"/>
          <w:shd w:fill="auto" w:val="clear"/>
          <w:vertAlign w:val="baseline"/>
          <w:rtl w:val="0"/>
        </w:rPr>
        <w:t xml:space="preserve">Booking confirmed </w:t>
      </w: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 invoice email sent, SharePoint log entry created.</w:t>
      </w:r>
      <w:r w:rsidDel="00000000" w:rsidR="00000000" w:rsidRPr="00000000">
        <w:rPr>
          <w:rtl w:val="0"/>
        </w:rPr>
      </w:r>
    </w:p>
    <w:p w:rsidR="00000000" w:rsidDel="00000000" w:rsidP="00000000" w:rsidRDefault="00000000" w:rsidRPr="00000000" w14:paraId="000000AE">
      <w:pPr>
        <w:spacing w:after="16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84c" w:space="0" w:sz="8" w:val="single"/>
              <w:left w:color="c9a84c" w:space="0" w:sz="20" w:val="single"/>
              <w:bottom w:color="c9a84c" w:space="0" w:sz="4" w:val="single"/>
              <w:right w:color="c9a84c" w:space="0" w:sz="4" w:val="single"/>
            </w:tcBorders>
            <w:shd w:fill="fef3c7" w:val="clear"/>
            <w:tcMar>
              <w:top w:w="100.0" w:type="dxa"/>
              <w:left w:w="200.0" w:type="dxa"/>
              <w:bottom w:w="100.0" w:type="dxa"/>
              <w:right w:w="200.0" w:type="dxa"/>
            </w:tcMar>
          </w:tcPr>
          <w:p w:rsidR="00000000" w:rsidDel="00000000" w:rsidP="00000000" w:rsidRDefault="00000000" w:rsidRPr="00000000" w14:paraId="000000AF">
            <w:pPr>
              <w:rPr/>
            </w:pPr>
            <w:r w:rsidDel="00000000" w:rsidR="00000000" w:rsidRPr="00000000">
              <w:rPr>
                <w:rFonts w:ascii="Arial" w:cs="Arial" w:eastAsia="Arial" w:hAnsi="Arial"/>
                <w:color w:val="374151"/>
                <w:sz w:val="20"/>
                <w:szCs w:val="20"/>
                <w:rtl w:val="0"/>
              </w:rPr>
              <w:t xml:space="preserve">Security note: The fare amount is never accepted from the frontend or query string. It is always calculated and stored server-side before the Stripe session is created. Stripe webhook signatures are verified using the Stripe-Signature header to prevent spoofed confirmation events.</w:t>
            </w:r>
            <w:r w:rsidDel="00000000" w:rsidR="00000000" w:rsidRPr="00000000">
              <w:rPr>
                <w:rtl w:val="0"/>
              </w:rPr>
            </w:r>
          </w:p>
        </w:tc>
      </w:tr>
    </w:tbl>
    <w:p w:rsidR="00000000" w:rsidDel="00000000" w:rsidP="00000000" w:rsidRDefault="00000000" w:rsidRPr="00000000" w14:paraId="000000B0">
      <w:pPr>
        <w:spacing w:after="2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9a84c" w:val="clear"/>
            <w:tcMar>
              <w:top w:w="120.0" w:type="dxa"/>
              <w:left w:w="160.0" w:type="dxa"/>
              <w:bottom w:w="120.0" w:type="dxa"/>
              <w:right w:w="16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0d1b2a"/>
                <w:sz w:val="32"/>
                <w:szCs w:val="32"/>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20.0" w:type="dxa"/>
              <w:left w:w="240.0" w:type="dxa"/>
              <w:bottom w:w="120.0" w:type="dxa"/>
              <w:right w:w="24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8"/>
                <w:szCs w:val="28"/>
                <w:rtl w:val="0"/>
              </w:rPr>
              <w:t xml:space="preserve">Automated Email Invoice</w:t>
            </w:r>
            <w:r w:rsidDel="00000000" w:rsidR="00000000" w:rsidRPr="00000000">
              <w:rPr>
                <w:rtl w:val="0"/>
              </w:rPr>
            </w:r>
          </w:p>
        </w:tc>
      </w:tr>
    </w:tbl>
    <w:p w:rsidR="00000000" w:rsidDel="00000000" w:rsidP="00000000" w:rsidRDefault="00000000" w:rsidRPr="00000000" w14:paraId="000000B3">
      <w:pPr>
        <w:spacing w:after="120" w:before="0" w:lineRule="auto"/>
        <w:rPr/>
      </w:pP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Fonts w:ascii="Arial" w:cs="Arial" w:eastAsia="Arial" w:hAnsi="Arial"/>
          <w:color w:val="4b5563"/>
          <w:sz w:val="22"/>
          <w:szCs w:val="22"/>
          <w:rtl w:val="0"/>
        </w:rPr>
        <w:t xml:space="preserve">Upon a successful Stripe payment confirmation (received via webhook), Flask triggers an automated email to the customer's submitted address. The email serves as both a booking confirmation and a formal invoice.</w:t>
      </w:r>
      <w:r w:rsidDel="00000000" w:rsidR="00000000" w:rsidRPr="00000000">
        <w:rPr>
          <w:rtl w:val="0"/>
        </w:rPr>
      </w:r>
    </w:p>
    <w:p w:rsidR="00000000" w:rsidDel="00000000" w:rsidP="00000000" w:rsidRDefault="00000000" w:rsidRPr="00000000" w14:paraId="000000B5">
      <w:pPr>
        <w:pStyle w:val="Heading2"/>
        <w:spacing w:after="120" w:before="300" w:lineRule="auto"/>
        <w:rPr/>
      </w:pPr>
      <w:r w:rsidDel="00000000" w:rsidR="00000000" w:rsidRPr="00000000">
        <w:rPr>
          <w:rFonts w:ascii="Arial" w:cs="Arial" w:eastAsia="Arial" w:hAnsi="Arial"/>
          <w:b w:val="1"/>
          <w:bCs w:val="1"/>
          <w:color w:val="1a2f45"/>
          <w:sz w:val="28"/>
          <w:szCs w:val="28"/>
          <w:rtl w:val="0"/>
        </w:rPr>
        <w:t xml:space="preserve">Email Contents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Booking reference number</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Customer name, email, and mobile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Pick-up and drop-off addresses (full resolved addresses)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Booking date and time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Number of passengers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Fare breakdown: base fare, parking, surcharges, total</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Any special notes submitted by the customer</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Exodus Executive Travel contact details (phone and email)</w:t>
      </w:r>
      <w:r w:rsidDel="00000000" w:rsidR="00000000" w:rsidRPr="00000000">
        <w:rPr>
          <w:rtl w:val="0"/>
        </w:rPr>
      </w:r>
    </w:p>
    <w:p w:rsidR="00000000" w:rsidDel="00000000" w:rsidP="00000000" w:rsidRDefault="00000000" w:rsidRPr="00000000" w14:paraId="000000BE">
      <w:pPr>
        <w:pStyle w:val="Heading2"/>
        <w:spacing w:after="120" w:before="300" w:lineRule="auto"/>
        <w:rPr/>
      </w:pPr>
      <w:r w:rsidDel="00000000" w:rsidR="00000000" w:rsidRPr="00000000">
        <w:rPr>
          <w:rFonts w:ascii="Arial" w:cs="Arial" w:eastAsia="Arial" w:hAnsi="Arial"/>
          <w:b w:val="1"/>
          <w:bCs w:val="1"/>
          <w:color w:val="1a2f45"/>
          <w:sz w:val="28"/>
          <w:szCs w:val="28"/>
          <w:rtl w:val="0"/>
        </w:rPr>
        <w:t xml:space="preserve">Delivery</w:t>
      </w:r>
      <w:r w:rsidDel="00000000" w:rsidR="00000000" w:rsidRPr="00000000">
        <w:rPr>
          <w:rtl w:val="0"/>
        </w:rPr>
      </w:r>
    </w:p>
    <w:p w:rsidR="00000000" w:rsidDel="00000000" w:rsidP="00000000" w:rsidRDefault="00000000" w:rsidRPr="00000000" w14:paraId="000000BF">
      <w:pPr>
        <w:spacing w:after="60" w:before="60" w:lineRule="auto"/>
        <w:rPr/>
      </w:pPr>
      <w:r w:rsidDel="00000000" w:rsidR="00000000" w:rsidRPr="00000000">
        <w:rPr>
          <w:rFonts w:ascii="Arial" w:cs="Arial" w:eastAsia="Arial" w:hAnsi="Arial"/>
          <w:color w:val="4b5563"/>
          <w:sz w:val="22"/>
          <w:szCs w:val="22"/>
          <w:rtl w:val="0"/>
        </w:rPr>
        <w:t xml:space="preserve">Email is dispatched via SMTP using credentials configured in the Flask environment. The email is HTML-formatted to match the Exodus brand. A copy may optionally be sent to the Exodus operations team for internal records.</w:t>
        <w:br w:type="textWrapping"/>
      </w:r>
      <w:r w:rsidDel="00000000" w:rsidR="00000000" w:rsidRPr="00000000">
        <w:rPr>
          <w:rFonts w:ascii="Arial" w:cs="Arial" w:eastAsia="Arial" w:hAnsi="Arial"/>
          <w:color w:val="4b5563"/>
          <w:sz w:val="22"/>
          <w:szCs w:val="22"/>
        </w:rPr>
        <w:drawing>
          <wp:inline distB="114300" distT="114300" distL="114300" distR="114300">
            <wp:extent cx="2644211" cy="7786688"/>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44211" cy="7786688"/>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8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9a84c" w:val="clear"/>
            <w:tcMar>
              <w:top w:w="120.0" w:type="dxa"/>
              <w:left w:w="160.0" w:type="dxa"/>
              <w:bottom w:w="120.0" w:type="dxa"/>
              <w:right w:w="16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0d1b2a"/>
                <w:sz w:val="32"/>
                <w:szCs w:val="32"/>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20.0" w:type="dxa"/>
              <w:left w:w="240.0" w:type="dxa"/>
              <w:bottom w:w="120.0" w:type="dxa"/>
              <w:right w:w="24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8"/>
                <w:szCs w:val="28"/>
                <w:rtl w:val="0"/>
              </w:rPr>
              <w:t xml:space="preserve">Google Maps Places API Integration</w:t>
            </w:r>
            <w:r w:rsidDel="00000000" w:rsidR="00000000" w:rsidRPr="00000000">
              <w:rPr>
                <w:rtl w:val="0"/>
              </w:rPr>
            </w:r>
          </w:p>
        </w:tc>
      </w:tr>
    </w:tbl>
    <w:p w:rsidR="00000000" w:rsidDel="00000000" w:rsidP="00000000" w:rsidRDefault="00000000" w:rsidRPr="00000000" w14:paraId="000000C3">
      <w:pPr>
        <w:spacing w:after="120" w:before="0" w:lineRule="auto"/>
        <w:rPr/>
      </w:pPr>
      <w:r w:rsidDel="00000000" w:rsidR="00000000" w:rsidRPr="00000000">
        <w:rPr>
          <w:rtl w:val="0"/>
        </w:rPr>
      </w:r>
    </w:p>
    <w:p w:rsidR="00000000" w:rsidDel="00000000" w:rsidP="00000000" w:rsidRDefault="00000000" w:rsidRPr="00000000" w14:paraId="000000C4">
      <w:pPr>
        <w:spacing w:after="60" w:before="60" w:lineRule="auto"/>
        <w:rPr/>
      </w:pPr>
      <w:r w:rsidDel="00000000" w:rsidR="00000000" w:rsidRPr="00000000">
        <w:rPr>
          <w:rFonts w:ascii="Arial" w:cs="Arial" w:eastAsia="Arial" w:hAnsi="Arial"/>
          <w:color w:val="4b5563"/>
          <w:sz w:val="22"/>
          <w:szCs w:val="22"/>
          <w:rtl w:val="0"/>
        </w:rPr>
        <w:t xml:space="preserve">Two Google Maps APIs are used in the booking system — Places API for address autocomplete on the frontend, and Distance Matrix API for server-side distance calculation.</w:t>
      </w:r>
      <w:r w:rsidDel="00000000" w:rsidR="00000000" w:rsidRPr="00000000">
        <w:rPr>
          <w:rtl w:val="0"/>
        </w:rPr>
      </w:r>
    </w:p>
    <w:p w:rsidR="00000000" w:rsidDel="00000000" w:rsidP="00000000" w:rsidRDefault="00000000" w:rsidRPr="00000000" w14:paraId="000000C5">
      <w:pPr>
        <w:spacing w:after="160" w:before="0" w:lineRule="auto"/>
        <w:rPr/>
      </w:pPr>
      <w:r w:rsidDel="00000000" w:rsidR="00000000" w:rsidRPr="00000000">
        <w:rPr>
          <w:rtl w:val="0"/>
        </w:rPr>
      </w:r>
    </w:p>
    <w:p w:rsidR="00000000" w:rsidDel="00000000" w:rsidP="00000000" w:rsidRDefault="00000000" w:rsidRPr="00000000" w14:paraId="000000C6">
      <w:pPr>
        <w:pStyle w:val="Heading2"/>
        <w:spacing w:after="120" w:before="300" w:lineRule="auto"/>
        <w:rPr/>
      </w:pPr>
      <w:r w:rsidDel="00000000" w:rsidR="00000000" w:rsidRPr="00000000">
        <w:rPr>
          <w:rFonts w:ascii="Arial" w:cs="Arial" w:eastAsia="Arial" w:hAnsi="Arial"/>
          <w:b w:val="1"/>
          <w:bCs w:val="1"/>
          <w:color w:val="1a2f45"/>
          <w:sz w:val="28"/>
          <w:szCs w:val="28"/>
          <w:rtl w:val="0"/>
        </w:rPr>
        <w:t xml:space="preserve">Places Autocomplete (Frontend)</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Restricted to UK addresses only via the componentRestrictions parameter</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Returns a structured Place object including Place ID, geometry, and formatted address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Address must be selected from the suggestion list to capture the Place ID — required for airport detection and accurate routing</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Manual text entry without selecting a suggestion does not lock the journey and triggers a validation warning</w:t>
      </w:r>
      <w:r w:rsidDel="00000000" w:rsidR="00000000" w:rsidRPr="00000000">
        <w:rPr>
          <w:rtl w:val="0"/>
        </w:rPr>
      </w:r>
    </w:p>
    <w:p w:rsidR="00000000" w:rsidDel="00000000" w:rsidP="00000000" w:rsidRDefault="00000000" w:rsidRPr="00000000" w14:paraId="000000CB">
      <w:pPr>
        <w:spacing w:after="160" w:before="0" w:lineRule="auto"/>
        <w:rPr/>
      </w:pPr>
      <w:r w:rsidDel="00000000" w:rsidR="00000000" w:rsidRPr="00000000">
        <w:rPr>
          <w:rtl w:val="0"/>
        </w:rPr>
      </w:r>
    </w:p>
    <w:p w:rsidR="00000000" w:rsidDel="00000000" w:rsidP="00000000" w:rsidRDefault="00000000" w:rsidRPr="00000000" w14:paraId="000000CC">
      <w:pPr>
        <w:pStyle w:val="Heading2"/>
        <w:spacing w:after="120" w:before="300" w:lineRule="auto"/>
        <w:rPr/>
      </w:pPr>
      <w:r w:rsidDel="00000000" w:rsidR="00000000" w:rsidRPr="00000000">
        <w:rPr>
          <w:rFonts w:ascii="Arial" w:cs="Arial" w:eastAsia="Arial" w:hAnsi="Arial"/>
          <w:b w:val="1"/>
          <w:bCs w:val="1"/>
          <w:color w:val="1a2f45"/>
          <w:sz w:val="28"/>
          <w:szCs w:val="28"/>
          <w:rtl w:val="0"/>
        </w:rPr>
        <w:t xml:space="preserve">Distance Matrix API (Backend)</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Called server-side with the resolved Place IDs or formatted addresses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Returns driving distance in metres — converted to miles for fare calculation</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Used only for non-airport routes (mileage-based fallback pricing)</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b5563"/>
          <w:sz w:val="22"/>
          <w:szCs w:val="22"/>
          <w:u w:val="none"/>
          <w:shd w:fill="auto" w:val="clear"/>
          <w:vertAlign w:val="baseline"/>
          <w:rtl w:val="0"/>
        </w:rPr>
        <w:t xml:space="preserve">API key stored securely in Flask environment variables — never exposed to the frontend</w:t>
      </w:r>
      <w:r w:rsidDel="00000000" w:rsidR="00000000" w:rsidRPr="00000000">
        <w:rPr>
          <w:rtl w:val="0"/>
        </w:rPr>
      </w:r>
    </w:p>
    <w:p w:rsidR="00000000" w:rsidDel="00000000" w:rsidP="00000000" w:rsidRDefault="00000000" w:rsidRPr="00000000" w14:paraId="000000D1">
      <w:pPr>
        <w:spacing w:after="28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9a84c" w:val="clear"/>
            <w:tcMar>
              <w:top w:w="120.0" w:type="dxa"/>
              <w:left w:w="160.0" w:type="dxa"/>
              <w:bottom w:w="120.0" w:type="dxa"/>
              <w:right w:w="16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0d1b2a"/>
                <w:sz w:val="32"/>
                <w:szCs w:val="32"/>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20.0" w:type="dxa"/>
              <w:left w:w="240.0" w:type="dxa"/>
              <w:bottom w:w="120.0" w:type="dxa"/>
              <w:right w:w="24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8"/>
                <w:szCs w:val="28"/>
                <w:rtl w:val="0"/>
              </w:rPr>
              <w:t xml:space="preserve">Deployment — cPanel</w:t>
            </w:r>
            <w:r w:rsidDel="00000000" w:rsidR="00000000" w:rsidRPr="00000000">
              <w:rPr>
                <w:rtl w:val="0"/>
              </w:rPr>
            </w:r>
          </w:p>
        </w:tc>
      </w:tr>
    </w:tbl>
    <w:p w:rsidR="00000000" w:rsidDel="00000000" w:rsidP="00000000" w:rsidRDefault="00000000" w:rsidRPr="00000000" w14:paraId="000000D4">
      <w:pPr>
        <w:spacing w:after="120" w:before="0" w:lineRule="auto"/>
        <w:rPr/>
      </w:pPr>
      <w:r w:rsidDel="00000000" w:rsidR="00000000" w:rsidRPr="00000000">
        <w:rPr>
          <w:rtl w:val="0"/>
        </w:rPr>
      </w:r>
    </w:p>
    <w:p w:rsidR="00000000" w:rsidDel="00000000" w:rsidP="00000000" w:rsidRDefault="00000000" w:rsidRPr="00000000" w14:paraId="000000D5">
      <w:pPr>
        <w:spacing w:after="60" w:before="60" w:lineRule="auto"/>
        <w:rPr/>
      </w:pPr>
      <w:r w:rsidDel="00000000" w:rsidR="00000000" w:rsidRPr="00000000">
        <w:rPr>
          <w:rFonts w:ascii="Arial" w:cs="Arial" w:eastAsia="Arial" w:hAnsi="Arial"/>
          <w:color w:val="4b5563"/>
          <w:sz w:val="22"/>
          <w:szCs w:val="22"/>
          <w:rtl w:val="0"/>
        </w:rPr>
        <w:t xml:space="preserve">The application is deployed on a cPanel shared hosting environment under the Exodus Executive Travel domain.</w:t>
      </w:r>
      <w:r w:rsidDel="00000000" w:rsidR="00000000" w:rsidRPr="00000000">
        <w:rPr>
          <w:rtl w:val="0"/>
        </w:rPr>
      </w:r>
    </w:p>
    <w:p w:rsidR="00000000" w:rsidDel="00000000" w:rsidP="00000000" w:rsidRDefault="00000000" w:rsidRPr="00000000" w14:paraId="000000D6">
      <w:pPr>
        <w:spacing w:after="160" w:before="0" w:lineRule="auto"/>
        <w:rPr/>
      </w:pPr>
      <w:r w:rsidDel="00000000" w:rsidR="00000000" w:rsidRPr="00000000">
        <w:rPr>
          <w:rtl w:val="0"/>
        </w:rPr>
      </w:r>
    </w:p>
    <w:p w:rsidR="00000000" w:rsidDel="00000000" w:rsidP="00000000" w:rsidRDefault="00000000" w:rsidRPr="00000000" w14:paraId="000000D7">
      <w:pPr>
        <w:pStyle w:val="Heading2"/>
        <w:spacing w:after="120" w:before="300" w:lineRule="auto"/>
        <w:rPr/>
      </w:pPr>
      <w:r w:rsidDel="00000000" w:rsidR="00000000" w:rsidRPr="00000000">
        <w:rPr>
          <w:rFonts w:ascii="Arial" w:cs="Arial" w:eastAsia="Arial" w:hAnsi="Arial"/>
          <w:b w:val="1"/>
          <w:bCs w:val="1"/>
          <w:color w:val="1a2f45"/>
          <w:sz w:val="28"/>
          <w:szCs w:val="28"/>
          <w:rtl w:val="0"/>
        </w:rPr>
        <w:t xml:space="preserve">Deployment Configuration</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c9a84c"/>
                <w:sz w:val="20"/>
                <w:szCs w:val="20"/>
                <w:rtl w:val="0"/>
              </w:rPr>
              <w:t xml:space="preserve">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c9a84c"/>
                <w:sz w:val="20"/>
                <w:szCs w:val="20"/>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0d1b2a"/>
                <w:sz w:val="20"/>
                <w:szCs w:val="20"/>
                <w:rtl w:val="0"/>
              </w:rPr>
              <w:t xml:space="preserve">Server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DB">
            <w:pPr>
              <w:rPr/>
            </w:pPr>
            <w:r w:rsidDel="00000000" w:rsidR="00000000" w:rsidRPr="00000000">
              <w:rPr>
                <w:rFonts w:ascii="Arial" w:cs="Arial" w:eastAsia="Arial" w:hAnsi="Arial"/>
                <w:color w:val="4b5563"/>
                <w:sz w:val="20"/>
                <w:szCs w:val="20"/>
                <w:rtl w:val="0"/>
              </w:rPr>
              <w:t xml:space="preserve">cPanel shared hosting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0d1b2a"/>
                <w:sz w:val="20"/>
                <w:szCs w:val="20"/>
                <w:rtl w:val="0"/>
              </w:rPr>
              <w:t xml:space="preserve">WSGI Entry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color w:val="4b5563"/>
                <w:sz w:val="20"/>
                <w:szCs w:val="20"/>
                <w:rtl w:val="0"/>
              </w:rPr>
              <w:t xml:space="preserve">Passenger / WSGI adapter — routes HTTP requests to Flask app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0d1b2a"/>
                <w:sz w:val="20"/>
                <w:szCs w:val="20"/>
                <w:rtl w:val="0"/>
              </w:rPr>
              <w:t xml:space="preserve">Domain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DF">
            <w:pPr>
              <w:rPr/>
            </w:pPr>
            <w:r w:rsidDel="00000000" w:rsidR="00000000" w:rsidRPr="00000000">
              <w:rPr>
                <w:rFonts w:ascii="Arial" w:cs="Arial" w:eastAsia="Arial" w:hAnsi="Arial"/>
                <w:color w:val="4b5563"/>
                <w:sz w:val="20"/>
                <w:szCs w:val="20"/>
                <w:rtl w:val="0"/>
              </w:rPr>
              <w:t xml:space="preserve">oss.exodusexec.com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0d1b2a"/>
                <w:sz w:val="20"/>
                <w:szCs w:val="20"/>
                <w:rtl w:val="0"/>
              </w:rPr>
              <w:t xml:space="preserve">Environment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E1">
            <w:pPr>
              <w:rPr/>
            </w:pPr>
            <w:r w:rsidDel="00000000" w:rsidR="00000000" w:rsidRPr="00000000">
              <w:rPr>
                <w:rFonts w:ascii="Arial" w:cs="Arial" w:eastAsia="Arial" w:hAnsi="Arial"/>
                <w:color w:val="4b5563"/>
                <w:sz w:val="20"/>
                <w:szCs w:val="20"/>
                <w:rtl w:val="0"/>
              </w:rPr>
              <w:t xml:space="preserve">Python virtual environment with Flask, Stripe SDK, and Google Maps client installed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0d1b2a"/>
                <w:sz w:val="20"/>
                <w:szCs w:val="20"/>
                <w:rtl w:val="0"/>
              </w:rPr>
              <w:t xml:space="preserve">Config / Secrets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E3">
            <w:pPr>
              <w:rPr/>
            </w:pPr>
            <w:r w:rsidDel="00000000" w:rsidR="00000000" w:rsidRPr="00000000">
              <w:rPr>
                <w:rFonts w:ascii="Arial" w:cs="Arial" w:eastAsia="Arial" w:hAnsi="Arial"/>
                <w:color w:val="4b5563"/>
                <w:sz w:val="20"/>
                <w:szCs w:val="20"/>
                <w:rtl w:val="0"/>
              </w:rPr>
              <w:t xml:space="preserve">API keys (Google, Stripe secret, SMTP credentials) stored as cPanel environment variables — not in source code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0d1b2a"/>
                <w:sz w:val="20"/>
                <w:szCs w:val="20"/>
                <w:rtl w:val="0"/>
              </w:rPr>
              <w:t xml:space="preserve">Static Assets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E5">
            <w:pPr>
              <w:rPr/>
            </w:pPr>
            <w:r w:rsidDel="00000000" w:rsidR="00000000" w:rsidRPr="00000000">
              <w:rPr>
                <w:rFonts w:ascii="Arial" w:cs="Arial" w:eastAsia="Arial" w:hAnsi="Arial"/>
                <w:color w:val="4b5563"/>
                <w:sz w:val="20"/>
                <w:szCs w:val="20"/>
                <w:rtl w:val="0"/>
              </w:rPr>
              <w:t xml:space="preserve">CSS, JavaScript, logo served directly via cPanel's static file handler</w:t>
            </w:r>
            <w:r w:rsidDel="00000000" w:rsidR="00000000" w:rsidRPr="00000000">
              <w:rPr>
                <w:rtl w:val="0"/>
              </w:rPr>
            </w:r>
          </w:p>
        </w:tc>
      </w:tr>
    </w:tbl>
    <w:p w:rsidR="00000000" w:rsidDel="00000000" w:rsidP="00000000" w:rsidRDefault="00000000" w:rsidRPr="00000000" w14:paraId="000000E6">
      <w:pPr>
        <w:spacing w:after="28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9a84c" w:val="clear"/>
            <w:tcMar>
              <w:top w:w="120.0" w:type="dxa"/>
              <w:left w:w="160.0" w:type="dxa"/>
              <w:bottom w:w="120.0" w:type="dxa"/>
              <w:right w:w="16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0d1b2a"/>
                <w:sz w:val="32"/>
                <w:szCs w:val="32"/>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20.0" w:type="dxa"/>
              <w:left w:w="240.0" w:type="dxa"/>
              <w:bottom w:w="120.0" w:type="dxa"/>
              <w:right w:w="24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8"/>
                <w:szCs w:val="28"/>
                <w:rtl w:val="0"/>
              </w:rPr>
              <w:t xml:space="preserve">Challenges &amp; Solutions</w:t>
            </w:r>
            <w:r w:rsidDel="00000000" w:rsidR="00000000" w:rsidRPr="00000000">
              <w:rPr>
                <w:rtl w:val="0"/>
              </w:rPr>
            </w:r>
          </w:p>
        </w:tc>
      </w:tr>
    </w:tbl>
    <w:p w:rsidR="00000000" w:rsidDel="00000000" w:rsidP="00000000" w:rsidRDefault="00000000" w:rsidRPr="00000000" w14:paraId="000000E9">
      <w:pPr>
        <w:spacing w:after="120" w:before="0" w:lineRule="auto"/>
        <w:rPr/>
      </w:pPr>
      <w:r w:rsidDel="00000000" w:rsidR="00000000" w:rsidRPr="00000000">
        <w:rPr>
          <w:rtl w:val="0"/>
        </w:rPr>
      </w:r>
    </w:p>
    <w:p w:rsidR="00000000" w:rsidDel="00000000" w:rsidP="00000000" w:rsidRDefault="00000000" w:rsidRPr="00000000" w14:paraId="000000EA">
      <w:pPr>
        <w:spacing w:after="30" w:before="120" w:lineRule="auto"/>
        <w:rPr/>
      </w:pPr>
      <w:r w:rsidDel="00000000" w:rsidR="00000000" w:rsidRPr="00000000">
        <w:rPr>
          <w:rFonts w:ascii="Arial" w:cs="Arial" w:eastAsia="Arial" w:hAnsi="Arial"/>
          <w:b w:val="1"/>
          <w:bCs w:val="1"/>
          <w:color w:val="0d1b2a"/>
          <w:sz w:val="22"/>
          <w:szCs w:val="22"/>
          <w:rtl w:val="0"/>
        </w:rPr>
        <w:t xml:space="preserve">Challenge: </w:t>
      </w:r>
      <w:r w:rsidDel="00000000" w:rsidR="00000000" w:rsidRPr="00000000">
        <w:rPr>
          <w:rFonts w:ascii="Arial" w:cs="Arial" w:eastAsia="Arial" w:hAnsi="Arial"/>
          <w:b w:val="1"/>
          <w:bCs w:val="1"/>
          <w:color w:val="1a2f45"/>
          <w:sz w:val="22"/>
          <w:szCs w:val="22"/>
          <w:rtl w:val="0"/>
        </w:rPr>
        <w:t xml:space="preserve">Preventing client-side fare manipulation before Stripe payment</w:t>
      </w:r>
      <w:r w:rsidDel="00000000" w:rsidR="00000000" w:rsidRPr="00000000">
        <w:rPr>
          <w:rtl w:val="0"/>
        </w:rPr>
      </w:r>
    </w:p>
    <w:p w:rsidR="00000000" w:rsidDel="00000000" w:rsidP="00000000" w:rsidRDefault="00000000" w:rsidRPr="00000000" w14:paraId="000000EB">
      <w:pPr>
        <w:spacing w:after="120" w:before="0" w:lineRule="auto"/>
        <w:ind w:left="400" w:firstLine="0"/>
        <w:rPr/>
      </w:pPr>
      <w:r w:rsidDel="00000000" w:rsidR="00000000" w:rsidRPr="00000000">
        <w:rPr>
          <w:rFonts w:ascii="Arial" w:cs="Arial" w:eastAsia="Arial" w:hAnsi="Arial"/>
          <w:b w:val="1"/>
          <w:bCs w:val="1"/>
          <w:color w:val="c9a84c"/>
          <w:sz w:val="22"/>
          <w:szCs w:val="22"/>
          <w:rtl w:val="0"/>
        </w:rPr>
        <w:t xml:space="preserve">Solution: </w:t>
      </w:r>
      <w:r w:rsidDel="00000000" w:rsidR="00000000" w:rsidRPr="00000000">
        <w:rPr>
          <w:rFonts w:ascii="Arial" w:cs="Arial" w:eastAsia="Arial" w:hAnsi="Arial"/>
          <w:i w:val="1"/>
          <w:iCs w:val="1"/>
          <w:color w:val="4b5563"/>
          <w:sz w:val="22"/>
          <w:szCs w:val="22"/>
          <w:rtl w:val="0"/>
        </w:rPr>
        <w:t xml:space="preserve">All fare calculation is performed exclusively server-side in Flask. The frontend displays the estimated fare for UX purposes only. The amount passed to Stripe is always the server-calculated value — users cannot alter it via the browser or API calls.</w:t>
      </w:r>
      <w:r w:rsidDel="00000000" w:rsidR="00000000" w:rsidRPr="00000000">
        <w:rPr>
          <w:rtl w:val="0"/>
        </w:rPr>
      </w:r>
    </w:p>
    <w:p w:rsidR="00000000" w:rsidDel="00000000" w:rsidP="00000000" w:rsidRDefault="00000000" w:rsidRPr="00000000" w14:paraId="000000EC">
      <w:pPr>
        <w:spacing w:after="30" w:before="120" w:lineRule="auto"/>
        <w:rPr/>
      </w:pPr>
      <w:r w:rsidDel="00000000" w:rsidR="00000000" w:rsidRPr="00000000">
        <w:rPr>
          <w:rFonts w:ascii="Arial" w:cs="Arial" w:eastAsia="Arial" w:hAnsi="Arial"/>
          <w:b w:val="1"/>
          <w:bCs w:val="1"/>
          <w:color w:val="0d1b2a"/>
          <w:sz w:val="22"/>
          <w:szCs w:val="22"/>
          <w:rtl w:val="0"/>
        </w:rPr>
        <w:t xml:space="preserve">Challenge: </w:t>
      </w:r>
      <w:r w:rsidDel="00000000" w:rsidR="00000000" w:rsidRPr="00000000">
        <w:rPr>
          <w:rFonts w:ascii="Arial" w:cs="Arial" w:eastAsia="Arial" w:hAnsi="Arial"/>
          <w:b w:val="1"/>
          <w:bCs w:val="1"/>
          <w:color w:val="1a2f45"/>
          <w:sz w:val="22"/>
          <w:szCs w:val="22"/>
          <w:rtl w:val="0"/>
        </w:rPr>
        <w:t xml:space="preserve">Accurately detecting Glasgow and Edinburgh Airport endpoints</w:t>
      </w:r>
      <w:r w:rsidDel="00000000" w:rsidR="00000000" w:rsidRPr="00000000">
        <w:rPr>
          <w:rtl w:val="0"/>
        </w:rPr>
      </w:r>
    </w:p>
    <w:p w:rsidR="00000000" w:rsidDel="00000000" w:rsidP="00000000" w:rsidRDefault="00000000" w:rsidRPr="00000000" w14:paraId="000000ED">
      <w:pPr>
        <w:spacing w:after="120" w:before="0" w:lineRule="auto"/>
        <w:ind w:left="400" w:firstLine="0"/>
        <w:rPr/>
      </w:pPr>
      <w:r w:rsidDel="00000000" w:rsidR="00000000" w:rsidRPr="00000000">
        <w:rPr>
          <w:rFonts w:ascii="Arial" w:cs="Arial" w:eastAsia="Arial" w:hAnsi="Arial"/>
          <w:b w:val="1"/>
          <w:bCs w:val="1"/>
          <w:color w:val="c9a84c"/>
          <w:sz w:val="22"/>
          <w:szCs w:val="22"/>
          <w:rtl w:val="0"/>
        </w:rPr>
        <w:t xml:space="preserve">Solution: </w:t>
      </w:r>
      <w:r w:rsidDel="00000000" w:rsidR="00000000" w:rsidRPr="00000000">
        <w:rPr>
          <w:rFonts w:ascii="Arial" w:cs="Arial" w:eastAsia="Arial" w:hAnsi="Arial"/>
          <w:i w:val="1"/>
          <w:iCs w:val="1"/>
          <w:color w:val="4b5563"/>
          <w:sz w:val="22"/>
          <w:szCs w:val="22"/>
          <w:rtl w:val="0"/>
        </w:rPr>
        <w:t xml:space="preserve">Google Places API returns a unique Place ID for each location. The backend maintains a lookup table of known airport Place IDs. When a submitted address matches a known airport Place ID, the fixed fare rule fires automatically — no string matching required.</w:t>
      </w:r>
      <w:r w:rsidDel="00000000" w:rsidR="00000000" w:rsidRPr="00000000">
        <w:rPr>
          <w:rtl w:val="0"/>
        </w:rPr>
      </w:r>
    </w:p>
    <w:p w:rsidR="00000000" w:rsidDel="00000000" w:rsidP="00000000" w:rsidRDefault="00000000" w:rsidRPr="00000000" w14:paraId="000000EE">
      <w:pPr>
        <w:spacing w:after="30" w:before="120" w:lineRule="auto"/>
        <w:rPr/>
      </w:pPr>
      <w:r w:rsidDel="00000000" w:rsidR="00000000" w:rsidRPr="00000000">
        <w:rPr>
          <w:rFonts w:ascii="Arial" w:cs="Arial" w:eastAsia="Arial" w:hAnsi="Arial"/>
          <w:b w:val="1"/>
          <w:bCs w:val="1"/>
          <w:color w:val="0d1b2a"/>
          <w:sz w:val="22"/>
          <w:szCs w:val="22"/>
          <w:rtl w:val="0"/>
        </w:rPr>
        <w:t xml:space="preserve">Challenge: </w:t>
      </w:r>
      <w:r w:rsidDel="00000000" w:rsidR="00000000" w:rsidRPr="00000000">
        <w:rPr>
          <w:rFonts w:ascii="Arial" w:cs="Arial" w:eastAsia="Arial" w:hAnsi="Arial"/>
          <w:b w:val="1"/>
          <w:bCs w:val="1"/>
          <w:color w:val="1a2f45"/>
          <w:sz w:val="22"/>
          <w:szCs w:val="22"/>
          <w:rtl w:val="0"/>
        </w:rPr>
        <w:t xml:space="preserve">Ensuring the correct address is used for routing (not raw text input)</w:t>
      </w:r>
      <w:r w:rsidDel="00000000" w:rsidR="00000000" w:rsidRPr="00000000">
        <w:rPr>
          <w:rtl w:val="0"/>
        </w:rPr>
      </w:r>
    </w:p>
    <w:p w:rsidR="00000000" w:rsidDel="00000000" w:rsidP="00000000" w:rsidRDefault="00000000" w:rsidRPr="00000000" w14:paraId="000000EF">
      <w:pPr>
        <w:spacing w:after="120" w:before="0" w:lineRule="auto"/>
        <w:ind w:left="400" w:firstLine="0"/>
        <w:rPr/>
      </w:pPr>
      <w:r w:rsidDel="00000000" w:rsidR="00000000" w:rsidRPr="00000000">
        <w:rPr>
          <w:rFonts w:ascii="Arial" w:cs="Arial" w:eastAsia="Arial" w:hAnsi="Arial"/>
          <w:b w:val="1"/>
          <w:bCs w:val="1"/>
          <w:color w:val="c9a84c"/>
          <w:sz w:val="22"/>
          <w:szCs w:val="22"/>
          <w:rtl w:val="0"/>
        </w:rPr>
        <w:t xml:space="preserve">Solution: </w:t>
      </w:r>
      <w:r w:rsidDel="00000000" w:rsidR="00000000" w:rsidRPr="00000000">
        <w:rPr>
          <w:rFonts w:ascii="Arial" w:cs="Arial" w:eastAsia="Arial" w:hAnsi="Arial"/>
          <w:i w:val="1"/>
          <w:iCs w:val="1"/>
          <w:color w:val="4b5563"/>
          <w:sz w:val="22"/>
          <w:szCs w:val="22"/>
          <w:rtl w:val="0"/>
        </w:rPr>
        <w:t xml:space="preserve">Frontend JavaScript validates that the user selected an address from the Places autocomplete list before allowing form submission. The Place ID — not the typed text — is submitted to the backend, guaranteeing the Distance Matrix API receives a resolvable identifier.</w:t>
      </w:r>
      <w:r w:rsidDel="00000000" w:rsidR="00000000" w:rsidRPr="00000000">
        <w:rPr>
          <w:rtl w:val="0"/>
        </w:rPr>
      </w:r>
    </w:p>
    <w:p w:rsidR="00000000" w:rsidDel="00000000" w:rsidP="00000000" w:rsidRDefault="00000000" w:rsidRPr="00000000" w14:paraId="000000F0">
      <w:pPr>
        <w:spacing w:after="30" w:before="120" w:lineRule="auto"/>
        <w:rPr/>
      </w:pPr>
      <w:r w:rsidDel="00000000" w:rsidR="00000000" w:rsidRPr="00000000">
        <w:rPr>
          <w:rFonts w:ascii="Arial" w:cs="Arial" w:eastAsia="Arial" w:hAnsi="Arial"/>
          <w:b w:val="1"/>
          <w:bCs w:val="1"/>
          <w:color w:val="0d1b2a"/>
          <w:sz w:val="22"/>
          <w:szCs w:val="22"/>
          <w:rtl w:val="0"/>
        </w:rPr>
        <w:t xml:space="preserve">Challenge: </w:t>
      </w:r>
      <w:r w:rsidDel="00000000" w:rsidR="00000000" w:rsidRPr="00000000">
        <w:rPr>
          <w:rFonts w:ascii="Arial" w:cs="Arial" w:eastAsia="Arial" w:hAnsi="Arial"/>
          <w:b w:val="1"/>
          <w:bCs w:val="1"/>
          <w:color w:val="1a2f45"/>
          <w:sz w:val="22"/>
          <w:szCs w:val="22"/>
          <w:rtl w:val="0"/>
        </w:rPr>
        <w:t xml:space="preserve">Handling multiple surcharge conditions that may apply simultaneously</w:t>
      </w:r>
      <w:r w:rsidDel="00000000" w:rsidR="00000000" w:rsidRPr="00000000">
        <w:rPr>
          <w:rtl w:val="0"/>
        </w:rPr>
      </w:r>
    </w:p>
    <w:p w:rsidR="00000000" w:rsidDel="00000000" w:rsidP="00000000" w:rsidRDefault="00000000" w:rsidRPr="00000000" w14:paraId="000000F1">
      <w:pPr>
        <w:spacing w:after="120" w:before="0" w:lineRule="auto"/>
        <w:ind w:left="400" w:firstLine="0"/>
        <w:rPr/>
      </w:pPr>
      <w:r w:rsidDel="00000000" w:rsidR="00000000" w:rsidRPr="00000000">
        <w:rPr>
          <w:rFonts w:ascii="Arial" w:cs="Arial" w:eastAsia="Arial" w:hAnsi="Arial"/>
          <w:b w:val="1"/>
          <w:bCs w:val="1"/>
          <w:color w:val="c9a84c"/>
          <w:sz w:val="22"/>
          <w:szCs w:val="22"/>
          <w:rtl w:val="0"/>
        </w:rPr>
        <w:t xml:space="preserve">Solution: </w:t>
      </w:r>
      <w:r w:rsidDel="00000000" w:rsidR="00000000" w:rsidRPr="00000000">
        <w:rPr>
          <w:rFonts w:ascii="Arial" w:cs="Arial" w:eastAsia="Arial" w:hAnsi="Arial"/>
          <w:i w:val="1"/>
          <w:iCs w:val="1"/>
          <w:color w:val="4b5563"/>
          <w:sz w:val="22"/>
          <w:szCs w:val="22"/>
          <w:rtl w:val="0"/>
        </w:rPr>
        <w:t xml:space="preserve">The Flask pricing engine applies surcharges sequentially and independently — parking, midnight, and weekend charges are each evaluated and added to the base fare as separate line items, ensuring no condition masks another and the full breakdown is logged.</w:t>
      </w:r>
      <w:r w:rsidDel="00000000" w:rsidR="00000000" w:rsidRPr="00000000">
        <w:rPr>
          <w:rtl w:val="0"/>
        </w:rPr>
      </w:r>
    </w:p>
    <w:p w:rsidR="00000000" w:rsidDel="00000000" w:rsidP="00000000" w:rsidRDefault="00000000" w:rsidRPr="00000000" w14:paraId="000000F2">
      <w:pPr>
        <w:spacing w:after="30" w:before="120" w:lineRule="auto"/>
        <w:rPr/>
      </w:pPr>
      <w:r w:rsidDel="00000000" w:rsidR="00000000" w:rsidRPr="00000000">
        <w:rPr>
          <w:rFonts w:ascii="Arial" w:cs="Arial" w:eastAsia="Arial" w:hAnsi="Arial"/>
          <w:b w:val="1"/>
          <w:bCs w:val="1"/>
          <w:color w:val="0d1b2a"/>
          <w:sz w:val="22"/>
          <w:szCs w:val="22"/>
          <w:rtl w:val="0"/>
        </w:rPr>
        <w:t xml:space="preserve">Challenge: </w:t>
      </w:r>
      <w:r w:rsidDel="00000000" w:rsidR="00000000" w:rsidRPr="00000000">
        <w:rPr>
          <w:rFonts w:ascii="Arial" w:cs="Arial" w:eastAsia="Arial" w:hAnsi="Arial"/>
          <w:b w:val="1"/>
          <w:bCs w:val="1"/>
          <w:color w:val="1a2f45"/>
          <w:sz w:val="22"/>
          <w:szCs w:val="22"/>
          <w:rtl w:val="0"/>
        </w:rPr>
        <w:t xml:space="preserve">Reliably confirming payment without relying on redirect URLs</w:t>
      </w:r>
      <w:r w:rsidDel="00000000" w:rsidR="00000000" w:rsidRPr="00000000">
        <w:rPr>
          <w:rtl w:val="0"/>
        </w:rPr>
      </w:r>
    </w:p>
    <w:p w:rsidR="00000000" w:rsidDel="00000000" w:rsidP="00000000" w:rsidRDefault="00000000" w:rsidRPr="00000000" w14:paraId="000000F3">
      <w:pPr>
        <w:spacing w:after="120" w:before="0" w:lineRule="auto"/>
        <w:ind w:left="400" w:firstLine="0"/>
        <w:rPr/>
      </w:pPr>
      <w:r w:rsidDel="00000000" w:rsidR="00000000" w:rsidRPr="00000000">
        <w:rPr>
          <w:rFonts w:ascii="Arial" w:cs="Arial" w:eastAsia="Arial" w:hAnsi="Arial"/>
          <w:b w:val="1"/>
          <w:bCs w:val="1"/>
          <w:color w:val="c9a84c"/>
          <w:sz w:val="22"/>
          <w:szCs w:val="22"/>
          <w:rtl w:val="0"/>
        </w:rPr>
        <w:t xml:space="preserve">Solution: </w:t>
      </w:r>
      <w:r w:rsidDel="00000000" w:rsidR="00000000" w:rsidRPr="00000000">
        <w:rPr>
          <w:rFonts w:ascii="Arial" w:cs="Arial" w:eastAsia="Arial" w:hAnsi="Arial"/>
          <w:i w:val="1"/>
          <w:iCs w:val="1"/>
          <w:color w:val="4b5563"/>
          <w:sz w:val="22"/>
          <w:szCs w:val="22"/>
          <w:rtl w:val="0"/>
        </w:rPr>
        <w:t xml:space="preserve">Rather than trusting a post-payment redirect (which can be interrupted), booking confirmation is triggered exclusively by the Stripe webhook. Webhook payloads are verified using Stripe's signature header before any downstream actions (email, SharePoint log) are executed.</w:t>
      </w:r>
      <w:r w:rsidDel="00000000" w:rsidR="00000000" w:rsidRPr="00000000">
        <w:rPr>
          <w:rtl w:val="0"/>
        </w:rPr>
      </w:r>
    </w:p>
    <w:p w:rsidR="00000000" w:rsidDel="00000000" w:rsidP="00000000" w:rsidRDefault="00000000" w:rsidRPr="00000000" w14:paraId="000000F4">
      <w:pPr>
        <w:spacing w:after="28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9a84c" w:val="clear"/>
            <w:tcMar>
              <w:top w:w="120.0" w:type="dxa"/>
              <w:left w:w="160.0" w:type="dxa"/>
              <w:bottom w:w="120.0" w:type="dxa"/>
              <w:right w:w="16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0d1b2a"/>
                <w:sz w:val="32"/>
                <w:szCs w:val="3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d1b2a" w:val="clear"/>
            <w:tcMar>
              <w:top w:w="120.0" w:type="dxa"/>
              <w:left w:w="240.0" w:type="dxa"/>
              <w:bottom w:w="120.0" w:type="dxa"/>
              <w:right w:w="24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8"/>
                <w:szCs w:val="28"/>
                <w:rtl w:val="0"/>
              </w:rPr>
              <w:t xml:space="preserve">System Architecture Summary</w:t>
            </w:r>
            <w:r w:rsidDel="00000000" w:rsidR="00000000" w:rsidRPr="00000000">
              <w:rPr>
                <w:rtl w:val="0"/>
              </w:rPr>
            </w:r>
          </w:p>
        </w:tc>
      </w:tr>
    </w:tbl>
    <w:p w:rsidR="00000000" w:rsidDel="00000000" w:rsidP="00000000" w:rsidRDefault="00000000" w:rsidRPr="00000000" w14:paraId="000000F7">
      <w:pPr>
        <w:spacing w:after="12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c9a84c"/>
                <w:sz w:val="20"/>
                <w:szCs w:val="20"/>
                <w:rtl w:val="0"/>
              </w:rPr>
              <w:t xml:space="preserve">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0d1b2a" w:val="clear"/>
            <w:tcMar>
              <w:top w:w="80.0" w:type="dxa"/>
              <w:left w:w="160.0" w:type="dxa"/>
              <w:bottom w:w="80.0" w:type="dxa"/>
              <w:right w:w="16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c9a84c"/>
                <w:sz w:val="20"/>
                <w:szCs w:val="20"/>
                <w:rtl w:val="0"/>
              </w:rPr>
              <w:t xml:space="preserve">Role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0d1b2a"/>
                <w:sz w:val="20"/>
                <w:szCs w:val="20"/>
                <w:rtl w:val="0"/>
              </w:rPr>
              <w:t xml:space="preserve">User Browser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FB">
            <w:pPr>
              <w:rPr/>
            </w:pPr>
            <w:r w:rsidDel="00000000" w:rsidR="00000000" w:rsidRPr="00000000">
              <w:rPr>
                <w:rFonts w:ascii="Arial" w:cs="Arial" w:eastAsia="Arial" w:hAnsi="Arial"/>
                <w:color w:val="4b5563"/>
                <w:sz w:val="20"/>
                <w:szCs w:val="20"/>
                <w:rtl w:val="0"/>
              </w:rPr>
              <w:t xml:space="preserve">HTML/CSS/JS booking form — Google Places autocomplete, real-time fare preview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0d1b2a"/>
                <w:sz w:val="20"/>
                <w:szCs w:val="20"/>
                <w:rtl w:val="0"/>
              </w:rPr>
              <w:t xml:space="preserve">Google Maps 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0FD">
            <w:pPr>
              <w:rPr/>
            </w:pPr>
            <w:r w:rsidDel="00000000" w:rsidR="00000000" w:rsidRPr="00000000">
              <w:rPr>
                <w:rFonts w:ascii="Arial" w:cs="Arial" w:eastAsia="Arial" w:hAnsi="Arial"/>
                <w:color w:val="4b5563"/>
                <w:sz w:val="20"/>
                <w:szCs w:val="20"/>
                <w:rtl w:val="0"/>
              </w:rPr>
              <w:t xml:space="preserve">Places autocomplete (UK) + Distance Matrix for mileage calculation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0d1b2a"/>
                <w:sz w:val="20"/>
                <w:szCs w:val="20"/>
                <w:rtl w:val="0"/>
              </w:rPr>
              <w:t xml:space="preserve">Flask Backend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0FF">
            <w:pPr>
              <w:rPr/>
            </w:pPr>
            <w:r w:rsidDel="00000000" w:rsidR="00000000" w:rsidRPr="00000000">
              <w:rPr>
                <w:rFonts w:ascii="Arial" w:cs="Arial" w:eastAsia="Arial" w:hAnsi="Arial"/>
                <w:color w:val="4b5563"/>
                <w:sz w:val="20"/>
                <w:szCs w:val="20"/>
                <w:rtl w:val="0"/>
              </w:rPr>
              <w:t xml:space="preserve">Fare engine, airport rule evaluation, Stripe session creation, webhook handler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0d1b2a"/>
                <w:sz w:val="20"/>
                <w:szCs w:val="20"/>
                <w:rtl w:val="0"/>
              </w:rPr>
              <w:t xml:space="preserve">Stripe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01">
            <w:pPr>
              <w:rPr/>
            </w:pPr>
            <w:r w:rsidDel="00000000" w:rsidR="00000000" w:rsidRPr="00000000">
              <w:rPr>
                <w:rFonts w:ascii="Arial" w:cs="Arial" w:eastAsia="Arial" w:hAnsi="Arial"/>
                <w:color w:val="4b5563"/>
                <w:sz w:val="20"/>
                <w:szCs w:val="20"/>
                <w:rtl w:val="0"/>
              </w:rPr>
              <w:t xml:space="preserve">Secure payment collection; webhook confirms successful transactions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0d1b2a"/>
                <w:sz w:val="20"/>
                <w:szCs w:val="20"/>
                <w:rtl w:val="0"/>
              </w:rPr>
              <w:t xml:space="preserve">SMTP / 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103">
            <w:pPr>
              <w:rPr/>
            </w:pPr>
            <w:r w:rsidDel="00000000" w:rsidR="00000000" w:rsidRPr="00000000">
              <w:rPr>
                <w:rFonts w:ascii="Arial" w:cs="Arial" w:eastAsia="Arial" w:hAnsi="Arial"/>
                <w:color w:val="4b5563"/>
                <w:sz w:val="20"/>
                <w:szCs w:val="20"/>
                <w:rtl w:val="0"/>
              </w:rPr>
              <w:t xml:space="preserve">Automated HTML invoice dispatched on successful payment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0d1b2a"/>
                <w:sz w:val="20"/>
                <w:szCs w:val="20"/>
                <w:rtl w:val="0"/>
              </w:rPr>
              <w:t xml:space="preserve">SharePoint / Excel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80.0" w:type="dxa"/>
              <w:left w:w="160.0" w:type="dxa"/>
              <w:bottom w:w="80.0" w:type="dxa"/>
              <w:right w:w="160.0" w:type="dxa"/>
            </w:tcMar>
          </w:tcPr>
          <w:p w:rsidR="00000000" w:rsidDel="00000000" w:rsidP="00000000" w:rsidRDefault="00000000" w:rsidRPr="00000000" w14:paraId="00000105">
            <w:pPr>
              <w:rPr/>
            </w:pPr>
            <w:r w:rsidDel="00000000" w:rsidR="00000000" w:rsidRPr="00000000">
              <w:rPr>
                <w:rFonts w:ascii="Arial" w:cs="Arial" w:eastAsia="Arial" w:hAnsi="Arial"/>
                <w:color w:val="4b5563"/>
                <w:sz w:val="20"/>
                <w:szCs w:val="20"/>
                <w:rtl w:val="0"/>
              </w:rPr>
              <w:t xml:space="preserve">Structured booking log: fare breakdown, surcharges, distance, airport trigger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0d1b2a"/>
                <w:sz w:val="20"/>
                <w:szCs w:val="20"/>
                <w:rtl w:val="0"/>
              </w:rPr>
              <w:t xml:space="preserve">cPanel Hosting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af0f8" w:val="clear"/>
            <w:tcMar>
              <w:top w:w="80.0" w:type="dxa"/>
              <w:left w:w="160.0" w:type="dxa"/>
              <w:bottom w:w="80.0" w:type="dxa"/>
              <w:right w:w="160.0" w:type="dxa"/>
            </w:tcMar>
          </w:tcPr>
          <w:p w:rsidR="00000000" w:rsidDel="00000000" w:rsidP="00000000" w:rsidRDefault="00000000" w:rsidRPr="00000000" w14:paraId="00000107">
            <w:pPr>
              <w:rPr/>
            </w:pPr>
            <w:r w:rsidDel="00000000" w:rsidR="00000000" w:rsidRPr="00000000">
              <w:rPr>
                <w:rFonts w:ascii="Arial" w:cs="Arial" w:eastAsia="Arial" w:hAnsi="Arial"/>
                <w:color w:val="4b5563"/>
                <w:sz w:val="20"/>
                <w:szCs w:val="20"/>
                <w:rtl w:val="0"/>
              </w:rPr>
              <w:t xml:space="preserve">WSGI/Passenger deployment — serves Flask app and static assets</w:t>
            </w:r>
            <w:r w:rsidDel="00000000" w:rsidR="00000000" w:rsidRPr="00000000">
              <w:rPr>
                <w:rtl w:val="0"/>
              </w:rPr>
            </w:r>
          </w:p>
        </w:tc>
      </w:tr>
    </w:tbl>
    <w:p w:rsidR="00000000" w:rsidDel="00000000" w:rsidP="00000000" w:rsidRDefault="00000000" w:rsidRPr="00000000" w14:paraId="00000108">
      <w:pPr>
        <w:spacing w:after="240" w:before="0" w:lineRule="auto"/>
        <w:rPr/>
      </w:pPr>
      <w:r w:rsidDel="00000000" w:rsidR="00000000" w:rsidRPr="00000000">
        <w:rPr>
          <w:rtl w:val="0"/>
        </w:rPr>
      </w:r>
    </w:p>
    <w:p w:rsidR="00000000" w:rsidDel="00000000" w:rsidP="00000000" w:rsidRDefault="00000000" w:rsidRPr="00000000" w14:paraId="00000109">
      <w:pPr>
        <w:spacing w:after="0" w:before="200" w:lineRule="auto"/>
        <w:jc w:val="center"/>
        <w:rPr/>
      </w:pPr>
      <w:r w:rsidDel="00000000" w:rsidR="00000000" w:rsidRPr="00000000">
        <w:rPr>
          <w:rFonts w:ascii="Arial" w:cs="Arial" w:eastAsia="Arial" w:hAnsi="Arial"/>
          <w:i w:val="1"/>
          <w:iCs w:val="1"/>
          <w:color w:val="9ca3af"/>
          <w:sz w:val="18"/>
          <w:szCs w:val="18"/>
          <w:rtl w:val="0"/>
        </w:rPr>
        <w:t xml:space="preserve">Exodus Exec — SLA  |  0141 404 1210  |  gla@exodusexec.com</w:t>
      </w:r>
      <w:r w:rsidDel="00000000" w:rsidR="00000000" w:rsidRPr="00000000">
        <w:rPr>
          <w:rtl w:val="0"/>
        </w:rPr>
      </w:r>
    </w:p>
    <w:p w:rsidR="00000000" w:rsidDel="00000000" w:rsidP="00000000" w:rsidRDefault="00000000" w:rsidRPr="00000000" w14:paraId="0000010A">
      <w:pPr>
        <w:spacing w:after="0" w:before="40" w:lineRule="auto"/>
        <w:jc w:val="center"/>
        <w:rPr/>
      </w:pPr>
      <w:r w:rsidDel="00000000" w:rsidR="00000000" w:rsidRPr="00000000">
        <w:rPr>
          <w:rtl w:val="0"/>
        </w:rPr>
      </w:r>
    </w:p>
    <w:sectPr>
      <w:headerReference r:id="rId8" w:type="default"/>
      <w:footerReference r:id="rId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5248275</wp:posOffset>
          </wp:positionH>
          <wp:positionV relativeFrom="paragraph">
            <wp:posOffset>95251</wp:posOffset>
          </wp:positionV>
          <wp:extent cx="1460389" cy="251791"/>
          <wp:effectExtent b="0" l="0" r="0" t="0"/>
          <wp:wrapNone/>
          <wp:docPr id="3" name="image2.png"/>
          <a:graphic>
            <a:graphicData uri="http://schemas.openxmlformats.org/drawingml/2006/picture">
              <pic:pic>
                <pic:nvPicPr>
                  <pic:cNvPr id="0" name="image2.png"/>
                  <pic:cNvPicPr preferRelativeResize="0"/>
                </pic:nvPicPr>
                <pic:blipFill>
                  <a:blip r:embed="rId1">
                    <a:alphaModFix amt="82000"/>
                  </a:blip>
                  <a:srcRect b="45608" l="0" r="0" t="33223"/>
                  <a:stretch>
                    <a:fillRect/>
                  </a:stretch>
                </pic:blipFill>
                <pic:spPr>
                  <a:xfrm>
                    <a:off x="0" y="0"/>
                    <a:ext cx="1460389" cy="251791"/>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-257174</wp:posOffset>
          </wp:positionV>
          <wp:extent cx="774700" cy="2540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4700" cy="254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5562600</wp:posOffset>
          </wp:positionH>
          <wp:positionV relativeFrom="paragraph">
            <wp:posOffset>-190499</wp:posOffset>
          </wp:positionV>
          <wp:extent cx="985838" cy="192359"/>
          <wp:effectExtent b="0" l="0" r="0" t="0"/>
          <wp:wrapNone/>
          <wp:docPr id="5"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985838" cy="19235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0d1b2a"/>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a2f4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