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460.0" w:type="dxa"/>
              <w:left w:w="460.0" w:type="dxa"/>
              <w:bottom w:w="460.0" w:type="dxa"/>
              <w:right w:w="460.0" w:type="dxa"/>
            </w:tcMar>
          </w:tcPr>
          <w:p w:rsidR="00000000" w:rsidDel="00000000" w:rsidP="00000000" w:rsidRDefault="00000000" w:rsidRPr="00000000" w14:paraId="0000000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50"/>
                <w:szCs w:val="50"/>
                <w:rtl w:val="0"/>
              </w:rPr>
              <w:br w:type="textWrapping"/>
              <w:br w:type="textWrapping"/>
              <w:t xml:space="preserve">Telegram → Multi-Platform Video Publisher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8c4e8"/>
                <w:sz w:val="26"/>
                <w:szCs w:val="26"/>
                <w:rtl w:val="0"/>
              </w:rPr>
              <w:t xml:space="preserve">N8N Automation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ba7d4"/>
                <w:sz w:val="22"/>
                <w:szCs w:val="22"/>
                <w:rtl w:val="0"/>
              </w:rPr>
              <w:t xml:space="preserve">Telegram  •  YouTube  •  Facebook  •  Instagram  •  LitterBox  •  Google Sheets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Telegram — New Message with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Telegram, YouTube, Facebook Graph API, Instagram Graph API, LitterBox,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None — fully rule-based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Video published on YouTube, Facebook Page &amp; Instagram Reels simultaneously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Workflow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This workflow turns Telegram into a one-stop publishing hub for video content. When a video is sent to a Telegram bot along with a caption (used as the title/description), the workflow automatically downloads the video and distributes it to three platforms in parallel: YouTube (as a video upload), Facebook (as a page video post), and Instagram (as a Reel).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It also logs each published video's link and title to a Google Sheets tracker for record-keeping. Instagram's two-step async publishing process is handled with a status-polling loop that retries every 30 seconds until the media is ready to publish.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Workflow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The diagram below shows the full n8n automation pipeline — from Telegram trigger through parallel platform uploads to the Instagram status-polling loop and Google Sheets 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52425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b7280"/>
          <w:sz w:val="18"/>
          <w:szCs w:val="18"/>
          <w:rtl w:val="0"/>
        </w:rPr>
        <w:t xml:space="preserve">Main Workflow — Telegram → YouTube / Facebook / Instagram /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Automation Flow — Step by Step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2800"/>
        <w:gridCol w:w="6000"/>
        <w:tblGridChange w:id="0">
          <w:tblGrid>
            <w:gridCol w:w="560"/>
            <w:gridCol w:w="28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Node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Telegram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Fires when a video message is received by the bot (Updates: message).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Get a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Video file downloaded from Telegram as binary data (MP4).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Upload a Video —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Video binary uploaded directly to YouTube with Telegram caption as title, region AE, category 26 (How-to &amp; Style).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FB Video Upload — 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Video binary uploaded to the Facebook Page via Graph API multipart form upload, caption used as description.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Video on LitterBox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Video uploaded to LitterBox (temporary public host, 1-hour TTL) to generate a public URL required by Instagram.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Setting IG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LitterBox public URL used to create an Instagram Reel media container via the Instagram Graph API with caption attached.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Append Row in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LitterBox URL and video title logged to Google Sheets simultaneously (append or update row).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Checking Media Upload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202c"/>
                <w:sz w:val="20"/>
                <w:szCs w:val="20"/>
                <w:rtl w:val="0"/>
              </w:rPr>
              <w:t xml:space="preserve">Container status polled via Graph API. Switch node routes: ERROR → re-upload; FINISHED → publish; IN_PROGRESS → wait.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Switch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Routes flow by media status code: ERROR branch restarts LitterBox upload; FINISHED proceeds to publish; IN_PROGRESS triggers wait.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Wait (30s)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Pauses execution for 30 seconds while Instagram processes the media container, then loops back to recheck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90.0" w:type="dxa"/>
              <w:left w:w="8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Uploading —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Once container status is FINISHED, media published to Instagram using the media_publish endpoint.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Parallel Publishing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After downloading the video from Telegram once, the workflow fans out to three simultaneous upload paths — eliminating redundant downloads and minimising total publish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YouTube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Facebook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Instagram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Direct binary upload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202c"/>
                <w:sz w:val="20"/>
                <w:szCs w:val="20"/>
                <w:rtl w:val="0"/>
              </w:rPr>
              <w:t xml:space="preserve">• Caption →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Region: AE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Category: 26 (How-to &amp; Style)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Instant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Multipart form upload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Graph API endpoint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202c"/>
                <w:sz w:val="20"/>
                <w:szCs w:val="20"/>
                <w:rtl w:val="0"/>
              </w:rPr>
              <w:t xml:space="preserve">• Caption →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Posted to Facebook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Instant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202c"/>
                <w:sz w:val="20"/>
                <w:szCs w:val="20"/>
                <w:rtl w:val="0"/>
              </w:rPr>
              <w:t xml:space="preserve">• LitterBox → public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Create Reel container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Poll status loop (30s)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202c"/>
                <w:sz w:val="20"/>
                <w:szCs w:val="20"/>
                <w:rtl w:val="0"/>
              </w:rPr>
              <w:t xml:space="preserve">• ERROR → self-heal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Publish on FINISHED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Instagram Status-Polling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Instagram media processing is asynchronous. After the Reel container is created, the workflow continuously checks the container's status_code via the Graph API. The Switch node routes execution based on the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Switch Node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FINISHED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Container is ready — proceeds to publish on Instagram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Container still processing — waits 30 seconds then loops back to recheck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Container failed — routes back to LitterBox re-upload and recreates the container (self-healing)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Challenges &amp; How the Workflow Addresses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Instagram does not accept direct binary video uploads: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Instagram's Graph API requires a publicly accessible URL for media container creation. LitterBox is used as a temporary file host to generate a short-lived public URL, bypassing the binary upload limitation entirely.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Instagram media processing is asynchronous — publish cannot happen immediately: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After creating the media container, the workflow polls the container's status_code in a loop. A Switch node routes to a 30-second Wait node if the status is IN_PROGRESS, then loops back to recheck until the status becomes FINISHED before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Instagram media container may fail during processing (ERROR state):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The Switch node has a dedicated ERROR branch that routes back to re-upload the video to LitterBox and recreate the container, making the flow self-healing without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Three platforms require three different upload methods from the same source video: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After downloading the file once from Telegram, the Get a file node fans out to all three upload paths simultaneously — YouTube node, Facebook Graph API (multipart), and LitterBox — eliminating redundant downloads.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0"/>
          <w:szCs w:val="20"/>
          <w:u w:val="none"/>
          <w:shd w:fill="auto" w:val="clear"/>
          <w:vertAlign w:val="baseline"/>
          <w:rtl w:val="0"/>
        </w:rPr>
        <w:t xml:space="preserve">No built-in record of published videos: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2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202c"/>
          <w:sz w:val="20"/>
          <w:szCs w:val="20"/>
          <w:rtl w:val="0"/>
        </w:rPr>
        <w:t xml:space="preserve">→ The Google Sheets node runs in parallel with the Instagram container step, logging the LitterBox URL and caption immediately after upload — ensuring a persistent record regardless of whether the Instagram publish succeeds.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Tools &amp; Integrations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in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Telegram Trigger +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Receives video + caption and triggers the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YouTube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Uploads video directly to YouTube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Facebook Graph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Posts video to Facebook Page via multipart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LitterBox (catbox.moe)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Hosts video temporarily as a public URL for Instagram (1-hour TTL)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Instagram Graph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Creates Reel container and publishes to 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Switch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Routes Instagram flow by media status: ERROR / FINISHED / IN_PROGRESS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Wait Node (30s)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Pauses execution while Instagram processes the media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Logs published video URL and title as a tracker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4a90d9" w:space="4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System Architecture Summary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N8N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Telegram Bot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Video + 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File Download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Parallel Upload (×3)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LitterBox Hosting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IG Container + Status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Switch Routing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30s Wait &amp;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5f7f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YouTube Video Published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Facebook Page Post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Instagram Reel Published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• Google Sheets Row Logged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5400675</wp:posOffset>
          </wp:positionH>
          <wp:positionV relativeFrom="paragraph">
            <wp:posOffset>66676</wp:posOffset>
          </wp:positionV>
          <wp:extent cx="1552575" cy="2476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80000"/>
                  </a:blip>
                  <a:srcRect b="47830" l="0" r="0" t="32316"/>
                  <a:stretch>
                    <a:fillRect/>
                  </a:stretch>
                </pic:blipFill>
                <pic:spPr>
                  <a:xfrm>
                    <a:off x="0" y="0"/>
                    <a:ext cx="1552575" cy="2476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5476875</wp:posOffset>
          </wp:positionH>
          <wp:positionV relativeFrom="paragraph">
            <wp:posOffset>-285749</wp:posOffset>
          </wp:positionV>
          <wp:extent cx="927100" cy="1905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78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7100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-123824</wp:posOffset>
          </wp:positionH>
          <wp:positionV relativeFrom="paragraph">
            <wp:posOffset>-323849</wp:posOffset>
          </wp:positionV>
          <wp:extent cx="711200" cy="2286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83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1200" cy="228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