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D76D" w14:textId="77777777" w:rsidR="00D6563D" w:rsidRDefault="00D6563D">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6563D" w14:paraId="5170FA4B" w14:textId="77777777">
        <w:trPr>
          <w:trHeight w:val="4065"/>
        </w:trPr>
        <w:tc>
          <w:tcPr>
            <w:tcW w:w="9360" w:type="dxa"/>
            <w:tcBorders>
              <w:top w:val="nil"/>
              <w:left w:val="nil"/>
              <w:bottom w:val="nil"/>
              <w:right w:val="nil"/>
            </w:tcBorders>
            <w:shd w:val="clear" w:color="auto" w:fill="1A0A3C"/>
            <w:tcMar>
              <w:top w:w="300" w:type="dxa"/>
              <w:left w:w="360" w:type="dxa"/>
              <w:bottom w:w="300" w:type="dxa"/>
              <w:right w:w="360" w:type="dxa"/>
            </w:tcMar>
          </w:tcPr>
          <w:p w14:paraId="1414427F" w14:textId="77777777" w:rsidR="00D6563D" w:rsidRDefault="00000000">
            <w:pPr>
              <w:spacing w:after="80"/>
              <w:jc w:val="center"/>
              <w:rPr>
                <w:b/>
                <w:bCs/>
                <w:color w:val="FFFFFF"/>
                <w:sz w:val="52"/>
                <w:szCs w:val="52"/>
              </w:rPr>
            </w:pPr>
            <w:r>
              <w:rPr>
                <w:b/>
                <w:bCs/>
                <w:color w:val="FFFFFF"/>
                <w:sz w:val="52"/>
                <w:szCs w:val="52"/>
              </w:rPr>
              <w:br/>
            </w:r>
          </w:p>
          <w:p w14:paraId="6847CA11" w14:textId="77777777" w:rsidR="00D6563D" w:rsidRDefault="00000000">
            <w:pPr>
              <w:spacing w:after="80"/>
              <w:jc w:val="center"/>
            </w:pPr>
            <w:r>
              <w:rPr>
                <w:b/>
                <w:bCs/>
                <w:color w:val="FFFFFF"/>
                <w:sz w:val="52"/>
                <w:szCs w:val="52"/>
              </w:rPr>
              <w:t>WhatsApp AI Sales Agent</w:t>
            </w:r>
          </w:p>
          <w:p w14:paraId="251FD667" w14:textId="77777777" w:rsidR="00D6563D" w:rsidRDefault="00000000">
            <w:pPr>
              <w:jc w:val="center"/>
            </w:pPr>
            <w:r>
              <w:rPr>
                <w:i/>
                <w:iCs/>
                <w:color w:val="C4B5FD"/>
                <w:sz w:val="24"/>
                <w:szCs w:val="24"/>
              </w:rPr>
              <w:t xml:space="preserve">N8N Automation </w:t>
            </w:r>
            <w:proofErr w:type="gramStart"/>
            <w:r>
              <w:rPr>
                <w:i/>
                <w:iCs/>
                <w:color w:val="C4B5FD"/>
                <w:sz w:val="24"/>
                <w:szCs w:val="24"/>
              </w:rPr>
              <w:t>Report  |</w:t>
            </w:r>
            <w:proofErr w:type="gramEnd"/>
            <w:r>
              <w:rPr>
                <w:i/>
                <w:iCs/>
                <w:color w:val="C4B5FD"/>
                <w:sz w:val="24"/>
                <w:szCs w:val="24"/>
              </w:rPr>
              <w:t xml:space="preserve">  Main Workflow + Sub-Workflows</w:t>
            </w:r>
          </w:p>
        </w:tc>
      </w:tr>
    </w:tbl>
    <w:p w14:paraId="763EF705" w14:textId="77777777" w:rsidR="00D6563D" w:rsidRDefault="00D6563D">
      <w:pPr>
        <w:spacing w:after="24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D6563D" w14:paraId="56153EBE"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68976A9B" w14:textId="77777777" w:rsidR="00D6563D" w:rsidRDefault="00000000">
            <w:r>
              <w:rPr>
                <w:b/>
                <w:bCs/>
                <w:color w:val="4C1D95"/>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3E1BCD0" w14:textId="2E4081C4" w:rsidR="00D6563D" w:rsidRDefault="00000000">
            <w:proofErr w:type="gramStart"/>
            <w:r>
              <w:rPr>
                <w:sz w:val="20"/>
                <w:szCs w:val="20"/>
              </w:rPr>
              <w:t xml:space="preserve">WhatsApp </w:t>
            </w:r>
            <w:r w:rsidR="00222397">
              <w:rPr>
                <w:sz w:val="20"/>
                <w:szCs w:val="20"/>
              </w:rPr>
              <w:t>,</w:t>
            </w:r>
            <w:r>
              <w:rPr>
                <w:sz w:val="20"/>
                <w:szCs w:val="20"/>
              </w:rPr>
              <w:t>Incoming</w:t>
            </w:r>
            <w:proofErr w:type="gramEnd"/>
            <w:r>
              <w:rPr>
                <w:sz w:val="20"/>
                <w:szCs w:val="20"/>
              </w:rPr>
              <w:t xml:space="preserve"> Text Message (Webhook)</w:t>
            </w:r>
          </w:p>
        </w:tc>
      </w:tr>
      <w:tr w:rsidR="00D6563D" w14:paraId="62DB481F"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0814EE4C" w14:textId="77777777" w:rsidR="00D6563D" w:rsidRDefault="00000000">
            <w:r>
              <w:rPr>
                <w:b/>
                <w:bCs/>
                <w:color w:val="4C1D95"/>
                <w:sz w:val="20"/>
                <w:szCs w:val="20"/>
              </w:rPr>
              <w:t>Platform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0682F9" w14:textId="77777777" w:rsidR="00D6563D" w:rsidRDefault="00000000">
            <w:r>
              <w:rPr>
                <w:sz w:val="20"/>
                <w:szCs w:val="20"/>
              </w:rPr>
              <w:t>N8N</w:t>
            </w:r>
          </w:p>
        </w:tc>
      </w:tr>
      <w:tr w:rsidR="00D6563D" w14:paraId="0D5FC4D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116AB9E9" w14:textId="77777777" w:rsidR="00D6563D" w:rsidRDefault="00000000">
            <w:r>
              <w:rPr>
                <w:b/>
                <w:bCs/>
                <w:color w:val="4C1D95"/>
                <w:sz w:val="20"/>
                <w:szCs w:val="20"/>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66AE1A8" w14:textId="77777777" w:rsidR="00D6563D" w:rsidRDefault="00000000">
            <w:r>
              <w:rPr>
                <w:sz w:val="20"/>
                <w:szCs w:val="20"/>
              </w:rPr>
              <w:t>WhatsApp Business API, Salesforce (JWT OAuth), PostgreSQL (Neon DB), OpenAI, Calendly, 3 Sub-Workflows</w:t>
            </w:r>
          </w:p>
        </w:tc>
      </w:tr>
      <w:tr w:rsidR="00D6563D" w14:paraId="79BF5997"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2E0F7201" w14:textId="77777777" w:rsidR="00D6563D" w:rsidRDefault="00000000">
            <w:r>
              <w:rPr>
                <w:b/>
                <w:bCs/>
                <w:color w:val="4C1D95"/>
                <w:sz w:val="20"/>
                <w:szCs w:val="20"/>
              </w:rPr>
              <w:t>AI Model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955A8B" w14:textId="6A8CEEE2" w:rsidR="00D6563D" w:rsidRDefault="00000000">
            <w:r>
              <w:rPr>
                <w:sz w:val="20"/>
                <w:szCs w:val="20"/>
              </w:rPr>
              <w:t xml:space="preserve">Configurable per conversation </w:t>
            </w:r>
            <w:r w:rsidR="00222397">
              <w:rPr>
                <w:sz w:val="20"/>
                <w:szCs w:val="20"/>
              </w:rPr>
              <w:t>,</w:t>
            </w:r>
            <w:r>
              <w:rPr>
                <w:sz w:val="20"/>
                <w:szCs w:val="20"/>
              </w:rPr>
              <w:t>default GPT-4o (loaded from DB)</w:t>
            </w:r>
          </w:p>
        </w:tc>
      </w:tr>
      <w:tr w:rsidR="00D6563D" w14:paraId="003B1B0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3CDCE08E" w14:textId="77777777" w:rsidR="00D6563D" w:rsidRDefault="00000000">
            <w:r>
              <w:rPr>
                <w:b/>
                <w:bCs/>
                <w:color w:val="4C1D95"/>
                <w:sz w:val="20"/>
                <w:szCs w:val="20"/>
              </w:rPr>
              <w:t>Language</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09F743E" w14:textId="36140A26" w:rsidR="00D6563D" w:rsidRDefault="00000000">
            <w:r>
              <w:rPr>
                <w:sz w:val="20"/>
                <w:szCs w:val="20"/>
              </w:rPr>
              <w:t>French (</w:t>
            </w:r>
            <w:proofErr w:type="spellStart"/>
            <w:r>
              <w:rPr>
                <w:sz w:val="20"/>
                <w:szCs w:val="20"/>
              </w:rPr>
              <w:t>fr</w:t>
            </w:r>
            <w:proofErr w:type="spellEnd"/>
            <w:r>
              <w:rPr>
                <w:sz w:val="20"/>
                <w:szCs w:val="20"/>
              </w:rPr>
              <w:t xml:space="preserve">) </w:t>
            </w:r>
            <w:r w:rsidR="00222397">
              <w:rPr>
                <w:sz w:val="20"/>
                <w:szCs w:val="20"/>
              </w:rPr>
              <w:t>,</w:t>
            </w:r>
            <w:r>
              <w:rPr>
                <w:sz w:val="20"/>
                <w:szCs w:val="20"/>
              </w:rPr>
              <w:t>configurable per lead in database</w:t>
            </w:r>
          </w:p>
        </w:tc>
      </w:tr>
      <w:tr w:rsidR="00D6563D" w14:paraId="5EE4EAD9"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7688D7B3" w14:textId="77777777" w:rsidR="00D6563D" w:rsidRDefault="00000000">
            <w:r>
              <w:rPr>
                <w:b/>
                <w:bCs/>
                <w:color w:val="4C1D95"/>
                <w:sz w:val="20"/>
                <w:szCs w:val="20"/>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C7D28A" w14:textId="77777777" w:rsidR="00D6563D" w:rsidRDefault="00000000">
            <w:r>
              <w:rPr>
                <w:sz w:val="20"/>
                <w:szCs w:val="20"/>
              </w:rPr>
              <w:t>AI reply sent via WhatsApp; lead data updated in Salesforce &amp; PostgreSQL</w:t>
            </w:r>
          </w:p>
        </w:tc>
      </w:tr>
    </w:tbl>
    <w:p w14:paraId="0F126445" w14:textId="77777777" w:rsidR="00D6563D" w:rsidRDefault="00D6563D">
      <w:pPr>
        <w:spacing w:after="280"/>
      </w:pPr>
    </w:p>
    <w:p w14:paraId="4F9D71F3" w14:textId="6554CAA2" w:rsidR="00D6563D" w:rsidRDefault="00000000">
      <w:pPr>
        <w:pStyle w:val="Heading1"/>
      </w:pPr>
      <w:r>
        <w:t xml:space="preserve">Main Workflow </w:t>
      </w:r>
      <w:r w:rsidR="00222397">
        <w:t>,</w:t>
      </w:r>
      <w:r>
        <w:t>WhatsApp AI Sales Agent</w:t>
      </w:r>
    </w:p>
    <w:p w14:paraId="66294AAC" w14:textId="77777777" w:rsidR="00D6563D" w:rsidRDefault="00000000">
      <w:pPr>
        <w:pStyle w:val="Heading2"/>
      </w:pPr>
      <w:r>
        <w:t>Workflow Overview</w:t>
      </w:r>
    </w:p>
    <w:p w14:paraId="592288B1" w14:textId="77777777" w:rsidR="00D6563D" w:rsidRDefault="00000000">
      <w:pPr>
        <w:spacing w:before="60" w:after="60"/>
      </w:pPr>
      <w:r>
        <w:t>This workflow is a fully autonomous WhatsApp AI sales agent for real estate lead qualification and meeting booking. When an inbound WhatsApp message arrives, the agent authenticates with Salesforce via JWT, looks up the lead's CRM record, loads per-lead configuration and conversation history from PostgreSQL, and routes to an AI agent that can respond intelligently, handle objections using a vector knowledge base, check Calendly availability, book meetings, and progressively update the lead's Salesforce record with qualifying data collected during conversation. Every exchange is persisted to PostgreSQL with intent classification and a dynamic lead score. The system supports human takeover mode, which disables AI responses while continuing to log messages.</w:t>
      </w:r>
    </w:p>
    <w:p w14:paraId="1CE2D0D5" w14:textId="77777777" w:rsidR="00D6563D" w:rsidRDefault="00D6563D">
      <w:pPr>
        <w:spacing w:after="160"/>
      </w:pPr>
    </w:p>
    <w:p w14:paraId="44724FC0" w14:textId="77777777" w:rsidR="00D6563D" w:rsidRDefault="00000000">
      <w:pPr>
        <w:spacing w:before="120" w:after="120"/>
        <w:jc w:val="center"/>
      </w:pPr>
      <w:r>
        <w:rPr>
          <w:noProof/>
        </w:rPr>
        <w:lastRenderedPageBreak/>
        <w:drawing>
          <wp:inline distT="0" distB="0" distL="0" distR="0" wp14:anchorId="44D9C9E4" wp14:editId="722303BF">
            <wp:extent cx="5943600" cy="2447925"/>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5943600" cy="2447925"/>
                    </a:xfrm>
                    <a:prstGeom prst="rect">
                      <a:avLst/>
                    </a:prstGeom>
                    <a:ln/>
                  </pic:spPr>
                </pic:pic>
              </a:graphicData>
            </a:graphic>
          </wp:inline>
        </w:drawing>
      </w:r>
    </w:p>
    <w:p w14:paraId="706A4074" w14:textId="77777777" w:rsidR="00D6563D" w:rsidRDefault="00D6563D">
      <w:pPr>
        <w:spacing w:after="160"/>
      </w:pPr>
    </w:p>
    <w:p w14:paraId="37379BD3" w14:textId="53CA9578" w:rsidR="00D6563D" w:rsidRDefault="00000000">
      <w:pPr>
        <w:pStyle w:val="Heading2"/>
      </w:pPr>
      <w:r>
        <w:t xml:space="preserve">Workflow </w:t>
      </w:r>
      <w:proofErr w:type="gramStart"/>
      <w:r>
        <w:t xml:space="preserve">Architecture </w:t>
      </w:r>
      <w:r w:rsidR="00222397">
        <w:t>,</w:t>
      </w:r>
      <w:r>
        <w:t>Two</w:t>
      </w:r>
      <w:proofErr w:type="gramEnd"/>
      <w:r>
        <w:t xml:space="preserve"> Branches</w:t>
      </w:r>
    </w:p>
    <w:p w14:paraId="6B61C6E4" w14:textId="77777777" w:rsidR="00D6563D" w:rsidRDefault="00000000">
      <w:pPr>
        <w:spacing w:before="60" w:after="60"/>
      </w:pPr>
      <w:r>
        <w:t>After loading configuration, the workflow splits based on the per-lead AI status:</w:t>
      </w:r>
    </w:p>
    <w:p w14:paraId="2117FF7B" w14:textId="118B2922" w:rsidR="00D6563D" w:rsidRDefault="00000000">
      <w:pPr>
        <w:numPr>
          <w:ilvl w:val="0"/>
          <w:numId w:val="1"/>
        </w:numPr>
        <w:pBdr>
          <w:top w:val="nil"/>
          <w:left w:val="nil"/>
          <w:bottom w:val="nil"/>
          <w:right w:val="nil"/>
          <w:between w:val="nil"/>
        </w:pBdr>
        <w:spacing w:before="40" w:after="40"/>
      </w:pPr>
      <w:r>
        <w:rPr>
          <w:b/>
          <w:bCs/>
          <w:color w:val="000000"/>
        </w:rPr>
        <w:t xml:space="preserve">Branch </w:t>
      </w:r>
      <w:proofErr w:type="gramStart"/>
      <w:r>
        <w:rPr>
          <w:b/>
          <w:bCs/>
          <w:color w:val="000000"/>
        </w:rPr>
        <w:t xml:space="preserve">A </w:t>
      </w:r>
      <w:r w:rsidR="00222397">
        <w:rPr>
          <w:b/>
          <w:bCs/>
          <w:color w:val="000000"/>
        </w:rPr>
        <w:t>,</w:t>
      </w:r>
      <w:r>
        <w:rPr>
          <w:b/>
          <w:bCs/>
          <w:color w:val="000000"/>
        </w:rPr>
        <w:t>AI</w:t>
      </w:r>
      <w:proofErr w:type="gramEnd"/>
      <w:r>
        <w:rPr>
          <w:b/>
          <w:bCs/>
          <w:color w:val="000000"/>
        </w:rPr>
        <w:t xml:space="preserve"> Active: </w:t>
      </w:r>
      <w:r>
        <w:rPr>
          <w:color w:val="000000"/>
        </w:rPr>
        <w:t>Sends a read receipt + typing indicator, runs the full AI Agent pipeline, formats and delivers the reply, then logs everything to Salesforce and PostgreSQL.</w:t>
      </w:r>
    </w:p>
    <w:p w14:paraId="30B0E5D4" w14:textId="6D2A3433" w:rsidR="00D6563D" w:rsidRDefault="00000000">
      <w:pPr>
        <w:numPr>
          <w:ilvl w:val="0"/>
          <w:numId w:val="1"/>
        </w:numPr>
        <w:pBdr>
          <w:top w:val="nil"/>
          <w:left w:val="nil"/>
          <w:bottom w:val="nil"/>
          <w:right w:val="nil"/>
          <w:between w:val="nil"/>
        </w:pBdr>
        <w:spacing w:before="40" w:after="40"/>
      </w:pPr>
      <w:r>
        <w:rPr>
          <w:b/>
          <w:bCs/>
          <w:color w:val="000000"/>
        </w:rPr>
        <w:t xml:space="preserve">Branch </w:t>
      </w:r>
      <w:proofErr w:type="gramStart"/>
      <w:r>
        <w:rPr>
          <w:b/>
          <w:bCs/>
          <w:color w:val="000000"/>
        </w:rPr>
        <w:t xml:space="preserve">B </w:t>
      </w:r>
      <w:r w:rsidR="00222397">
        <w:rPr>
          <w:b/>
          <w:bCs/>
          <w:color w:val="000000"/>
        </w:rPr>
        <w:t>,</w:t>
      </w:r>
      <w:r>
        <w:rPr>
          <w:b/>
          <w:bCs/>
          <w:color w:val="000000"/>
        </w:rPr>
        <w:t>AI</w:t>
      </w:r>
      <w:proofErr w:type="gramEnd"/>
      <w:r>
        <w:rPr>
          <w:b/>
          <w:bCs/>
          <w:color w:val="000000"/>
        </w:rPr>
        <w:t xml:space="preserve"> Disabled / Human Takeover: </w:t>
      </w:r>
      <w:r>
        <w:rPr>
          <w:color w:val="000000"/>
        </w:rPr>
        <w:t xml:space="preserve">Skips AI processing entirely. The incoming message is still intent-classified and logged to </w:t>
      </w:r>
      <w:proofErr w:type="gramStart"/>
      <w:r>
        <w:rPr>
          <w:color w:val="000000"/>
        </w:rPr>
        <w:t xml:space="preserve">PostgreSQL </w:t>
      </w:r>
      <w:r w:rsidR="00222397">
        <w:rPr>
          <w:color w:val="000000"/>
        </w:rPr>
        <w:t>,</w:t>
      </w:r>
      <w:r>
        <w:rPr>
          <w:color w:val="000000"/>
        </w:rPr>
        <w:t>keeping</w:t>
      </w:r>
      <w:proofErr w:type="gramEnd"/>
      <w:r>
        <w:rPr>
          <w:color w:val="000000"/>
        </w:rPr>
        <w:t xml:space="preserve"> history intact for seamless agent resumption.</w:t>
      </w:r>
    </w:p>
    <w:p w14:paraId="0D6DCF2F" w14:textId="77777777" w:rsidR="00D6563D" w:rsidRDefault="00D6563D">
      <w:pPr>
        <w:spacing w:after="160"/>
      </w:pPr>
    </w:p>
    <w:p w14:paraId="48B1F765" w14:textId="2A4E194A" w:rsidR="00D6563D" w:rsidRDefault="00000000">
      <w:pPr>
        <w:pStyle w:val="Heading2"/>
      </w:pPr>
      <w:r>
        <w:t xml:space="preserve">How It </w:t>
      </w:r>
      <w:proofErr w:type="gramStart"/>
      <w:r>
        <w:t xml:space="preserve">Works </w:t>
      </w:r>
      <w:r w:rsidR="00222397">
        <w:t>,</w:t>
      </w:r>
      <w:r>
        <w:t>Step</w:t>
      </w:r>
      <w:proofErr w:type="gramEnd"/>
      <w:r>
        <w:t xml:space="preserve"> by Step</w:t>
      </w:r>
    </w:p>
    <w:p w14:paraId="6E6CB5CE" w14:textId="04086100"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 </w:t>
      </w:r>
      <w:r w:rsidR="00222397">
        <w:rPr>
          <w:b/>
          <w:bCs/>
          <w:color w:val="000000"/>
        </w:rPr>
        <w:t>,</w:t>
      </w:r>
      <w:r>
        <w:rPr>
          <w:b/>
          <w:bCs/>
          <w:color w:val="000000"/>
        </w:rPr>
        <w:t>Filter</w:t>
      </w:r>
      <w:proofErr w:type="gramEnd"/>
      <w:r>
        <w:rPr>
          <w:b/>
          <w:bCs/>
          <w:color w:val="000000"/>
        </w:rPr>
        <w:t xml:space="preserve"> Status Webhooks: </w:t>
      </w:r>
      <w:r>
        <w:rPr>
          <w:color w:val="000000"/>
        </w:rPr>
        <w:t>Rejects WhatsApp delivery status updates. Only text message events with a non-empty body proceed.</w:t>
      </w:r>
    </w:p>
    <w:p w14:paraId="5B87910D" w14:textId="7E52DFA6"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2 </w:t>
      </w:r>
      <w:r w:rsidR="00222397">
        <w:rPr>
          <w:b/>
          <w:bCs/>
          <w:color w:val="000000"/>
        </w:rPr>
        <w:t>,</w:t>
      </w:r>
      <w:r>
        <w:rPr>
          <w:b/>
          <w:bCs/>
          <w:color w:val="000000"/>
        </w:rPr>
        <w:t>Generate</w:t>
      </w:r>
      <w:proofErr w:type="gramEnd"/>
      <w:r>
        <w:rPr>
          <w:b/>
          <w:bCs/>
          <w:color w:val="000000"/>
        </w:rPr>
        <w:t xml:space="preserve"> SF JWT: </w:t>
      </w:r>
      <w:r>
        <w:rPr>
          <w:color w:val="000000"/>
        </w:rPr>
        <w:t xml:space="preserve">A code node generates a signed RS256 JWT token using the Salesforce consumer key, username, and private </w:t>
      </w:r>
      <w:proofErr w:type="gramStart"/>
      <w:r>
        <w:rPr>
          <w:color w:val="000000"/>
        </w:rPr>
        <w:t xml:space="preserve">key </w:t>
      </w:r>
      <w:r w:rsidR="00222397">
        <w:rPr>
          <w:color w:val="000000"/>
        </w:rPr>
        <w:t>,</w:t>
      </w:r>
      <w:r>
        <w:rPr>
          <w:color w:val="000000"/>
        </w:rPr>
        <w:t>valid</w:t>
      </w:r>
      <w:proofErr w:type="gramEnd"/>
      <w:r>
        <w:rPr>
          <w:color w:val="000000"/>
        </w:rPr>
        <w:t xml:space="preserve"> for 3 </w:t>
      </w:r>
      <w:proofErr w:type="gramStart"/>
      <w:r>
        <w:rPr>
          <w:color w:val="000000"/>
        </w:rPr>
        <w:t xml:space="preserve">minutes </w:t>
      </w:r>
      <w:r w:rsidR="00222397">
        <w:rPr>
          <w:color w:val="000000"/>
        </w:rPr>
        <w:t>,</w:t>
      </w:r>
      <w:r>
        <w:rPr>
          <w:color w:val="000000"/>
        </w:rPr>
        <w:t>for</w:t>
      </w:r>
      <w:proofErr w:type="gramEnd"/>
      <w:r>
        <w:rPr>
          <w:color w:val="000000"/>
        </w:rPr>
        <w:t xml:space="preserve"> the OAuth 2.0 JWT Bearer flow.</w:t>
      </w:r>
    </w:p>
    <w:p w14:paraId="7AD48B3E" w14:textId="53C8BB90"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3 </w:t>
      </w:r>
      <w:r w:rsidR="00222397">
        <w:rPr>
          <w:b/>
          <w:bCs/>
          <w:color w:val="000000"/>
        </w:rPr>
        <w:t>,</w:t>
      </w:r>
      <w:r>
        <w:rPr>
          <w:b/>
          <w:bCs/>
          <w:color w:val="000000"/>
        </w:rPr>
        <w:t>SF</w:t>
      </w:r>
      <w:proofErr w:type="gramEnd"/>
      <w:r>
        <w:rPr>
          <w:b/>
          <w:bCs/>
          <w:color w:val="000000"/>
        </w:rPr>
        <w:t xml:space="preserve"> Token Request: </w:t>
      </w:r>
      <w:r>
        <w:rPr>
          <w:color w:val="000000"/>
        </w:rPr>
        <w:t>The JWT is exchanged for a Salesforce access token via a POST to the Salesforce OAuth token endpoint.</w:t>
      </w:r>
    </w:p>
    <w:p w14:paraId="46EEBC77" w14:textId="1649E809"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4 </w:t>
      </w:r>
      <w:r w:rsidR="00222397">
        <w:rPr>
          <w:b/>
          <w:bCs/>
          <w:color w:val="000000"/>
        </w:rPr>
        <w:t>,</w:t>
      </w:r>
      <w:r>
        <w:rPr>
          <w:b/>
          <w:bCs/>
          <w:color w:val="000000"/>
        </w:rPr>
        <w:t>Fetch</w:t>
      </w:r>
      <w:proofErr w:type="gramEnd"/>
      <w:r>
        <w:rPr>
          <w:b/>
          <w:bCs/>
          <w:color w:val="000000"/>
        </w:rPr>
        <w:t xml:space="preserve"> Salesforce Lead: </w:t>
      </w:r>
      <w:r>
        <w:rPr>
          <w:color w:val="000000"/>
        </w:rPr>
        <w:t xml:space="preserve">The lead's record is queried from Salesforce by matching the last 9 digits of the WhatsApp number against Phone and </w:t>
      </w:r>
      <w:proofErr w:type="spellStart"/>
      <w:r>
        <w:rPr>
          <w:color w:val="000000"/>
        </w:rPr>
        <w:t>MobilePhone</w:t>
      </w:r>
      <w:proofErr w:type="spellEnd"/>
      <w:r>
        <w:rPr>
          <w:color w:val="000000"/>
        </w:rPr>
        <w:t xml:space="preserve"> fields.</w:t>
      </w:r>
    </w:p>
    <w:p w14:paraId="4FC0ED48" w14:textId="2FD6387B"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5 </w:t>
      </w:r>
      <w:r w:rsidR="00222397">
        <w:rPr>
          <w:b/>
          <w:bCs/>
          <w:color w:val="000000"/>
        </w:rPr>
        <w:t>,</w:t>
      </w:r>
      <w:r>
        <w:rPr>
          <w:b/>
          <w:bCs/>
          <w:color w:val="000000"/>
        </w:rPr>
        <w:t>Check</w:t>
      </w:r>
      <w:proofErr w:type="gramEnd"/>
      <w:r>
        <w:rPr>
          <w:b/>
          <w:bCs/>
          <w:color w:val="000000"/>
        </w:rPr>
        <w:t xml:space="preserve"> AI Enabled: </w:t>
      </w:r>
      <w:r>
        <w:rPr>
          <w:color w:val="000000"/>
        </w:rPr>
        <w:t xml:space="preserve">Per-lead config is fetched from PostgreSQL: </w:t>
      </w:r>
      <w:proofErr w:type="spellStart"/>
      <w:r>
        <w:rPr>
          <w:color w:val="000000"/>
        </w:rPr>
        <w:t>ai_enabled</w:t>
      </w:r>
      <w:proofErr w:type="spellEnd"/>
      <w:r>
        <w:rPr>
          <w:color w:val="000000"/>
        </w:rPr>
        <w:t xml:space="preserve">, </w:t>
      </w:r>
      <w:proofErr w:type="spellStart"/>
      <w:r>
        <w:rPr>
          <w:color w:val="000000"/>
        </w:rPr>
        <w:t>human_takeover</w:t>
      </w:r>
      <w:proofErr w:type="spellEnd"/>
      <w:r>
        <w:rPr>
          <w:color w:val="000000"/>
        </w:rPr>
        <w:t>, language, objection count, and lead score.</w:t>
      </w:r>
    </w:p>
    <w:p w14:paraId="375BCB02" w14:textId="258B7027"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6 </w:t>
      </w:r>
      <w:r w:rsidR="00222397">
        <w:rPr>
          <w:b/>
          <w:bCs/>
          <w:color w:val="000000"/>
        </w:rPr>
        <w:t>,</w:t>
      </w:r>
      <w:r>
        <w:rPr>
          <w:b/>
          <w:bCs/>
          <w:color w:val="000000"/>
        </w:rPr>
        <w:t>Fetch</w:t>
      </w:r>
      <w:proofErr w:type="gramEnd"/>
      <w:r>
        <w:rPr>
          <w:b/>
          <w:bCs/>
          <w:color w:val="000000"/>
        </w:rPr>
        <w:t xml:space="preserve"> AI Settings: </w:t>
      </w:r>
      <w:r>
        <w:rPr>
          <w:color w:val="000000"/>
        </w:rPr>
        <w:t xml:space="preserve">Global AI settings are loaded from PostgreSQL: </w:t>
      </w:r>
      <w:proofErr w:type="spellStart"/>
      <w:r>
        <w:rPr>
          <w:color w:val="000000"/>
        </w:rPr>
        <w:t>system_prompt</w:t>
      </w:r>
      <w:proofErr w:type="spellEnd"/>
      <w:r>
        <w:rPr>
          <w:color w:val="000000"/>
        </w:rPr>
        <w:t xml:space="preserve">, model name, and </w:t>
      </w:r>
      <w:proofErr w:type="spellStart"/>
      <w:r>
        <w:rPr>
          <w:color w:val="000000"/>
        </w:rPr>
        <w:t>max_</w:t>
      </w:r>
      <w:proofErr w:type="gramStart"/>
      <w:r>
        <w:rPr>
          <w:color w:val="000000"/>
        </w:rPr>
        <w:t>tokens</w:t>
      </w:r>
      <w:proofErr w:type="spellEnd"/>
      <w:r>
        <w:rPr>
          <w:color w:val="000000"/>
        </w:rPr>
        <w:t xml:space="preserve"> </w:t>
      </w:r>
      <w:r w:rsidR="00222397">
        <w:rPr>
          <w:color w:val="000000"/>
        </w:rPr>
        <w:t>,</w:t>
      </w:r>
      <w:r>
        <w:rPr>
          <w:color w:val="000000"/>
        </w:rPr>
        <w:t>allowing</w:t>
      </w:r>
      <w:proofErr w:type="gramEnd"/>
      <w:r>
        <w:rPr>
          <w:color w:val="000000"/>
        </w:rPr>
        <w:t xml:space="preserve"> runtime changes without touching the workflow.</w:t>
      </w:r>
    </w:p>
    <w:p w14:paraId="5787DC20" w14:textId="33495A15"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7 </w:t>
      </w:r>
      <w:r w:rsidR="00222397">
        <w:rPr>
          <w:b/>
          <w:bCs/>
          <w:color w:val="000000"/>
        </w:rPr>
        <w:t>,</w:t>
      </w:r>
      <w:r>
        <w:rPr>
          <w:b/>
          <w:bCs/>
          <w:color w:val="000000"/>
        </w:rPr>
        <w:t>Fetch</w:t>
      </w:r>
      <w:proofErr w:type="gramEnd"/>
      <w:r>
        <w:rPr>
          <w:b/>
          <w:bCs/>
          <w:color w:val="000000"/>
        </w:rPr>
        <w:t xml:space="preserve"> Conversation History: </w:t>
      </w:r>
      <w:r>
        <w:rPr>
          <w:color w:val="000000"/>
        </w:rPr>
        <w:t>The last 20 conversation turns for this lead are fetched from PostgreSQL, ordered chronologically, excluding RELANCE_OPP intent messages.</w:t>
      </w:r>
    </w:p>
    <w:p w14:paraId="12148DA5" w14:textId="5E4B82DF"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8 </w:t>
      </w:r>
      <w:r w:rsidR="00222397">
        <w:rPr>
          <w:b/>
          <w:bCs/>
          <w:color w:val="000000"/>
        </w:rPr>
        <w:t>,</w:t>
      </w:r>
      <w:r>
        <w:rPr>
          <w:b/>
          <w:bCs/>
          <w:color w:val="000000"/>
        </w:rPr>
        <w:t>Prepare</w:t>
      </w:r>
      <w:proofErr w:type="gramEnd"/>
      <w:r>
        <w:rPr>
          <w:b/>
          <w:bCs/>
          <w:color w:val="000000"/>
        </w:rPr>
        <w:t xml:space="preserve"> Config: </w:t>
      </w:r>
      <w:r>
        <w:rPr>
          <w:color w:val="000000"/>
        </w:rPr>
        <w:t>All data is merged into one config object with strict instructions injected into the system prompt to never re-ask already-provided information.</w:t>
      </w:r>
    </w:p>
    <w:p w14:paraId="398ABA80" w14:textId="23791347"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9 </w:t>
      </w:r>
      <w:r w:rsidR="00222397">
        <w:rPr>
          <w:b/>
          <w:bCs/>
          <w:color w:val="000000"/>
        </w:rPr>
        <w:t>,</w:t>
      </w:r>
      <w:r>
        <w:rPr>
          <w:b/>
          <w:bCs/>
          <w:color w:val="000000"/>
        </w:rPr>
        <w:t>AI</w:t>
      </w:r>
      <w:proofErr w:type="gramEnd"/>
      <w:r>
        <w:rPr>
          <w:b/>
          <w:bCs/>
          <w:color w:val="000000"/>
        </w:rPr>
        <w:t xml:space="preserve"> Enabled? (Route): </w:t>
      </w:r>
      <w:r>
        <w:rPr>
          <w:color w:val="000000"/>
        </w:rPr>
        <w:t xml:space="preserve">If </w:t>
      </w:r>
      <w:proofErr w:type="spellStart"/>
      <w:r>
        <w:rPr>
          <w:color w:val="000000"/>
        </w:rPr>
        <w:t>ai_enabled</w:t>
      </w:r>
      <w:proofErr w:type="spellEnd"/>
      <w:r>
        <w:rPr>
          <w:color w:val="000000"/>
        </w:rPr>
        <w:t xml:space="preserve"> = true AND </w:t>
      </w:r>
      <w:proofErr w:type="spellStart"/>
      <w:r>
        <w:rPr>
          <w:color w:val="000000"/>
        </w:rPr>
        <w:t>human_takeover</w:t>
      </w:r>
      <w:proofErr w:type="spellEnd"/>
      <w:r>
        <w:rPr>
          <w:color w:val="000000"/>
        </w:rPr>
        <w:t xml:space="preserve"> = false, execution goes to the AI branch. Otherwise, the logging-only branch is used.</w:t>
      </w:r>
    </w:p>
    <w:p w14:paraId="1A2185E3" w14:textId="5633507A"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10 </w:t>
      </w:r>
      <w:r w:rsidR="00222397">
        <w:rPr>
          <w:b/>
          <w:bCs/>
          <w:color w:val="000000"/>
        </w:rPr>
        <w:t>,</w:t>
      </w:r>
      <w:r>
        <w:rPr>
          <w:b/>
          <w:bCs/>
          <w:color w:val="000000"/>
        </w:rPr>
        <w:t>Read</w:t>
      </w:r>
      <w:proofErr w:type="gramEnd"/>
      <w:r>
        <w:rPr>
          <w:b/>
          <w:bCs/>
          <w:color w:val="000000"/>
        </w:rPr>
        <w:t xml:space="preserve"> + Typing Indicator: </w:t>
      </w:r>
      <w:r>
        <w:rPr>
          <w:color w:val="000000"/>
        </w:rPr>
        <w:t>A WhatsApp Graph API call marks the message as read and activates the typing indicator.</w:t>
      </w:r>
    </w:p>
    <w:p w14:paraId="131A1096" w14:textId="53EDAA65" w:rsidR="00D6563D" w:rsidRDefault="00000000">
      <w:pPr>
        <w:numPr>
          <w:ilvl w:val="0"/>
          <w:numId w:val="1"/>
        </w:numPr>
        <w:pBdr>
          <w:top w:val="nil"/>
          <w:left w:val="nil"/>
          <w:bottom w:val="nil"/>
          <w:right w:val="nil"/>
          <w:between w:val="nil"/>
        </w:pBdr>
        <w:spacing w:before="40" w:after="40"/>
      </w:pPr>
      <w:r>
        <w:rPr>
          <w:b/>
          <w:bCs/>
          <w:color w:val="000000"/>
        </w:rPr>
        <w:lastRenderedPageBreak/>
        <w:t xml:space="preserve">Step </w:t>
      </w:r>
      <w:proofErr w:type="gramStart"/>
      <w:r>
        <w:rPr>
          <w:b/>
          <w:bCs/>
          <w:color w:val="000000"/>
        </w:rPr>
        <w:t xml:space="preserve">11 </w:t>
      </w:r>
      <w:r w:rsidR="00222397">
        <w:rPr>
          <w:b/>
          <w:bCs/>
          <w:color w:val="000000"/>
        </w:rPr>
        <w:t>,</w:t>
      </w:r>
      <w:r>
        <w:rPr>
          <w:b/>
          <w:bCs/>
          <w:color w:val="000000"/>
        </w:rPr>
        <w:t>AI</w:t>
      </w:r>
      <w:proofErr w:type="gramEnd"/>
      <w:r>
        <w:rPr>
          <w:b/>
          <w:bCs/>
          <w:color w:val="000000"/>
        </w:rPr>
        <w:t xml:space="preserve"> Agent: </w:t>
      </w:r>
      <w:r>
        <w:rPr>
          <w:color w:val="000000"/>
        </w:rPr>
        <w:t>The AI Agent receives the full context and calls tools (objection search, slot lookup, meeting booking, CRM updates) as needed to handle the conversation.</w:t>
      </w:r>
    </w:p>
    <w:p w14:paraId="69FB0A07" w14:textId="4EB06EFD"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12 </w:t>
      </w:r>
      <w:r w:rsidR="00222397">
        <w:rPr>
          <w:b/>
          <w:bCs/>
          <w:color w:val="000000"/>
        </w:rPr>
        <w:t>,</w:t>
      </w:r>
      <w:r>
        <w:rPr>
          <w:b/>
          <w:bCs/>
          <w:color w:val="000000"/>
        </w:rPr>
        <w:t>Format</w:t>
      </w:r>
      <w:proofErr w:type="gramEnd"/>
      <w:r>
        <w:rPr>
          <w:b/>
          <w:bCs/>
          <w:color w:val="000000"/>
        </w:rPr>
        <w:t xml:space="preserve"> WhatsApp Response: </w:t>
      </w:r>
      <w:r>
        <w:rPr>
          <w:color w:val="000000"/>
        </w:rPr>
        <w:t>Internal debug tags are stripped, Markdown is converted to WhatsApp formatting, and text is capped at 4,000 characters with sentence-boundary truncation.</w:t>
      </w:r>
    </w:p>
    <w:p w14:paraId="5EBCAFF1" w14:textId="5DA69B9D"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13 </w:t>
      </w:r>
      <w:r w:rsidR="00222397">
        <w:rPr>
          <w:b/>
          <w:bCs/>
          <w:color w:val="000000"/>
        </w:rPr>
        <w:t>,</w:t>
      </w:r>
      <w:r>
        <w:rPr>
          <w:b/>
          <w:bCs/>
          <w:color w:val="000000"/>
        </w:rPr>
        <w:t>Typing</w:t>
      </w:r>
      <w:proofErr w:type="gramEnd"/>
      <w:r>
        <w:rPr>
          <w:b/>
          <w:bCs/>
          <w:color w:val="000000"/>
        </w:rPr>
        <w:t xml:space="preserve"> Delay: </w:t>
      </w:r>
      <w:r>
        <w:rPr>
          <w:color w:val="000000"/>
        </w:rPr>
        <w:t xml:space="preserve">Dynamic wait: 0s if tools were called, up to 12s proportional to response </w:t>
      </w:r>
      <w:proofErr w:type="gramStart"/>
      <w:r>
        <w:rPr>
          <w:color w:val="000000"/>
        </w:rPr>
        <w:t xml:space="preserve">length </w:t>
      </w:r>
      <w:r w:rsidR="00222397">
        <w:rPr>
          <w:color w:val="000000"/>
        </w:rPr>
        <w:t>,</w:t>
      </w:r>
      <w:r>
        <w:rPr>
          <w:color w:val="000000"/>
        </w:rPr>
        <w:t>simulating</w:t>
      </w:r>
      <w:proofErr w:type="gramEnd"/>
      <w:r>
        <w:rPr>
          <w:color w:val="000000"/>
        </w:rPr>
        <w:t xml:space="preserve"> natural typing.</w:t>
      </w:r>
    </w:p>
    <w:p w14:paraId="07B6A4FE" w14:textId="0AD87691"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14 </w:t>
      </w:r>
      <w:r w:rsidR="00222397">
        <w:rPr>
          <w:b/>
          <w:bCs/>
          <w:color w:val="000000"/>
        </w:rPr>
        <w:t>,</w:t>
      </w:r>
      <w:r>
        <w:rPr>
          <w:b/>
          <w:bCs/>
          <w:color w:val="000000"/>
        </w:rPr>
        <w:t>Send</w:t>
      </w:r>
      <w:proofErr w:type="gramEnd"/>
      <w:r>
        <w:rPr>
          <w:b/>
          <w:bCs/>
          <w:color w:val="000000"/>
        </w:rPr>
        <w:t xml:space="preserve"> WhatsApp: </w:t>
      </w:r>
      <w:r>
        <w:rPr>
          <w:color w:val="000000"/>
        </w:rPr>
        <w:t>Formatted message delivered to the lead via WhatsApp Business API.</w:t>
      </w:r>
    </w:p>
    <w:p w14:paraId="04E46218" w14:textId="72626A29"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15 </w:t>
      </w:r>
      <w:r w:rsidR="00222397">
        <w:rPr>
          <w:b/>
          <w:bCs/>
          <w:color w:val="000000"/>
        </w:rPr>
        <w:t>,</w:t>
      </w:r>
      <w:r>
        <w:rPr>
          <w:b/>
          <w:bCs/>
          <w:color w:val="000000"/>
        </w:rPr>
        <w:t>Re</w:t>
      </w:r>
      <w:proofErr w:type="gramEnd"/>
      <w:r>
        <w:rPr>
          <w:b/>
          <w:bCs/>
          <w:color w:val="000000"/>
        </w:rPr>
        <w:t xml:space="preserve">-fetch SF Lead: </w:t>
      </w:r>
      <w:r>
        <w:rPr>
          <w:color w:val="000000"/>
        </w:rPr>
        <w:t>Salesforce queried again to capture any CRM updates made by tools during the agent's execution.</w:t>
      </w:r>
    </w:p>
    <w:p w14:paraId="4893E093" w14:textId="560A3BD4"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16 </w:t>
      </w:r>
      <w:r w:rsidR="00222397">
        <w:rPr>
          <w:b/>
          <w:bCs/>
          <w:color w:val="000000"/>
        </w:rPr>
        <w:t>,</w:t>
      </w:r>
      <w:r>
        <w:rPr>
          <w:b/>
          <w:bCs/>
          <w:color w:val="000000"/>
        </w:rPr>
        <w:t>Prepare</w:t>
      </w:r>
      <w:proofErr w:type="gramEnd"/>
      <w:r>
        <w:rPr>
          <w:b/>
          <w:bCs/>
          <w:color w:val="000000"/>
        </w:rPr>
        <w:t xml:space="preserve"> Log Data: </w:t>
      </w:r>
      <w:r>
        <w:rPr>
          <w:color w:val="000000"/>
        </w:rPr>
        <w:t>Two log entries assembled (user + assistant), with intent, lead score (from AI [SCORE:] tag), and updated objection count.</w:t>
      </w:r>
    </w:p>
    <w:p w14:paraId="6C1B4788" w14:textId="3B6870FB"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17 </w:t>
      </w:r>
      <w:r w:rsidR="00222397">
        <w:rPr>
          <w:b/>
          <w:bCs/>
          <w:color w:val="000000"/>
        </w:rPr>
        <w:t>,</w:t>
      </w:r>
      <w:proofErr w:type="spellStart"/>
      <w:r>
        <w:rPr>
          <w:b/>
          <w:bCs/>
          <w:color w:val="000000"/>
        </w:rPr>
        <w:t>Upsert</w:t>
      </w:r>
      <w:proofErr w:type="spellEnd"/>
      <w:proofErr w:type="gramEnd"/>
      <w:r>
        <w:rPr>
          <w:b/>
          <w:bCs/>
          <w:color w:val="000000"/>
        </w:rPr>
        <w:t xml:space="preserve"> Config: </w:t>
      </w:r>
      <w:r>
        <w:rPr>
          <w:color w:val="000000"/>
        </w:rPr>
        <w:t>Lead config row inserted or updated (ON CONFLICT DO UPDATE) in PostgreSQL with latest score, intent, and Salesforce identifiers.</w:t>
      </w:r>
    </w:p>
    <w:p w14:paraId="6D942E54" w14:textId="47AEDA85"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18 </w:t>
      </w:r>
      <w:r w:rsidR="00222397">
        <w:rPr>
          <w:b/>
          <w:bCs/>
          <w:color w:val="000000"/>
        </w:rPr>
        <w:t>,</w:t>
      </w:r>
      <w:r>
        <w:rPr>
          <w:b/>
          <w:bCs/>
          <w:color w:val="000000"/>
        </w:rPr>
        <w:t>Log</w:t>
      </w:r>
      <w:proofErr w:type="gramEnd"/>
      <w:r>
        <w:rPr>
          <w:b/>
          <w:bCs/>
          <w:color w:val="000000"/>
        </w:rPr>
        <w:t xml:space="preserve"> to PostgreSQL: </w:t>
      </w:r>
      <w:r>
        <w:rPr>
          <w:color w:val="000000"/>
        </w:rPr>
        <w:t>Both messages inserted into the conversations table in a single query.</w:t>
      </w:r>
    </w:p>
    <w:p w14:paraId="68C24B84" w14:textId="77777777" w:rsidR="00D6563D" w:rsidRDefault="00D6563D">
      <w:pPr>
        <w:spacing w:after="160"/>
      </w:pPr>
    </w:p>
    <w:p w14:paraId="00D802AA" w14:textId="77777777" w:rsidR="00D6563D" w:rsidRDefault="00000000">
      <w:pPr>
        <w:pStyle w:val="Heading2"/>
      </w:pPr>
      <w:r>
        <w:t>AI Agent Tools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D6563D" w14:paraId="2011DED5" w14:textId="77777777">
        <w:tc>
          <w:tcPr>
            <w:tcW w:w="2400" w:type="dxa"/>
            <w:tcBorders>
              <w:top w:val="single" w:sz="4" w:space="0" w:color="CCCCCC"/>
              <w:left w:val="single" w:sz="4" w:space="0" w:color="CCCCCC"/>
              <w:bottom w:val="single" w:sz="4" w:space="0" w:color="CCCCCC"/>
              <w:right w:val="single" w:sz="4" w:space="0" w:color="CCCCCC"/>
            </w:tcBorders>
            <w:shd w:val="clear" w:color="auto" w:fill="2D2D2D"/>
            <w:tcMar>
              <w:top w:w="80" w:type="dxa"/>
              <w:left w:w="140" w:type="dxa"/>
              <w:bottom w:w="80" w:type="dxa"/>
              <w:right w:w="140" w:type="dxa"/>
            </w:tcMar>
          </w:tcPr>
          <w:p w14:paraId="79EAE2F6" w14:textId="77777777" w:rsidR="00D6563D" w:rsidRDefault="00000000">
            <w:r>
              <w:rPr>
                <w:b/>
                <w:bCs/>
                <w:color w:val="FFFFFF"/>
                <w:sz w:val="20"/>
                <w:szCs w:val="20"/>
              </w:rPr>
              <w:t>Tool</w:t>
            </w:r>
          </w:p>
        </w:tc>
        <w:tc>
          <w:tcPr>
            <w:tcW w:w="6960" w:type="dxa"/>
            <w:tcBorders>
              <w:top w:val="single" w:sz="4" w:space="0" w:color="CCCCCC"/>
              <w:left w:val="single" w:sz="4" w:space="0" w:color="CCCCCC"/>
              <w:bottom w:val="single" w:sz="4" w:space="0" w:color="CCCCCC"/>
              <w:right w:val="single" w:sz="4" w:space="0" w:color="CCCCCC"/>
            </w:tcBorders>
            <w:shd w:val="clear" w:color="auto" w:fill="2D2D2D"/>
            <w:tcMar>
              <w:top w:w="80" w:type="dxa"/>
              <w:left w:w="140" w:type="dxa"/>
              <w:bottom w:w="80" w:type="dxa"/>
              <w:right w:w="140" w:type="dxa"/>
            </w:tcMar>
          </w:tcPr>
          <w:p w14:paraId="4311E1D7" w14:textId="77777777" w:rsidR="00D6563D" w:rsidRDefault="00000000">
            <w:r>
              <w:rPr>
                <w:b/>
                <w:bCs/>
                <w:color w:val="FFFFFF"/>
                <w:sz w:val="20"/>
                <w:szCs w:val="20"/>
              </w:rPr>
              <w:t>When &amp; How It Is Used</w:t>
            </w:r>
          </w:p>
        </w:tc>
      </w:tr>
      <w:tr w:rsidR="00D6563D" w14:paraId="04DBC151"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689E502B" w14:textId="77777777" w:rsidR="00D6563D" w:rsidRDefault="00000000">
            <w:r>
              <w:rPr>
                <w:b/>
                <w:bCs/>
                <w:color w:val="3B0764"/>
                <w:sz w:val="20"/>
                <w:szCs w:val="20"/>
              </w:rPr>
              <w:t>Search Objection Script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7663B4" w14:textId="77777777" w:rsidR="00D6563D" w:rsidRDefault="00000000">
            <w:r>
              <w:rPr>
                <w:sz w:val="20"/>
                <w:szCs w:val="20"/>
              </w:rPr>
              <w:t>Called when an objection is detected. Triggers the vector search sub-workflow and returns the best matching objection-handling script.</w:t>
            </w:r>
          </w:p>
        </w:tc>
      </w:tr>
      <w:tr w:rsidR="00D6563D" w14:paraId="0E9DFE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D93FA7E" w14:textId="77777777" w:rsidR="00D6563D" w:rsidRDefault="00000000">
            <w:r>
              <w:rPr>
                <w:b/>
                <w:bCs/>
                <w:color w:val="3B0764"/>
                <w:sz w:val="20"/>
                <w:szCs w:val="20"/>
              </w:rPr>
              <w:t>Get Available Slots</w:t>
            </w:r>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0FDAB36" w14:textId="77777777" w:rsidR="00D6563D" w:rsidRDefault="00000000">
            <w:r>
              <w:rPr>
                <w:sz w:val="20"/>
                <w:szCs w:val="20"/>
              </w:rPr>
              <w:t xml:space="preserve">Called when lead asks about meeting times. Queries Calendly for slots filtered by date range and preferred hour. Returns UTC </w:t>
            </w:r>
            <w:proofErr w:type="spellStart"/>
            <w:r>
              <w:rPr>
                <w:sz w:val="20"/>
                <w:szCs w:val="20"/>
              </w:rPr>
              <w:t>start_times</w:t>
            </w:r>
            <w:proofErr w:type="spellEnd"/>
            <w:r>
              <w:rPr>
                <w:sz w:val="20"/>
                <w:szCs w:val="20"/>
              </w:rPr>
              <w:t xml:space="preserve"> for booking.</w:t>
            </w:r>
          </w:p>
        </w:tc>
      </w:tr>
      <w:tr w:rsidR="00D6563D" w14:paraId="1E340609"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5E43C8B2" w14:textId="77777777" w:rsidR="00D6563D" w:rsidRDefault="00000000">
            <w:r>
              <w:rPr>
                <w:b/>
                <w:bCs/>
                <w:color w:val="3B0764"/>
                <w:sz w:val="20"/>
                <w:szCs w:val="20"/>
              </w:rPr>
              <w:t>Book Meeting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773B8A" w14:textId="77777777" w:rsidR="00D6563D" w:rsidRDefault="00000000">
            <w:r>
              <w:rPr>
                <w:sz w:val="20"/>
                <w:szCs w:val="20"/>
              </w:rPr>
              <w:t xml:space="preserve">Called after slot confirmation. Creates a Calendly invitee with name, email, location, and WhatsApp number. MUST be followed by </w:t>
            </w:r>
            <w:proofErr w:type="spellStart"/>
            <w:r>
              <w:rPr>
                <w:sz w:val="20"/>
                <w:szCs w:val="20"/>
              </w:rPr>
              <w:t>Vatrium</w:t>
            </w:r>
            <w:proofErr w:type="spellEnd"/>
            <w:r>
              <w:rPr>
                <w:sz w:val="20"/>
                <w:szCs w:val="20"/>
              </w:rPr>
              <w:t xml:space="preserve"> </w:t>
            </w:r>
            <w:proofErr w:type="spellStart"/>
            <w:r>
              <w:rPr>
                <w:sz w:val="20"/>
                <w:szCs w:val="20"/>
              </w:rPr>
              <w:t>SalesForce</w:t>
            </w:r>
            <w:proofErr w:type="spellEnd"/>
            <w:r>
              <w:rPr>
                <w:sz w:val="20"/>
                <w:szCs w:val="20"/>
              </w:rPr>
              <w:t xml:space="preserve"> tool.</w:t>
            </w:r>
          </w:p>
        </w:tc>
      </w:tr>
      <w:tr w:rsidR="00D6563D" w14:paraId="58498F38" w14:textId="77777777">
        <w:tc>
          <w:tcPr>
            <w:tcW w:w="24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CD84622" w14:textId="77777777" w:rsidR="00D6563D" w:rsidRDefault="00000000">
            <w:proofErr w:type="spellStart"/>
            <w:r>
              <w:rPr>
                <w:b/>
                <w:bCs/>
                <w:color w:val="3B0764"/>
                <w:sz w:val="20"/>
                <w:szCs w:val="20"/>
              </w:rPr>
              <w:t>Vatrium</w:t>
            </w:r>
            <w:proofErr w:type="spellEnd"/>
            <w:r>
              <w:rPr>
                <w:b/>
                <w:bCs/>
                <w:color w:val="3B0764"/>
                <w:sz w:val="20"/>
                <w:szCs w:val="20"/>
              </w:rPr>
              <w:t xml:space="preserve"> </w:t>
            </w:r>
            <w:proofErr w:type="spellStart"/>
            <w:r>
              <w:rPr>
                <w:b/>
                <w:bCs/>
                <w:color w:val="3B0764"/>
                <w:sz w:val="20"/>
                <w:szCs w:val="20"/>
              </w:rPr>
              <w:t>SalesForce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0076F67" w14:textId="77777777" w:rsidR="00D6563D" w:rsidRDefault="00000000">
            <w:r>
              <w:rPr>
                <w:sz w:val="20"/>
                <w:szCs w:val="20"/>
              </w:rPr>
              <w:t xml:space="preserve">Mandatory post-booking. Triggers the </w:t>
            </w:r>
            <w:proofErr w:type="spellStart"/>
            <w:r>
              <w:rPr>
                <w:sz w:val="20"/>
                <w:szCs w:val="20"/>
              </w:rPr>
              <w:t>SalesForce</w:t>
            </w:r>
            <w:proofErr w:type="spellEnd"/>
            <w:r>
              <w:rPr>
                <w:sz w:val="20"/>
                <w:szCs w:val="20"/>
              </w:rPr>
              <w:t xml:space="preserve"> sub-workflow with full lead qualification data, conversation summary, and event URL.</w:t>
            </w:r>
          </w:p>
        </w:tc>
      </w:tr>
      <w:tr w:rsidR="00D6563D" w14:paraId="3638559C"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19083827" w14:textId="77777777" w:rsidR="00D6563D" w:rsidRDefault="00000000">
            <w:r>
              <w:rPr>
                <w:b/>
                <w:bCs/>
                <w:color w:val="3B0764"/>
                <w:sz w:val="20"/>
                <w:szCs w:val="20"/>
              </w:rPr>
              <w:t>Update Lead Info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5EFDB7" w14:textId="56DE599C" w:rsidR="00D6563D" w:rsidRDefault="00000000">
            <w:r>
              <w:rPr>
                <w:sz w:val="20"/>
                <w:szCs w:val="20"/>
              </w:rPr>
              <w:t xml:space="preserve">Called progressively when new qualifying data is collected (budget, city, employment, timeline, residential status). </w:t>
            </w:r>
            <w:proofErr w:type="spellStart"/>
            <w:r>
              <w:rPr>
                <w:sz w:val="20"/>
                <w:szCs w:val="20"/>
              </w:rPr>
              <w:t>PATCHes</w:t>
            </w:r>
            <w:proofErr w:type="spellEnd"/>
            <w:r>
              <w:rPr>
                <w:sz w:val="20"/>
                <w:szCs w:val="20"/>
              </w:rPr>
              <w:t xml:space="preserve"> </w:t>
            </w:r>
            <w:proofErr w:type="gramStart"/>
            <w:r>
              <w:rPr>
                <w:sz w:val="20"/>
                <w:szCs w:val="20"/>
              </w:rPr>
              <w:t xml:space="preserve">Salesforce </w:t>
            </w:r>
            <w:r w:rsidR="00222397">
              <w:rPr>
                <w:sz w:val="20"/>
                <w:szCs w:val="20"/>
              </w:rPr>
              <w:t>,</w:t>
            </w:r>
            <w:r>
              <w:rPr>
                <w:sz w:val="20"/>
                <w:szCs w:val="20"/>
              </w:rPr>
              <w:t>only</w:t>
            </w:r>
            <w:proofErr w:type="gramEnd"/>
            <w:r>
              <w:rPr>
                <w:sz w:val="20"/>
                <w:szCs w:val="20"/>
              </w:rPr>
              <w:t xml:space="preserve"> sends actual values.</w:t>
            </w:r>
          </w:p>
        </w:tc>
      </w:tr>
    </w:tbl>
    <w:p w14:paraId="2A390C87" w14:textId="77777777" w:rsidR="00D6563D" w:rsidRDefault="00D6563D">
      <w:pPr>
        <w:spacing w:after="160"/>
      </w:pPr>
    </w:p>
    <w:p w14:paraId="69A25C20" w14:textId="77777777" w:rsidR="00D6563D" w:rsidRDefault="00000000">
      <w:pPr>
        <w:pStyle w:val="Heading2"/>
      </w:pPr>
      <w:r>
        <w:t>Intent Classification &amp; Lead Scoring</w:t>
      </w:r>
    </w:p>
    <w:p w14:paraId="14B5239A" w14:textId="1DA9A9AF" w:rsidR="00D6563D" w:rsidRDefault="00000000">
      <w:pPr>
        <w:numPr>
          <w:ilvl w:val="0"/>
          <w:numId w:val="1"/>
        </w:numPr>
        <w:pBdr>
          <w:top w:val="nil"/>
          <w:left w:val="nil"/>
          <w:bottom w:val="nil"/>
          <w:right w:val="nil"/>
          <w:between w:val="nil"/>
        </w:pBdr>
        <w:spacing w:before="40" w:after="40"/>
      </w:pPr>
      <w:r>
        <w:rPr>
          <w:b/>
          <w:bCs/>
          <w:color w:val="000000"/>
        </w:rPr>
        <w:t xml:space="preserve">OBJECTION: </w:t>
      </w:r>
      <w:r>
        <w:rPr>
          <w:color w:val="000000"/>
        </w:rPr>
        <w:t xml:space="preserve">Hesitation, lack of time, </w:t>
      </w:r>
      <w:proofErr w:type="gramStart"/>
      <w:r>
        <w:rPr>
          <w:color w:val="000000"/>
        </w:rPr>
        <w:t xml:space="preserve">disinterest </w:t>
      </w:r>
      <w:r w:rsidR="00222397">
        <w:rPr>
          <w:color w:val="000000"/>
        </w:rPr>
        <w:t>,</w:t>
      </w:r>
      <w:r>
        <w:rPr>
          <w:color w:val="000000"/>
        </w:rPr>
        <w:t>increments</w:t>
      </w:r>
      <w:proofErr w:type="gramEnd"/>
      <w:r>
        <w:rPr>
          <w:color w:val="000000"/>
        </w:rPr>
        <w:t xml:space="preserve"> </w:t>
      </w:r>
      <w:proofErr w:type="spellStart"/>
      <w:r>
        <w:rPr>
          <w:color w:val="000000"/>
        </w:rPr>
        <w:t>objection_count</w:t>
      </w:r>
      <w:proofErr w:type="spellEnd"/>
      <w:r>
        <w:rPr>
          <w:color w:val="000000"/>
        </w:rPr>
        <w:t xml:space="preserve"> in DB.</w:t>
      </w:r>
    </w:p>
    <w:p w14:paraId="0423749C" w14:textId="77777777" w:rsidR="00D6563D" w:rsidRDefault="00000000">
      <w:pPr>
        <w:numPr>
          <w:ilvl w:val="0"/>
          <w:numId w:val="1"/>
        </w:numPr>
        <w:pBdr>
          <w:top w:val="nil"/>
          <w:left w:val="nil"/>
          <w:bottom w:val="nil"/>
          <w:right w:val="nil"/>
          <w:between w:val="nil"/>
        </w:pBdr>
        <w:spacing w:before="40" w:after="40"/>
      </w:pPr>
      <w:r>
        <w:rPr>
          <w:b/>
          <w:bCs/>
          <w:color w:val="000000"/>
        </w:rPr>
        <w:t xml:space="preserve">RDV_PRET: </w:t>
      </w:r>
      <w:r>
        <w:rPr>
          <w:color w:val="000000"/>
        </w:rPr>
        <w:t>Lead signals readiness to book or asks about availability.</w:t>
      </w:r>
    </w:p>
    <w:p w14:paraId="5F3D37D9" w14:textId="77777777" w:rsidR="00D6563D" w:rsidRDefault="00000000">
      <w:pPr>
        <w:numPr>
          <w:ilvl w:val="0"/>
          <w:numId w:val="1"/>
        </w:numPr>
        <w:pBdr>
          <w:top w:val="nil"/>
          <w:left w:val="nil"/>
          <w:bottom w:val="nil"/>
          <w:right w:val="nil"/>
          <w:between w:val="nil"/>
        </w:pBdr>
        <w:spacing w:before="40" w:after="40"/>
      </w:pPr>
      <w:r>
        <w:rPr>
          <w:b/>
          <w:bCs/>
          <w:color w:val="000000"/>
        </w:rPr>
        <w:t xml:space="preserve">QUESTION_TECHNIQUE: </w:t>
      </w:r>
      <w:r>
        <w:rPr>
          <w:color w:val="000000"/>
        </w:rPr>
        <w:t>Price, size, floors, parking, zones, or financing questions.</w:t>
      </w:r>
    </w:p>
    <w:p w14:paraId="4A945BFE" w14:textId="63C89DF8" w:rsidR="00D6563D" w:rsidRDefault="00000000">
      <w:pPr>
        <w:numPr>
          <w:ilvl w:val="0"/>
          <w:numId w:val="1"/>
        </w:numPr>
        <w:pBdr>
          <w:top w:val="nil"/>
          <w:left w:val="nil"/>
          <w:bottom w:val="nil"/>
          <w:right w:val="nil"/>
          <w:between w:val="nil"/>
        </w:pBdr>
        <w:spacing w:before="40" w:after="40"/>
      </w:pPr>
      <w:r>
        <w:rPr>
          <w:b/>
          <w:bCs/>
          <w:color w:val="000000"/>
        </w:rPr>
        <w:t xml:space="preserve">SIMPLE_DISCUSSION: </w:t>
      </w:r>
      <w:r>
        <w:rPr>
          <w:color w:val="000000"/>
        </w:rPr>
        <w:t xml:space="preserve">General </w:t>
      </w:r>
      <w:proofErr w:type="gramStart"/>
      <w:r>
        <w:rPr>
          <w:color w:val="000000"/>
        </w:rPr>
        <w:t xml:space="preserve">conversation </w:t>
      </w:r>
      <w:r w:rsidR="00222397">
        <w:rPr>
          <w:color w:val="000000"/>
        </w:rPr>
        <w:t>,</w:t>
      </w:r>
      <w:r>
        <w:rPr>
          <w:color w:val="000000"/>
        </w:rPr>
        <w:t>default</w:t>
      </w:r>
      <w:proofErr w:type="gramEnd"/>
      <w:r>
        <w:rPr>
          <w:color w:val="000000"/>
        </w:rPr>
        <w:t xml:space="preserve"> fallback.</w:t>
      </w:r>
    </w:p>
    <w:p w14:paraId="389A0926" w14:textId="0236C79C" w:rsidR="00D6563D" w:rsidRDefault="00000000">
      <w:pPr>
        <w:numPr>
          <w:ilvl w:val="0"/>
          <w:numId w:val="1"/>
        </w:numPr>
        <w:pBdr>
          <w:top w:val="nil"/>
          <w:left w:val="nil"/>
          <w:bottom w:val="nil"/>
          <w:right w:val="nil"/>
          <w:between w:val="nil"/>
        </w:pBdr>
        <w:spacing w:before="40" w:after="40"/>
      </w:pPr>
      <w:r>
        <w:rPr>
          <w:b/>
          <w:bCs/>
          <w:color w:val="000000"/>
        </w:rPr>
        <w:t xml:space="preserve">RELANCE_OPP: </w:t>
      </w:r>
      <w:r>
        <w:rPr>
          <w:color w:val="000000"/>
        </w:rPr>
        <w:t xml:space="preserve">Re-engagement </w:t>
      </w:r>
      <w:proofErr w:type="gramStart"/>
      <w:r>
        <w:rPr>
          <w:color w:val="000000"/>
        </w:rPr>
        <w:t xml:space="preserve">messages </w:t>
      </w:r>
      <w:r w:rsidR="00222397">
        <w:rPr>
          <w:color w:val="000000"/>
        </w:rPr>
        <w:t>,</w:t>
      </w:r>
      <w:r>
        <w:rPr>
          <w:color w:val="000000"/>
        </w:rPr>
        <w:t>excluded</w:t>
      </w:r>
      <w:proofErr w:type="gramEnd"/>
      <w:r>
        <w:rPr>
          <w:color w:val="000000"/>
        </w:rPr>
        <w:t xml:space="preserve"> from conversation history fed to AI.</w:t>
      </w:r>
    </w:p>
    <w:p w14:paraId="085DC389" w14:textId="77777777" w:rsidR="00D6563D" w:rsidRDefault="00D6563D">
      <w:pPr>
        <w:spacing w:after="80"/>
      </w:pPr>
    </w:p>
    <w:p w14:paraId="10231240" w14:textId="77777777" w:rsidR="00D6563D" w:rsidRDefault="00000000">
      <w:pPr>
        <w:spacing w:before="60" w:after="60"/>
      </w:pPr>
      <w:r>
        <w:t xml:space="preserve">The AI embeds </w:t>
      </w:r>
      <w:r>
        <w:rPr>
          <w:b/>
          <w:bCs/>
        </w:rPr>
        <w:t>[</w:t>
      </w:r>
      <w:proofErr w:type="gramStart"/>
      <w:r>
        <w:rPr>
          <w:b/>
          <w:bCs/>
        </w:rPr>
        <w:t>SCORE:XX</w:t>
      </w:r>
      <w:proofErr w:type="gramEnd"/>
      <w:r>
        <w:rPr>
          <w:b/>
          <w:bCs/>
        </w:rPr>
        <w:t>]</w:t>
      </w:r>
      <w:r>
        <w:t xml:space="preserve"> in its response. The Format node extracts this, clamps it 0–100, and stores it in PostgreSQL. If absent, the previous score is retained.</w:t>
      </w:r>
    </w:p>
    <w:p w14:paraId="2C7FCC8F" w14:textId="77777777" w:rsidR="00D6563D" w:rsidRDefault="00D6563D">
      <w:pPr>
        <w:spacing w:after="160"/>
      </w:pPr>
    </w:p>
    <w:p w14:paraId="3DD76357" w14:textId="77777777" w:rsidR="00D6563D" w:rsidRDefault="00000000">
      <w:pPr>
        <w:pStyle w:val="Heading2"/>
      </w:pPr>
      <w:r>
        <w:lastRenderedPageBreak/>
        <w:t>Challenges &amp; Solutions</w:t>
      </w:r>
    </w:p>
    <w:p w14:paraId="0B0ACED6" w14:textId="77777777" w:rsidR="00D6563D" w:rsidRDefault="00000000">
      <w:pPr>
        <w:spacing w:before="120" w:after="40"/>
      </w:pPr>
      <w:r>
        <w:t xml:space="preserve">⚡ </w:t>
      </w:r>
      <w:r>
        <w:rPr>
          <w:b/>
          <w:bCs/>
          <w:color w:val="4C1D95"/>
        </w:rPr>
        <w:t>Salesforce tokens expire and cannot be hardcoded</w:t>
      </w:r>
    </w:p>
    <w:p w14:paraId="38AD8D22" w14:textId="77777777" w:rsidR="00D6563D" w:rsidRDefault="00000000">
      <w:pPr>
        <w:spacing w:after="100"/>
        <w:ind w:left="360"/>
      </w:pPr>
      <w:r>
        <w:rPr>
          <w:rFonts w:ascii="Arial Unicode MS" w:eastAsia="Arial Unicode MS" w:hAnsi="Arial Unicode MS" w:cs="Arial Unicode MS"/>
          <w:color w:val="7C3AED"/>
        </w:rPr>
        <w:t xml:space="preserve">→ </w:t>
      </w:r>
      <w:r>
        <w:rPr>
          <w:i/>
          <w:iCs/>
          <w:color w:val="374151"/>
        </w:rPr>
        <w:t>A fresh RS256 JWT is generated on every execution and exchanged for a short-lived access token, used for all Salesforce calls within that execution.</w:t>
      </w:r>
    </w:p>
    <w:p w14:paraId="750C1D53" w14:textId="77777777" w:rsidR="00D6563D" w:rsidRDefault="00000000">
      <w:pPr>
        <w:spacing w:before="120" w:after="40"/>
      </w:pPr>
      <w:r>
        <w:t xml:space="preserve">⚡ </w:t>
      </w:r>
      <w:r>
        <w:rPr>
          <w:b/>
          <w:bCs/>
          <w:color w:val="4C1D95"/>
        </w:rPr>
        <w:t>AI must never re-ask already-provided information</w:t>
      </w:r>
    </w:p>
    <w:p w14:paraId="6CCE0065" w14:textId="77777777" w:rsidR="00D6563D" w:rsidRDefault="00000000">
      <w:pPr>
        <w:spacing w:after="100"/>
        <w:ind w:left="360"/>
      </w:pPr>
      <w:r>
        <w:rPr>
          <w:rFonts w:ascii="Arial Unicode MS" w:eastAsia="Arial Unicode MS" w:hAnsi="Arial Unicode MS" w:cs="Arial Unicode MS"/>
          <w:color w:val="7C3AED"/>
        </w:rPr>
        <w:t xml:space="preserve">→ </w:t>
      </w:r>
      <w:r>
        <w:rPr>
          <w:i/>
          <w:iCs/>
          <w:color w:val="374151"/>
        </w:rPr>
        <w:t>The last 20 conversation turns are injected into the system prompt with an absolute rule never to re-request fields already given by the lead.</w:t>
      </w:r>
    </w:p>
    <w:p w14:paraId="35F21DA6" w14:textId="77777777" w:rsidR="00D6563D" w:rsidRDefault="00000000">
      <w:pPr>
        <w:spacing w:before="120" w:after="40"/>
      </w:pPr>
      <w:r>
        <w:t xml:space="preserve">⚡ </w:t>
      </w:r>
      <w:r>
        <w:rPr>
          <w:b/>
          <w:bCs/>
          <w:color w:val="4C1D95"/>
        </w:rPr>
        <w:t>WhatsApp delivers both messages and status updates to the same webhook</w:t>
      </w:r>
    </w:p>
    <w:p w14:paraId="246845FE" w14:textId="77777777" w:rsidR="00D6563D" w:rsidRDefault="00000000">
      <w:pPr>
        <w:spacing w:after="100"/>
        <w:ind w:left="360"/>
      </w:pPr>
      <w:r>
        <w:rPr>
          <w:rFonts w:ascii="Arial Unicode MS" w:eastAsia="Arial Unicode MS" w:hAnsi="Arial Unicode MS" w:cs="Arial Unicode MS"/>
          <w:color w:val="7C3AED"/>
        </w:rPr>
        <w:t xml:space="preserve">→ </w:t>
      </w:r>
      <w:r>
        <w:rPr>
          <w:i/>
          <w:iCs/>
          <w:color w:val="374151"/>
        </w:rPr>
        <w:t>Filter Status Webhooks checks for a messages array with type=text before any processing, discarding delivery receipts entirely.</w:t>
      </w:r>
    </w:p>
    <w:p w14:paraId="4F51EF33" w14:textId="77777777" w:rsidR="00D6563D" w:rsidRDefault="00000000">
      <w:pPr>
        <w:spacing w:before="120" w:after="40"/>
      </w:pPr>
      <w:r>
        <w:t xml:space="preserve">⚡ </w:t>
      </w:r>
      <w:r>
        <w:rPr>
          <w:b/>
          <w:bCs/>
          <w:color w:val="4C1D95"/>
        </w:rPr>
        <w:t>Typing delay must feel natural without wasting time</w:t>
      </w:r>
    </w:p>
    <w:p w14:paraId="15524DC6" w14:textId="78EDA828" w:rsidR="00D6563D" w:rsidRDefault="00000000">
      <w:pPr>
        <w:spacing w:after="100"/>
        <w:ind w:left="360"/>
      </w:pPr>
      <w:r>
        <w:rPr>
          <w:rFonts w:ascii="Arial Unicode MS" w:eastAsia="Arial Unicode MS" w:hAnsi="Arial Unicode MS" w:cs="Arial Unicode MS"/>
          <w:color w:val="7C3AED"/>
        </w:rPr>
        <w:t xml:space="preserve">→ </w:t>
      </w:r>
      <w:r>
        <w:rPr>
          <w:i/>
          <w:iCs/>
          <w:color w:val="374151"/>
        </w:rPr>
        <w:t xml:space="preserve">Dynamic formula: 0s if tools were called, otherwise up to 12s proportional to response </w:t>
      </w:r>
      <w:proofErr w:type="gramStart"/>
      <w:r>
        <w:rPr>
          <w:i/>
          <w:iCs/>
          <w:color w:val="374151"/>
        </w:rPr>
        <w:t xml:space="preserve">length </w:t>
      </w:r>
      <w:r w:rsidR="00222397">
        <w:rPr>
          <w:i/>
          <w:iCs/>
          <w:color w:val="374151"/>
        </w:rPr>
        <w:t>,</w:t>
      </w:r>
      <w:r>
        <w:rPr>
          <w:i/>
          <w:iCs/>
          <w:color w:val="374151"/>
        </w:rPr>
        <w:t>capped</w:t>
      </w:r>
      <w:proofErr w:type="gramEnd"/>
      <w:r>
        <w:rPr>
          <w:i/>
          <w:iCs/>
          <w:color w:val="374151"/>
        </w:rPr>
        <w:t xml:space="preserve"> to avoid excessive waits.</w:t>
      </w:r>
    </w:p>
    <w:p w14:paraId="117E5B08" w14:textId="77777777" w:rsidR="00D6563D" w:rsidRDefault="00000000">
      <w:pPr>
        <w:spacing w:before="120" w:after="40"/>
      </w:pPr>
      <w:r>
        <w:t xml:space="preserve">⚡ </w:t>
      </w:r>
      <w:r>
        <w:rPr>
          <w:b/>
          <w:bCs/>
          <w:color w:val="4C1D95"/>
        </w:rPr>
        <w:t>Model, prompt, and token limits need runtime changeability</w:t>
      </w:r>
    </w:p>
    <w:p w14:paraId="3776FAED" w14:textId="024CD112" w:rsidR="00D6563D" w:rsidRDefault="00000000">
      <w:pPr>
        <w:spacing w:after="100"/>
        <w:ind w:left="360"/>
      </w:pPr>
      <w:r>
        <w:rPr>
          <w:rFonts w:ascii="Arial Unicode MS" w:eastAsia="Arial Unicode MS" w:hAnsi="Arial Unicode MS" w:cs="Arial Unicode MS"/>
          <w:color w:val="7C3AED"/>
        </w:rPr>
        <w:t xml:space="preserve">→ </w:t>
      </w:r>
      <w:r>
        <w:rPr>
          <w:i/>
          <w:iCs/>
          <w:color w:val="374151"/>
        </w:rPr>
        <w:t xml:space="preserve">All three are stored in a PostgreSQL </w:t>
      </w:r>
      <w:proofErr w:type="spellStart"/>
      <w:r>
        <w:rPr>
          <w:i/>
          <w:iCs/>
          <w:color w:val="374151"/>
        </w:rPr>
        <w:t>ai_settings</w:t>
      </w:r>
      <w:proofErr w:type="spellEnd"/>
      <w:r>
        <w:rPr>
          <w:i/>
          <w:iCs/>
          <w:color w:val="374151"/>
        </w:rPr>
        <w:t xml:space="preserve"> table and loaded </w:t>
      </w:r>
      <w:proofErr w:type="gramStart"/>
      <w:r>
        <w:rPr>
          <w:i/>
          <w:iCs/>
          <w:color w:val="374151"/>
        </w:rPr>
        <w:t xml:space="preserve">dynamically </w:t>
      </w:r>
      <w:r w:rsidR="00222397">
        <w:rPr>
          <w:i/>
          <w:iCs/>
          <w:color w:val="374151"/>
        </w:rPr>
        <w:t>,</w:t>
      </w:r>
      <w:r>
        <w:rPr>
          <w:i/>
          <w:iCs/>
          <w:color w:val="374151"/>
        </w:rPr>
        <w:t>changes</w:t>
      </w:r>
      <w:proofErr w:type="gramEnd"/>
      <w:r>
        <w:rPr>
          <w:i/>
          <w:iCs/>
          <w:color w:val="374151"/>
        </w:rPr>
        <w:t xml:space="preserve"> take effect on the next message with no workflow edits needed.</w:t>
      </w:r>
    </w:p>
    <w:p w14:paraId="6A8538B3" w14:textId="77777777" w:rsidR="00D6563D" w:rsidRDefault="00000000">
      <w:pPr>
        <w:spacing w:before="120" w:after="40"/>
      </w:pPr>
      <w:r>
        <w:t xml:space="preserve">⚡ </w:t>
      </w:r>
      <w:r>
        <w:rPr>
          <w:b/>
          <w:bCs/>
          <w:color w:val="4C1D95"/>
        </w:rPr>
        <w:t>Human agents must be able to take over without losing history</w:t>
      </w:r>
    </w:p>
    <w:p w14:paraId="13DD2CBB" w14:textId="77777777" w:rsidR="00D6563D" w:rsidRDefault="00000000">
      <w:pPr>
        <w:spacing w:after="100"/>
        <w:ind w:left="360"/>
      </w:pPr>
      <w:r>
        <w:rPr>
          <w:rFonts w:ascii="Arial Unicode MS" w:eastAsia="Arial Unicode MS" w:hAnsi="Arial Unicode MS" w:cs="Arial Unicode MS"/>
          <w:color w:val="7C3AED"/>
        </w:rPr>
        <w:t xml:space="preserve">→ </w:t>
      </w:r>
      <w:r>
        <w:rPr>
          <w:i/>
          <w:iCs/>
          <w:color w:val="374151"/>
        </w:rPr>
        <w:t xml:space="preserve">When </w:t>
      </w:r>
      <w:proofErr w:type="spellStart"/>
      <w:r>
        <w:rPr>
          <w:i/>
          <w:iCs/>
          <w:color w:val="374151"/>
        </w:rPr>
        <w:t>human_takeover</w:t>
      </w:r>
      <w:proofErr w:type="spellEnd"/>
      <w:r>
        <w:rPr>
          <w:i/>
          <w:iCs/>
          <w:color w:val="374151"/>
        </w:rPr>
        <w:t xml:space="preserve"> = true, the AI branch is skipped but all messages are still logged. When cleared, the AI resumes with full context.</w:t>
      </w:r>
    </w:p>
    <w:p w14:paraId="2709C585" w14:textId="77777777" w:rsidR="00D6563D" w:rsidRDefault="00D6563D">
      <w:pPr>
        <w:spacing w:after="280"/>
      </w:pPr>
    </w:p>
    <w:p w14:paraId="3CEB5303" w14:textId="77777777" w:rsidR="00D6563D" w:rsidRDefault="00D6563D">
      <w:pPr>
        <w:pageBreakBefore/>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6563D" w14:paraId="31F388C1" w14:textId="77777777">
        <w:tc>
          <w:tcPr>
            <w:tcW w:w="9360" w:type="dxa"/>
            <w:tcBorders>
              <w:top w:val="nil"/>
              <w:left w:val="nil"/>
              <w:bottom w:val="nil"/>
              <w:right w:val="nil"/>
            </w:tcBorders>
            <w:shd w:val="clear" w:color="auto" w:fill="0F0A1E"/>
            <w:tcMar>
              <w:top w:w="200" w:type="dxa"/>
              <w:left w:w="360" w:type="dxa"/>
              <w:bottom w:w="200" w:type="dxa"/>
              <w:right w:w="360" w:type="dxa"/>
            </w:tcMar>
          </w:tcPr>
          <w:p w14:paraId="2ADC6FCF" w14:textId="77777777" w:rsidR="00D6563D" w:rsidRDefault="00000000">
            <w:pPr>
              <w:spacing w:after="60"/>
              <w:jc w:val="center"/>
            </w:pPr>
            <w:r>
              <w:rPr>
                <w:b/>
                <w:bCs/>
                <w:color w:val="FFFFFF"/>
                <w:sz w:val="44"/>
                <w:szCs w:val="44"/>
              </w:rPr>
              <w:t>Sub-Workflows</w:t>
            </w:r>
          </w:p>
          <w:p w14:paraId="65BA2A3E" w14:textId="77777777" w:rsidR="00D6563D" w:rsidRDefault="00000000">
            <w:pPr>
              <w:jc w:val="center"/>
            </w:pPr>
            <w:r>
              <w:rPr>
                <w:i/>
                <w:iCs/>
                <w:color w:val="A78BFA"/>
              </w:rPr>
              <w:t>Three sub-workflows called as tools by the AI Agent in the main workflow above.</w:t>
            </w:r>
          </w:p>
        </w:tc>
      </w:tr>
    </w:tbl>
    <w:p w14:paraId="66D23418" w14:textId="77777777" w:rsidR="00D6563D" w:rsidRDefault="00D6563D">
      <w:pPr>
        <w:spacing w:after="28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6563D" w14:paraId="6ABC71FE" w14:textId="77777777">
        <w:tc>
          <w:tcPr>
            <w:tcW w:w="700" w:type="dxa"/>
            <w:tcBorders>
              <w:top w:val="nil"/>
              <w:left w:val="nil"/>
              <w:bottom w:val="nil"/>
              <w:right w:val="nil"/>
            </w:tcBorders>
            <w:shd w:val="clear" w:color="auto" w:fill="5B21B6"/>
            <w:tcMar>
              <w:top w:w="120" w:type="dxa"/>
              <w:left w:w="200" w:type="dxa"/>
              <w:bottom w:w="120" w:type="dxa"/>
              <w:right w:w="100" w:type="dxa"/>
            </w:tcMar>
            <w:vAlign w:val="center"/>
          </w:tcPr>
          <w:p w14:paraId="292570B6" w14:textId="77777777" w:rsidR="00D6563D" w:rsidRDefault="00000000">
            <w:pPr>
              <w:jc w:val="center"/>
            </w:pPr>
            <w:r>
              <w:rPr>
                <w:b/>
                <w:bCs/>
                <w:color w:val="FFFFFF"/>
                <w:sz w:val="32"/>
                <w:szCs w:val="32"/>
              </w:rPr>
              <w:t>1</w:t>
            </w:r>
          </w:p>
        </w:tc>
        <w:tc>
          <w:tcPr>
            <w:tcW w:w="8660" w:type="dxa"/>
            <w:tcBorders>
              <w:top w:val="nil"/>
              <w:left w:val="nil"/>
              <w:bottom w:val="nil"/>
              <w:right w:val="nil"/>
            </w:tcBorders>
            <w:shd w:val="clear" w:color="auto" w:fill="7C3AED"/>
            <w:tcMar>
              <w:top w:w="120" w:type="dxa"/>
              <w:left w:w="200" w:type="dxa"/>
              <w:bottom w:w="120" w:type="dxa"/>
              <w:right w:w="200" w:type="dxa"/>
            </w:tcMar>
            <w:vAlign w:val="center"/>
          </w:tcPr>
          <w:p w14:paraId="1C61B07D" w14:textId="77777777" w:rsidR="00D6563D" w:rsidRDefault="00000000">
            <w:r>
              <w:rPr>
                <w:b/>
                <w:bCs/>
                <w:color w:val="FFFFFF"/>
                <w:sz w:val="28"/>
                <w:szCs w:val="28"/>
              </w:rPr>
              <w:t>Search Objection Script</w:t>
            </w:r>
          </w:p>
        </w:tc>
      </w:tr>
    </w:tbl>
    <w:p w14:paraId="5A6DFB28" w14:textId="77777777" w:rsidR="00D6563D" w:rsidRDefault="00D6563D">
      <w:pPr>
        <w:spacing w:after="12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D6563D" w14:paraId="3E61A21E"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48491E39" w14:textId="77777777" w:rsidR="00D6563D" w:rsidRDefault="00000000">
            <w:r>
              <w:rPr>
                <w:b/>
                <w:bCs/>
                <w:color w:val="4C1D95"/>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381951BD" w14:textId="77777777" w:rsidR="00D6563D" w:rsidRDefault="00000000">
            <w:r>
              <w:rPr>
                <w:sz w:val="20"/>
                <w:szCs w:val="20"/>
              </w:rPr>
              <w:t>Called by AI Agent tool when an objection is detected in the lead's message</w:t>
            </w:r>
          </w:p>
        </w:tc>
      </w:tr>
      <w:tr w:rsidR="00D6563D" w14:paraId="4DC9426B"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4295264D" w14:textId="77777777" w:rsidR="00D6563D" w:rsidRDefault="00000000">
            <w:r>
              <w:rPr>
                <w:b/>
                <w:bCs/>
                <w:color w:val="4C1D95"/>
                <w:sz w:val="20"/>
                <w:szCs w:val="20"/>
              </w:rPr>
              <w:t>Input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EB23CC" w14:textId="2C4133CF" w:rsidR="00D6563D" w:rsidRDefault="00000000">
            <w:proofErr w:type="spellStart"/>
            <w:r>
              <w:rPr>
                <w:sz w:val="20"/>
                <w:szCs w:val="20"/>
              </w:rPr>
              <w:t>user_</w:t>
            </w:r>
            <w:proofErr w:type="gramStart"/>
            <w:r>
              <w:rPr>
                <w:sz w:val="20"/>
                <w:szCs w:val="20"/>
              </w:rPr>
              <w:t>message</w:t>
            </w:r>
            <w:proofErr w:type="spellEnd"/>
            <w:r>
              <w:rPr>
                <w:sz w:val="20"/>
                <w:szCs w:val="20"/>
              </w:rPr>
              <w:t xml:space="preserve"> </w:t>
            </w:r>
            <w:r w:rsidR="00222397">
              <w:rPr>
                <w:sz w:val="20"/>
                <w:szCs w:val="20"/>
              </w:rPr>
              <w:t>,</w:t>
            </w:r>
            <w:r>
              <w:rPr>
                <w:sz w:val="20"/>
                <w:szCs w:val="20"/>
              </w:rPr>
              <w:t>the</w:t>
            </w:r>
            <w:proofErr w:type="gramEnd"/>
            <w:r>
              <w:rPr>
                <w:sz w:val="20"/>
                <w:szCs w:val="20"/>
              </w:rPr>
              <w:t xml:space="preserve"> raw text of the objection</w:t>
            </w:r>
          </w:p>
        </w:tc>
      </w:tr>
      <w:tr w:rsidR="00D6563D" w14:paraId="082BC16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3D05DFB5" w14:textId="77777777" w:rsidR="00D6563D" w:rsidRDefault="00000000">
            <w:r>
              <w:rPr>
                <w:b/>
                <w:bCs/>
                <w:color w:val="4C1D95"/>
                <w:sz w:val="20"/>
                <w:szCs w:val="20"/>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563FE9E" w14:textId="77777777" w:rsidR="00D6563D" w:rsidRDefault="00000000">
            <w:r>
              <w:rPr>
                <w:sz w:val="20"/>
                <w:szCs w:val="20"/>
              </w:rPr>
              <w:t>OpenAI Embeddings API, PostgreSQL (</w:t>
            </w:r>
            <w:proofErr w:type="spellStart"/>
            <w:r>
              <w:rPr>
                <w:sz w:val="20"/>
                <w:szCs w:val="20"/>
              </w:rPr>
              <w:t>pgvector</w:t>
            </w:r>
            <w:proofErr w:type="spellEnd"/>
            <w:r>
              <w:rPr>
                <w:sz w:val="20"/>
                <w:szCs w:val="20"/>
              </w:rPr>
              <w:t>)</w:t>
            </w:r>
          </w:p>
        </w:tc>
      </w:tr>
      <w:tr w:rsidR="00D6563D" w14:paraId="338D65C1"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11A74345" w14:textId="77777777" w:rsidR="00D6563D" w:rsidRDefault="00000000">
            <w:r>
              <w:rPr>
                <w:b/>
                <w:bCs/>
                <w:color w:val="4C1D95"/>
                <w:sz w:val="20"/>
                <w:szCs w:val="20"/>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8CC600B" w14:textId="77777777" w:rsidR="00D6563D" w:rsidRDefault="00000000">
            <w:r>
              <w:rPr>
                <w:sz w:val="20"/>
                <w:szCs w:val="20"/>
              </w:rPr>
              <w:t>Best matching objection-handling script with similarity score, or a fallback response</w:t>
            </w:r>
          </w:p>
        </w:tc>
      </w:tr>
    </w:tbl>
    <w:p w14:paraId="52857C32" w14:textId="77777777" w:rsidR="00D6563D" w:rsidRDefault="00D6563D">
      <w:pPr>
        <w:spacing w:after="160"/>
      </w:pPr>
    </w:p>
    <w:p w14:paraId="65FA7742" w14:textId="77777777" w:rsidR="00D6563D" w:rsidRDefault="00000000">
      <w:pPr>
        <w:pStyle w:val="Heading2"/>
      </w:pPr>
      <w:r>
        <w:t>Automation Flow</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1560"/>
        <w:gridCol w:w="1560"/>
        <w:gridCol w:w="1560"/>
      </w:tblGrid>
      <w:tr w:rsidR="00D6563D" w14:paraId="453AE866" w14:textId="77777777">
        <w:tc>
          <w:tcPr>
            <w:tcW w:w="1560" w:type="dxa"/>
            <w:tcBorders>
              <w:top w:val="nil"/>
              <w:left w:val="nil"/>
              <w:bottom w:val="nil"/>
              <w:right w:val="nil"/>
            </w:tcBorders>
            <w:shd w:val="clear" w:color="auto" w:fill="1E1B4B"/>
            <w:tcMar>
              <w:top w:w="100" w:type="dxa"/>
              <w:left w:w="80" w:type="dxa"/>
              <w:bottom w:w="100" w:type="dxa"/>
              <w:right w:w="80" w:type="dxa"/>
            </w:tcMar>
            <w:vAlign w:val="center"/>
          </w:tcPr>
          <w:p w14:paraId="54BE0ACC" w14:textId="77777777" w:rsidR="00D6563D" w:rsidRDefault="00000000">
            <w:pPr>
              <w:spacing w:after="30"/>
              <w:jc w:val="center"/>
            </w:pPr>
            <w:r>
              <w:rPr>
                <w:b/>
                <w:bCs/>
                <w:color w:val="FACC15"/>
                <w:sz w:val="28"/>
                <w:szCs w:val="28"/>
              </w:rPr>
              <w:t>1</w:t>
            </w:r>
          </w:p>
          <w:p w14:paraId="19B11C90" w14:textId="77777777" w:rsidR="00D6563D" w:rsidRDefault="00000000">
            <w:pPr>
              <w:jc w:val="center"/>
            </w:pPr>
            <w:r>
              <w:rPr>
                <w:color w:val="E9D5FF"/>
                <w:sz w:val="16"/>
                <w:szCs w:val="16"/>
              </w:rPr>
              <w:t>Generate Query Embedding</w:t>
            </w:r>
          </w:p>
        </w:tc>
        <w:tc>
          <w:tcPr>
            <w:tcW w:w="1560" w:type="dxa"/>
            <w:tcBorders>
              <w:top w:val="nil"/>
              <w:left w:val="nil"/>
              <w:bottom w:val="nil"/>
              <w:right w:val="nil"/>
            </w:tcBorders>
            <w:shd w:val="clear" w:color="auto" w:fill="312E81"/>
            <w:tcMar>
              <w:top w:w="100" w:type="dxa"/>
              <w:left w:w="80" w:type="dxa"/>
              <w:bottom w:w="100" w:type="dxa"/>
              <w:right w:w="80" w:type="dxa"/>
            </w:tcMar>
            <w:vAlign w:val="center"/>
          </w:tcPr>
          <w:p w14:paraId="3AA17BBB" w14:textId="77777777" w:rsidR="00D6563D" w:rsidRDefault="00000000">
            <w:pPr>
              <w:spacing w:after="30"/>
              <w:jc w:val="center"/>
            </w:pPr>
            <w:r>
              <w:rPr>
                <w:b/>
                <w:bCs/>
                <w:color w:val="FACC15"/>
                <w:sz w:val="28"/>
                <w:szCs w:val="28"/>
              </w:rPr>
              <w:t>2</w:t>
            </w:r>
          </w:p>
          <w:p w14:paraId="60149058" w14:textId="77777777" w:rsidR="00D6563D" w:rsidRDefault="00000000">
            <w:pPr>
              <w:jc w:val="center"/>
            </w:pPr>
            <w:r>
              <w:rPr>
                <w:color w:val="E9D5FF"/>
                <w:sz w:val="16"/>
                <w:szCs w:val="16"/>
              </w:rPr>
              <w:t>Format Query Embedding</w:t>
            </w:r>
          </w:p>
        </w:tc>
        <w:tc>
          <w:tcPr>
            <w:tcW w:w="1560" w:type="dxa"/>
            <w:tcBorders>
              <w:top w:val="nil"/>
              <w:left w:val="nil"/>
              <w:bottom w:val="nil"/>
              <w:right w:val="nil"/>
            </w:tcBorders>
            <w:shd w:val="clear" w:color="auto" w:fill="3730A3"/>
            <w:tcMar>
              <w:top w:w="100" w:type="dxa"/>
              <w:left w:w="80" w:type="dxa"/>
              <w:bottom w:w="100" w:type="dxa"/>
              <w:right w:w="80" w:type="dxa"/>
            </w:tcMar>
            <w:vAlign w:val="center"/>
          </w:tcPr>
          <w:p w14:paraId="0FF270E4" w14:textId="77777777" w:rsidR="00D6563D" w:rsidRDefault="00000000">
            <w:pPr>
              <w:spacing w:after="30"/>
              <w:jc w:val="center"/>
            </w:pPr>
            <w:r>
              <w:rPr>
                <w:b/>
                <w:bCs/>
                <w:color w:val="FACC15"/>
                <w:sz w:val="28"/>
                <w:szCs w:val="28"/>
              </w:rPr>
              <w:t>3</w:t>
            </w:r>
          </w:p>
          <w:p w14:paraId="62E18409" w14:textId="77777777" w:rsidR="00D6563D" w:rsidRDefault="00000000">
            <w:pPr>
              <w:jc w:val="center"/>
            </w:pPr>
            <w:r>
              <w:rPr>
                <w:color w:val="E9D5FF"/>
                <w:sz w:val="16"/>
                <w:szCs w:val="16"/>
              </w:rPr>
              <w:t>Vector Search (</w:t>
            </w:r>
            <w:proofErr w:type="spellStart"/>
            <w:r>
              <w:rPr>
                <w:color w:val="E9D5FF"/>
                <w:sz w:val="16"/>
                <w:szCs w:val="16"/>
              </w:rPr>
              <w:t>pgvector</w:t>
            </w:r>
            <w:proofErr w:type="spellEnd"/>
            <w:r>
              <w:rPr>
                <w:color w:val="E9D5FF"/>
                <w:sz w:val="16"/>
                <w:szCs w:val="16"/>
              </w:rPr>
              <w:t>)</w:t>
            </w:r>
          </w:p>
        </w:tc>
        <w:tc>
          <w:tcPr>
            <w:tcW w:w="1560" w:type="dxa"/>
            <w:tcBorders>
              <w:top w:val="nil"/>
              <w:left w:val="nil"/>
              <w:bottom w:val="nil"/>
              <w:right w:val="nil"/>
            </w:tcBorders>
            <w:shd w:val="clear" w:color="auto" w:fill="4338CA"/>
            <w:tcMar>
              <w:top w:w="100" w:type="dxa"/>
              <w:left w:w="80" w:type="dxa"/>
              <w:bottom w:w="100" w:type="dxa"/>
              <w:right w:w="80" w:type="dxa"/>
            </w:tcMar>
            <w:vAlign w:val="center"/>
          </w:tcPr>
          <w:p w14:paraId="009349BB" w14:textId="77777777" w:rsidR="00D6563D" w:rsidRDefault="00000000">
            <w:pPr>
              <w:spacing w:after="30"/>
              <w:jc w:val="center"/>
            </w:pPr>
            <w:r>
              <w:rPr>
                <w:b/>
                <w:bCs/>
                <w:color w:val="FACC15"/>
                <w:sz w:val="28"/>
                <w:szCs w:val="28"/>
              </w:rPr>
              <w:t>4</w:t>
            </w:r>
          </w:p>
          <w:p w14:paraId="2D803319" w14:textId="77777777" w:rsidR="00D6563D" w:rsidRDefault="00000000">
            <w:pPr>
              <w:jc w:val="center"/>
            </w:pPr>
            <w:r>
              <w:rPr>
                <w:color w:val="E9D5FF"/>
                <w:sz w:val="16"/>
                <w:szCs w:val="16"/>
              </w:rPr>
              <w:t>Similarity &gt;= 0.3?</w:t>
            </w:r>
          </w:p>
        </w:tc>
        <w:tc>
          <w:tcPr>
            <w:tcW w:w="1560" w:type="dxa"/>
            <w:tcBorders>
              <w:top w:val="nil"/>
              <w:left w:val="nil"/>
              <w:bottom w:val="nil"/>
              <w:right w:val="nil"/>
            </w:tcBorders>
            <w:shd w:val="clear" w:color="auto" w:fill="4F46E5"/>
            <w:tcMar>
              <w:top w:w="100" w:type="dxa"/>
              <w:left w:w="80" w:type="dxa"/>
              <w:bottom w:w="100" w:type="dxa"/>
              <w:right w:w="80" w:type="dxa"/>
            </w:tcMar>
            <w:vAlign w:val="center"/>
          </w:tcPr>
          <w:p w14:paraId="2A350759" w14:textId="77777777" w:rsidR="00D6563D" w:rsidRDefault="00000000">
            <w:pPr>
              <w:spacing w:after="30"/>
              <w:jc w:val="center"/>
            </w:pPr>
            <w:r>
              <w:rPr>
                <w:b/>
                <w:bCs/>
                <w:color w:val="FACC15"/>
                <w:sz w:val="28"/>
                <w:szCs w:val="28"/>
              </w:rPr>
              <w:t>5</w:t>
            </w:r>
          </w:p>
          <w:p w14:paraId="4F67A853" w14:textId="77777777" w:rsidR="00D6563D" w:rsidRDefault="00000000">
            <w:pPr>
              <w:jc w:val="center"/>
            </w:pPr>
            <w:r>
              <w:rPr>
                <w:color w:val="E9D5FF"/>
                <w:sz w:val="16"/>
                <w:szCs w:val="16"/>
              </w:rPr>
              <w:t>Format Found Script / No Match</w:t>
            </w:r>
          </w:p>
        </w:tc>
        <w:tc>
          <w:tcPr>
            <w:tcW w:w="1560" w:type="dxa"/>
            <w:tcBorders>
              <w:top w:val="nil"/>
              <w:left w:val="nil"/>
              <w:bottom w:val="nil"/>
              <w:right w:val="nil"/>
            </w:tcBorders>
            <w:shd w:val="clear" w:color="auto" w:fill="6D28D9"/>
            <w:tcMar>
              <w:top w:w="100" w:type="dxa"/>
              <w:left w:w="80" w:type="dxa"/>
              <w:bottom w:w="100" w:type="dxa"/>
              <w:right w:w="80" w:type="dxa"/>
            </w:tcMar>
            <w:vAlign w:val="center"/>
          </w:tcPr>
          <w:p w14:paraId="56B1692E" w14:textId="77777777" w:rsidR="00D6563D" w:rsidRDefault="00000000">
            <w:pPr>
              <w:spacing w:after="30"/>
              <w:jc w:val="center"/>
            </w:pPr>
            <w:r>
              <w:rPr>
                <w:b/>
                <w:bCs/>
                <w:color w:val="FACC15"/>
                <w:sz w:val="28"/>
                <w:szCs w:val="28"/>
              </w:rPr>
              <w:t>6</w:t>
            </w:r>
          </w:p>
          <w:p w14:paraId="6F1CF6F4" w14:textId="77777777" w:rsidR="00D6563D" w:rsidRDefault="00000000">
            <w:pPr>
              <w:jc w:val="center"/>
            </w:pPr>
            <w:r>
              <w:rPr>
                <w:color w:val="E9D5FF"/>
                <w:sz w:val="16"/>
                <w:szCs w:val="16"/>
              </w:rPr>
              <w:t>Merge Output</w:t>
            </w:r>
          </w:p>
        </w:tc>
      </w:tr>
    </w:tbl>
    <w:p w14:paraId="7FF27155" w14:textId="77777777" w:rsidR="00D6563D" w:rsidRDefault="00D6563D">
      <w:pPr>
        <w:spacing w:after="160"/>
      </w:pPr>
    </w:p>
    <w:p w14:paraId="12F2D9BF" w14:textId="77777777" w:rsidR="00D6563D" w:rsidRDefault="00000000">
      <w:pPr>
        <w:spacing w:before="120" w:after="120"/>
        <w:jc w:val="center"/>
      </w:pPr>
      <w:r>
        <w:rPr>
          <w:noProof/>
        </w:rPr>
        <w:drawing>
          <wp:inline distT="0" distB="0" distL="0" distR="0" wp14:anchorId="4453A102" wp14:editId="5754B5D9">
            <wp:extent cx="5943600" cy="2009775"/>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5943600" cy="2009775"/>
                    </a:xfrm>
                    <a:prstGeom prst="rect">
                      <a:avLst/>
                    </a:prstGeom>
                    <a:ln/>
                  </pic:spPr>
                </pic:pic>
              </a:graphicData>
            </a:graphic>
          </wp:inline>
        </w:drawing>
      </w:r>
    </w:p>
    <w:p w14:paraId="09981E46" w14:textId="77777777" w:rsidR="00D6563D" w:rsidRDefault="00D6563D">
      <w:pPr>
        <w:spacing w:after="160"/>
      </w:pPr>
    </w:p>
    <w:p w14:paraId="2BCE2B83" w14:textId="6BD96056" w:rsidR="00D6563D" w:rsidRDefault="00000000">
      <w:pPr>
        <w:pStyle w:val="Heading2"/>
      </w:pPr>
      <w:r>
        <w:t xml:space="preserve">How It </w:t>
      </w:r>
      <w:proofErr w:type="gramStart"/>
      <w:r>
        <w:t xml:space="preserve">Works </w:t>
      </w:r>
      <w:r w:rsidR="00222397">
        <w:t>,</w:t>
      </w:r>
      <w:r>
        <w:t>Step</w:t>
      </w:r>
      <w:proofErr w:type="gramEnd"/>
      <w:r>
        <w:t xml:space="preserve"> by Step</w:t>
      </w:r>
    </w:p>
    <w:p w14:paraId="1F681064" w14:textId="13E38840"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 </w:t>
      </w:r>
      <w:r w:rsidR="00222397">
        <w:rPr>
          <w:b/>
          <w:bCs/>
          <w:color w:val="000000"/>
        </w:rPr>
        <w:t>,</w:t>
      </w:r>
      <w:r>
        <w:rPr>
          <w:b/>
          <w:bCs/>
          <w:color w:val="000000"/>
        </w:rPr>
        <w:t>Generate</w:t>
      </w:r>
      <w:proofErr w:type="gramEnd"/>
      <w:r>
        <w:rPr>
          <w:b/>
          <w:bCs/>
          <w:color w:val="000000"/>
        </w:rPr>
        <w:t xml:space="preserve"> Query Embedding: </w:t>
      </w:r>
      <w:r>
        <w:rPr>
          <w:color w:val="000000"/>
        </w:rPr>
        <w:t>The user's objection message is sent to OpenAI's text-embedding-3-small model (1536 dimensions) via the Embeddings API to produce a semantic vector representation.</w:t>
      </w:r>
    </w:p>
    <w:p w14:paraId="764990F6" w14:textId="557316E7"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2 </w:t>
      </w:r>
      <w:r w:rsidR="00222397">
        <w:rPr>
          <w:b/>
          <w:bCs/>
          <w:color w:val="000000"/>
        </w:rPr>
        <w:t>,</w:t>
      </w:r>
      <w:r>
        <w:rPr>
          <w:b/>
          <w:bCs/>
          <w:color w:val="000000"/>
        </w:rPr>
        <w:t>Format</w:t>
      </w:r>
      <w:proofErr w:type="gramEnd"/>
      <w:r>
        <w:rPr>
          <w:b/>
          <w:bCs/>
          <w:color w:val="000000"/>
        </w:rPr>
        <w:t xml:space="preserve"> Query Embedding: </w:t>
      </w:r>
      <w:r>
        <w:rPr>
          <w:color w:val="000000"/>
        </w:rPr>
        <w:t xml:space="preserve">The returned embedding array is formatted as a </w:t>
      </w:r>
      <w:proofErr w:type="spellStart"/>
      <w:r>
        <w:rPr>
          <w:color w:val="000000"/>
        </w:rPr>
        <w:t>pgvector</w:t>
      </w:r>
      <w:proofErr w:type="spellEnd"/>
      <w:r>
        <w:rPr>
          <w:color w:val="000000"/>
        </w:rPr>
        <w:t>-compatible string ('[0.1, 0.2, ...]') for use in the database query.</w:t>
      </w:r>
    </w:p>
    <w:p w14:paraId="7F4B15E3" w14:textId="7E8A1235"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3 </w:t>
      </w:r>
      <w:r w:rsidR="00222397">
        <w:rPr>
          <w:b/>
          <w:bCs/>
          <w:color w:val="000000"/>
        </w:rPr>
        <w:t>,</w:t>
      </w:r>
      <w:r>
        <w:rPr>
          <w:b/>
          <w:bCs/>
          <w:color w:val="000000"/>
        </w:rPr>
        <w:t>Vector</w:t>
      </w:r>
      <w:proofErr w:type="gramEnd"/>
      <w:r>
        <w:rPr>
          <w:b/>
          <w:bCs/>
          <w:color w:val="000000"/>
        </w:rPr>
        <w:t xml:space="preserve"> Search (</w:t>
      </w:r>
      <w:proofErr w:type="spellStart"/>
      <w:r>
        <w:rPr>
          <w:b/>
          <w:bCs/>
          <w:color w:val="000000"/>
        </w:rPr>
        <w:t>pgvector</w:t>
      </w:r>
      <w:proofErr w:type="spellEnd"/>
      <w:r>
        <w:rPr>
          <w:b/>
          <w:bCs/>
          <w:color w:val="000000"/>
        </w:rPr>
        <w:t xml:space="preserve">): </w:t>
      </w:r>
      <w:r>
        <w:rPr>
          <w:color w:val="000000"/>
        </w:rPr>
        <w:t xml:space="preserve">A cosine similarity search is performed against the knowledge table in PostgreSQL, filtering for category='objection' and </w:t>
      </w:r>
      <w:proofErr w:type="spellStart"/>
      <w:r>
        <w:rPr>
          <w:color w:val="000000"/>
        </w:rPr>
        <w:t>is_active</w:t>
      </w:r>
      <w:proofErr w:type="spellEnd"/>
      <w:r>
        <w:rPr>
          <w:color w:val="000000"/>
        </w:rPr>
        <w:t>=true. The single most similar record is returned using the &lt;=&gt; operator.</w:t>
      </w:r>
    </w:p>
    <w:p w14:paraId="7E93B4A6" w14:textId="444373E9" w:rsidR="00D6563D" w:rsidRDefault="00000000">
      <w:pPr>
        <w:numPr>
          <w:ilvl w:val="0"/>
          <w:numId w:val="1"/>
        </w:numPr>
        <w:pBdr>
          <w:top w:val="nil"/>
          <w:left w:val="nil"/>
          <w:bottom w:val="nil"/>
          <w:right w:val="nil"/>
          <w:between w:val="nil"/>
        </w:pBdr>
        <w:spacing w:before="40" w:after="40"/>
      </w:pPr>
      <w:r>
        <w:rPr>
          <w:b/>
          <w:bCs/>
          <w:color w:val="000000"/>
        </w:rPr>
        <w:lastRenderedPageBreak/>
        <w:t xml:space="preserve">Step </w:t>
      </w:r>
      <w:proofErr w:type="gramStart"/>
      <w:r>
        <w:rPr>
          <w:b/>
          <w:bCs/>
          <w:color w:val="000000"/>
        </w:rPr>
        <w:t xml:space="preserve">4 </w:t>
      </w:r>
      <w:r w:rsidR="00222397">
        <w:rPr>
          <w:b/>
          <w:bCs/>
          <w:color w:val="000000"/>
        </w:rPr>
        <w:t>,</w:t>
      </w:r>
      <w:r>
        <w:rPr>
          <w:b/>
          <w:bCs/>
          <w:color w:val="000000"/>
        </w:rPr>
        <w:t>Similarity</w:t>
      </w:r>
      <w:proofErr w:type="gramEnd"/>
      <w:r>
        <w:rPr>
          <w:b/>
          <w:bCs/>
          <w:color w:val="000000"/>
        </w:rPr>
        <w:t xml:space="preserve"> &gt;= 0.3? (Threshold check): </w:t>
      </w:r>
      <w:r>
        <w:rPr>
          <w:color w:val="000000"/>
        </w:rPr>
        <w:t>The similarity score is checked against a minimum threshold of 0.3. Below this, the match is considered too weak to use.</w:t>
      </w:r>
    </w:p>
    <w:p w14:paraId="03864902" w14:textId="43E10C0E" w:rsidR="00D6563D" w:rsidRDefault="00000000">
      <w:pPr>
        <w:numPr>
          <w:ilvl w:val="0"/>
          <w:numId w:val="1"/>
        </w:numPr>
        <w:pBdr>
          <w:top w:val="nil"/>
          <w:left w:val="nil"/>
          <w:bottom w:val="nil"/>
          <w:right w:val="nil"/>
          <w:between w:val="nil"/>
        </w:pBdr>
        <w:spacing w:before="40" w:after="40"/>
      </w:pPr>
      <w:r>
        <w:rPr>
          <w:b/>
          <w:bCs/>
          <w:color w:val="000000"/>
        </w:rPr>
        <w:t>Step 5</w:t>
      </w:r>
      <w:proofErr w:type="gramStart"/>
      <w:r>
        <w:rPr>
          <w:b/>
          <w:bCs/>
          <w:color w:val="000000"/>
        </w:rPr>
        <w:t xml:space="preserve">a </w:t>
      </w:r>
      <w:r w:rsidR="00222397">
        <w:rPr>
          <w:b/>
          <w:bCs/>
          <w:color w:val="000000"/>
        </w:rPr>
        <w:t>,</w:t>
      </w:r>
      <w:r>
        <w:rPr>
          <w:b/>
          <w:bCs/>
          <w:color w:val="000000"/>
        </w:rPr>
        <w:t>Format</w:t>
      </w:r>
      <w:proofErr w:type="gramEnd"/>
      <w:r>
        <w:rPr>
          <w:b/>
          <w:bCs/>
          <w:color w:val="000000"/>
        </w:rPr>
        <w:t xml:space="preserve"> Found Script: </w:t>
      </w:r>
      <w:r>
        <w:rPr>
          <w:color w:val="000000"/>
        </w:rPr>
        <w:t>If the threshold is met, the matching knowledge record is returned with its title, content (the script), keywords, metadata, and similarity score.</w:t>
      </w:r>
    </w:p>
    <w:p w14:paraId="51AB7937" w14:textId="0E8B7B17" w:rsidR="00D6563D" w:rsidRDefault="00000000">
      <w:pPr>
        <w:numPr>
          <w:ilvl w:val="0"/>
          <w:numId w:val="1"/>
        </w:numPr>
        <w:pBdr>
          <w:top w:val="nil"/>
          <w:left w:val="nil"/>
          <w:bottom w:val="nil"/>
          <w:right w:val="nil"/>
          <w:between w:val="nil"/>
        </w:pBdr>
        <w:spacing w:before="40" w:after="40"/>
      </w:pPr>
      <w:r>
        <w:rPr>
          <w:b/>
          <w:bCs/>
          <w:color w:val="000000"/>
        </w:rPr>
        <w:t>Step 5</w:t>
      </w:r>
      <w:proofErr w:type="gramStart"/>
      <w:r>
        <w:rPr>
          <w:b/>
          <w:bCs/>
          <w:color w:val="000000"/>
        </w:rPr>
        <w:t xml:space="preserve">b </w:t>
      </w:r>
      <w:r w:rsidR="00222397">
        <w:rPr>
          <w:b/>
          <w:bCs/>
          <w:color w:val="000000"/>
        </w:rPr>
        <w:t>,</w:t>
      </w:r>
      <w:r>
        <w:rPr>
          <w:b/>
          <w:bCs/>
          <w:color w:val="000000"/>
        </w:rPr>
        <w:t>No</w:t>
      </w:r>
      <w:proofErr w:type="gramEnd"/>
      <w:r>
        <w:rPr>
          <w:b/>
          <w:bCs/>
          <w:color w:val="000000"/>
        </w:rPr>
        <w:t xml:space="preserve"> Match Found: </w:t>
      </w:r>
      <w:r>
        <w:rPr>
          <w:color w:val="000000"/>
        </w:rPr>
        <w:t>If no match meets the threshold, a fallback response is returned instructing the agent to respond naturally using its own judgment.</w:t>
      </w:r>
    </w:p>
    <w:p w14:paraId="3A560241" w14:textId="009B5864"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6 </w:t>
      </w:r>
      <w:r w:rsidR="00222397">
        <w:rPr>
          <w:b/>
          <w:bCs/>
          <w:color w:val="000000"/>
        </w:rPr>
        <w:t>,</w:t>
      </w:r>
      <w:r>
        <w:rPr>
          <w:b/>
          <w:bCs/>
          <w:color w:val="000000"/>
        </w:rPr>
        <w:t>Merge</w:t>
      </w:r>
      <w:proofErr w:type="gramEnd"/>
      <w:r>
        <w:rPr>
          <w:b/>
          <w:bCs/>
          <w:color w:val="000000"/>
        </w:rPr>
        <w:t xml:space="preserve"> Output: </w:t>
      </w:r>
      <w:r>
        <w:rPr>
          <w:color w:val="000000"/>
        </w:rPr>
        <w:t>Both branches merge into a single output node (</w:t>
      </w:r>
      <w:proofErr w:type="spellStart"/>
      <w:r>
        <w:rPr>
          <w:color w:val="000000"/>
        </w:rPr>
        <w:t>chooseBranch</w:t>
      </w:r>
      <w:proofErr w:type="spellEnd"/>
      <w:r>
        <w:rPr>
          <w:color w:val="000000"/>
        </w:rPr>
        <w:t xml:space="preserve"> mode), returning one unified result to the parent workflow.</w:t>
      </w:r>
    </w:p>
    <w:p w14:paraId="10A15833" w14:textId="77777777" w:rsidR="00D6563D" w:rsidRDefault="00D6563D">
      <w:pPr>
        <w:spacing w:after="160"/>
      </w:pPr>
    </w:p>
    <w:p w14:paraId="18C1552D" w14:textId="60F0C958" w:rsidR="00D6563D" w:rsidRDefault="00000000">
      <w:pPr>
        <w:pStyle w:val="Heading2"/>
      </w:pPr>
      <w:r>
        <w:t xml:space="preserve">Key Technical </w:t>
      </w:r>
      <w:proofErr w:type="gramStart"/>
      <w:r>
        <w:t xml:space="preserve">Detail </w:t>
      </w:r>
      <w:r w:rsidR="00222397">
        <w:t>,</w:t>
      </w:r>
      <w:r>
        <w:t>Vector</w:t>
      </w:r>
      <w:proofErr w:type="gramEnd"/>
      <w:r>
        <w:t xml:space="preserve"> RAG</w:t>
      </w:r>
    </w:p>
    <w:p w14:paraId="4BED5F1C" w14:textId="2DE7B924" w:rsidR="00D6563D" w:rsidRDefault="00000000">
      <w:pPr>
        <w:spacing w:before="60" w:after="60"/>
      </w:pPr>
      <w:r>
        <w:t xml:space="preserve">This sub-workflow implements a Retrieval-Augmented Generation (RAG) pattern using PostgreSQL's </w:t>
      </w:r>
      <w:proofErr w:type="spellStart"/>
      <w:r>
        <w:t>pgvector</w:t>
      </w:r>
      <w:proofErr w:type="spellEnd"/>
      <w:r>
        <w:t xml:space="preserve"> extension. The knowledge base stores pre-written objection-handling scripts as vector embeddings. When an objection is detected, semantic similarity search finds the most contextually relevant script rather than relying on keyword </w:t>
      </w:r>
      <w:proofErr w:type="gramStart"/>
      <w:r>
        <w:t xml:space="preserve">matching </w:t>
      </w:r>
      <w:r w:rsidR="00222397">
        <w:t>,</w:t>
      </w:r>
      <w:r>
        <w:t>handling</w:t>
      </w:r>
      <w:proofErr w:type="gramEnd"/>
      <w:r>
        <w:t xml:space="preserve"> paraphrased or indirect objections effectively.</w:t>
      </w:r>
    </w:p>
    <w:p w14:paraId="6C66A51D" w14:textId="77777777" w:rsidR="00D6563D" w:rsidRDefault="00D6563D">
      <w:pPr>
        <w:spacing w:after="28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6563D" w14:paraId="6454AA58" w14:textId="77777777">
        <w:tc>
          <w:tcPr>
            <w:tcW w:w="700" w:type="dxa"/>
            <w:tcBorders>
              <w:top w:val="nil"/>
              <w:left w:val="nil"/>
              <w:bottom w:val="nil"/>
              <w:right w:val="nil"/>
            </w:tcBorders>
            <w:shd w:val="clear" w:color="auto" w:fill="5B21B6"/>
            <w:tcMar>
              <w:top w:w="120" w:type="dxa"/>
              <w:left w:w="200" w:type="dxa"/>
              <w:bottom w:w="120" w:type="dxa"/>
              <w:right w:w="100" w:type="dxa"/>
            </w:tcMar>
            <w:vAlign w:val="center"/>
          </w:tcPr>
          <w:p w14:paraId="38D9319C" w14:textId="77777777" w:rsidR="00D6563D" w:rsidRDefault="00000000">
            <w:pPr>
              <w:jc w:val="center"/>
            </w:pPr>
            <w:r>
              <w:rPr>
                <w:b/>
                <w:bCs/>
                <w:color w:val="FFFFFF"/>
                <w:sz w:val="32"/>
                <w:szCs w:val="32"/>
              </w:rPr>
              <w:t>2</w:t>
            </w:r>
          </w:p>
        </w:tc>
        <w:tc>
          <w:tcPr>
            <w:tcW w:w="8660" w:type="dxa"/>
            <w:tcBorders>
              <w:top w:val="nil"/>
              <w:left w:val="nil"/>
              <w:bottom w:val="nil"/>
              <w:right w:val="nil"/>
            </w:tcBorders>
            <w:shd w:val="clear" w:color="auto" w:fill="7C3AED"/>
            <w:tcMar>
              <w:top w:w="120" w:type="dxa"/>
              <w:left w:w="200" w:type="dxa"/>
              <w:bottom w:w="120" w:type="dxa"/>
              <w:right w:w="200" w:type="dxa"/>
            </w:tcMar>
            <w:vAlign w:val="center"/>
          </w:tcPr>
          <w:p w14:paraId="7F51130C" w14:textId="77777777" w:rsidR="00D6563D" w:rsidRDefault="00000000">
            <w:r>
              <w:rPr>
                <w:b/>
                <w:bCs/>
                <w:color w:val="FFFFFF"/>
                <w:sz w:val="28"/>
                <w:szCs w:val="28"/>
              </w:rPr>
              <w:t>Search Available Slots</w:t>
            </w:r>
          </w:p>
        </w:tc>
      </w:tr>
    </w:tbl>
    <w:p w14:paraId="1F17DCE5" w14:textId="77777777" w:rsidR="00D6563D" w:rsidRDefault="00D6563D">
      <w:pPr>
        <w:spacing w:after="12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D6563D" w14:paraId="28725CF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7181F862" w14:textId="77777777" w:rsidR="00D6563D" w:rsidRDefault="00000000">
            <w:r>
              <w:rPr>
                <w:b/>
                <w:bCs/>
                <w:color w:val="4C1D95"/>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2222B479" w14:textId="77777777" w:rsidR="00D6563D" w:rsidRDefault="00000000">
            <w:r>
              <w:rPr>
                <w:sz w:val="20"/>
                <w:szCs w:val="20"/>
              </w:rPr>
              <w:t>Called by AI Agent tool when lead asks about meeting availability</w:t>
            </w:r>
          </w:p>
        </w:tc>
      </w:tr>
      <w:tr w:rsidR="00D6563D" w14:paraId="031092E2"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4664ABB2" w14:textId="77777777" w:rsidR="00D6563D" w:rsidRDefault="00000000">
            <w:r>
              <w:rPr>
                <w:b/>
                <w:bCs/>
                <w:color w:val="4C1D95"/>
                <w:sz w:val="20"/>
                <w:szCs w:val="20"/>
              </w:rPr>
              <w:t>Inputs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F1BA834" w14:textId="77777777" w:rsidR="00D6563D" w:rsidRDefault="00000000">
            <w:proofErr w:type="spellStart"/>
            <w:r>
              <w:rPr>
                <w:sz w:val="20"/>
                <w:szCs w:val="20"/>
              </w:rPr>
              <w:t>start_time</w:t>
            </w:r>
            <w:proofErr w:type="spellEnd"/>
            <w:r>
              <w:rPr>
                <w:sz w:val="20"/>
                <w:szCs w:val="20"/>
              </w:rPr>
              <w:t xml:space="preserve"> (ISO 8601 UTC), </w:t>
            </w:r>
            <w:proofErr w:type="spellStart"/>
            <w:r>
              <w:rPr>
                <w:sz w:val="20"/>
                <w:szCs w:val="20"/>
              </w:rPr>
              <w:t>end_time</w:t>
            </w:r>
            <w:proofErr w:type="spellEnd"/>
            <w:r>
              <w:rPr>
                <w:sz w:val="20"/>
                <w:szCs w:val="20"/>
              </w:rPr>
              <w:t xml:space="preserve"> (ISO 8601 UTC), </w:t>
            </w:r>
            <w:proofErr w:type="spellStart"/>
            <w:r>
              <w:rPr>
                <w:sz w:val="20"/>
                <w:szCs w:val="20"/>
              </w:rPr>
              <w:t>preferred_hour</w:t>
            </w:r>
            <w:proofErr w:type="spellEnd"/>
            <w:r>
              <w:rPr>
                <w:sz w:val="20"/>
                <w:szCs w:val="20"/>
              </w:rPr>
              <w:t xml:space="preserve"> (Paris, 0–23)</w:t>
            </w:r>
          </w:p>
        </w:tc>
      </w:tr>
      <w:tr w:rsidR="00D6563D" w14:paraId="1CBBB44E"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2DDFA039" w14:textId="77777777" w:rsidR="00D6563D" w:rsidRDefault="00000000">
            <w:r>
              <w:rPr>
                <w:b/>
                <w:bCs/>
                <w:color w:val="4C1D95"/>
                <w:sz w:val="20"/>
                <w:szCs w:val="20"/>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7712866B" w14:textId="77777777" w:rsidR="00D6563D" w:rsidRDefault="00000000">
            <w:r>
              <w:rPr>
                <w:sz w:val="20"/>
                <w:szCs w:val="20"/>
              </w:rPr>
              <w:t>Calendly API</w:t>
            </w:r>
          </w:p>
        </w:tc>
      </w:tr>
      <w:tr w:rsidR="00D6563D" w14:paraId="380CE340"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6800CA82" w14:textId="77777777" w:rsidR="00D6563D" w:rsidRDefault="00000000">
            <w:r>
              <w:rPr>
                <w:b/>
                <w:bCs/>
                <w:color w:val="4C1D95"/>
                <w:sz w:val="20"/>
                <w:szCs w:val="20"/>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65C395" w14:textId="77777777" w:rsidR="00D6563D" w:rsidRDefault="00000000">
            <w:r>
              <w:rPr>
                <w:sz w:val="20"/>
                <w:szCs w:val="20"/>
              </w:rPr>
              <w:t xml:space="preserve">Compact list of available slots grouped by day with Paris times and UTC </w:t>
            </w:r>
            <w:proofErr w:type="spellStart"/>
            <w:r>
              <w:rPr>
                <w:sz w:val="20"/>
                <w:szCs w:val="20"/>
              </w:rPr>
              <w:t>start_times</w:t>
            </w:r>
            <w:proofErr w:type="spellEnd"/>
            <w:r>
              <w:rPr>
                <w:sz w:val="20"/>
                <w:szCs w:val="20"/>
              </w:rPr>
              <w:t xml:space="preserve"> for booking</w:t>
            </w:r>
          </w:p>
        </w:tc>
      </w:tr>
    </w:tbl>
    <w:p w14:paraId="6176E9F6" w14:textId="77777777" w:rsidR="00D6563D" w:rsidRDefault="00D6563D">
      <w:pPr>
        <w:spacing w:after="160"/>
      </w:pPr>
    </w:p>
    <w:p w14:paraId="29FA7443" w14:textId="77777777" w:rsidR="00D6563D" w:rsidRDefault="00000000">
      <w:pPr>
        <w:pStyle w:val="Heading2"/>
      </w:pPr>
      <w:r>
        <w:t>Automation Flow</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D6563D" w14:paraId="4415ED38" w14:textId="77777777">
        <w:tc>
          <w:tcPr>
            <w:tcW w:w="3120" w:type="dxa"/>
            <w:tcBorders>
              <w:top w:val="nil"/>
              <w:left w:val="nil"/>
              <w:bottom w:val="nil"/>
              <w:right w:val="nil"/>
            </w:tcBorders>
            <w:shd w:val="clear" w:color="auto" w:fill="1E1B4B"/>
            <w:tcMar>
              <w:top w:w="100" w:type="dxa"/>
              <w:left w:w="80" w:type="dxa"/>
              <w:bottom w:w="100" w:type="dxa"/>
              <w:right w:w="80" w:type="dxa"/>
            </w:tcMar>
            <w:vAlign w:val="center"/>
          </w:tcPr>
          <w:p w14:paraId="084AE56A" w14:textId="77777777" w:rsidR="00D6563D" w:rsidRDefault="00000000">
            <w:pPr>
              <w:spacing w:after="30"/>
              <w:jc w:val="center"/>
            </w:pPr>
            <w:r>
              <w:rPr>
                <w:b/>
                <w:bCs/>
                <w:color w:val="FACC15"/>
                <w:sz w:val="28"/>
                <w:szCs w:val="28"/>
              </w:rPr>
              <w:t>1</w:t>
            </w:r>
          </w:p>
          <w:p w14:paraId="3C4FDA64" w14:textId="77777777" w:rsidR="00D6563D" w:rsidRDefault="00000000">
            <w:pPr>
              <w:jc w:val="center"/>
            </w:pPr>
            <w:r>
              <w:rPr>
                <w:color w:val="E9D5FF"/>
                <w:sz w:val="16"/>
                <w:szCs w:val="16"/>
              </w:rPr>
              <w:t>Execute Workflow Trigger</w:t>
            </w:r>
          </w:p>
        </w:tc>
        <w:tc>
          <w:tcPr>
            <w:tcW w:w="3120" w:type="dxa"/>
            <w:tcBorders>
              <w:top w:val="nil"/>
              <w:left w:val="nil"/>
              <w:bottom w:val="nil"/>
              <w:right w:val="nil"/>
            </w:tcBorders>
            <w:shd w:val="clear" w:color="auto" w:fill="312E81"/>
            <w:tcMar>
              <w:top w:w="100" w:type="dxa"/>
              <w:left w:w="80" w:type="dxa"/>
              <w:bottom w:w="100" w:type="dxa"/>
              <w:right w:w="80" w:type="dxa"/>
            </w:tcMar>
            <w:vAlign w:val="center"/>
          </w:tcPr>
          <w:p w14:paraId="5E7A01B9" w14:textId="77777777" w:rsidR="00D6563D" w:rsidRDefault="00000000">
            <w:pPr>
              <w:spacing w:after="30"/>
              <w:jc w:val="center"/>
            </w:pPr>
            <w:r>
              <w:rPr>
                <w:b/>
                <w:bCs/>
                <w:color w:val="FACC15"/>
                <w:sz w:val="28"/>
                <w:szCs w:val="28"/>
              </w:rPr>
              <w:t>2</w:t>
            </w:r>
          </w:p>
          <w:p w14:paraId="09A0F66B" w14:textId="77777777" w:rsidR="00D6563D" w:rsidRDefault="00000000">
            <w:pPr>
              <w:jc w:val="center"/>
            </w:pPr>
            <w:r>
              <w:rPr>
                <w:color w:val="E9D5FF"/>
                <w:sz w:val="16"/>
                <w:szCs w:val="16"/>
              </w:rPr>
              <w:t>Fetch Calendly Slots</w:t>
            </w:r>
          </w:p>
        </w:tc>
        <w:tc>
          <w:tcPr>
            <w:tcW w:w="3120" w:type="dxa"/>
            <w:tcBorders>
              <w:top w:val="nil"/>
              <w:left w:val="nil"/>
              <w:bottom w:val="nil"/>
              <w:right w:val="nil"/>
            </w:tcBorders>
            <w:shd w:val="clear" w:color="auto" w:fill="3730A3"/>
            <w:tcMar>
              <w:top w:w="100" w:type="dxa"/>
              <w:left w:w="80" w:type="dxa"/>
              <w:bottom w:w="100" w:type="dxa"/>
              <w:right w:w="80" w:type="dxa"/>
            </w:tcMar>
            <w:vAlign w:val="center"/>
          </w:tcPr>
          <w:p w14:paraId="7F1A2309" w14:textId="77777777" w:rsidR="00D6563D" w:rsidRDefault="00000000">
            <w:pPr>
              <w:spacing w:after="30"/>
              <w:jc w:val="center"/>
            </w:pPr>
            <w:r>
              <w:rPr>
                <w:b/>
                <w:bCs/>
                <w:color w:val="FACC15"/>
                <w:sz w:val="28"/>
                <w:szCs w:val="28"/>
              </w:rPr>
              <w:t>3</w:t>
            </w:r>
          </w:p>
          <w:p w14:paraId="28BF0B01" w14:textId="77777777" w:rsidR="00D6563D" w:rsidRDefault="00000000">
            <w:pPr>
              <w:jc w:val="center"/>
            </w:pPr>
            <w:r>
              <w:rPr>
                <w:color w:val="E9D5FF"/>
                <w:sz w:val="16"/>
                <w:szCs w:val="16"/>
              </w:rPr>
              <w:t>Filter and Summarize Slots</w:t>
            </w:r>
          </w:p>
        </w:tc>
      </w:tr>
    </w:tbl>
    <w:p w14:paraId="183A5E9A" w14:textId="77777777" w:rsidR="00D6563D" w:rsidRDefault="00D6563D">
      <w:pPr>
        <w:spacing w:after="160"/>
      </w:pPr>
    </w:p>
    <w:p w14:paraId="124C0AF2" w14:textId="77777777" w:rsidR="00D6563D" w:rsidRDefault="00000000">
      <w:pPr>
        <w:spacing w:before="120" w:after="120"/>
        <w:jc w:val="center"/>
      </w:pPr>
      <w:r>
        <w:rPr>
          <w:noProof/>
        </w:rPr>
        <w:lastRenderedPageBreak/>
        <w:drawing>
          <wp:inline distT="0" distB="0" distL="0" distR="0" wp14:anchorId="67D123CA" wp14:editId="5D56F40B">
            <wp:extent cx="5943600" cy="2409825"/>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5943600" cy="2409825"/>
                    </a:xfrm>
                    <a:prstGeom prst="rect">
                      <a:avLst/>
                    </a:prstGeom>
                    <a:ln/>
                  </pic:spPr>
                </pic:pic>
              </a:graphicData>
            </a:graphic>
          </wp:inline>
        </w:drawing>
      </w:r>
    </w:p>
    <w:p w14:paraId="0A4CA6F5" w14:textId="77777777" w:rsidR="00D6563D" w:rsidRDefault="00D6563D">
      <w:pPr>
        <w:spacing w:after="160"/>
      </w:pPr>
    </w:p>
    <w:p w14:paraId="39ADAB98" w14:textId="4BA68EC0" w:rsidR="00D6563D" w:rsidRDefault="00000000">
      <w:pPr>
        <w:pStyle w:val="Heading2"/>
      </w:pPr>
      <w:r>
        <w:t xml:space="preserve">How It </w:t>
      </w:r>
      <w:proofErr w:type="gramStart"/>
      <w:r>
        <w:t xml:space="preserve">Works </w:t>
      </w:r>
      <w:r w:rsidR="00222397">
        <w:t>,</w:t>
      </w:r>
      <w:r>
        <w:t>Step</w:t>
      </w:r>
      <w:proofErr w:type="gramEnd"/>
      <w:r>
        <w:t xml:space="preserve"> by Step</w:t>
      </w:r>
    </w:p>
    <w:p w14:paraId="569CAE99" w14:textId="74F93937"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 </w:t>
      </w:r>
      <w:r w:rsidR="00222397">
        <w:rPr>
          <w:b/>
          <w:bCs/>
          <w:color w:val="000000"/>
        </w:rPr>
        <w:t>,</w:t>
      </w:r>
      <w:r>
        <w:rPr>
          <w:b/>
          <w:bCs/>
          <w:color w:val="000000"/>
        </w:rPr>
        <w:t>Fetch</w:t>
      </w:r>
      <w:proofErr w:type="gramEnd"/>
      <w:r>
        <w:rPr>
          <w:b/>
          <w:bCs/>
          <w:color w:val="000000"/>
        </w:rPr>
        <w:t xml:space="preserve"> Calendly Slots: </w:t>
      </w:r>
      <w:r>
        <w:rPr>
          <w:rFonts w:ascii="Arial Unicode MS" w:eastAsia="Arial Unicode MS" w:hAnsi="Arial Unicode MS" w:cs="Arial Unicode MS"/>
          <w:color w:val="000000"/>
        </w:rPr>
        <w:t xml:space="preserve">Queries Calendly's </w:t>
      </w:r>
      <w:proofErr w:type="spellStart"/>
      <w:r>
        <w:rPr>
          <w:rFonts w:ascii="Arial Unicode MS" w:eastAsia="Arial Unicode MS" w:hAnsi="Arial Unicode MS" w:cs="Arial Unicode MS"/>
          <w:color w:val="000000"/>
        </w:rPr>
        <w:t>event_type_available_times</w:t>
      </w:r>
      <w:proofErr w:type="spellEnd"/>
      <w:r>
        <w:rPr>
          <w:rFonts w:ascii="Arial Unicode MS" w:eastAsia="Arial Unicode MS" w:hAnsi="Arial Unicode MS" w:cs="Arial Unicode MS"/>
          <w:color w:val="000000"/>
        </w:rPr>
        <w:t xml:space="preserve"> endpoint with the requested </w:t>
      </w:r>
      <w:proofErr w:type="spellStart"/>
      <w:r>
        <w:rPr>
          <w:rFonts w:ascii="Arial Unicode MS" w:eastAsia="Arial Unicode MS" w:hAnsi="Arial Unicode MS" w:cs="Arial Unicode MS"/>
          <w:color w:val="000000"/>
        </w:rPr>
        <w:t>start_time</w:t>
      </w:r>
      <w:proofErr w:type="spellEnd"/>
      <w:r>
        <w:rPr>
          <w:rFonts w:ascii="Arial Unicode MS" w:eastAsia="Arial Unicode MS" w:hAnsi="Arial Unicode MS" w:cs="Arial Unicode MS"/>
          <w:color w:val="000000"/>
        </w:rPr>
        <w:t xml:space="preserve"> and </w:t>
      </w:r>
      <w:proofErr w:type="spellStart"/>
      <w:r>
        <w:rPr>
          <w:rFonts w:ascii="Arial Unicode MS" w:eastAsia="Arial Unicode MS" w:hAnsi="Arial Unicode MS" w:cs="Arial Unicode MS"/>
          <w:color w:val="000000"/>
        </w:rPr>
        <w:t>end_time</w:t>
      </w:r>
      <w:proofErr w:type="spellEnd"/>
      <w:r>
        <w:rPr>
          <w:rFonts w:ascii="Arial Unicode MS" w:eastAsia="Arial Unicode MS" w:hAnsi="Arial Unicode MS" w:cs="Arial Unicode MS"/>
          <w:color w:val="000000"/>
        </w:rPr>
        <w:t xml:space="preserve"> (defaults to now+2min → now+6days if not provided). Returns all raw available slot objects.</w:t>
      </w:r>
    </w:p>
    <w:p w14:paraId="53E30F41" w14:textId="751E76B3"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2 </w:t>
      </w:r>
      <w:r w:rsidR="00222397">
        <w:rPr>
          <w:b/>
          <w:bCs/>
          <w:color w:val="000000"/>
        </w:rPr>
        <w:t>,</w:t>
      </w:r>
      <w:r>
        <w:rPr>
          <w:b/>
          <w:bCs/>
          <w:color w:val="000000"/>
        </w:rPr>
        <w:t>Filter</w:t>
      </w:r>
      <w:proofErr w:type="gramEnd"/>
      <w:r>
        <w:rPr>
          <w:b/>
          <w:bCs/>
          <w:color w:val="000000"/>
        </w:rPr>
        <w:t xml:space="preserve"> and Summarize Slots: </w:t>
      </w:r>
      <w:r>
        <w:rPr>
          <w:color w:val="000000"/>
        </w:rPr>
        <w:t xml:space="preserve">A code node processes the raw slots with several filtering rules: if a </w:t>
      </w:r>
      <w:proofErr w:type="spellStart"/>
      <w:r>
        <w:rPr>
          <w:color w:val="000000"/>
        </w:rPr>
        <w:t>preferred_hour</w:t>
      </w:r>
      <w:proofErr w:type="spellEnd"/>
      <w:r>
        <w:rPr>
          <w:color w:val="000000"/>
        </w:rPr>
        <w:t xml:space="preserve"> is given, only slots within ±2 hours are included; slots are grouped by Paris date; a minimum spacing of 90 minutes (or 30 minutes if filtering by hour) is enforced between displayed slots; max 6 slots per day are shown. Slots closest to the preferred hour are sorted first.</w:t>
      </w:r>
    </w:p>
    <w:p w14:paraId="48CD0B20" w14:textId="77777777" w:rsidR="00D6563D" w:rsidRDefault="00D6563D">
      <w:pPr>
        <w:spacing w:after="160"/>
      </w:pPr>
    </w:p>
    <w:p w14:paraId="7D30B4A5" w14:textId="77777777" w:rsidR="00D6563D" w:rsidRDefault="00000000">
      <w:pPr>
        <w:pStyle w:val="Heading2"/>
      </w:pPr>
      <w:r>
        <w:t>Output Format</w:t>
      </w:r>
    </w:p>
    <w:p w14:paraId="508F1EF8" w14:textId="77777777" w:rsidR="00D6563D" w:rsidRDefault="00000000">
      <w:pPr>
        <w:spacing w:before="60" w:after="60"/>
      </w:pPr>
      <w:r>
        <w:t xml:space="preserve">The sub-workflow returns a compact, human-readable slot list in French day names with Paris times, plus the UTC </w:t>
      </w:r>
      <w:proofErr w:type="spellStart"/>
      <w:r>
        <w:t>start_time</w:t>
      </w:r>
      <w:proofErr w:type="spellEnd"/>
      <w:r>
        <w:t xml:space="preserve"> in parentheses for the Book Meeting tool to use.</w:t>
      </w:r>
    </w:p>
    <w:p w14:paraId="1DA3E1D8" w14:textId="77777777" w:rsidR="00D6563D" w:rsidRDefault="00D6563D">
      <w:pPr>
        <w:spacing w:after="80"/>
      </w:pPr>
    </w:p>
    <w:p w14:paraId="331BD577" w14:textId="77777777" w:rsidR="00D6563D" w:rsidRDefault="00000000">
      <w:pPr>
        <w:shd w:val="clear" w:color="auto" w:fill="F3F0FF"/>
        <w:spacing w:before="60" w:after="60"/>
        <w:ind w:left="360" w:right="360"/>
      </w:pPr>
      <w:r>
        <w:rPr>
          <w:rFonts w:ascii="Courier New" w:eastAsia="Courier New" w:hAnsi="Courier New" w:cs="Courier New"/>
          <w:i/>
          <w:iCs/>
          <w:color w:val="4C1D95"/>
          <w:sz w:val="20"/>
          <w:szCs w:val="20"/>
        </w:rPr>
        <w:t xml:space="preserve">Example: 'Lun 14 </w:t>
      </w:r>
      <w:proofErr w:type="spellStart"/>
      <w:r>
        <w:rPr>
          <w:rFonts w:ascii="Courier New" w:eastAsia="Courier New" w:hAnsi="Courier New" w:cs="Courier New"/>
          <w:i/>
          <w:iCs/>
          <w:color w:val="4C1D95"/>
          <w:sz w:val="20"/>
          <w:szCs w:val="20"/>
        </w:rPr>
        <w:t>avr</w:t>
      </w:r>
      <w:proofErr w:type="spellEnd"/>
      <w:r>
        <w:rPr>
          <w:rFonts w:ascii="Courier New" w:eastAsia="Courier New" w:hAnsi="Courier New" w:cs="Courier New"/>
          <w:i/>
          <w:iCs/>
          <w:color w:val="4C1D95"/>
          <w:sz w:val="20"/>
          <w:szCs w:val="20"/>
        </w:rPr>
        <w:t>: 10h00 (UTC: 2026-04-14T08:00:00Z) | 14h00 (UTC: 2026-04-14T12:00:00Z)'</w:t>
      </w:r>
    </w:p>
    <w:p w14:paraId="4DD90056" w14:textId="77777777" w:rsidR="00D6563D" w:rsidRDefault="00D6563D">
      <w:pPr>
        <w:spacing w:after="80"/>
      </w:pPr>
    </w:p>
    <w:p w14:paraId="18EEAF5F" w14:textId="77777777" w:rsidR="00D6563D" w:rsidRDefault="00000000">
      <w:pPr>
        <w:spacing w:before="60" w:after="60"/>
      </w:pPr>
      <w:r>
        <w:t>If no slots are found, or if a Calendly API error occurs (e.g., date range exceeds 7 days), a descriptive error message with recovery instructions is returned to the agent.</w:t>
      </w:r>
    </w:p>
    <w:p w14:paraId="17CA97F8" w14:textId="77777777" w:rsidR="00D6563D" w:rsidRDefault="00D6563D">
      <w:pPr>
        <w:spacing w:after="2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6563D" w14:paraId="71762B50" w14:textId="77777777">
        <w:tc>
          <w:tcPr>
            <w:tcW w:w="700" w:type="dxa"/>
            <w:tcBorders>
              <w:top w:val="nil"/>
              <w:left w:val="nil"/>
              <w:bottom w:val="nil"/>
              <w:right w:val="nil"/>
            </w:tcBorders>
            <w:shd w:val="clear" w:color="auto" w:fill="5B21B6"/>
            <w:tcMar>
              <w:top w:w="120" w:type="dxa"/>
              <w:left w:w="200" w:type="dxa"/>
              <w:bottom w:w="120" w:type="dxa"/>
              <w:right w:w="100" w:type="dxa"/>
            </w:tcMar>
            <w:vAlign w:val="center"/>
          </w:tcPr>
          <w:p w14:paraId="5234D15F" w14:textId="77777777" w:rsidR="00D6563D" w:rsidRDefault="00000000">
            <w:pPr>
              <w:jc w:val="center"/>
            </w:pPr>
            <w:r>
              <w:rPr>
                <w:b/>
                <w:bCs/>
                <w:color w:val="FFFFFF"/>
                <w:sz w:val="32"/>
                <w:szCs w:val="32"/>
              </w:rPr>
              <w:t>3</w:t>
            </w:r>
          </w:p>
        </w:tc>
        <w:tc>
          <w:tcPr>
            <w:tcW w:w="8660" w:type="dxa"/>
            <w:tcBorders>
              <w:top w:val="nil"/>
              <w:left w:val="nil"/>
              <w:bottom w:val="nil"/>
              <w:right w:val="nil"/>
            </w:tcBorders>
            <w:shd w:val="clear" w:color="auto" w:fill="7C3AED"/>
            <w:tcMar>
              <w:top w:w="120" w:type="dxa"/>
              <w:left w:w="200" w:type="dxa"/>
              <w:bottom w:w="120" w:type="dxa"/>
              <w:right w:w="200" w:type="dxa"/>
            </w:tcMar>
            <w:vAlign w:val="center"/>
          </w:tcPr>
          <w:p w14:paraId="4F50FFE7" w14:textId="77777777" w:rsidR="00D6563D" w:rsidRDefault="00000000">
            <w:proofErr w:type="spellStart"/>
            <w:r>
              <w:rPr>
                <w:b/>
                <w:bCs/>
                <w:color w:val="FFFFFF"/>
                <w:sz w:val="28"/>
                <w:szCs w:val="28"/>
              </w:rPr>
              <w:t>SalesForce</w:t>
            </w:r>
            <w:proofErr w:type="spellEnd"/>
            <w:r>
              <w:rPr>
                <w:b/>
                <w:bCs/>
                <w:color w:val="FFFFFF"/>
                <w:sz w:val="28"/>
                <w:szCs w:val="28"/>
              </w:rPr>
              <w:t xml:space="preserve"> Post-Booking Update</w:t>
            </w:r>
          </w:p>
        </w:tc>
      </w:tr>
    </w:tbl>
    <w:p w14:paraId="5D689991" w14:textId="77777777" w:rsidR="00D6563D" w:rsidRDefault="00D6563D">
      <w:pPr>
        <w:spacing w:after="12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D6563D" w14:paraId="56E48B85"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10D8331C" w14:textId="77777777" w:rsidR="00D6563D" w:rsidRDefault="00000000">
            <w:r>
              <w:rPr>
                <w:b/>
                <w:bCs/>
                <w:color w:val="4C1D95"/>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12D6E12" w14:textId="77777777" w:rsidR="00D6563D" w:rsidRDefault="00000000">
            <w:r>
              <w:rPr>
                <w:sz w:val="20"/>
                <w:szCs w:val="20"/>
              </w:rPr>
              <w:t>Called by AI Agent tool immediately after every successful Calendly booking</w:t>
            </w:r>
          </w:p>
        </w:tc>
      </w:tr>
      <w:tr w:rsidR="00D6563D" w14:paraId="22D0C8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18C94523" w14:textId="77777777" w:rsidR="00D6563D" w:rsidRDefault="00000000">
            <w:r>
              <w:rPr>
                <w:b/>
                <w:bCs/>
                <w:color w:val="4C1D95"/>
                <w:sz w:val="20"/>
                <w:szCs w:val="20"/>
              </w:rPr>
              <w:t>Inputs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6DFEB1" w14:textId="77777777" w:rsidR="00D6563D" w:rsidRDefault="00000000">
            <w:r>
              <w:rPr>
                <w:sz w:val="20"/>
                <w:szCs w:val="20"/>
              </w:rPr>
              <w:t>invitee name/email, location, residential status, professional situation, timeline, meeting datetime, budget, phone, conversation summary, Calendly event URL</w:t>
            </w:r>
          </w:p>
        </w:tc>
      </w:tr>
      <w:tr w:rsidR="00D6563D" w14:paraId="5EE7FA5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9FE"/>
            <w:tcMar>
              <w:top w:w="80" w:type="dxa"/>
              <w:left w:w="140" w:type="dxa"/>
              <w:bottom w:w="80" w:type="dxa"/>
              <w:right w:w="140" w:type="dxa"/>
            </w:tcMar>
          </w:tcPr>
          <w:p w14:paraId="3E9E6A0F" w14:textId="77777777" w:rsidR="00D6563D" w:rsidRDefault="00000000">
            <w:r>
              <w:rPr>
                <w:b/>
                <w:bCs/>
                <w:color w:val="4C1D95"/>
                <w:sz w:val="20"/>
                <w:szCs w:val="20"/>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E578722" w14:textId="77777777" w:rsidR="00D6563D" w:rsidRDefault="00000000">
            <w:r>
              <w:rPr>
                <w:sz w:val="20"/>
                <w:szCs w:val="20"/>
              </w:rPr>
              <w:t>Calendly API, Salesforce REST API (JWT OAuth)</w:t>
            </w:r>
          </w:p>
        </w:tc>
      </w:tr>
      <w:tr w:rsidR="00D6563D" w14:paraId="6C928DDA"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047BD764" w14:textId="77777777" w:rsidR="00D6563D" w:rsidRDefault="00000000">
            <w:r>
              <w:rPr>
                <w:b/>
                <w:bCs/>
                <w:color w:val="4C1D95"/>
                <w:sz w:val="20"/>
                <w:szCs w:val="20"/>
              </w:rPr>
              <w:lastRenderedPageBreak/>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02CD81" w14:textId="77777777" w:rsidR="00D6563D" w:rsidRDefault="00000000">
            <w:r>
              <w:rPr>
                <w:sz w:val="20"/>
                <w:szCs w:val="20"/>
              </w:rPr>
              <w:t xml:space="preserve">Salesforce </w:t>
            </w:r>
            <w:proofErr w:type="gramStart"/>
            <w:r>
              <w:rPr>
                <w:sz w:val="20"/>
                <w:szCs w:val="20"/>
              </w:rPr>
              <w:t>lead</w:t>
            </w:r>
            <w:proofErr w:type="gramEnd"/>
            <w:r>
              <w:rPr>
                <w:sz w:val="20"/>
                <w:szCs w:val="20"/>
              </w:rPr>
              <w:t xml:space="preserve"> updated (or created if not found) with full qualifying data and meeting info</w:t>
            </w:r>
          </w:p>
        </w:tc>
      </w:tr>
    </w:tbl>
    <w:p w14:paraId="4D58C2AE" w14:textId="77777777" w:rsidR="00D6563D" w:rsidRDefault="00D6563D">
      <w:pPr>
        <w:spacing w:after="160"/>
      </w:pPr>
    </w:p>
    <w:p w14:paraId="613168FF" w14:textId="77777777" w:rsidR="00D6563D" w:rsidRDefault="00000000">
      <w:pPr>
        <w:pStyle w:val="Heading2"/>
      </w:pPr>
      <w:r>
        <w:t>Automation Flow</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7"/>
        <w:gridCol w:w="1337"/>
        <w:gridCol w:w="1337"/>
        <w:gridCol w:w="1337"/>
        <w:gridCol w:w="1337"/>
        <w:gridCol w:w="1337"/>
        <w:gridCol w:w="1338"/>
      </w:tblGrid>
      <w:tr w:rsidR="00D6563D" w14:paraId="1F6AE0ED" w14:textId="77777777">
        <w:tc>
          <w:tcPr>
            <w:tcW w:w="1337" w:type="dxa"/>
            <w:tcBorders>
              <w:top w:val="nil"/>
              <w:left w:val="nil"/>
              <w:bottom w:val="nil"/>
              <w:right w:val="nil"/>
            </w:tcBorders>
            <w:shd w:val="clear" w:color="auto" w:fill="1E1B4B"/>
            <w:tcMar>
              <w:top w:w="100" w:type="dxa"/>
              <w:left w:w="80" w:type="dxa"/>
              <w:bottom w:w="100" w:type="dxa"/>
              <w:right w:w="80" w:type="dxa"/>
            </w:tcMar>
            <w:vAlign w:val="center"/>
          </w:tcPr>
          <w:p w14:paraId="3F95EC08" w14:textId="77777777" w:rsidR="00D6563D" w:rsidRDefault="00000000">
            <w:pPr>
              <w:spacing w:after="30"/>
              <w:jc w:val="center"/>
            </w:pPr>
            <w:r>
              <w:rPr>
                <w:b/>
                <w:bCs/>
                <w:color w:val="FACC15"/>
                <w:sz w:val="28"/>
                <w:szCs w:val="28"/>
              </w:rPr>
              <w:t>1</w:t>
            </w:r>
          </w:p>
          <w:p w14:paraId="758CD03C" w14:textId="77777777" w:rsidR="00D6563D" w:rsidRDefault="00000000">
            <w:pPr>
              <w:jc w:val="center"/>
            </w:pPr>
            <w:r>
              <w:rPr>
                <w:color w:val="E9D5FF"/>
                <w:sz w:val="16"/>
                <w:szCs w:val="16"/>
              </w:rPr>
              <w:t>Fetch Calendly Invitee</w:t>
            </w:r>
          </w:p>
        </w:tc>
        <w:tc>
          <w:tcPr>
            <w:tcW w:w="1337" w:type="dxa"/>
            <w:tcBorders>
              <w:top w:val="nil"/>
              <w:left w:val="nil"/>
              <w:bottom w:val="nil"/>
              <w:right w:val="nil"/>
            </w:tcBorders>
            <w:shd w:val="clear" w:color="auto" w:fill="312E81"/>
            <w:tcMar>
              <w:top w:w="100" w:type="dxa"/>
              <w:left w:w="80" w:type="dxa"/>
              <w:bottom w:w="100" w:type="dxa"/>
              <w:right w:w="80" w:type="dxa"/>
            </w:tcMar>
            <w:vAlign w:val="center"/>
          </w:tcPr>
          <w:p w14:paraId="361D8C20" w14:textId="77777777" w:rsidR="00D6563D" w:rsidRDefault="00000000">
            <w:pPr>
              <w:spacing w:after="30"/>
              <w:jc w:val="center"/>
            </w:pPr>
            <w:r>
              <w:rPr>
                <w:b/>
                <w:bCs/>
                <w:color w:val="FACC15"/>
                <w:sz w:val="28"/>
                <w:szCs w:val="28"/>
              </w:rPr>
              <w:t>2</w:t>
            </w:r>
          </w:p>
          <w:p w14:paraId="26958B0F" w14:textId="77777777" w:rsidR="00D6563D" w:rsidRDefault="00000000">
            <w:pPr>
              <w:jc w:val="center"/>
            </w:pPr>
            <w:r>
              <w:rPr>
                <w:color w:val="E9D5FF"/>
                <w:sz w:val="16"/>
                <w:szCs w:val="16"/>
              </w:rPr>
              <w:t>Map Owner</w:t>
            </w:r>
          </w:p>
        </w:tc>
        <w:tc>
          <w:tcPr>
            <w:tcW w:w="1337" w:type="dxa"/>
            <w:tcBorders>
              <w:top w:val="nil"/>
              <w:left w:val="nil"/>
              <w:bottom w:val="nil"/>
              <w:right w:val="nil"/>
            </w:tcBorders>
            <w:shd w:val="clear" w:color="auto" w:fill="3730A3"/>
            <w:tcMar>
              <w:top w:w="100" w:type="dxa"/>
              <w:left w:w="80" w:type="dxa"/>
              <w:bottom w:w="100" w:type="dxa"/>
              <w:right w:w="80" w:type="dxa"/>
            </w:tcMar>
            <w:vAlign w:val="center"/>
          </w:tcPr>
          <w:p w14:paraId="52047359" w14:textId="77777777" w:rsidR="00D6563D" w:rsidRDefault="00000000">
            <w:pPr>
              <w:spacing w:after="30"/>
              <w:jc w:val="center"/>
            </w:pPr>
            <w:r>
              <w:rPr>
                <w:b/>
                <w:bCs/>
                <w:color w:val="FACC15"/>
                <w:sz w:val="28"/>
                <w:szCs w:val="28"/>
              </w:rPr>
              <w:t>3</w:t>
            </w:r>
          </w:p>
          <w:p w14:paraId="0FCA0051" w14:textId="77777777" w:rsidR="00D6563D" w:rsidRDefault="00000000">
            <w:pPr>
              <w:jc w:val="center"/>
            </w:pPr>
            <w:r>
              <w:rPr>
                <w:color w:val="E9D5FF"/>
                <w:sz w:val="16"/>
                <w:szCs w:val="16"/>
              </w:rPr>
              <w:t>JWT Generation</w:t>
            </w:r>
          </w:p>
        </w:tc>
        <w:tc>
          <w:tcPr>
            <w:tcW w:w="1337" w:type="dxa"/>
            <w:tcBorders>
              <w:top w:val="nil"/>
              <w:left w:val="nil"/>
              <w:bottom w:val="nil"/>
              <w:right w:val="nil"/>
            </w:tcBorders>
            <w:shd w:val="clear" w:color="auto" w:fill="4338CA"/>
            <w:tcMar>
              <w:top w:w="100" w:type="dxa"/>
              <w:left w:w="80" w:type="dxa"/>
              <w:bottom w:w="100" w:type="dxa"/>
              <w:right w:w="80" w:type="dxa"/>
            </w:tcMar>
            <w:vAlign w:val="center"/>
          </w:tcPr>
          <w:p w14:paraId="537AD4E1" w14:textId="77777777" w:rsidR="00D6563D" w:rsidRDefault="00000000">
            <w:pPr>
              <w:spacing w:after="30"/>
              <w:jc w:val="center"/>
            </w:pPr>
            <w:r>
              <w:rPr>
                <w:b/>
                <w:bCs/>
                <w:color w:val="FACC15"/>
                <w:sz w:val="28"/>
                <w:szCs w:val="28"/>
              </w:rPr>
              <w:t>4</w:t>
            </w:r>
          </w:p>
          <w:p w14:paraId="2A459115" w14:textId="77777777" w:rsidR="00D6563D" w:rsidRDefault="00000000">
            <w:pPr>
              <w:jc w:val="center"/>
            </w:pPr>
            <w:r>
              <w:rPr>
                <w:color w:val="E9D5FF"/>
                <w:sz w:val="16"/>
                <w:szCs w:val="16"/>
              </w:rPr>
              <w:t>SF Token Request</w:t>
            </w:r>
          </w:p>
        </w:tc>
        <w:tc>
          <w:tcPr>
            <w:tcW w:w="1337" w:type="dxa"/>
            <w:tcBorders>
              <w:top w:val="nil"/>
              <w:left w:val="nil"/>
              <w:bottom w:val="nil"/>
              <w:right w:val="nil"/>
            </w:tcBorders>
            <w:shd w:val="clear" w:color="auto" w:fill="4F46E5"/>
            <w:tcMar>
              <w:top w:w="100" w:type="dxa"/>
              <w:left w:w="80" w:type="dxa"/>
              <w:bottom w:w="100" w:type="dxa"/>
              <w:right w:w="80" w:type="dxa"/>
            </w:tcMar>
            <w:vAlign w:val="center"/>
          </w:tcPr>
          <w:p w14:paraId="49DBA832" w14:textId="77777777" w:rsidR="00D6563D" w:rsidRDefault="00000000">
            <w:pPr>
              <w:spacing w:after="30"/>
              <w:jc w:val="center"/>
            </w:pPr>
            <w:r>
              <w:rPr>
                <w:b/>
                <w:bCs/>
                <w:color w:val="FACC15"/>
                <w:sz w:val="28"/>
                <w:szCs w:val="28"/>
              </w:rPr>
              <w:t>5</w:t>
            </w:r>
          </w:p>
          <w:p w14:paraId="0AD070A4" w14:textId="77777777" w:rsidR="00D6563D" w:rsidRDefault="00000000">
            <w:pPr>
              <w:jc w:val="center"/>
            </w:pPr>
            <w:r>
              <w:rPr>
                <w:color w:val="E9D5FF"/>
                <w:sz w:val="16"/>
                <w:szCs w:val="16"/>
              </w:rPr>
              <w:t>Find Lead</w:t>
            </w:r>
          </w:p>
        </w:tc>
        <w:tc>
          <w:tcPr>
            <w:tcW w:w="1337" w:type="dxa"/>
            <w:tcBorders>
              <w:top w:val="nil"/>
              <w:left w:val="nil"/>
              <w:bottom w:val="nil"/>
              <w:right w:val="nil"/>
            </w:tcBorders>
            <w:shd w:val="clear" w:color="auto" w:fill="6D28D9"/>
            <w:tcMar>
              <w:top w:w="100" w:type="dxa"/>
              <w:left w:w="80" w:type="dxa"/>
              <w:bottom w:w="100" w:type="dxa"/>
              <w:right w:w="80" w:type="dxa"/>
            </w:tcMar>
            <w:vAlign w:val="center"/>
          </w:tcPr>
          <w:p w14:paraId="797DFB52" w14:textId="77777777" w:rsidR="00D6563D" w:rsidRDefault="00000000">
            <w:pPr>
              <w:spacing w:after="30"/>
              <w:jc w:val="center"/>
            </w:pPr>
            <w:r>
              <w:rPr>
                <w:b/>
                <w:bCs/>
                <w:color w:val="FACC15"/>
                <w:sz w:val="28"/>
                <w:szCs w:val="28"/>
              </w:rPr>
              <w:t>6</w:t>
            </w:r>
          </w:p>
          <w:p w14:paraId="711F7E62" w14:textId="77777777" w:rsidR="00D6563D" w:rsidRDefault="00000000">
            <w:pPr>
              <w:jc w:val="center"/>
            </w:pPr>
            <w:r>
              <w:rPr>
                <w:color w:val="E9D5FF"/>
                <w:sz w:val="16"/>
                <w:szCs w:val="16"/>
              </w:rPr>
              <w:t>Lead Exists? Route</w:t>
            </w:r>
          </w:p>
        </w:tc>
        <w:tc>
          <w:tcPr>
            <w:tcW w:w="1338" w:type="dxa"/>
            <w:tcBorders>
              <w:top w:val="nil"/>
              <w:left w:val="nil"/>
              <w:bottom w:val="nil"/>
              <w:right w:val="nil"/>
            </w:tcBorders>
            <w:shd w:val="clear" w:color="auto" w:fill="7C3AED"/>
            <w:tcMar>
              <w:top w:w="100" w:type="dxa"/>
              <w:left w:w="80" w:type="dxa"/>
              <w:bottom w:w="100" w:type="dxa"/>
              <w:right w:w="80" w:type="dxa"/>
            </w:tcMar>
            <w:vAlign w:val="center"/>
          </w:tcPr>
          <w:p w14:paraId="604070B5" w14:textId="77777777" w:rsidR="00D6563D" w:rsidRDefault="00000000">
            <w:pPr>
              <w:spacing w:after="30"/>
              <w:jc w:val="center"/>
            </w:pPr>
            <w:r>
              <w:rPr>
                <w:b/>
                <w:bCs/>
                <w:color w:val="FACC15"/>
                <w:sz w:val="28"/>
                <w:szCs w:val="28"/>
              </w:rPr>
              <w:t>7</w:t>
            </w:r>
          </w:p>
          <w:p w14:paraId="2330BA61" w14:textId="77777777" w:rsidR="00D6563D" w:rsidRDefault="00000000">
            <w:pPr>
              <w:jc w:val="center"/>
            </w:pPr>
            <w:r>
              <w:rPr>
                <w:color w:val="E9D5FF"/>
                <w:sz w:val="16"/>
                <w:szCs w:val="16"/>
              </w:rPr>
              <w:t>Update / Create Lead</w:t>
            </w:r>
          </w:p>
        </w:tc>
      </w:tr>
    </w:tbl>
    <w:p w14:paraId="624394B9" w14:textId="77777777" w:rsidR="00D6563D" w:rsidRDefault="00D6563D">
      <w:pPr>
        <w:spacing w:after="160"/>
      </w:pPr>
    </w:p>
    <w:p w14:paraId="55AD78FD" w14:textId="77777777" w:rsidR="00D6563D" w:rsidRDefault="00000000">
      <w:pPr>
        <w:spacing w:before="120" w:after="120"/>
        <w:jc w:val="center"/>
      </w:pPr>
      <w:r>
        <w:rPr>
          <w:noProof/>
        </w:rPr>
        <w:drawing>
          <wp:inline distT="0" distB="0" distL="0" distR="0" wp14:anchorId="6BDD26E8" wp14:editId="1E2A751D">
            <wp:extent cx="5943600" cy="2171700"/>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943600" cy="2171700"/>
                    </a:xfrm>
                    <a:prstGeom prst="rect">
                      <a:avLst/>
                    </a:prstGeom>
                    <a:ln/>
                  </pic:spPr>
                </pic:pic>
              </a:graphicData>
            </a:graphic>
          </wp:inline>
        </w:drawing>
      </w:r>
    </w:p>
    <w:p w14:paraId="7B075E71" w14:textId="77777777" w:rsidR="00D6563D" w:rsidRDefault="00D6563D">
      <w:pPr>
        <w:spacing w:after="160"/>
      </w:pPr>
    </w:p>
    <w:p w14:paraId="64BF21C4" w14:textId="5D105FCE" w:rsidR="00D6563D" w:rsidRDefault="00000000">
      <w:pPr>
        <w:pStyle w:val="Heading2"/>
      </w:pPr>
      <w:r>
        <w:t xml:space="preserve">How It </w:t>
      </w:r>
      <w:proofErr w:type="gramStart"/>
      <w:r>
        <w:t xml:space="preserve">Works </w:t>
      </w:r>
      <w:r w:rsidR="00222397">
        <w:t>,</w:t>
      </w:r>
      <w:r>
        <w:t>Step</w:t>
      </w:r>
      <w:proofErr w:type="gramEnd"/>
      <w:r>
        <w:t xml:space="preserve"> by Step</w:t>
      </w:r>
    </w:p>
    <w:p w14:paraId="137F3AD7" w14:textId="1557C2A6"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1 </w:t>
      </w:r>
      <w:r w:rsidR="00222397">
        <w:rPr>
          <w:b/>
          <w:bCs/>
          <w:color w:val="000000"/>
        </w:rPr>
        <w:t>,</w:t>
      </w:r>
      <w:r>
        <w:rPr>
          <w:b/>
          <w:bCs/>
          <w:color w:val="000000"/>
        </w:rPr>
        <w:t>Fetch</w:t>
      </w:r>
      <w:proofErr w:type="gramEnd"/>
      <w:r>
        <w:rPr>
          <w:b/>
          <w:bCs/>
          <w:color w:val="000000"/>
        </w:rPr>
        <w:t xml:space="preserve"> Calendly Invitee: </w:t>
      </w:r>
      <w:r>
        <w:rPr>
          <w:color w:val="000000"/>
        </w:rPr>
        <w:t xml:space="preserve">The Calendly event URL passed by the agent is used to fetch the full invitee record from </w:t>
      </w:r>
      <w:proofErr w:type="gramStart"/>
      <w:r>
        <w:rPr>
          <w:color w:val="000000"/>
        </w:rPr>
        <w:t xml:space="preserve">Calendly </w:t>
      </w:r>
      <w:r w:rsidR="00222397">
        <w:rPr>
          <w:color w:val="000000"/>
        </w:rPr>
        <w:t>,</w:t>
      </w:r>
      <w:r>
        <w:rPr>
          <w:color w:val="000000"/>
        </w:rPr>
        <w:t>including</w:t>
      </w:r>
      <w:proofErr w:type="gramEnd"/>
      <w:r>
        <w:rPr>
          <w:color w:val="000000"/>
        </w:rPr>
        <w:t xml:space="preserve"> organizer email, event memberships, and booking metadata.</w:t>
      </w:r>
    </w:p>
    <w:p w14:paraId="13010D65" w14:textId="54C1CEF7"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2 </w:t>
      </w:r>
      <w:r w:rsidR="00222397">
        <w:rPr>
          <w:b/>
          <w:bCs/>
          <w:color w:val="000000"/>
        </w:rPr>
        <w:t>,</w:t>
      </w:r>
      <w:r>
        <w:rPr>
          <w:b/>
          <w:bCs/>
          <w:color w:val="000000"/>
        </w:rPr>
        <w:t>Map</w:t>
      </w:r>
      <w:proofErr w:type="gramEnd"/>
      <w:r>
        <w:rPr>
          <w:b/>
          <w:bCs/>
          <w:color w:val="000000"/>
        </w:rPr>
        <w:t xml:space="preserve"> Owner: </w:t>
      </w:r>
      <w:r>
        <w:rPr>
          <w:color w:val="000000"/>
        </w:rPr>
        <w:t>The Calendly organizer's email address is mapped to a Salesforce OwnerId using a hardcoded lookup table. This ensures the lead is assigned to the correct sales advisor in Salesforce.</w:t>
      </w:r>
    </w:p>
    <w:p w14:paraId="2A6B9384" w14:textId="0ADB1196"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3 </w:t>
      </w:r>
      <w:r w:rsidR="00222397">
        <w:rPr>
          <w:b/>
          <w:bCs/>
          <w:color w:val="000000"/>
        </w:rPr>
        <w:t>,</w:t>
      </w:r>
      <w:r>
        <w:rPr>
          <w:b/>
          <w:bCs/>
          <w:color w:val="000000"/>
        </w:rPr>
        <w:t>Code</w:t>
      </w:r>
      <w:proofErr w:type="gramEnd"/>
      <w:r>
        <w:rPr>
          <w:b/>
          <w:bCs/>
          <w:color w:val="000000"/>
        </w:rPr>
        <w:t xml:space="preserve"> in JavaScript (JWT Generation): </w:t>
      </w:r>
      <w:r>
        <w:rPr>
          <w:color w:val="000000"/>
        </w:rPr>
        <w:t xml:space="preserve">A fresh RS256 JWT token is generated for Salesforce authentication, identical to the method used in the main </w:t>
      </w:r>
      <w:proofErr w:type="gramStart"/>
      <w:r>
        <w:rPr>
          <w:color w:val="000000"/>
        </w:rPr>
        <w:t xml:space="preserve">workflow </w:t>
      </w:r>
      <w:r w:rsidR="00222397">
        <w:rPr>
          <w:color w:val="000000"/>
        </w:rPr>
        <w:t>,</w:t>
      </w:r>
      <w:r>
        <w:rPr>
          <w:color w:val="000000"/>
        </w:rPr>
        <w:t>ensuring</w:t>
      </w:r>
      <w:proofErr w:type="gramEnd"/>
      <w:r>
        <w:rPr>
          <w:color w:val="000000"/>
        </w:rPr>
        <w:t xml:space="preserve"> this sub-workflow can authenticate independently.</w:t>
      </w:r>
    </w:p>
    <w:p w14:paraId="7C06EECA" w14:textId="1EFE3BBC"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4 </w:t>
      </w:r>
      <w:r w:rsidR="00222397">
        <w:rPr>
          <w:b/>
          <w:bCs/>
          <w:color w:val="000000"/>
        </w:rPr>
        <w:t>,</w:t>
      </w:r>
      <w:proofErr w:type="spellStart"/>
      <w:r>
        <w:rPr>
          <w:b/>
          <w:bCs/>
          <w:color w:val="000000"/>
        </w:rPr>
        <w:t>SalesForce</w:t>
      </w:r>
      <w:proofErr w:type="spellEnd"/>
      <w:proofErr w:type="gramEnd"/>
      <w:r>
        <w:rPr>
          <w:b/>
          <w:bCs/>
          <w:color w:val="000000"/>
        </w:rPr>
        <w:t xml:space="preserve"> Token Request: </w:t>
      </w:r>
      <w:r>
        <w:rPr>
          <w:color w:val="000000"/>
        </w:rPr>
        <w:t>The JWT is exchanged for a Salesforce access token via the OAuth 2.0 JWT Bearer flow.</w:t>
      </w:r>
    </w:p>
    <w:p w14:paraId="3103B24C" w14:textId="19ACEC8C"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5 </w:t>
      </w:r>
      <w:r w:rsidR="00222397">
        <w:rPr>
          <w:b/>
          <w:bCs/>
          <w:color w:val="000000"/>
        </w:rPr>
        <w:t>,</w:t>
      </w:r>
      <w:r>
        <w:rPr>
          <w:b/>
          <w:bCs/>
          <w:color w:val="000000"/>
        </w:rPr>
        <w:t>Find</w:t>
      </w:r>
      <w:proofErr w:type="gramEnd"/>
      <w:r>
        <w:rPr>
          <w:b/>
          <w:bCs/>
          <w:color w:val="000000"/>
        </w:rPr>
        <w:t xml:space="preserve"> Lead: </w:t>
      </w:r>
      <w:r>
        <w:rPr>
          <w:color w:val="000000"/>
        </w:rPr>
        <w:t xml:space="preserve">Salesforce is queried to check whether a lead already exists for this phone number (matching last 9 digits against Phone and </w:t>
      </w:r>
      <w:proofErr w:type="spellStart"/>
      <w:r>
        <w:rPr>
          <w:color w:val="000000"/>
        </w:rPr>
        <w:t>MobilePhone</w:t>
      </w:r>
      <w:proofErr w:type="spellEnd"/>
      <w:r>
        <w:rPr>
          <w:color w:val="000000"/>
        </w:rPr>
        <w:t xml:space="preserve"> fields).</w:t>
      </w:r>
    </w:p>
    <w:p w14:paraId="75DBCB46" w14:textId="605012B3" w:rsidR="00D6563D" w:rsidRDefault="00000000">
      <w:pPr>
        <w:numPr>
          <w:ilvl w:val="0"/>
          <w:numId w:val="1"/>
        </w:numPr>
        <w:pBdr>
          <w:top w:val="nil"/>
          <w:left w:val="nil"/>
          <w:bottom w:val="nil"/>
          <w:right w:val="nil"/>
          <w:between w:val="nil"/>
        </w:pBdr>
        <w:spacing w:before="40" w:after="40"/>
      </w:pPr>
      <w:r>
        <w:rPr>
          <w:b/>
          <w:bCs/>
          <w:color w:val="000000"/>
        </w:rPr>
        <w:t xml:space="preserve">Step </w:t>
      </w:r>
      <w:proofErr w:type="gramStart"/>
      <w:r>
        <w:rPr>
          <w:b/>
          <w:bCs/>
          <w:color w:val="000000"/>
        </w:rPr>
        <w:t xml:space="preserve">6 </w:t>
      </w:r>
      <w:r w:rsidR="00222397">
        <w:rPr>
          <w:b/>
          <w:bCs/>
          <w:color w:val="000000"/>
        </w:rPr>
        <w:t>,</w:t>
      </w:r>
      <w:r>
        <w:rPr>
          <w:b/>
          <w:bCs/>
          <w:color w:val="000000"/>
        </w:rPr>
        <w:t>Lead</w:t>
      </w:r>
      <w:proofErr w:type="gramEnd"/>
      <w:r>
        <w:rPr>
          <w:b/>
          <w:bCs/>
          <w:color w:val="000000"/>
        </w:rPr>
        <w:t xml:space="preserve"> Exists? (Route): </w:t>
      </w:r>
      <w:r>
        <w:rPr>
          <w:color w:val="000000"/>
        </w:rPr>
        <w:t>The result branches: if a lead is found (true), it is updated with the new meeting and qualifying data; if not (false), a new lead record is created.</w:t>
      </w:r>
    </w:p>
    <w:p w14:paraId="0C122914" w14:textId="0B83380F" w:rsidR="00D6563D" w:rsidRDefault="00000000">
      <w:pPr>
        <w:numPr>
          <w:ilvl w:val="0"/>
          <w:numId w:val="1"/>
        </w:numPr>
        <w:pBdr>
          <w:top w:val="nil"/>
          <w:left w:val="nil"/>
          <w:bottom w:val="nil"/>
          <w:right w:val="nil"/>
          <w:between w:val="nil"/>
        </w:pBdr>
        <w:spacing w:before="40" w:after="40"/>
      </w:pPr>
      <w:r>
        <w:rPr>
          <w:b/>
          <w:bCs/>
          <w:color w:val="000000"/>
        </w:rPr>
        <w:t>Step 7</w:t>
      </w:r>
      <w:proofErr w:type="gramStart"/>
      <w:r>
        <w:rPr>
          <w:b/>
          <w:bCs/>
          <w:color w:val="000000"/>
        </w:rPr>
        <w:t xml:space="preserve">a </w:t>
      </w:r>
      <w:r w:rsidR="00222397">
        <w:rPr>
          <w:b/>
          <w:bCs/>
          <w:color w:val="000000"/>
        </w:rPr>
        <w:t>,</w:t>
      </w:r>
      <w:r>
        <w:rPr>
          <w:b/>
          <w:bCs/>
          <w:color w:val="000000"/>
        </w:rPr>
        <w:t>Update</w:t>
      </w:r>
      <w:proofErr w:type="gramEnd"/>
      <w:r>
        <w:rPr>
          <w:b/>
          <w:bCs/>
          <w:color w:val="000000"/>
        </w:rPr>
        <w:t xml:space="preserve"> Lead: </w:t>
      </w:r>
      <w:r>
        <w:rPr>
          <w:color w:val="000000"/>
        </w:rPr>
        <w:t>PATCH request to the existing Salesforce lead record. Updates meeting datetime, budget, location, residential status, professional situation, personal contribution amount, conversation summary, and marks the meeting as booked.</w:t>
      </w:r>
    </w:p>
    <w:p w14:paraId="2FBEA66E" w14:textId="5981BC6D" w:rsidR="00D6563D" w:rsidRDefault="00000000">
      <w:pPr>
        <w:numPr>
          <w:ilvl w:val="0"/>
          <w:numId w:val="1"/>
        </w:numPr>
        <w:pBdr>
          <w:top w:val="nil"/>
          <w:left w:val="nil"/>
          <w:bottom w:val="nil"/>
          <w:right w:val="nil"/>
          <w:between w:val="nil"/>
        </w:pBdr>
        <w:spacing w:before="40" w:after="40"/>
      </w:pPr>
      <w:r>
        <w:rPr>
          <w:b/>
          <w:bCs/>
          <w:color w:val="000000"/>
        </w:rPr>
        <w:t>Step 7</w:t>
      </w:r>
      <w:proofErr w:type="gramStart"/>
      <w:r>
        <w:rPr>
          <w:b/>
          <w:bCs/>
          <w:color w:val="000000"/>
        </w:rPr>
        <w:t xml:space="preserve">b </w:t>
      </w:r>
      <w:r w:rsidR="00222397">
        <w:rPr>
          <w:b/>
          <w:bCs/>
          <w:color w:val="000000"/>
        </w:rPr>
        <w:t>,</w:t>
      </w:r>
      <w:r>
        <w:rPr>
          <w:b/>
          <w:bCs/>
          <w:color w:val="000000"/>
        </w:rPr>
        <w:t>Create</w:t>
      </w:r>
      <w:proofErr w:type="gramEnd"/>
      <w:r>
        <w:rPr>
          <w:b/>
          <w:bCs/>
          <w:color w:val="000000"/>
        </w:rPr>
        <w:t xml:space="preserve"> Lead: </w:t>
      </w:r>
      <w:r>
        <w:rPr>
          <w:color w:val="000000"/>
        </w:rPr>
        <w:t>POST request to create a brand-new Salesforce lead with all qualifying fields populated from the booking and conversation data, assigned to the mapped advisor via OwnerId.</w:t>
      </w:r>
    </w:p>
    <w:p w14:paraId="40038C59" w14:textId="77777777" w:rsidR="00D6563D" w:rsidRDefault="00D6563D">
      <w:pPr>
        <w:spacing w:after="160"/>
      </w:pPr>
    </w:p>
    <w:p w14:paraId="632C099F" w14:textId="77777777" w:rsidR="00D6563D" w:rsidRDefault="00000000">
      <w:pPr>
        <w:pStyle w:val="Heading2"/>
      </w:pPr>
      <w:r>
        <w:lastRenderedPageBreak/>
        <w:t>Why This Sub-Workflow Runs Independently</w:t>
      </w:r>
    </w:p>
    <w:p w14:paraId="2B7A0A0E" w14:textId="77777777" w:rsidR="00D6563D" w:rsidRDefault="00000000">
      <w:pPr>
        <w:spacing w:before="60" w:after="60"/>
      </w:pPr>
      <w:r>
        <w:rPr>
          <w:rFonts w:ascii="Arial Unicode MS" w:eastAsia="Arial Unicode MS" w:hAnsi="Arial Unicode MS" w:cs="Arial Unicode MS"/>
        </w:rPr>
        <w:t>This sub-workflow re-authenticates with Salesforce from scratch (JWT → token → API call) rather than reusing the main workflow's token. This is by design: the post-booking update is a separate execution context, and the main workflow's token may have expired or be out of scope. Generating a fresh token guarantees the Salesforce write always succeeds regardless of execution timing.</w:t>
      </w:r>
    </w:p>
    <w:p w14:paraId="03E08724" w14:textId="77777777" w:rsidR="00D6563D" w:rsidRDefault="00D6563D">
      <w:pPr>
        <w:spacing w:after="2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6563D" w14:paraId="2A535813" w14:textId="77777777">
        <w:tc>
          <w:tcPr>
            <w:tcW w:w="9360" w:type="dxa"/>
            <w:tcBorders>
              <w:top w:val="nil"/>
              <w:left w:val="nil"/>
              <w:bottom w:val="nil"/>
              <w:right w:val="nil"/>
            </w:tcBorders>
            <w:shd w:val="clear" w:color="auto" w:fill="1A0A3C"/>
            <w:tcMar>
              <w:top w:w="160" w:type="dxa"/>
              <w:left w:w="360" w:type="dxa"/>
              <w:bottom w:w="160" w:type="dxa"/>
              <w:right w:w="360" w:type="dxa"/>
            </w:tcMar>
          </w:tcPr>
          <w:p w14:paraId="57AD3190" w14:textId="1B8592EF" w:rsidR="00D6563D" w:rsidRDefault="00000000">
            <w:pPr>
              <w:jc w:val="center"/>
            </w:pPr>
            <w:r>
              <w:rPr>
                <w:b/>
                <w:bCs/>
                <w:color w:val="FFFFFF"/>
                <w:sz w:val="32"/>
                <w:szCs w:val="32"/>
              </w:rPr>
              <w:t xml:space="preserve">Complete Tools &amp; </w:t>
            </w:r>
            <w:proofErr w:type="gramStart"/>
            <w:r>
              <w:rPr>
                <w:b/>
                <w:bCs/>
                <w:color w:val="FFFFFF"/>
                <w:sz w:val="32"/>
                <w:szCs w:val="32"/>
              </w:rPr>
              <w:t xml:space="preserve">Integrations </w:t>
            </w:r>
            <w:r w:rsidR="00222397">
              <w:rPr>
                <w:b/>
                <w:bCs/>
                <w:color w:val="FFFFFF"/>
                <w:sz w:val="32"/>
                <w:szCs w:val="32"/>
              </w:rPr>
              <w:t>,</w:t>
            </w:r>
            <w:r>
              <w:rPr>
                <w:b/>
                <w:bCs/>
                <w:color w:val="FFFFFF"/>
                <w:sz w:val="32"/>
                <w:szCs w:val="32"/>
              </w:rPr>
              <w:t>All</w:t>
            </w:r>
            <w:proofErr w:type="gramEnd"/>
            <w:r>
              <w:rPr>
                <w:b/>
                <w:bCs/>
                <w:color w:val="FFFFFF"/>
                <w:sz w:val="32"/>
                <w:szCs w:val="32"/>
              </w:rPr>
              <w:t xml:space="preserve"> Workflows</w:t>
            </w:r>
          </w:p>
        </w:tc>
      </w:tr>
    </w:tbl>
    <w:p w14:paraId="5A66A6EB" w14:textId="77777777" w:rsidR="00D6563D" w:rsidRDefault="00D6563D">
      <w:pPr>
        <w:spacing w:after="160"/>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6563D" w14:paraId="49F906F8" w14:textId="77777777">
        <w:tc>
          <w:tcPr>
            <w:tcW w:w="3000" w:type="dxa"/>
            <w:tcBorders>
              <w:top w:val="single" w:sz="4" w:space="0" w:color="CCCCCC"/>
              <w:left w:val="single" w:sz="4" w:space="0" w:color="CCCCCC"/>
              <w:bottom w:val="single" w:sz="4" w:space="0" w:color="CCCCCC"/>
              <w:right w:val="single" w:sz="4" w:space="0" w:color="CCCCCC"/>
            </w:tcBorders>
            <w:shd w:val="clear" w:color="auto" w:fill="2D2D2D"/>
            <w:tcMar>
              <w:top w:w="80" w:type="dxa"/>
              <w:left w:w="140" w:type="dxa"/>
              <w:bottom w:w="80" w:type="dxa"/>
              <w:right w:w="140" w:type="dxa"/>
            </w:tcMar>
          </w:tcPr>
          <w:p w14:paraId="2F1E734B" w14:textId="77777777" w:rsidR="00D6563D" w:rsidRDefault="00000000">
            <w:r>
              <w:rPr>
                <w:b/>
                <w:bCs/>
                <w:color w:val="FFFFFF"/>
                <w:sz w:val="20"/>
                <w:szCs w:val="20"/>
              </w:rPr>
              <w:t>Tool / Service</w:t>
            </w:r>
          </w:p>
        </w:tc>
        <w:tc>
          <w:tcPr>
            <w:tcW w:w="6360" w:type="dxa"/>
            <w:tcBorders>
              <w:top w:val="single" w:sz="4" w:space="0" w:color="CCCCCC"/>
              <w:left w:val="single" w:sz="4" w:space="0" w:color="CCCCCC"/>
              <w:bottom w:val="single" w:sz="4" w:space="0" w:color="CCCCCC"/>
              <w:right w:val="single" w:sz="4" w:space="0" w:color="CCCCCC"/>
            </w:tcBorders>
            <w:shd w:val="clear" w:color="auto" w:fill="2D2D2D"/>
            <w:tcMar>
              <w:top w:w="80" w:type="dxa"/>
              <w:left w:w="140" w:type="dxa"/>
              <w:bottom w:w="80" w:type="dxa"/>
              <w:right w:w="140" w:type="dxa"/>
            </w:tcMar>
          </w:tcPr>
          <w:p w14:paraId="3E39C9A1" w14:textId="77777777" w:rsidR="00D6563D" w:rsidRDefault="00000000">
            <w:r>
              <w:rPr>
                <w:b/>
                <w:bCs/>
                <w:color w:val="FFFFFF"/>
                <w:sz w:val="20"/>
                <w:szCs w:val="20"/>
              </w:rPr>
              <w:t>Role</w:t>
            </w:r>
          </w:p>
        </w:tc>
      </w:tr>
      <w:tr w:rsidR="00D6563D" w14:paraId="0227CD01"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718D3DFE" w14:textId="77777777" w:rsidR="00D6563D" w:rsidRDefault="00000000">
            <w:r>
              <w:rPr>
                <w:b/>
                <w:bCs/>
                <w:color w:val="3B0764"/>
                <w:sz w:val="20"/>
                <w:szCs w:val="20"/>
              </w:rPr>
              <w:t>WhatsApp Business API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903AAC" w14:textId="77777777" w:rsidR="00D6563D" w:rsidRDefault="00000000">
            <w:r>
              <w:rPr>
                <w:sz w:val="20"/>
                <w:szCs w:val="20"/>
              </w:rPr>
              <w:t>Inbound trigger, read receipts, typing indicators, reply delivery</w:t>
            </w:r>
          </w:p>
        </w:tc>
      </w:tr>
      <w:tr w:rsidR="00D6563D" w14:paraId="58CD2E68" w14:textId="77777777">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4BF03DC9" w14:textId="77777777" w:rsidR="00D6563D" w:rsidRDefault="00000000">
            <w:r>
              <w:rPr>
                <w:b/>
                <w:bCs/>
                <w:color w:val="3B0764"/>
                <w:sz w:val="20"/>
                <w:szCs w:val="20"/>
              </w:rPr>
              <w:t>Salesforce (JWT OAuth)</w:t>
            </w:r>
          </w:p>
        </w:tc>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A7F181E" w14:textId="77777777" w:rsidR="00D6563D" w:rsidRDefault="00000000">
            <w:r>
              <w:rPr>
                <w:sz w:val="20"/>
                <w:szCs w:val="20"/>
              </w:rPr>
              <w:t>Lead lookup, progressive field updates, post-booking conversion</w:t>
            </w:r>
          </w:p>
        </w:tc>
      </w:tr>
      <w:tr w:rsidR="00D6563D" w14:paraId="09154797"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527A411E" w14:textId="559DF5C8" w:rsidR="00D6563D" w:rsidRDefault="00000000">
            <w:proofErr w:type="gramStart"/>
            <w:r>
              <w:rPr>
                <w:b/>
                <w:bCs/>
                <w:color w:val="3B0764"/>
                <w:sz w:val="20"/>
                <w:szCs w:val="20"/>
              </w:rPr>
              <w:t xml:space="preserve">PostgreSQL </w:t>
            </w:r>
            <w:r w:rsidR="00222397">
              <w:rPr>
                <w:b/>
                <w:bCs/>
                <w:color w:val="3B0764"/>
                <w:sz w:val="20"/>
                <w:szCs w:val="20"/>
              </w:rPr>
              <w:t>,</w:t>
            </w:r>
            <w:r>
              <w:rPr>
                <w:b/>
                <w:bCs/>
                <w:color w:val="3B0764"/>
                <w:sz w:val="20"/>
                <w:szCs w:val="20"/>
              </w:rPr>
              <w:t>Neon</w:t>
            </w:r>
            <w:proofErr w:type="gramEnd"/>
            <w:r>
              <w:rPr>
                <w:b/>
                <w:bCs/>
                <w:color w:val="3B0764"/>
                <w:sz w:val="20"/>
                <w:szCs w:val="20"/>
              </w:rPr>
              <w:t xml:space="preserve"> DB</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2106F9" w14:textId="77777777" w:rsidR="00D6563D" w:rsidRDefault="00000000">
            <w:r>
              <w:rPr>
                <w:sz w:val="20"/>
                <w:szCs w:val="20"/>
              </w:rPr>
              <w:t>Per-lead config, conversation history, intent, and lead scores</w:t>
            </w:r>
          </w:p>
        </w:tc>
      </w:tr>
      <w:tr w:rsidR="00D6563D" w14:paraId="27BD77DF" w14:textId="77777777">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0682A20" w14:textId="77777777" w:rsidR="00D6563D" w:rsidRDefault="00000000">
            <w:r>
              <w:rPr>
                <w:b/>
                <w:bCs/>
                <w:color w:val="3B0764"/>
                <w:sz w:val="20"/>
                <w:szCs w:val="20"/>
              </w:rPr>
              <w:t>OpenAI (configurable model)</w:t>
            </w:r>
          </w:p>
        </w:tc>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724BEEE" w14:textId="7938E45B" w:rsidR="00D6563D" w:rsidRDefault="00000000">
            <w:r>
              <w:rPr>
                <w:sz w:val="20"/>
                <w:szCs w:val="20"/>
              </w:rPr>
              <w:t xml:space="preserve">Main AI </w:t>
            </w:r>
            <w:proofErr w:type="gramStart"/>
            <w:r>
              <w:rPr>
                <w:sz w:val="20"/>
                <w:szCs w:val="20"/>
              </w:rPr>
              <w:t xml:space="preserve">Agent </w:t>
            </w:r>
            <w:r w:rsidR="00222397">
              <w:rPr>
                <w:sz w:val="20"/>
                <w:szCs w:val="20"/>
              </w:rPr>
              <w:t>,</w:t>
            </w:r>
            <w:r>
              <w:rPr>
                <w:sz w:val="20"/>
                <w:szCs w:val="20"/>
              </w:rPr>
              <w:t>model</w:t>
            </w:r>
            <w:proofErr w:type="gramEnd"/>
            <w:r>
              <w:rPr>
                <w:sz w:val="20"/>
                <w:szCs w:val="20"/>
              </w:rPr>
              <w:t xml:space="preserve"> and prompt loaded dynamically from DB</w:t>
            </w:r>
          </w:p>
        </w:tc>
      </w:tr>
      <w:tr w:rsidR="00D6563D" w14:paraId="1F0F053A"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2AAC5D76" w14:textId="77777777" w:rsidR="00D6563D" w:rsidRDefault="00000000">
            <w:r>
              <w:rPr>
                <w:b/>
                <w:bCs/>
                <w:color w:val="3B0764"/>
                <w:sz w:val="20"/>
                <w:szCs w:val="20"/>
              </w:rPr>
              <w:t>OpenAI Embeddings API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8A3B3B" w14:textId="77777777" w:rsidR="00D6563D" w:rsidRDefault="00000000">
            <w:r>
              <w:rPr>
                <w:sz w:val="20"/>
                <w:szCs w:val="20"/>
              </w:rPr>
              <w:t>Generates 1536-dim vector for objection semantic search</w:t>
            </w:r>
          </w:p>
        </w:tc>
      </w:tr>
      <w:tr w:rsidR="00D6563D" w14:paraId="7DC473C4" w14:textId="77777777">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1E483DCA" w14:textId="77777777" w:rsidR="00D6563D" w:rsidRDefault="00000000">
            <w:r>
              <w:rPr>
                <w:b/>
                <w:bCs/>
                <w:color w:val="3B0764"/>
                <w:sz w:val="20"/>
                <w:szCs w:val="20"/>
              </w:rPr>
              <w:t xml:space="preserve">PostgreSQL </w:t>
            </w:r>
            <w:proofErr w:type="spellStart"/>
            <w:r>
              <w:rPr>
                <w:b/>
                <w:bCs/>
                <w:color w:val="3B0764"/>
                <w:sz w:val="20"/>
                <w:szCs w:val="20"/>
              </w:rPr>
              <w:t>pgvector</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54773F4E" w14:textId="77777777" w:rsidR="00D6563D" w:rsidRDefault="00000000">
            <w:r>
              <w:rPr>
                <w:sz w:val="20"/>
                <w:szCs w:val="20"/>
              </w:rPr>
              <w:t>Cosine similarity search on objection knowledge base</w:t>
            </w:r>
          </w:p>
        </w:tc>
      </w:tr>
      <w:tr w:rsidR="00D6563D" w14:paraId="7AA6D723"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3FF"/>
            <w:tcMar>
              <w:top w:w="80" w:type="dxa"/>
              <w:left w:w="140" w:type="dxa"/>
              <w:bottom w:w="80" w:type="dxa"/>
              <w:right w:w="140" w:type="dxa"/>
            </w:tcMar>
          </w:tcPr>
          <w:p w14:paraId="749A1DA3" w14:textId="77777777" w:rsidR="00D6563D" w:rsidRDefault="00000000">
            <w:r>
              <w:rPr>
                <w:b/>
                <w:bCs/>
                <w:color w:val="3B0764"/>
                <w:sz w:val="20"/>
                <w:szCs w:val="20"/>
              </w:rPr>
              <w:t>Calendly API</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6FE4BC" w14:textId="77777777" w:rsidR="00D6563D" w:rsidRDefault="00000000">
            <w:r>
              <w:rPr>
                <w:sz w:val="20"/>
                <w:szCs w:val="20"/>
              </w:rPr>
              <w:t>Available slot queries and meeting booking</w:t>
            </w:r>
          </w:p>
        </w:tc>
      </w:tr>
      <w:tr w:rsidR="00D6563D" w14:paraId="00CD0DFE" w14:textId="77777777">
        <w:tc>
          <w:tcPr>
            <w:tcW w:w="300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6D98478F" w14:textId="77777777" w:rsidR="00D6563D" w:rsidRDefault="00000000">
            <w:r>
              <w:rPr>
                <w:b/>
                <w:bCs/>
                <w:color w:val="3B0764"/>
                <w:sz w:val="20"/>
                <w:szCs w:val="20"/>
              </w:rPr>
              <w:t>N8N Memory Buffer</w:t>
            </w:r>
          </w:p>
        </w:tc>
        <w:tc>
          <w:tcPr>
            <w:tcW w:w="6360" w:type="dxa"/>
            <w:tcBorders>
              <w:top w:val="single" w:sz="4" w:space="0" w:color="CCCCCC"/>
              <w:left w:val="single" w:sz="4" w:space="0" w:color="CCCCCC"/>
              <w:bottom w:val="single" w:sz="4" w:space="0" w:color="CCCCCC"/>
              <w:right w:val="single" w:sz="4" w:space="0" w:color="CCCCCC"/>
            </w:tcBorders>
            <w:shd w:val="clear" w:color="auto" w:fill="FAFAFA"/>
            <w:tcMar>
              <w:top w:w="80" w:type="dxa"/>
              <w:left w:w="140" w:type="dxa"/>
              <w:bottom w:w="80" w:type="dxa"/>
              <w:right w:w="140" w:type="dxa"/>
            </w:tcMar>
          </w:tcPr>
          <w:p w14:paraId="05FE1DE2" w14:textId="77777777" w:rsidR="00D6563D" w:rsidRDefault="00000000">
            <w:r>
              <w:rPr>
                <w:sz w:val="20"/>
                <w:szCs w:val="20"/>
              </w:rPr>
              <w:t xml:space="preserve">In-session context window (500 tokens) keyed by </w:t>
            </w:r>
            <w:proofErr w:type="spellStart"/>
            <w:r>
              <w:rPr>
                <w:sz w:val="20"/>
                <w:szCs w:val="20"/>
              </w:rPr>
              <w:t>wa_id</w:t>
            </w:r>
            <w:proofErr w:type="spellEnd"/>
          </w:p>
        </w:tc>
      </w:tr>
    </w:tbl>
    <w:p w14:paraId="559E872A" w14:textId="77777777" w:rsidR="00D6563D" w:rsidRDefault="00D6563D">
      <w:pPr>
        <w:spacing w:after="240"/>
      </w:pPr>
    </w:p>
    <w:p w14:paraId="3DB43172" w14:textId="77777777" w:rsidR="00D6563D" w:rsidRDefault="00000000">
      <w:pPr>
        <w:spacing w:before="200"/>
        <w:jc w:val="center"/>
      </w:pPr>
      <w:r>
        <w:rPr>
          <w:i/>
          <w:iCs/>
          <w:color w:val="9CA3AF"/>
          <w:sz w:val="20"/>
          <w:szCs w:val="20"/>
        </w:rPr>
        <w:t>End of Document</w:t>
      </w:r>
    </w:p>
    <w:sectPr w:rsidR="00D6563D">
      <w:headerReference w:type="default" r:id="rId11"/>
      <w:footerReference w:type="default" r:id="rId12"/>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77C2C" w14:textId="77777777" w:rsidR="008C4ECC" w:rsidRDefault="008C4ECC">
      <w:r>
        <w:separator/>
      </w:r>
    </w:p>
  </w:endnote>
  <w:endnote w:type="continuationSeparator" w:id="0">
    <w:p w14:paraId="66F609F3" w14:textId="77777777" w:rsidR="008C4ECC" w:rsidRDefault="008C4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6F7880-B303-4A69-846F-595B28DE177A}"/>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0A5C786-8419-4D34-82E9-62A9555FF2F2}"/>
  </w:font>
  <w:font w:name="Cambria">
    <w:panose1 w:val="02040503050406030204"/>
    <w:charset w:val="00"/>
    <w:family w:val="roman"/>
    <w:pitch w:val="variable"/>
    <w:sig w:usb0="E00006FF" w:usb1="420024FF" w:usb2="02000000" w:usb3="00000000" w:csb0="0000019F" w:csb1="00000000"/>
    <w:embedRegular r:id="rId3" w:fontKey="{2F68F853-1D44-411B-B6AB-ABC07C7D65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F7DC" w14:textId="77777777" w:rsidR="00D6563D" w:rsidRDefault="00000000">
    <w:r>
      <w:rPr>
        <w:noProof/>
      </w:rPr>
      <w:drawing>
        <wp:anchor distT="114300" distB="114300" distL="114300" distR="114300" simplePos="0" relativeHeight="251660288" behindDoc="0" locked="0" layoutInCell="1" hidden="0" allowOverlap="1" wp14:anchorId="5F2B4BE2" wp14:editId="2FC9A08D">
          <wp:simplePos x="0" y="0"/>
          <wp:positionH relativeFrom="column">
            <wp:posOffset>5346700</wp:posOffset>
          </wp:positionH>
          <wp:positionV relativeFrom="paragraph">
            <wp:posOffset>153035</wp:posOffset>
          </wp:positionV>
          <wp:extent cx="1285875" cy="190500"/>
          <wp:effectExtent l="0" t="0" r="9525"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
                    <a:alphaModFix amt="71000"/>
                    <a:extLst>
                      <a:ext uri="{28A0092B-C50C-407E-A947-70E740481C1C}">
                        <a14:useLocalDpi xmlns:a14="http://schemas.microsoft.com/office/drawing/2010/main" val="0"/>
                      </a:ext>
                    </a:extLst>
                  </a:blip>
                  <a:srcRect t="6944" b="6944"/>
                  <a:stretch>
                    <a:fillRect/>
                  </a:stretch>
                </pic:blipFill>
                <pic:spPr>
                  <a:xfrm>
                    <a:off x="0" y="0"/>
                    <a:ext cx="1285875" cy="1905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94060" w14:textId="77777777" w:rsidR="008C4ECC" w:rsidRDefault="008C4ECC">
      <w:r>
        <w:separator/>
      </w:r>
    </w:p>
  </w:footnote>
  <w:footnote w:type="continuationSeparator" w:id="0">
    <w:p w14:paraId="45340BDA" w14:textId="77777777" w:rsidR="008C4ECC" w:rsidRDefault="008C4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40EA" w14:textId="3EF147F3" w:rsidR="00D6563D" w:rsidRDefault="00000000">
    <w:r>
      <w:rPr>
        <w:noProof/>
      </w:rPr>
      <w:drawing>
        <wp:anchor distT="114300" distB="114300" distL="114300" distR="114300" simplePos="0" relativeHeight="251658240" behindDoc="0" locked="0" layoutInCell="1" hidden="0" allowOverlap="1" wp14:anchorId="0385CDB5" wp14:editId="46B49A8A">
          <wp:simplePos x="0" y="0"/>
          <wp:positionH relativeFrom="column">
            <wp:posOffset>5708650</wp:posOffset>
          </wp:positionH>
          <wp:positionV relativeFrom="paragraph">
            <wp:posOffset>-167640</wp:posOffset>
          </wp:positionV>
          <wp:extent cx="927100" cy="185420"/>
          <wp:effectExtent l="0" t="0" r="6350" b="5080"/>
          <wp:wrapNone/>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927100" cy="18542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8594B"/>
    <w:multiLevelType w:val="multilevel"/>
    <w:tmpl w:val="08E210F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549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63D"/>
    <w:rsid w:val="00222397"/>
    <w:rsid w:val="004E2A5A"/>
    <w:rsid w:val="008C4ECC"/>
    <w:rsid w:val="00D6563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8664C"/>
  <w15:docId w15:val="{0ADC83C6-B105-4CF6-BBD3-19B3AC5C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A1A1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D2D2D"/>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22397"/>
    <w:pPr>
      <w:tabs>
        <w:tab w:val="center" w:pos="4513"/>
        <w:tab w:val="right" w:pos="9026"/>
      </w:tabs>
    </w:pPr>
  </w:style>
  <w:style w:type="character" w:customStyle="1" w:styleId="HeaderChar">
    <w:name w:val="Header Char"/>
    <w:basedOn w:val="DefaultParagraphFont"/>
    <w:link w:val="Header"/>
    <w:uiPriority w:val="99"/>
    <w:rsid w:val="00222397"/>
  </w:style>
  <w:style w:type="paragraph" w:styleId="Footer">
    <w:name w:val="footer"/>
    <w:basedOn w:val="Normal"/>
    <w:link w:val="FooterChar"/>
    <w:uiPriority w:val="99"/>
    <w:unhideWhenUsed/>
    <w:rsid w:val="00222397"/>
    <w:pPr>
      <w:tabs>
        <w:tab w:val="center" w:pos="4513"/>
        <w:tab w:val="right" w:pos="9026"/>
      </w:tabs>
    </w:pPr>
  </w:style>
  <w:style w:type="character" w:customStyle="1" w:styleId="FooterChar">
    <w:name w:val="Footer Char"/>
    <w:basedOn w:val="DefaultParagraphFont"/>
    <w:link w:val="Footer"/>
    <w:uiPriority w:val="99"/>
    <w:rsid w:val="00222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2130</Words>
  <Characters>12145</Characters>
  <Application>Microsoft Office Word</Application>
  <DocSecurity>0</DocSecurity>
  <Lines>101</Lines>
  <Paragraphs>28</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3</cp:revision>
  <dcterms:created xsi:type="dcterms:W3CDTF">2026-06-27T11:28:00Z</dcterms:created>
  <dcterms:modified xsi:type="dcterms:W3CDTF">2026-06-27T11:28:00Z</dcterms:modified>
</cp:coreProperties>
</file>