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DD3" w:rsidRDefault="007C68BE">
      <w:pPr>
        <w:pStyle w:val="Heading1"/>
        <w:spacing w:before="66"/>
        <w:ind w:left="3837"/>
      </w:pPr>
      <w:r>
        <w:t>FINAL</w:t>
      </w:r>
      <w:r>
        <w:rPr>
          <w:spacing w:val="-5"/>
        </w:rPr>
        <w:t xml:space="preserve"> </w:t>
      </w:r>
      <w:r>
        <w:t>YEAR</w:t>
      </w:r>
      <w:r>
        <w:rPr>
          <w:spacing w:val="-9"/>
        </w:rPr>
        <w:t xml:space="preserve"> </w:t>
      </w:r>
      <w:r>
        <w:rPr>
          <w:spacing w:val="-2"/>
        </w:rPr>
        <w:t>PROJECT</w:t>
      </w:r>
    </w:p>
    <w:p w:rsidR="00EC2DD3" w:rsidRDefault="00EC2DD3">
      <w:pPr>
        <w:pStyle w:val="BodyText"/>
        <w:rPr>
          <w:b/>
          <w:sz w:val="20"/>
        </w:rPr>
      </w:pPr>
    </w:p>
    <w:p w:rsidR="00EC2DD3" w:rsidRDefault="007C68BE">
      <w:pPr>
        <w:pStyle w:val="BodyText"/>
        <w:spacing w:before="60"/>
        <w:rPr>
          <w:b/>
          <w:sz w:val="20"/>
        </w:rPr>
      </w:pPr>
      <w:r>
        <w:rPr>
          <w:b/>
          <w:noProof/>
          <w:sz w:val="20"/>
        </w:rPr>
        <w:drawing>
          <wp:anchor distT="0" distB="0" distL="0" distR="0" simplePos="0" relativeHeight="487587840" behindDoc="1" locked="0" layoutInCell="1" allowOverlap="1">
            <wp:simplePos x="0" y="0"/>
            <wp:positionH relativeFrom="page">
              <wp:posOffset>2863596</wp:posOffset>
            </wp:positionH>
            <wp:positionV relativeFrom="paragraph">
              <wp:posOffset>199831</wp:posOffset>
            </wp:positionV>
            <wp:extent cx="2352414" cy="2633472"/>
            <wp:effectExtent l="0" t="0" r="0" b="0"/>
            <wp:wrapTopAndBottom/>
            <wp:docPr id="2" name="Image 2" descr="Bahria University Logo - Cryst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ahria University Logo - CrystalPng"/>
                    <pic:cNvPicPr/>
                  </pic:nvPicPr>
                  <pic:blipFill>
                    <a:blip r:embed="rId7" cstate="print"/>
                    <a:stretch>
                      <a:fillRect/>
                    </a:stretch>
                  </pic:blipFill>
                  <pic:spPr>
                    <a:xfrm>
                      <a:off x="0" y="0"/>
                      <a:ext cx="2352414" cy="2633472"/>
                    </a:xfrm>
                    <a:prstGeom prst="rect">
                      <a:avLst/>
                    </a:prstGeom>
                  </pic:spPr>
                </pic:pic>
              </a:graphicData>
            </a:graphic>
          </wp:anchor>
        </w:drawing>
      </w:r>
    </w:p>
    <w:p w:rsidR="00EC2DD3" w:rsidRDefault="00EC2DD3">
      <w:pPr>
        <w:pStyle w:val="BodyText"/>
        <w:spacing w:before="224"/>
        <w:rPr>
          <w:b/>
        </w:rPr>
      </w:pPr>
    </w:p>
    <w:p w:rsidR="00EC2DD3" w:rsidRDefault="007C68BE">
      <w:pPr>
        <w:spacing w:line="525" w:lineRule="auto"/>
        <w:ind w:left="3779" w:right="3407" w:firstLine="653"/>
        <w:rPr>
          <w:b/>
          <w:sz w:val="28"/>
        </w:rPr>
      </w:pPr>
      <w:r>
        <w:rPr>
          <w:b/>
          <w:color w:val="365F91"/>
          <w:sz w:val="28"/>
        </w:rPr>
        <w:t xml:space="preserve">Project Title: </w:t>
      </w:r>
      <w:r>
        <w:rPr>
          <w:b/>
          <w:sz w:val="28"/>
        </w:rPr>
        <w:t>Virtual</w:t>
      </w:r>
      <w:r>
        <w:rPr>
          <w:b/>
          <w:spacing w:val="-18"/>
          <w:sz w:val="28"/>
        </w:rPr>
        <w:t xml:space="preserve"> </w:t>
      </w:r>
      <w:r>
        <w:rPr>
          <w:b/>
          <w:sz w:val="28"/>
        </w:rPr>
        <w:t>Health</w:t>
      </w:r>
      <w:r>
        <w:rPr>
          <w:b/>
          <w:spacing w:val="-17"/>
          <w:sz w:val="28"/>
        </w:rPr>
        <w:t xml:space="preserve"> </w:t>
      </w:r>
      <w:r>
        <w:rPr>
          <w:b/>
          <w:sz w:val="28"/>
        </w:rPr>
        <w:t>Assistant</w:t>
      </w:r>
    </w:p>
    <w:p w:rsidR="00EC2DD3" w:rsidRDefault="00EC2DD3">
      <w:pPr>
        <w:pStyle w:val="BodyText"/>
        <w:spacing w:before="25"/>
        <w:rPr>
          <w:b/>
        </w:rPr>
      </w:pPr>
    </w:p>
    <w:p w:rsidR="00EC2DD3" w:rsidRDefault="007C68BE">
      <w:pPr>
        <w:ind w:left="2550" w:right="2181"/>
        <w:jc w:val="center"/>
        <w:rPr>
          <w:b/>
          <w:sz w:val="28"/>
        </w:rPr>
      </w:pPr>
      <w:r>
        <w:rPr>
          <w:b/>
          <w:color w:val="365F91"/>
          <w:spacing w:val="-2"/>
          <w:sz w:val="28"/>
        </w:rPr>
        <w:t>Supervisor:</w:t>
      </w:r>
    </w:p>
    <w:p w:rsidR="00EC2DD3" w:rsidRDefault="00EC2DD3">
      <w:pPr>
        <w:pStyle w:val="BodyText"/>
        <w:spacing w:before="62"/>
        <w:rPr>
          <w:b/>
        </w:rPr>
      </w:pPr>
    </w:p>
    <w:p w:rsidR="00EC2DD3" w:rsidRDefault="007C68BE">
      <w:pPr>
        <w:pStyle w:val="Heading1"/>
        <w:ind w:left="2543" w:right="2182"/>
        <w:jc w:val="center"/>
      </w:pPr>
      <w:r>
        <w:t>Dr.</w:t>
      </w:r>
      <w:r>
        <w:rPr>
          <w:spacing w:val="-6"/>
        </w:rPr>
        <w:t xml:space="preserve"> </w:t>
      </w:r>
      <w:r>
        <w:t>Adil</w:t>
      </w:r>
      <w:r>
        <w:rPr>
          <w:spacing w:val="-5"/>
        </w:rPr>
        <w:t xml:space="preserve"> </w:t>
      </w:r>
      <w:r>
        <w:rPr>
          <w:spacing w:val="-4"/>
        </w:rPr>
        <w:t>Khan</w:t>
      </w:r>
    </w:p>
    <w:p w:rsidR="00EC2DD3" w:rsidRDefault="00EC2DD3">
      <w:pPr>
        <w:pStyle w:val="BodyText"/>
        <w:rPr>
          <w:b/>
        </w:rPr>
      </w:pPr>
    </w:p>
    <w:p w:rsidR="00EC2DD3" w:rsidRDefault="00EC2DD3">
      <w:pPr>
        <w:pStyle w:val="BodyText"/>
        <w:spacing w:before="91"/>
        <w:rPr>
          <w:b/>
        </w:rPr>
      </w:pPr>
    </w:p>
    <w:p w:rsidR="00EC2DD3" w:rsidRDefault="007C68BE">
      <w:pPr>
        <w:ind w:left="2543" w:right="2189"/>
        <w:jc w:val="center"/>
        <w:rPr>
          <w:b/>
          <w:sz w:val="28"/>
        </w:rPr>
      </w:pPr>
      <w:r>
        <w:rPr>
          <w:b/>
          <w:color w:val="365F91"/>
          <w:spacing w:val="-2"/>
          <w:sz w:val="28"/>
        </w:rPr>
        <w:t xml:space="preserve">Submitted </w:t>
      </w:r>
      <w:r>
        <w:rPr>
          <w:b/>
          <w:color w:val="365F91"/>
          <w:spacing w:val="-5"/>
          <w:sz w:val="28"/>
        </w:rPr>
        <w:t>by</w:t>
      </w:r>
    </w:p>
    <w:p w:rsidR="00EC2DD3" w:rsidRDefault="00EC2DD3">
      <w:pPr>
        <w:pStyle w:val="BodyText"/>
        <w:spacing w:before="61"/>
        <w:rPr>
          <w:b/>
        </w:rPr>
      </w:pPr>
    </w:p>
    <w:p w:rsidR="00EC2DD3" w:rsidRDefault="007C68BE">
      <w:pPr>
        <w:pStyle w:val="Heading1"/>
        <w:spacing w:line="523" w:lineRule="auto"/>
        <w:ind w:left="2543" w:right="2181"/>
        <w:jc w:val="center"/>
      </w:pPr>
      <w:r>
        <w:t>Muhammad</w:t>
      </w:r>
      <w:r>
        <w:rPr>
          <w:spacing w:val="-14"/>
        </w:rPr>
        <w:t xml:space="preserve"> </w:t>
      </w:r>
      <w:r>
        <w:t>Rehan</w:t>
      </w:r>
      <w:r>
        <w:rPr>
          <w:spacing w:val="-18"/>
        </w:rPr>
        <w:t xml:space="preserve"> </w:t>
      </w:r>
      <w:r>
        <w:t>Ishaq</w:t>
      </w:r>
      <w:r>
        <w:rPr>
          <w:spacing w:val="-10"/>
        </w:rPr>
        <w:t xml:space="preserve"> </w:t>
      </w:r>
      <w:r>
        <w:t>01-134212-124 Syed Farman Ali 01-134222-181</w:t>
      </w:r>
    </w:p>
    <w:p w:rsidR="00EC2DD3" w:rsidRDefault="00EC2DD3">
      <w:pPr>
        <w:pStyle w:val="Heading1"/>
        <w:spacing w:line="523" w:lineRule="auto"/>
        <w:jc w:val="center"/>
        <w:sectPr w:rsidR="00EC2DD3">
          <w:headerReference w:type="default" r:id="rId8"/>
          <w:footerReference w:type="default" r:id="rId9"/>
          <w:type w:val="continuous"/>
          <w:pgSz w:w="12240" w:h="15840"/>
          <w:pgMar w:top="1780" w:right="1080" w:bottom="1220" w:left="1080" w:header="0" w:footer="103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EC2DD3" w:rsidRDefault="00EC2DD3">
      <w:pPr>
        <w:pStyle w:val="BodyText"/>
        <w:spacing w:before="25"/>
        <w:rPr>
          <w:b/>
        </w:rPr>
      </w:pPr>
    </w:p>
    <w:p w:rsidR="00CB41E6" w:rsidRPr="00CB41E6" w:rsidRDefault="00CB41E6" w:rsidP="004A1DE0">
      <w:pPr>
        <w:pStyle w:val="Heading2"/>
        <w:jc w:val="both"/>
        <w:rPr>
          <w:rFonts w:ascii="Times New Roman" w:hAnsi="Times New Roman" w:cs="Times New Roman"/>
          <w:b/>
          <w:color w:val="auto"/>
          <w:sz w:val="28"/>
          <w:szCs w:val="28"/>
        </w:rPr>
      </w:pPr>
      <w:r w:rsidRPr="00CB41E6">
        <w:rPr>
          <w:rFonts w:ascii="Times New Roman" w:hAnsi="Times New Roman" w:cs="Times New Roman"/>
          <w:b/>
          <w:color w:val="auto"/>
          <w:sz w:val="28"/>
          <w:szCs w:val="28"/>
        </w:rPr>
        <w:t xml:space="preserve">Introduction </w:t>
      </w:r>
    </w:p>
    <w:p w:rsidR="00E30917" w:rsidRDefault="00CB41E6" w:rsidP="004A1DE0">
      <w:pPr>
        <w:jc w:val="both"/>
        <w:rPr>
          <w:sz w:val="28"/>
          <w:szCs w:val="28"/>
        </w:rPr>
      </w:pPr>
      <w:r w:rsidRPr="00CB41E6">
        <w:rPr>
          <w:sz w:val="28"/>
          <w:szCs w:val="28"/>
        </w:rPr>
        <w:br/>
        <w:t>The Virtual Health Assistant is a browser-based system designed to help both</w:t>
      </w:r>
      <w:r w:rsidR="00E30917">
        <w:rPr>
          <w:sz w:val="28"/>
          <w:szCs w:val="28"/>
        </w:rPr>
        <w:t xml:space="preserve"> clinical</w:t>
      </w:r>
      <w:r w:rsidRPr="00CB41E6">
        <w:rPr>
          <w:sz w:val="28"/>
          <w:szCs w:val="28"/>
        </w:rPr>
        <w:t xml:space="preserve"> doctors and patients.</w:t>
      </w:r>
    </w:p>
    <w:p w:rsidR="005C5682" w:rsidRDefault="00E30917" w:rsidP="004A1DE0">
      <w:pPr>
        <w:jc w:val="both"/>
        <w:rPr>
          <w:sz w:val="28"/>
          <w:szCs w:val="28"/>
        </w:rPr>
      </w:pPr>
      <w:r w:rsidRPr="00E30917">
        <w:rPr>
          <w:sz w:val="28"/>
          <w:szCs w:val="28"/>
        </w:rPr>
        <w:t>There is an urgent need for improved medical knowledge and quick access to expert medical counsel in the fast-paced, modern environment. Clinical physicians are particularly aware of this need as, in the course of their work, they frequently face patients who need assistance in diagnosing symptoms and choosing the bes</w:t>
      </w:r>
      <w:r>
        <w:rPr>
          <w:sz w:val="28"/>
          <w:szCs w:val="28"/>
        </w:rPr>
        <w:t xml:space="preserve">t course of action. </w:t>
      </w:r>
      <w:r w:rsidR="00CB41E6" w:rsidRPr="00CB41E6">
        <w:rPr>
          <w:sz w:val="28"/>
          <w:szCs w:val="28"/>
        </w:rPr>
        <w:t xml:space="preserve">It provides a secure platform where doctors </w:t>
      </w:r>
      <w:r w:rsidR="005C5682">
        <w:rPr>
          <w:sz w:val="28"/>
          <w:szCs w:val="28"/>
        </w:rPr>
        <w:t xml:space="preserve">manage patient information efficiently without relying on paper files, </w:t>
      </w:r>
      <w:r w:rsidR="00CB41E6" w:rsidRPr="00CB41E6">
        <w:rPr>
          <w:sz w:val="28"/>
          <w:szCs w:val="28"/>
        </w:rPr>
        <w:t>can c</w:t>
      </w:r>
      <w:r w:rsidR="005C5682">
        <w:rPr>
          <w:sz w:val="28"/>
          <w:szCs w:val="28"/>
        </w:rPr>
        <w:t>heck and update patient history.</w:t>
      </w:r>
      <w:r w:rsidR="00CB41E6" w:rsidRPr="00CB41E6">
        <w:rPr>
          <w:sz w:val="28"/>
          <w:szCs w:val="28"/>
        </w:rPr>
        <w:t xml:space="preserve"> </w:t>
      </w:r>
      <w:r w:rsidR="00925C66">
        <w:rPr>
          <w:sz w:val="28"/>
          <w:szCs w:val="28"/>
        </w:rPr>
        <w:t xml:space="preserve">The system </w:t>
      </w:r>
      <w:r w:rsidR="005C5682" w:rsidRPr="00CB41E6">
        <w:rPr>
          <w:sz w:val="28"/>
          <w:szCs w:val="28"/>
        </w:rPr>
        <w:t xml:space="preserve">incorporates AI-based suggestions for </w:t>
      </w:r>
      <w:r w:rsidR="005C5682">
        <w:rPr>
          <w:sz w:val="28"/>
          <w:szCs w:val="28"/>
        </w:rPr>
        <w:t>possible diseases and medicines.</w:t>
      </w:r>
    </w:p>
    <w:p w:rsidR="00563253" w:rsidRDefault="005C5682" w:rsidP="004A1DE0">
      <w:pPr>
        <w:jc w:val="both"/>
        <w:rPr>
          <w:sz w:val="28"/>
          <w:szCs w:val="28"/>
        </w:rPr>
      </w:pPr>
      <w:r>
        <w:rPr>
          <w:sz w:val="28"/>
          <w:szCs w:val="28"/>
        </w:rPr>
        <w:t>W</w:t>
      </w:r>
      <w:r w:rsidR="00CB41E6" w:rsidRPr="00CB41E6">
        <w:rPr>
          <w:sz w:val="28"/>
          <w:szCs w:val="28"/>
        </w:rPr>
        <w:t>hile patients can log in</w:t>
      </w:r>
      <w:r>
        <w:rPr>
          <w:sz w:val="28"/>
          <w:szCs w:val="28"/>
        </w:rPr>
        <w:t xml:space="preserve"> to view their medical records, </w:t>
      </w:r>
      <w:r w:rsidR="00CB41E6" w:rsidRPr="00CB41E6">
        <w:rPr>
          <w:sz w:val="28"/>
          <w:szCs w:val="28"/>
        </w:rPr>
        <w:t>check prescriptions, a</w:t>
      </w:r>
      <w:r w:rsidR="00563253">
        <w:rPr>
          <w:sz w:val="28"/>
          <w:szCs w:val="28"/>
        </w:rPr>
        <w:t>nd schedule appointments online,</w:t>
      </w:r>
      <w:r w:rsidR="00CB41E6" w:rsidRPr="00CB41E6">
        <w:rPr>
          <w:sz w:val="28"/>
          <w:szCs w:val="28"/>
        </w:rPr>
        <w:t xml:space="preserve"> improving communication between doctors and patients. </w:t>
      </w:r>
    </w:p>
    <w:p w:rsidR="00CB41E6" w:rsidRPr="00CB41E6" w:rsidRDefault="00CB41E6" w:rsidP="004A1DE0">
      <w:pPr>
        <w:jc w:val="both"/>
        <w:rPr>
          <w:sz w:val="28"/>
          <w:szCs w:val="28"/>
        </w:rPr>
      </w:pPr>
      <w:r w:rsidRPr="00CB41E6">
        <w:rPr>
          <w:sz w:val="28"/>
          <w:szCs w:val="28"/>
        </w:rPr>
        <w:t>Since it is web-based, both doctors and patients can access it from anywhere with a secure login.</w:t>
      </w:r>
      <w:r w:rsidRPr="00CB41E6">
        <w:rPr>
          <w:sz w:val="28"/>
          <w:szCs w:val="28"/>
        </w:rPr>
        <w:br/>
      </w:r>
    </w:p>
    <w:p w:rsidR="00CB41E6" w:rsidRDefault="00CB41E6" w:rsidP="004A1DE0">
      <w:pPr>
        <w:pStyle w:val="Heading2"/>
        <w:jc w:val="both"/>
        <w:rPr>
          <w:rFonts w:ascii="Times New Roman" w:hAnsi="Times New Roman" w:cs="Times New Roman"/>
          <w:b/>
          <w:color w:val="auto"/>
          <w:sz w:val="28"/>
          <w:szCs w:val="28"/>
        </w:rPr>
      </w:pPr>
      <w:r w:rsidRPr="00CB41E6">
        <w:rPr>
          <w:rFonts w:ascii="Times New Roman" w:hAnsi="Times New Roman" w:cs="Times New Roman"/>
          <w:b/>
          <w:color w:val="auto"/>
          <w:sz w:val="28"/>
          <w:szCs w:val="28"/>
        </w:rPr>
        <w:t xml:space="preserve">Objectives </w:t>
      </w:r>
    </w:p>
    <w:p w:rsidR="00F8484A" w:rsidRPr="00F8484A" w:rsidRDefault="00F8484A" w:rsidP="004A1DE0">
      <w:pPr>
        <w:jc w:val="both"/>
      </w:pPr>
    </w:p>
    <w:p w:rsidR="00F8484A" w:rsidRPr="00F8484A" w:rsidRDefault="00563253" w:rsidP="004A1DE0">
      <w:pPr>
        <w:pStyle w:val="ListParagraph"/>
        <w:numPr>
          <w:ilvl w:val="0"/>
          <w:numId w:val="3"/>
        </w:numPr>
        <w:ind w:left="0"/>
        <w:jc w:val="both"/>
        <w:rPr>
          <w:sz w:val="28"/>
          <w:szCs w:val="28"/>
        </w:rPr>
      </w:pPr>
      <w:r w:rsidRPr="00F8484A">
        <w:rPr>
          <w:sz w:val="28"/>
          <w:szCs w:val="28"/>
        </w:rPr>
        <w:t xml:space="preserve">Build a simple and effective web platform for </w:t>
      </w:r>
      <w:r w:rsidR="00925C66">
        <w:rPr>
          <w:sz w:val="28"/>
          <w:szCs w:val="28"/>
        </w:rPr>
        <w:t xml:space="preserve">clinical </w:t>
      </w:r>
      <w:r w:rsidRPr="00F8484A">
        <w:rPr>
          <w:sz w:val="28"/>
          <w:szCs w:val="28"/>
        </w:rPr>
        <w:t>doctors and patients</w:t>
      </w:r>
      <w:r w:rsidR="00F8484A">
        <w:rPr>
          <w:sz w:val="28"/>
          <w:szCs w:val="28"/>
        </w:rPr>
        <w:t>.</w:t>
      </w:r>
    </w:p>
    <w:p w:rsidR="00563253" w:rsidRDefault="00F8484A" w:rsidP="004A1DE0">
      <w:pPr>
        <w:pStyle w:val="ListParagraph"/>
        <w:numPr>
          <w:ilvl w:val="0"/>
          <w:numId w:val="3"/>
        </w:numPr>
        <w:ind w:left="0"/>
        <w:jc w:val="both"/>
        <w:rPr>
          <w:sz w:val="28"/>
          <w:szCs w:val="28"/>
        </w:rPr>
      </w:pPr>
      <w:r>
        <w:rPr>
          <w:sz w:val="28"/>
          <w:szCs w:val="28"/>
        </w:rPr>
        <w:t>K</w:t>
      </w:r>
      <w:r w:rsidR="00563253" w:rsidRPr="00F8484A">
        <w:rPr>
          <w:sz w:val="28"/>
          <w:szCs w:val="28"/>
        </w:rPr>
        <w:t>eep patient records organized and enable sharing between doctor and patient dashboards</w:t>
      </w:r>
      <w:r>
        <w:rPr>
          <w:sz w:val="28"/>
          <w:szCs w:val="28"/>
        </w:rPr>
        <w:t>.</w:t>
      </w:r>
    </w:p>
    <w:p w:rsidR="00664AAB" w:rsidRPr="00664AAB" w:rsidRDefault="00664AAB" w:rsidP="004A1DE0">
      <w:pPr>
        <w:pStyle w:val="ListParagraph"/>
        <w:numPr>
          <w:ilvl w:val="0"/>
          <w:numId w:val="3"/>
        </w:numPr>
        <w:ind w:left="0"/>
        <w:jc w:val="both"/>
        <w:rPr>
          <w:sz w:val="28"/>
          <w:szCs w:val="28"/>
        </w:rPr>
      </w:pPr>
      <w:bookmarkStart w:id="0" w:name="_GoBack"/>
      <w:bookmarkEnd w:id="0"/>
      <w:r w:rsidRPr="00664AAB">
        <w:rPr>
          <w:rStyle w:val="Strong"/>
          <w:b w:val="0"/>
          <w:sz w:val="28"/>
          <w:szCs w:val="28"/>
        </w:rPr>
        <w:t>Naïve Bayes,</w:t>
      </w:r>
      <w:r w:rsidRPr="00664AAB">
        <w:rPr>
          <w:sz w:val="28"/>
          <w:szCs w:val="28"/>
        </w:rPr>
        <w:t xml:space="preserve"> Random Forest, SVM, and XGBoost using the same dataset.</w:t>
      </w:r>
    </w:p>
    <w:p w:rsidR="00F8484A" w:rsidRPr="00F8484A" w:rsidRDefault="00F8484A" w:rsidP="004A1DE0">
      <w:pPr>
        <w:pStyle w:val="ListParagraph"/>
        <w:numPr>
          <w:ilvl w:val="0"/>
          <w:numId w:val="3"/>
        </w:numPr>
        <w:ind w:left="0"/>
        <w:jc w:val="both"/>
        <w:rPr>
          <w:sz w:val="28"/>
          <w:szCs w:val="28"/>
        </w:rPr>
      </w:pPr>
      <w:r w:rsidRPr="00F8484A">
        <w:rPr>
          <w:sz w:val="28"/>
          <w:szCs w:val="28"/>
        </w:rPr>
        <w:t>Provide verified medicine suggestions</w:t>
      </w:r>
      <w:r>
        <w:rPr>
          <w:sz w:val="28"/>
          <w:szCs w:val="28"/>
        </w:rPr>
        <w:t>.</w:t>
      </w:r>
    </w:p>
    <w:p w:rsidR="00F8484A" w:rsidRDefault="00F8484A" w:rsidP="004A1DE0">
      <w:pPr>
        <w:pStyle w:val="ListParagraph"/>
        <w:numPr>
          <w:ilvl w:val="0"/>
          <w:numId w:val="3"/>
        </w:numPr>
        <w:ind w:left="0"/>
        <w:jc w:val="both"/>
        <w:rPr>
          <w:sz w:val="28"/>
          <w:szCs w:val="28"/>
        </w:rPr>
      </w:pPr>
      <w:r w:rsidRPr="00F8484A">
        <w:rPr>
          <w:sz w:val="28"/>
          <w:szCs w:val="28"/>
        </w:rPr>
        <w:t>Allow patients login, check their medical history, review prescriptions, and book appointments with available doctors</w:t>
      </w:r>
      <w:r>
        <w:rPr>
          <w:sz w:val="28"/>
          <w:szCs w:val="28"/>
        </w:rPr>
        <w:t>.</w:t>
      </w:r>
    </w:p>
    <w:p w:rsidR="00CB41E6" w:rsidRPr="007C68BE" w:rsidRDefault="00F8484A" w:rsidP="004A1DE0">
      <w:pPr>
        <w:pStyle w:val="ListParagraph"/>
        <w:numPr>
          <w:ilvl w:val="0"/>
          <w:numId w:val="3"/>
        </w:numPr>
        <w:ind w:left="0"/>
        <w:jc w:val="both"/>
        <w:rPr>
          <w:sz w:val="28"/>
          <w:szCs w:val="28"/>
        </w:rPr>
      </w:pPr>
      <w:r>
        <w:rPr>
          <w:sz w:val="28"/>
          <w:szCs w:val="28"/>
        </w:rPr>
        <w:t>Ensure a clean, secure, and user friendly interface for all users.</w:t>
      </w:r>
      <w:r w:rsidR="00CB41E6" w:rsidRPr="007C68BE">
        <w:rPr>
          <w:sz w:val="28"/>
          <w:szCs w:val="28"/>
        </w:rPr>
        <w:br/>
      </w:r>
    </w:p>
    <w:p w:rsidR="00CB41E6" w:rsidRPr="00CB41E6" w:rsidRDefault="00CB41E6" w:rsidP="004A1DE0">
      <w:pPr>
        <w:pStyle w:val="Heading2"/>
        <w:jc w:val="both"/>
        <w:rPr>
          <w:rFonts w:ascii="Times New Roman" w:hAnsi="Times New Roman" w:cs="Times New Roman"/>
          <w:b/>
          <w:color w:val="auto"/>
          <w:sz w:val="28"/>
          <w:szCs w:val="28"/>
        </w:rPr>
      </w:pPr>
      <w:r w:rsidRPr="00CB41E6">
        <w:rPr>
          <w:rFonts w:ascii="Times New Roman" w:hAnsi="Times New Roman" w:cs="Times New Roman"/>
          <w:b/>
          <w:color w:val="auto"/>
          <w:sz w:val="28"/>
          <w:szCs w:val="28"/>
        </w:rPr>
        <w:t xml:space="preserve">Problem Description </w:t>
      </w:r>
    </w:p>
    <w:p w:rsidR="00655603" w:rsidRDefault="00CB41E6" w:rsidP="004A1DE0">
      <w:pPr>
        <w:jc w:val="both"/>
        <w:rPr>
          <w:sz w:val="28"/>
          <w:szCs w:val="28"/>
        </w:rPr>
      </w:pPr>
      <w:r w:rsidRPr="00CB41E6">
        <w:rPr>
          <w:sz w:val="28"/>
          <w:szCs w:val="28"/>
        </w:rPr>
        <w:br/>
        <w:t>Many doctors still manage records manually, which is time-consuming and prone to errors.</w:t>
      </w:r>
      <w:r w:rsidR="00F8484A">
        <w:rPr>
          <w:sz w:val="28"/>
          <w:szCs w:val="28"/>
        </w:rPr>
        <w:t xml:space="preserve"> Tracking old reports or coordinating with other doctors becomes difficult. Additionally, finding accurate medicine information from multiple sources delays treatment decisions and increases the risk of mistakes.</w:t>
      </w:r>
    </w:p>
    <w:p w:rsidR="00C04BB6" w:rsidRDefault="00CB41E6" w:rsidP="004A1DE0">
      <w:pPr>
        <w:jc w:val="both"/>
        <w:rPr>
          <w:sz w:val="28"/>
          <w:szCs w:val="28"/>
        </w:rPr>
      </w:pPr>
      <w:r w:rsidRPr="00CB41E6">
        <w:rPr>
          <w:sz w:val="28"/>
          <w:szCs w:val="28"/>
        </w:rPr>
        <w:br/>
        <w:t>Patients, on the other hand, often struggle to access their medical history, report</w:t>
      </w:r>
      <w:r w:rsidR="00C04BB6">
        <w:rPr>
          <w:sz w:val="28"/>
          <w:szCs w:val="28"/>
        </w:rPr>
        <w:t>s, and prescriptions while a</w:t>
      </w:r>
      <w:r w:rsidRPr="00CB41E6">
        <w:rPr>
          <w:sz w:val="28"/>
          <w:szCs w:val="28"/>
        </w:rPr>
        <w:t>ppointment scheduling is also difficult, requiring p</w:t>
      </w:r>
      <w:r w:rsidR="00655603">
        <w:rPr>
          <w:sz w:val="28"/>
          <w:szCs w:val="28"/>
        </w:rPr>
        <w:t>hone calls or in-person visits.</w:t>
      </w:r>
    </w:p>
    <w:p w:rsidR="00CB41E6" w:rsidRPr="00CB41E6" w:rsidRDefault="00CB41E6" w:rsidP="004A1DE0">
      <w:pPr>
        <w:jc w:val="both"/>
        <w:rPr>
          <w:sz w:val="28"/>
          <w:szCs w:val="28"/>
        </w:rPr>
      </w:pPr>
      <w:r w:rsidRPr="00CB41E6">
        <w:rPr>
          <w:sz w:val="28"/>
          <w:szCs w:val="28"/>
        </w:rPr>
        <w:t xml:space="preserve">Our system solves these problems by providing an online patient login module where patients </w:t>
      </w:r>
      <w:r w:rsidR="00655603">
        <w:rPr>
          <w:sz w:val="28"/>
          <w:szCs w:val="28"/>
        </w:rPr>
        <w:t>can access their health records and manage appointments.</w:t>
      </w:r>
      <w:r w:rsidRPr="00CB41E6">
        <w:rPr>
          <w:sz w:val="28"/>
          <w:szCs w:val="28"/>
        </w:rPr>
        <w:br/>
      </w:r>
      <w:r w:rsidRPr="00CB41E6">
        <w:rPr>
          <w:sz w:val="28"/>
          <w:szCs w:val="28"/>
        </w:rPr>
        <w:lastRenderedPageBreak/>
        <w:br/>
      </w:r>
    </w:p>
    <w:p w:rsidR="00CB41E6" w:rsidRPr="00CB41E6" w:rsidRDefault="00CB41E6" w:rsidP="004A1DE0">
      <w:pPr>
        <w:pStyle w:val="Heading2"/>
        <w:jc w:val="both"/>
        <w:rPr>
          <w:rFonts w:ascii="Times New Roman" w:hAnsi="Times New Roman" w:cs="Times New Roman"/>
          <w:b/>
          <w:color w:val="auto"/>
          <w:sz w:val="28"/>
          <w:szCs w:val="28"/>
        </w:rPr>
      </w:pPr>
      <w:r w:rsidRPr="00CB41E6">
        <w:rPr>
          <w:rFonts w:ascii="Times New Roman" w:hAnsi="Times New Roman" w:cs="Times New Roman"/>
          <w:b/>
          <w:color w:val="auto"/>
          <w:sz w:val="28"/>
          <w:szCs w:val="28"/>
        </w:rPr>
        <w:t xml:space="preserve">Methodology </w:t>
      </w:r>
    </w:p>
    <w:p w:rsidR="00C04BB6" w:rsidRDefault="00CB41E6" w:rsidP="004A1DE0">
      <w:pPr>
        <w:rPr>
          <w:sz w:val="28"/>
          <w:szCs w:val="28"/>
        </w:rPr>
      </w:pPr>
      <w:r w:rsidRPr="00CB41E6">
        <w:rPr>
          <w:sz w:val="28"/>
          <w:szCs w:val="28"/>
        </w:rPr>
        <w:br/>
        <w:t>An agile approach will be followed to build and refine the system in stages:</w:t>
      </w:r>
      <w:r w:rsidRPr="00CB41E6">
        <w:rPr>
          <w:sz w:val="28"/>
          <w:szCs w:val="28"/>
        </w:rPr>
        <w:br/>
        <w:t>1. Gather requirements from doctors and patients.</w:t>
      </w:r>
      <w:r w:rsidRPr="00CB41E6">
        <w:rPr>
          <w:sz w:val="28"/>
          <w:szCs w:val="28"/>
        </w:rPr>
        <w:br/>
        <w:t>2. Design system architecture</w:t>
      </w:r>
      <w:r w:rsidR="0037364A">
        <w:rPr>
          <w:sz w:val="28"/>
          <w:szCs w:val="28"/>
        </w:rPr>
        <w:t xml:space="preserve"> and database for two portals</w:t>
      </w:r>
      <w:r w:rsidR="00C04BB6">
        <w:rPr>
          <w:sz w:val="28"/>
          <w:szCs w:val="28"/>
        </w:rPr>
        <w:t xml:space="preserve"> </w:t>
      </w:r>
      <w:r w:rsidR="0037364A">
        <w:rPr>
          <w:sz w:val="28"/>
          <w:szCs w:val="28"/>
        </w:rPr>
        <w:t>(Doctor and Patient)</w:t>
      </w:r>
      <w:r w:rsidR="00C04BB6">
        <w:rPr>
          <w:sz w:val="28"/>
          <w:szCs w:val="28"/>
        </w:rPr>
        <w:t>.</w:t>
      </w:r>
      <w:r w:rsidRPr="00CB41E6">
        <w:rPr>
          <w:sz w:val="28"/>
          <w:szCs w:val="28"/>
        </w:rPr>
        <w:br/>
        <w:t>3. Develop the frontend using React.js.</w:t>
      </w:r>
      <w:r w:rsidRPr="00CB41E6">
        <w:rPr>
          <w:sz w:val="28"/>
          <w:szCs w:val="28"/>
        </w:rPr>
        <w:br/>
        <w:t>4. Implement backend using Flask or Django.</w:t>
      </w:r>
      <w:r w:rsidRPr="00CB41E6">
        <w:rPr>
          <w:sz w:val="28"/>
          <w:szCs w:val="28"/>
        </w:rPr>
        <w:br/>
        <w:t xml:space="preserve">5. Integrate PostgreSQL and Firebase </w:t>
      </w:r>
      <w:r w:rsidR="00C04BB6">
        <w:rPr>
          <w:sz w:val="28"/>
          <w:szCs w:val="28"/>
        </w:rPr>
        <w:t>for storage and authentication.</w:t>
      </w:r>
    </w:p>
    <w:p w:rsidR="00664AAB" w:rsidRDefault="00C04BB6" w:rsidP="004A1DE0">
      <w:pPr>
        <w:rPr>
          <w:sz w:val="28"/>
          <w:szCs w:val="28"/>
        </w:rPr>
      </w:pPr>
      <w:r>
        <w:rPr>
          <w:sz w:val="28"/>
          <w:szCs w:val="28"/>
        </w:rPr>
        <w:t>6</w:t>
      </w:r>
      <w:r w:rsidR="00CB41E6" w:rsidRPr="00CB41E6">
        <w:rPr>
          <w:sz w:val="28"/>
          <w:szCs w:val="28"/>
        </w:rPr>
        <w:t>. Develop Patient Login Module:</w:t>
      </w:r>
      <w:r w:rsidR="00CB41E6" w:rsidRPr="00CB41E6">
        <w:rPr>
          <w:sz w:val="28"/>
          <w:szCs w:val="28"/>
        </w:rPr>
        <w:br/>
        <w:t xml:space="preserve">   - Secure authentication via Firebase.</w:t>
      </w:r>
      <w:r w:rsidR="00CB41E6" w:rsidRPr="00CB41E6">
        <w:rPr>
          <w:sz w:val="28"/>
          <w:szCs w:val="28"/>
        </w:rPr>
        <w:br/>
        <w:t xml:space="preserve">   - Patient dashboard to view medic</w:t>
      </w:r>
      <w:r w:rsidR="00655603">
        <w:rPr>
          <w:sz w:val="28"/>
          <w:szCs w:val="28"/>
        </w:rPr>
        <w:t>al history and</w:t>
      </w:r>
      <w:r w:rsidR="00CB41E6" w:rsidRPr="00CB41E6">
        <w:rPr>
          <w:sz w:val="28"/>
          <w:szCs w:val="28"/>
        </w:rPr>
        <w:t xml:space="preserve"> lab results.</w:t>
      </w:r>
      <w:r w:rsidR="00CB41E6" w:rsidRPr="00CB41E6">
        <w:rPr>
          <w:sz w:val="28"/>
          <w:szCs w:val="28"/>
        </w:rPr>
        <w:br/>
        <w:t xml:space="preserve">   - Appointment boo</w:t>
      </w:r>
      <w:r>
        <w:rPr>
          <w:sz w:val="28"/>
          <w:szCs w:val="28"/>
        </w:rPr>
        <w:t>king and notifications system.</w:t>
      </w:r>
    </w:p>
    <w:p w:rsidR="00CB41E6" w:rsidRPr="00CB41E6" w:rsidRDefault="00664AAB" w:rsidP="004A1DE0">
      <w:pPr>
        <w:rPr>
          <w:sz w:val="28"/>
          <w:szCs w:val="28"/>
        </w:rPr>
      </w:pPr>
      <w:r w:rsidRPr="00664AAB">
        <w:rPr>
          <w:rStyle w:val="Strong"/>
          <w:b w:val="0"/>
          <w:sz w:val="28"/>
          <w:szCs w:val="28"/>
        </w:rPr>
        <w:t>7.</w:t>
      </w:r>
      <w:r w:rsidRPr="00664AAB">
        <w:rPr>
          <w:rStyle w:val="Strong"/>
          <w:sz w:val="28"/>
          <w:szCs w:val="28"/>
        </w:rPr>
        <w:t>Train and test</w:t>
      </w:r>
      <w:r>
        <w:rPr>
          <w:rStyle w:val="Strong"/>
          <w:sz w:val="28"/>
          <w:szCs w:val="28"/>
        </w:rPr>
        <w:t xml:space="preserve">: </w:t>
      </w:r>
      <w:r w:rsidRPr="00664AAB">
        <w:rPr>
          <w:rStyle w:val="Strong"/>
          <w:b w:val="0"/>
          <w:sz w:val="28"/>
          <w:szCs w:val="28"/>
        </w:rPr>
        <w:t>Naïve Bayes,</w:t>
      </w:r>
      <w:r w:rsidRPr="00664AAB">
        <w:rPr>
          <w:sz w:val="28"/>
          <w:szCs w:val="28"/>
        </w:rPr>
        <w:t xml:space="preserve"> Random Fo</w:t>
      </w:r>
      <w:r>
        <w:rPr>
          <w:sz w:val="28"/>
          <w:szCs w:val="28"/>
        </w:rPr>
        <w:t>rest, SVM, and XGBoost.</w:t>
      </w:r>
      <w:r w:rsidR="00C04BB6" w:rsidRPr="00664AAB">
        <w:rPr>
          <w:sz w:val="28"/>
          <w:szCs w:val="28"/>
        </w:rPr>
        <w:br/>
      </w:r>
      <w:r>
        <w:rPr>
          <w:sz w:val="28"/>
          <w:szCs w:val="28"/>
        </w:rPr>
        <w:t>8</w:t>
      </w:r>
      <w:r w:rsidR="00CB41E6" w:rsidRPr="00CB41E6">
        <w:rPr>
          <w:sz w:val="28"/>
          <w:szCs w:val="28"/>
        </w:rPr>
        <w:t xml:space="preserve">. Test </w:t>
      </w:r>
      <w:r w:rsidR="00C04BB6">
        <w:rPr>
          <w:sz w:val="28"/>
          <w:szCs w:val="28"/>
        </w:rPr>
        <w:t>both portals using dummy data.</w:t>
      </w:r>
      <w:r w:rsidR="00C04BB6">
        <w:rPr>
          <w:sz w:val="28"/>
          <w:szCs w:val="28"/>
        </w:rPr>
        <w:br/>
      </w:r>
      <w:r>
        <w:rPr>
          <w:sz w:val="28"/>
          <w:szCs w:val="28"/>
        </w:rPr>
        <w:t>9</w:t>
      </w:r>
      <w:r w:rsidR="00CB41E6" w:rsidRPr="00CB41E6">
        <w:rPr>
          <w:sz w:val="28"/>
          <w:szCs w:val="28"/>
        </w:rPr>
        <w:t>. Deploy on a cloud server.</w:t>
      </w:r>
      <w:r w:rsidR="00CB41E6" w:rsidRPr="00CB41E6">
        <w:rPr>
          <w:sz w:val="28"/>
          <w:szCs w:val="28"/>
        </w:rPr>
        <w:br/>
      </w:r>
    </w:p>
    <w:p w:rsidR="00CB41E6" w:rsidRPr="00CB41E6" w:rsidRDefault="00CB41E6" w:rsidP="004A1DE0">
      <w:pPr>
        <w:pStyle w:val="Heading2"/>
        <w:jc w:val="both"/>
        <w:rPr>
          <w:rFonts w:ascii="Times New Roman" w:hAnsi="Times New Roman" w:cs="Times New Roman"/>
          <w:b/>
          <w:sz w:val="28"/>
          <w:szCs w:val="28"/>
        </w:rPr>
      </w:pPr>
      <w:r>
        <w:rPr>
          <w:rFonts w:ascii="Times New Roman" w:hAnsi="Times New Roman" w:cs="Times New Roman"/>
          <w:b/>
          <w:color w:val="auto"/>
          <w:sz w:val="28"/>
          <w:szCs w:val="28"/>
        </w:rPr>
        <w:t>Project Scope</w:t>
      </w:r>
    </w:p>
    <w:p w:rsidR="00655603" w:rsidRDefault="00655603" w:rsidP="004A1DE0">
      <w:pPr>
        <w:jc w:val="both"/>
        <w:rPr>
          <w:sz w:val="28"/>
          <w:szCs w:val="28"/>
        </w:rPr>
      </w:pPr>
    </w:p>
    <w:p w:rsidR="009A63D0" w:rsidRDefault="00655603" w:rsidP="004A1DE0">
      <w:pPr>
        <w:jc w:val="both"/>
        <w:rPr>
          <w:sz w:val="28"/>
          <w:szCs w:val="28"/>
        </w:rPr>
      </w:pPr>
      <w:r w:rsidRPr="00655603">
        <w:rPr>
          <w:sz w:val="28"/>
          <w:szCs w:val="28"/>
        </w:rPr>
        <w:t>This project aims to provide a user-friendly platform that enables clinicians to input patient symptoms and receive exact medical advice by utilizing artificial in</w:t>
      </w:r>
      <w:r w:rsidR="00925C66">
        <w:rPr>
          <w:sz w:val="28"/>
          <w:szCs w:val="28"/>
        </w:rPr>
        <w:t>telligence and machine learning</w:t>
      </w:r>
      <w:r w:rsidR="00925C66" w:rsidRPr="00925C66">
        <w:rPr>
          <w:sz w:val="28"/>
          <w:szCs w:val="28"/>
        </w:rPr>
        <w:t>, ensuring that the prescriptions and the diagnosi</w:t>
      </w:r>
      <w:r w:rsidR="00925C66">
        <w:rPr>
          <w:sz w:val="28"/>
          <w:szCs w:val="28"/>
        </w:rPr>
        <w:t>s</w:t>
      </w:r>
      <w:r w:rsidR="00925C66" w:rsidRPr="00925C66">
        <w:rPr>
          <w:sz w:val="28"/>
          <w:szCs w:val="28"/>
        </w:rPr>
        <w:t xml:space="preserve"> are automatically recorded in the secured database.</w:t>
      </w:r>
      <w:r w:rsidR="009A63D0" w:rsidRPr="009A63D0">
        <w:rPr>
          <w:sz w:val="28"/>
          <w:szCs w:val="28"/>
        </w:rPr>
        <w:t xml:space="preserve"> </w:t>
      </w:r>
      <w:r w:rsidR="009A63D0" w:rsidRPr="00CB41E6">
        <w:rPr>
          <w:sz w:val="28"/>
          <w:szCs w:val="28"/>
        </w:rPr>
        <w:t>The integrated AI assists in diagnosis and medicine suggestions</w:t>
      </w:r>
      <w:r w:rsidR="009A63D0">
        <w:rPr>
          <w:sz w:val="28"/>
          <w:szCs w:val="28"/>
        </w:rPr>
        <w:t>.</w:t>
      </w:r>
    </w:p>
    <w:p w:rsidR="0037364A" w:rsidRDefault="00655603" w:rsidP="004A1DE0">
      <w:pPr>
        <w:rPr>
          <w:sz w:val="28"/>
          <w:szCs w:val="28"/>
        </w:rPr>
      </w:pPr>
      <w:r w:rsidRPr="00655603">
        <w:rPr>
          <w:sz w:val="28"/>
          <w:szCs w:val="28"/>
        </w:rPr>
        <w:t>Its main goal is to use technology to give clinical professionals better access to healthcare and the resources they need to give patients the best care possible.</w:t>
      </w:r>
    </w:p>
    <w:p w:rsidR="0037364A" w:rsidRDefault="00CB41E6" w:rsidP="004A1DE0">
      <w:pPr>
        <w:rPr>
          <w:sz w:val="28"/>
          <w:szCs w:val="28"/>
        </w:rPr>
      </w:pPr>
      <w:r w:rsidRPr="00CB41E6">
        <w:rPr>
          <w:sz w:val="28"/>
          <w:szCs w:val="28"/>
        </w:rPr>
        <w:br/>
        <w:t>It enables doctors to view, edit,</w:t>
      </w:r>
      <w:r w:rsidR="00655603">
        <w:rPr>
          <w:sz w:val="28"/>
          <w:szCs w:val="28"/>
        </w:rPr>
        <w:t xml:space="preserve"> and share patient data</w:t>
      </w:r>
      <w:r w:rsidRPr="00CB41E6">
        <w:rPr>
          <w:sz w:val="28"/>
          <w:szCs w:val="28"/>
        </w:rPr>
        <w:t>, and patients to manage their own heal</w:t>
      </w:r>
      <w:r w:rsidR="009A63D0">
        <w:rPr>
          <w:sz w:val="28"/>
          <w:szCs w:val="28"/>
        </w:rPr>
        <w:t>thcare through a personal login</w:t>
      </w:r>
      <w:r w:rsidRPr="00CB41E6">
        <w:rPr>
          <w:sz w:val="28"/>
          <w:szCs w:val="28"/>
        </w:rPr>
        <w:t>, while the patient portal adds self-service f</w:t>
      </w:r>
      <w:r w:rsidR="009A63D0">
        <w:rPr>
          <w:sz w:val="28"/>
          <w:szCs w:val="28"/>
        </w:rPr>
        <w:t>eatures such as;</w:t>
      </w:r>
      <w:r w:rsidRPr="00CB41E6">
        <w:rPr>
          <w:sz w:val="28"/>
          <w:szCs w:val="28"/>
        </w:rPr>
        <w:br/>
        <w:t>- Access to medical records and visit history.</w:t>
      </w:r>
      <w:r w:rsidRPr="00CB41E6">
        <w:rPr>
          <w:sz w:val="28"/>
          <w:szCs w:val="28"/>
        </w:rPr>
        <w:br/>
        <w:t>- Viewing prescriptions and lab reports.</w:t>
      </w:r>
      <w:r w:rsidRPr="00CB41E6">
        <w:rPr>
          <w:sz w:val="28"/>
          <w:szCs w:val="28"/>
        </w:rPr>
        <w:br/>
        <w:t>- Appointment scheduling and reminders.</w:t>
      </w:r>
      <w:r w:rsidRPr="00CB41E6">
        <w:rPr>
          <w:sz w:val="28"/>
          <w:szCs w:val="28"/>
        </w:rPr>
        <w:br/>
        <w:t>This improves communication, transparency, and clinical efficiency across the entire healthcare workflow.</w:t>
      </w:r>
    </w:p>
    <w:p w:rsidR="00CB41E6" w:rsidRPr="00CB41E6" w:rsidRDefault="0037364A" w:rsidP="004A1DE0">
      <w:pPr>
        <w:rPr>
          <w:sz w:val="28"/>
          <w:szCs w:val="28"/>
        </w:rPr>
      </w:pPr>
      <w:r w:rsidRPr="00CB41E6">
        <w:rPr>
          <w:sz w:val="28"/>
          <w:szCs w:val="28"/>
        </w:rPr>
        <w:t>The project focuses on a web-based platform accessible through any browser.</w:t>
      </w:r>
      <w:r w:rsidR="00CB41E6" w:rsidRPr="00CB41E6">
        <w:rPr>
          <w:sz w:val="28"/>
          <w:szCs w:val="28"/>
        </w:rPr>
        <w:br/>
      </w:r>
    </w:p>
    <w:p w:rsidR="000504AB" w:rsidRPr="000504AB" w:rsidRDefault="000504AB" w:rsidP="004A1DE0">
      <w:pPr>
        <w:pStyle w:val="Heading2"/>
        <w:jc w:val="both"/>
        <w:rPr>
          <w:rFonts w:ascii="Times New Roman" w:hAnsi="Times New Roman" w:cs="Times New Roman"/>
          <w:b/>
          <w:color w:val="auto"/>
          <w:sz w:val="28"/>
          <w:szCs w:val="28"/>
        </w:rPr>
      </w:pPr>
      <w:r w:rsidRPr="000504AB">
        <w:rPr>
          <w:rFonts w:ascii="Times New Roman" w:hAnsi="Times New Roman" w:cs="Times New Roman"/>
          <w:b/>
          <w:color w:val="auto"/>
          <w:sz w:val="28"/>
          <w:szCs w:val="28"/>
        </w:rPr>
        <w:lastRenderedPageBreak/>
        <w:t xml:space="preserve">Feasibility Study </w:t>
      </w:r>
    </w:p>
    <w:p w:rsidR="000504AB" w:rsidRDefault="000504AB" w:rsidP="004A1DE0">
      <w:pPr>
        <w:pStyle w:val="Heading2"/>
        <w:rPr>
          <w:rFonts w:ascii="Times New Roman" w:hAnsi="Times New Roman" w:cs="Times New Roman"/>
          <w:color w:val="auto"/>
          <w:sz w:val="28"/>
          <w:szCs w:val="28"/>
        </w:rPr>
      </w:pPr>
      <w:r w:rsidRPr="00CB41E6">
        <w:rPr>
          <w:rFonts w:ascii="Times New Roman" w:hAnsi="Times New Roman" w:cs="Times New Roman"/>
          <w:sz w:val="28"/>
          <w:szCs w:val="28"/>
        </w:rPr>
        <w:br/>
      </w:r>
      <w:r w:rsidRPr="000504AB">
        <w:rPr>
          <w:rFonts w:ascii="Times New Roman" w:hAnsi="Times New Roman" w:cs="Times New Roman"/>
          <w:color w:val="auto"/>
          <w:sz w:val="28"/>
          <w:szCs w:val="28"/>
        </w:rPr>
        <w:t>The inclusion of a patient login system introduces new security and privacy considerations.</w:t>
      </w:r>
      <w:r w:rsidRPr="000504AB">
        <w:rPr>
          <w:rFonts w:ascii="Times New Roman" w:hAnsi="Times New Roman" w:cs="Times New Roman"/>
          <w:color w:val="auto"/>
          <w:sz w:val="28"/>
          <w:szCs w:val="28"/>
        </w:rPr>
        <w:br/>
        <w:t>To mitigate risks:</w:t>
      </w:r>
      <w:r w:rsidRPr="000504AB">
        <w:rPr>
          <w:rFonts w:ascii="Times New Roman" w:hAnsi="Times New Roman" w:cs="Times New Roman"/>
          <w:color w:val="auto"/>
          <w:sz w:val="28"/>
          <w:szCs w:val="28"/>
        </w:rPr>
        <w:br/>
        <w:t>- All user data will be encrypted before storage.</w:t>
      </w:r>
      <w:r w:rsidRPr="000504AB">
        <w:rPr>
          <w:rFonts w:ascii="Times New Roman" w:hAnsi="Times New Roman" w:cs="Times New Roman"/>
          <w:color w:val="auto"/>
          <w:sz w:val="28"/>
          <w:szCs w:val="28"/>
        </w:rPr>
        <w:br/>
        <w:t>- Authentication will use Firebase for secure access.</w:t>
      </w:r>
      <w:r w:rsidRPr="000504AB">
        <w:rPr>
          <w:rFonts w:ascii="Times New Roman" w:hAnsi="Times New Roman" w:cs="Times New Roman"/>
          <w:color w:val="auto"/>
          <w:sz w:val="28"/>
          <w:szCs w:val="28"/>
        </w:rPr>
        <w:br/>
        <w:t>- Role-based access control will ensure that patients only view their own data.</w:t>
      </w:r>
      <w:r w:rsidRPr="000504AB">
        <w:rPr>
          <w:rFonts w:ascii="Times New Roman" w:hAnsi="Times New Roman" w:cs="Times New Roman"/>
          <w:color w:val="auto"/>
          <w:sz w:val="28"/>
          <w:szCs w:val="28"/>
        </w:rPr>
        <w:br/>
        <w:t>- Appointment data will be validated and stored securely in PostgreSQL.</w:t>
      </w:r>
      <w:r w:rsidRPr="000504AB">
        <w:rPr>
          <w:rFonts w:ascii="Times New Roman" w:hAnsi="Times New Roman" w:cs="Times New Roman"/>
          <w:color w:val="auto"/>
          <w:sz w:val="28"/>
          <w:szCs w:val="28"/>
        </w:rPr>
        <w:br/>
        <w:t>These measures ensure high reliability, scalability, and compliance with healthcare privacy standards.</w:t>
      </w:r>
    </w:p>
    <w:p w:rsidR="00D5461C" w:rsidRDefault="00D5461C" w:rsidP="004A1DE0">
      <w:pPr>
        <w:jc w:val="both"/>
      </w:pPr>
    </w:p>
    <w:p w:rsidR="00D5461C" w:rsidRPr="004A1DE0" w:rsidRDefault="00D5461C" w:rsidP="004A1DE0">
      <w:pPr>
        <w:pStyle w:val="Heading2"/>
        <w:jc w:val="both"/>
        <w:rPr>
          <w:rStyle w:val="Strong"/>
          <w:bCs w:val="0"/>
          <w:color w:val="auto"/>
          <w:sz w:val="24"/>
          <w:szCs w:val="24"/>
        </w:rPr>
      </w:pPr>
      <w:r w:rsidRPr="004A1DE0">
        <w:rPr>
          <w:rStyle w:val="Strong"/>
          <w:bCs w:val="0"/>
          <w:color w:val="auto"/>
          <w:sz w:val="24"/>
          <w:szCs w:val="24"/>
        </w:rPr>
        <w:t xml:space="preserve"> Summary of Existing Virtual Health Assistant Applications Around the World</w:t>
      </w:r>
    </w:p>
    <w:p w:rsidR="00D5461C" w:rsidRPr="004A1DE0" w:rsidRDefault="00D5461C" w:rsidP="004A1DE0">
      <w:pPr>
        <w:jc w:val="both"/>
        <w:rPr>
          <w:sz w:val="24"/>
          <w:szCs w:val="24"/>
        </w:rPr>
      </w:pPr>
    </w:p>
    <w:p w:rsidR="00D5461C" w:rsidRPr="004A1DE0" w:rsidRDefault="00D5461C" w:rsidP="004A1DE0">
      <w:pPr>
        <w:jc w:val="both"/>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30"/>
        <w:gridCol w:w="2173"/>
        <w:gridCol w:w="4722"/>
        <w:gridCol w:w="81"/>
      </w:tblGrid>
      <w:tr w:rsidR="00D5461C" w:rsidRPr="004A1DE0" w:rsidTr="00D5461C">
        <w:trPr>
          <w:tblHeader/>
          <w:tblCellSpacing w:w="15" w:type="dxa"/>
        </w:trPr>
        <w:tc>
          <w:tcPr>
            <w:tcW w:w="0" w:type="auto"/>
            <w:gridSpan w:val="2"/>
            <w:vAlign w:val="center"/>
            <w:hideMark/>
          </w:tcPr>
          <w:p w:rsidR="00D5461C" w:rsidRPr="004A1DE0" w:rsidRDefault="00D5461C" w:rsidP="004A1DE0">
            <w:pPr>
              <w:jc w:val="both"/>
              <w:rPr>
                <w:b/>
                <w:bCs/>
                <w:sz w:val="24"/>
                <w:szCs w:val="24"/>
              </w:rPr>
            </w:pPr>
            <w:r w:rsidRPr="004A1DE0">
              <w:rPr>
                <w:rStyle w:val="Strong"/>
                <w:sz w:val="24"/>
                <w:szCs w:val="24"/>
              </w:rPr>
              <w:t>Category / Type</w:t>
            </w:r>
          </w:p>
        </w:tc>
        <w:tc>
          <w:tcPr>
            <w:tcW w:w="0" w:type="auto"/>
            <w:vAlign w:val="center"/>
            <w:hideMark/>
          </w:tcPr>
          <w:p w:rsidR="00D5461C" w:rsidRDefault="00D5461C" w:rsidP="004A1DE0">
            <w:pPr>
              <w:jc w:val="both"/>
              <w:rPr>
                <w:rStyle w:val="Strong"/>
                <w:sz w:val="24"/>
                <w:szCs w:val="24"/>
              </w:rPr>
            </w:pPr>
            <w:r w:rsidRPr="004A1DE0">
              <w:rPr>
                <w:rStyle w:val="Strong"/>
                <w:sz w:val="24"/>
                <w:szCs w:val="24"/>
              </w:rPr>
              <w:t>Example Applications</w:t>
            </w:r>
          </w:p>
          <w:p w:rsidR="0037364A" w:rsidRDefault="0037364A" w:rsidP="004A1DE0">
            <w:pPr>
              <w:jc w:val="both"/>
              <w:rPr>
                <w:rStyle w:val="Strong"/>
              </w:rPr>
            </w:pPr>
          </w:p>
          <w:p w:rsidR="0037364A" w:rsidRPr="004A1DE0" w:rsidRDefault="0037364A" w:rsidP="004A1DE0">
            <w:pPr>
              <w:jc w:val="both"/>
              <w:rPr>
                <w:b/>
                <w:bCs/>
                <w:sz w:val="24"/>
                <w:szCs w:val="24"/>
              </w:rPr>
            </w:pPr>
          </w:p>
        </w:tc>
        <w:tc>
          <w:tcPr>
            <w:tcW w:w="0" w:type="auto"/>
            <w:vAlign w:val="center"/>
            <w:hideMark/>
          </w:tcPr>
          <w:p w:rsidR="00D5461C" w:rsidRPr="004A1DE0" w:rsidRDefault="00D5461C" w:rsidP="004A1DE0">
            <w:pPr>
              <w:jc w:val="both"/>
              <w:rPr>
                <w:b/>
                <w:bCs/>
                <w:sz w:val="24"/>
                <w:szCs w:val="24"/>
              </w:rPr>
            </w:pPr>
            <w:r w:rsidRPr="004A1DE0">
              <w:rPr>
                <w:rStyle w:val="Strong"/>
                <w:sz w:val="24"/>
                <w:szCs w:val="24"/>
              </w:rPr>
              <w:t>Key Features &amp; Technologies Used</w:t>
            </w:r>
          </w:p>
        </w:tc>
        <w:tc>
          <w:tcPr>
            <w:tcW w:w="0" w:type="auto"/>
          </w:tcPr>
          <w:p w:rsidR="00D5461C" w:rsidRPr="004A1DE0" w:rsidRDefault="00D5461C" w:rsidP="004A1DE0">
            <w:pPr>
              <w:jc w:val="both"/>
              <w:rPr>
                <w:rStyle w:val="Strong"/>
                <w:sz w:val="24"/>
                <w:szCs w:val="24"/>
              </w:rPr>
            </w:pPr>
          </w:p>
        </w:tc>
      </w:tr>
      <w:tr w:rsidR="00D5461C" w:rsidRPr="004A1DE0" w:rsidTr="00D5461C">
        <w:trPr>
          <w:tblCellSpacing w:w="15" w:type="dxa"/>
        </w:trPr>
        <w:tc>
          <w:tcPr>
            <w:tcW w:w="0" w:type="auto"/>
            <w:gridSpan w:val="2"/>
            <w:vAlign w:val="center"/>
            <w:hideMark/>
          </w:tcPr>
          <w:p w:rsidR="00D5461C" w:rsidRPr="004A1DE0" w:rsidRDefault="00D5461C" w:rsidP="004A1DE0">
            <w:pPr>
              <w:jc w:val="both"/>
              <w:rPr>
                <w:sz w:val="24"/>
                <w:szCs w:val="24"/>
              </w:rPr>
            </w:pPr>
            <w:r w:rsidRPr="004A1DE0">
              <w:rPr>
                <w:rStyle w:val="Strong"/>
                <w:sz w:val="24"/>
                <w:szCs w:val="24"/>
              </w:rPr>
              <w:t>1. Symptom Checkers &amp; AI Health Assistants</w:t>
            </w:r>
          </w:p>
        </w:tc>
        <w:tc>
          <w:tcPr>
            <w:tcW w:w="0" w:type="auto"/>
            <w:vAlign w:val="center"/>
            <w:hideMark/>
          </w:tcPr>
          <w:p w:rsidR="00D5461C" w:rsidRPr="004A1DE0" w:rsidRDefault="00D5461C" w:rsidP="004A1DE0">
            <w:pPr>
              <w:jc w:val="both"/>
              <w:rPr>
                <w:sz w:val="24"/>
                <w:szCs w:val="24"/>
              </w:rPr>
            </w:pPr>
            <w:r w:rsidRPr="004A1DE0">
              <w:rPr>
                <w:rStyle w:val="Strong"/>
                <w:sz w:val="24"/>
                <w:szCs w:val="24"/>
              </w:rPr>
              <w:t>Ada Health</w:t>
            </w:r>
            <w:r w:rsidRPr="004A1DE0">
              <w:rPr>
                <w:sz w:val="24"/>
                <w:szCs w:val="24"/>
              </w:rPr>
              <w:t xml:space="preserve"> (Germany/UK) </w:t>
            </w:r>
            <w:r w:rsidRPr="004A1DE0">
              <w:rPr>
                <w:sz w:val="24"/>
                <w:szCs w:val="24"/>
              </w:rPr>
              <w:br/>
            </w:r>
            <w:r w:rsidRPr="004A1DE0">
              <w:rPr>
                <w:rStyle w:val="Strong"/>
                <w:sz w:val="24"/>
                <w:szCs w:val="24"/>
              </w:rPr>
              <w:t>Healthily (Your.MD)</w:t>
            </w:r>
            <w:r w:rsidRPr="004A1DE0">
              <w:rPr>
                <w:sz w:val="24"/>
                <w:szCs w:val="24"/>
              </w:rPr>
              <w:t xml:space="preserve"> (UK) </w:t>
            </w:r>
            <w:r w:rsidRPr="004A1DE0">
              <w:rPr>
                <w:sz w:val="24"/>
                <w:szCs w:val="24"/>
              </w:rPr>
              <w:br/>
            </w:r>
            <w:r w:rsidRPr="004A1DE0">
              <w:rPr>
                <w:rStyle w:val="Strong"/>
                <w:sz w:val="24"/>
                <w:szCs w:val="24"/>
              </w:rPr>
              <w:t>Infermedica</w:t>
            </w:r>
            <w:r w:rsidRPr="004A1DE0">
              <w:rPr>
                <w:sz w:val="24"/>
                <w:szCs w:val="24"/>
              </w:rPr>
              <w:t xml:space="preserve"> (Poland) </w:t>
            </w:r>
            <w:r w:rsidRPr="004A1DE0">
              <w:rPr>
                <w:sz w:val="24"/>
                <w:szCs w:val="24"/>
              </w:rPr>
              <w:br/>
            </w:r>
            <w:r w:rsidRPr="004A1DE0">
              <w:rPr>
                <w:rStyle w:val="Strong"/>
                <w:sz w:val="24"/>
                <w:szCs w:val="24"/>
              </w:rPr>
              <w:t>Sulli</w:t>
            </w:r>
            <w:r w:rsidRPr="004A1DE0">
              <w:rPr>
                <w:sz w:val="24"/>
                <w:szCs w:val="24"/>
              </w:rPr>
              <w:t xml:space="preserve"> (US)</w:t>
            </w:r>
          </w:p>
        </w:tc>
        <w:tc>
          <w:tcPr>
            <w:tcW w:w="0" w:type="auto"/>
            <w:vAlign w:val="center"/>
            <w:hideMark/>
          </w:tcPr>
          <w:p w:rsidR="00D5461C" w:rsidRPr="004A1DE0" w:rsidRDefault="00D5461C" w:rsidP="004A1DE0">
            <w:pPr>
              <w:jc w:val="both"/>
              <w:rPr>
                <w:sz w:val="24"/>
                <w:szCs w:val="24"/>
              </w:rPr>
            </w:pPr>
            <w:r w:rsidRPr="004A1DE0">
              <w:rPr>
                <w:sz w:val="24"/>
                <w:szCs w:val="24"/>
              </w:rPr>
              <w:t>• AI-driven symptom analysis using medical databases and decision-tree logic.</w:t>
            </w:r>
            <w:r w:rsidRPr="004A1DE0">
              <w:rPr>
                <w:sz w:val="24"/>
                <w:szCs w:val="24"/>
              </w:rPr>
              <w:br/>
              <w:t>• Machine learning triage systems.</w:t>
            </w:r>
            <w:r w:rsidRPr="004A1DE0">
              <w:rPr>
                <w:sz w:val="24"/>
                <w:szCs w:val="24"/>
              </w:rPr>
              <w:br/>
              <w:t>• Some include doctor connectivity (Healthily).</w:t>
            </w:r>
            <w:r w:rsidRPr="004A1DE0">
              <w:rPr>
                <w:sz w:val="24"/>
                <w:szCs w:val="24"/>
              </w:rPr>
              <w:br/>
              <w:t>• Voice-activated chronic disease management (Sulli for diabetes).</w:t>
            </w:r>
          </w:p>
          <w:p w:rsidR="00D5461C" w:rsidRPr="004A1DE0" w:rsidRDefault="00D5461C" w:rsidP="004A1DE0">
            <w:pPr>
              <w:jc w:val="both"/>
              <w:rPr>
                <w:sz w:val="24"/>
                <w:szCs w:val="24"/>
              </w:rPr>
            </w:pPr>
          </w:p>
          <w:p w:rsidR="00D5461C" w:rsidRPr="004A1DE0" w:rsidRDefault="00D5461C" w:rsidP="004A1DE0">
            <w:pPr>
              <w:jc w:val="both"/>
              <w:rPr>
                <w:sz w:val="24"/>
                <w:szCs w:val="24"/>
              </w:rPr>
            </w:pPr>
          </w:p>
        </w:tc>
        <w:tc>
          <w:tcPr>
            <w:tcW w:w="0" w:type="auto"/>
          </w:tcPr>
          <w:p w:rsidR="00D5461C" w:rsidRPr="004A1DE0" w:rsidRDefault="00D5461C" w:rsidP="004A1DE0">
            <w:pPr>
              <w:jc w:val="both"/>
              <w:rPr>
                <w:sz w:val="24"/>
                <w:szCs w:val="24"/>
              </w:rPr>
            </w:pPr>
          </w:p>
        </w:tc>
      </w:tr>
      <w:tr w:rsidR="00D5461C" w:rsidRPr="004A1DE0" w:rsidTr="00D5461C">
        <w:trPr>
          <w:tblCellSpacing w:w="15" w:type="dxa"/>
        </w:trPr>
        <w:tc>
          <w:tcPr>
            <w:tcW w:w="0" w:type="auto"/>
            <w:gridSpan w:val="2"/>
            <w:vAlign w:val="center"/>
            <w:hideMark/>
          </w:tcPr>
          <w:p w:rsidR="00D5461C" w:rsidRPr="004A1DE0" w:rsidRDefault="00D5461C" w:rsidP="004A1DE0">
            <w:pPr>
              <w:jc w:val="both"/>
              <w:rPr>
                <w:sz w:val="24"/>
                <w:szCs w:val="24"/>
              </w:rPr>
            </w:pPr>
            <w:r w:rsidRPr="004A1DE0">
              <w:rPr>
                <w:rStyle w:val="Strong"/>
                <w:sz w:val="24"/>
                <w:szCs w:val="24"/>
              </w:rPr>
              <w:t>2. Mental Health &amp; Therapy Applications</w:t>
            </w:r>
          </w:p>
        </w:tc>
        <w:tc>
          <w:tcPr>
            <w:tcW w:w="0" w:type="auto"/>
            <w:vAlign w:val="center"/>
            <w:hideMark/>
          </w:tcPr>
          <w:p w:rsidR="00D5461C" w:rsidRPr="004A1DE0" w:rsidRDefault="00D5461C" w:rsidP="004A1DE0">
            <w:pPr>
              <w:jc w:val="both"/>
              <w:rPr>
                <w:sz w:val="24"/>
                <w:szCs w:val="24"/>
              </w:rPr>
            </w:pPr>
            <w:r w:rsidRPr="004A1DE0">
              <w:rPr>
                <w:rStyle w:val="Strong"/>
                <w:sz w:val="24"/>
                <w:szCs w:val="24"/>
              </w:rPr>
              <w:t>Woebot Health</w:t>
            </w:r>
            <w:r w:rsidRPr="004A1DE0">
              <w:rPr>
                <w:sz w:val="24"/>
                <w:szCs w:val="24"/>
              </w:rPr>
              <w:t xml:space="preserve"> (US) </w:t>
            </w:r>
            <w:r w:rsidRPr="004A1DE0">
              <w:rPr>
                <w:sz w:val="24"/>
                <w:szCs w:val="24"/>
              </w:rPr>
              <w:br/>
            </w:r>
            <w:r w:rsidRPr="004A1DE0">
              <w:rPr>
                <w:rStyle w:val="Strong"/>
                <w:sz w:val="24"/>
                <w:szCs w:val="24"/>
              </w:rPr>
              <w:t>Wysa</w:t>
            </w:r>
            <w:r w:rsidRPr="004A1DE0">
              <w:rPr>
                <w:sz w:val="24"/>
                <w:szCs w:val="24"/>
              </w:rPr>
              <w:t xml:space="preserve"> (India/UK) </w:t>
            </w:r>
            <w:r w:rsidRPr="004A1DE0">
              <w:rPr>
                <w:sz w:val="24"/>
                <w:szCs w:val="24"/>
              </w:rPr>
              <w:br/>
            </w:r>
            <w:r w:rsidRPr="004A1DE0">
              <w:rPr>
                <w:rStyle w:val="Strong"/>
                <w:sz w:val="24"/>
                <w:szCs w:val="24"/>
              </w:rPr>
              <w:t>Mind Beacon</w:t>
            </w:r>
            <w:r w:rsidRPr="004A1DE0">
              <w:rPr>
                <w:sz w:val="24"/>
                <w:szCs w:val="24"/>
              </w:rPr>
              <w:t xml:space="preserve"> (Canada) </w:t>
            </w:r>
            <w:r w:rsidRPr="004A1DE0">
              <w:rPr>
                <w:sz w:val="24"/>
                <w:szCs w:val="24"/>
              </w:rPr>
              <w:br/>
            </w:r>
            <w:r w:rsidRPr="004A1DE0">
              <w:rPr>
                <w:rStyle w:val="Strong"/>
                <w:sz w:val="24"/>
                <w:szCs w:val="24"/>
              </w:rPr>
              <w:t>Hasu (Focus)</w:t>
            </w:r>
            <w:r w:rsidRPr="004A1DE0">
              <w:rPr>
                <w:sz w:val="24"/>
                <w:szCs w:val="24"/>
              </w:rPr>
              <w:t xml:space="preserve"> (US)</w:t>
            </w:r>
          </w:p>
        </w:tc>
        <w:tc>
          <w:tcPr>
            <w:tcW w:w="0" w:type="auto"/>
            <w:vAlign w:val="center"/>
            <w:hideMark/>
          </w:tcPr>
          <w:p w:rsidR="00D5461C" w:rsidRPr="004A1DE0" w:rsidRDefault="00D5461C" w:rsidP="004A1DE0">
            <w:pPr>
              <w:jc w:val="both"/>
              <w:rPr>
                <w:sz w:val="24"/>
                <w:szCs w:val="24"/>
              </w:rPr>
            </w:pPr>
            <w:r w:rsidRPr="004A1DE0">
              <w:rPr>
                <w:sz w:val="24"/>
                <w:szCs w:val="24"/>
              </w:rPr>
              <w:t xml:space="preserve">• Use </w:t>
            </w:r>
            <w:r w:rsidRPr="004A1DE0">
              <w:rPr>
                <w:rStyle w:val="Strong"/>
                <w:sz w:val="24"/>
                <w:szCs w:val="24"/>
              </w:rPr>
              <w:t>Cognitive Behavioral Therapy (CBT)</w:t>
            </w:r>
            <w:r w:rsidRPr="004A1DE0">
              <w:rPr>
                <w:sz w:val="24"/>
                <w:szCs w:val="24"/>
              </w:rPr>
              <w:t xml:space="preserve"> techniques.</w:t>
            </w:r>
            <w:r w:rsidRPr="004A1DE0">
              <w:rPr>
                <w:sz w:val="24"/>
                <w:szCs w:val="24"/>
              </w:rPr>
              <w:br/>
              <w:t>• Text and voice-based conversational interfaces.</w:t>
            </w:r>
            <w:r w:rsidRPr="004A1DE0">
              <w:rPr>
                <w:sz w:val="24"/>
                <w:szCs w:val="24"/>
              </w:rPr>
              <w:br/>
              <w:t>• Some offer bilingual support (e.g., English/French).</w:t>
            </w:r>
            <w:r w:rsidRPr="004A1DE0">
              <w:rPr>
                <w:sz w:val="24"/>
                <w:szCs w:val="24"/>
              </w:rPr>
              <w:br/>
              <w:t>• Real-time access to therapists via text, call, or video.</w:t>
            </w:r>
          </w:p>
          <w:p w:rsidR="00FB54F7" w:rsidRPr="004A1DE0" w:rsidRDefault="00FB54F7" w:rsidP="004A1DE0">
            <w:pPr>
              <w:jc w:val="both"/>
              <w:rPr>
                <w:sz w:val="24"/>
                <w:szCs w:val="24"/>
              </w:rPr>
            </w:pPr>
          </w:p>
        </w:tc>
        <w:tc>
          <w:tcPr>
            <w:tcW w:w="0" w:type="auto"/>
          </w:tcPr>
          <w:p w:rsidR="00D5461C" w:rsidRPr="004A1DE0" w:rsidRDefault="00D5461C" w:rsidP="004A1DE0">
            <w:pPr>
              <w:jc w:val="both"/>
              <w:rPr>
                <w:sz w:val="24"/>
                <w:szCs w:val="24"/>
              </w:rPr>
            </w:pPr>
          </w:p>
        </w:tc>
      </w:tr>
      <w:tr w:rsidR="004A1DE0" w:rsidTr="00D5461C">
        <w:trPr>
          <w:gridAfter w:val="4"/>
          <w:tblCellSpacing w:w="15" w:type="dxa"/>
        </w:trPr>
        <w:tc>
          <w:tcPr>
            <w:tcW w:w="0" w:type="auto"/>
          </w:tcPr>
          <w:p w:rsidR="004A1DE0" w:rsidRDefault="004A1DE0" w:rsidP="004A1DE0">
            <w:pPr>
              <w:jc w:val="both"/>
            </w:pPr>
          </w:p>
        </w:tc>
      </w:tr>
      <w:tr w:rsidR="004A1DE0" w:rsidTr="00D5461C">
        <w:trPr>
          <w:gridAfter w:val="4"/>
          <w:tblCellSpacing w:w="15" w:type="dxa"/>
        </w:trPr>
        <w:tc>
          <w:tcPr>
            <w:tcW w:w="0" w:type="auto"/>
          </w:tcPr>
          <w:p w:rsidR="004A1DE0" w:rsidRDefault="004A1DE0" w:rsidP="004A1DE0">
            <w:pPr>
              <w:jc w:val="both"/>
            </w:pPr>
          </w:p>
        </w:tc>
      </w:tr>
    </w:tbl>
    <w:p w:rsidR="00D5461C" w:rsidRPr="00D5461C" w:rsidRDefault="00D5461C" w:rsidP="004A1DE0">
      <w:pPr>
        <w:jc w:val="both"/>
      </w:pPr>
    </w:p>
    <w:p w:rsidR="000504AB" w:rsidRDefault="000504AB" w:rsidP="004A1DE0">
      <w:pPr>
        <w:pStyle w:val="Heading2"/>
        <w:jc w:val="both"/>
        <w:rPr>
          <w:rFonts w:ascii="Times New Roman" w:hAnsi="Times New Roman" w:cs="Times New Roman"/>
          <w:b/>
          <w:color w:val="auto"/>
          <w:sz w:val="28"/>
          <w:szCs w:val="28"/>
        </w:rPr>
      </w:pPr>
    </w:p>
    <w:p w:rsidR="005E63DB" w:rsidRDefault="005E63DB" w:rsidP="005E63DB"/>
    <w:p w:rsidR="005E63DB" w:rsidRDefault="005E63DB" w:rsidP="005E63DB"/>
    <w:p w:rsidR="005E63DB" w:rsidRDefault="005E63DB" w:rsidP="005E63DB"/>
    <w:p w:rsidR="005E63DB" w:rsidRPr="005E63DB" w:rsidRDefault="005E63DB" w:rsidP="005E63DB"/>
    <w:p w:rsidR="00CB41E6" w:rsidRPr="00CB41E6" w:rsidRDefault="00CB41E6" w:rsidP="004A1DE0">
      <w:pPr>
        <w:pStyle w:val="Heading2"/>
        <w:jc w:val="both"/>
        <w:rPr>
          <w:rFonts w:ascii="Times New Roman" w:hAnsi="Times New Roman" w:cs="Times New Roman"/>
          <w:b/>
          <w:color w:val="auto"/>
          <w:sz w:val="28"/>
          <w:szCs w:val="28"/>
        </w:rPr>
      </w:pPr>
      <w:r w:rsidRPr="00CB41E6">
        <w:rPr>
          <w:rFonts w:ascii="Times New Roman" w:hAnsi="Times New Roman" w:cs="Times New Roman"/>
          <w:b/>
          <w:color w:val="auto"/>
          <w:sz w:val="28"/>
          <w:szCs w:val="28"/>
        </w:rPr>
        <w:lastRenderedPageBreak/>
        <w:t xml:space="preserve">Solution Application Areas </w:t>
      </w:r>
    </w:p>
    <w:p w:rsidR="007C68BE" w:rsidRPr="00CB41E6" w:rsidRDefault="00CB41E6" w:rsidP="004A1DE0">
      <w:pPr>
        <w:jc w:val="both"/>
        <w:rPr>
          <w:sz w:val="28"/>
          <w:szCs w:val="28"/>
        </w:rPr>
      </w:pPr>
      <w:r w:rsidRPr="00CB41E6">
        <w:rPr>
          <w:sz w:val="28"/>
          <w:szCs w:val="28"/>
        </w:rPr>
        <w:br/>
        <w:t xml:space="preserve">• </w:t>
      </w:r>
      <w:r w:rsidRPr="00CB41E6">
        <w:rPr>
          <w:b/>
          <w:sz w:val="28"/>
          <w:szCs w:val="28"/>
        </w:rPr>
        <w:t>Hospitals &amp; Clinics:</w:t>
      </w:r>
      <w:r w:rsidRPr="00CB41E6">
        <w:rPr>
          <w:sz w:val="28"/>
          <w:szCs w:val="28"/>
        </w:rPr>
        <w:t xml:space="preserve"> Centralized system for managing both doctor and patient portals.</w:t>
      </w:r>
      <w:r w:rsidRPr="00CB41E6">
        <w:rPr>
          <w:sz w:val="28"/>
          <w:szCs w:val="28"/>
        </w:rPr>
        <w:br/>
        <w:t xml:space="preserve">• </w:t>
      </w:r>
      <w:r w:rsidRPr="00CB41E6">
        <w:rPr>
          <w:b/>
          <w:sz w:val="28"/>
          <w:szCs w:val="28"/>
        </w:rPr>
        <w:t>Telehealth:</w:t>
      </w:r>
      <w:r w:rsidRPr="00CB41E6">
        <w:rPr>
          <w:sz w:val="28"/>
          <w:szCs w:val="28"/>
        </w:rPr>
        <w:t xml:space="preserve"> Patients can book appointments and consult doctors remotely.</w:t>
      </w:r>
      <w:r w:rsidRPr="00CB41E6">
        <w:rPr>
          <w:sz w:val="28"/>
          <w:szCs w:val="28"/>
        </w:rPr>
        <w:br/>
        <w:t xml:space="preserve">• </w:t>
      </w:r>
      <w:r w:rsidRPr="00CB41E6">
        <w:rPr>
          <w:b/>
          <w:sz w:val="28"/>
          <w:szCs w:val="28"/>
        </w:rPr>
        <w:t>Community Health Centers</w:t>
      </w:r>
      <w:r w:rsidRPr="00CB41E6">
        <w:rPr>
          <w:sz w:val="28"/>
          <w:szCs w:val="28"/>
        </w:rPr>
        <w:t>: Provide an affordable electronic health record solution for both healthcare staff and patients.</w:t>
      </w:r>
      <w:r w:rsidRPr="00CB41E6">
        <w:rPr>
          <w:sz w:val="28"/>
          <w:szCs w:val="28"/>
        </w:rPr>
        <w:br/>
        <w:t xml:space="preserve">• </w:t>
      </w:r>
      <w:r w:rsidRPr="00CB41E6">
        <w:rPr>
          <w:b/>
          <w:sz w:val="28"/>
          <w:szCs w:val="28"/>
        </w:rPr>
        <w:t>Pharmacies:</w:t>
      </w:r>
      <w:r w:rsidRPr="00CB41E6">
        <w:rPr>
          <w:sz w:val="28"/>
          <w:szCs w:val="28"/>
        </w:rPr>
        <w:t xml:space="preserve"> Enable patients to view prescribed medicines digitally.</w:t>
      </w:r>
      <w:r w:rsidRPr="00CB41E6">
        <w:rPr>
          <w:sz w:val="28"/>
          <w:szCs w:val="28"/>
        </w:rPr>
        <w:br/>
        <w:t xml:space="preserve">• </w:t>
      </w:r>
      <w:r w:rsidRPr="005C5682">
        <w:rPr>
          <w:b/>
          <w:sz w:val="28"/>
          <w:szCs w:val="28"/>
        </w:rPr>
        <w:t>Research &amp; Analytics:</w:t>
      </w:r>
      <w:r w:rsidRPr="00CB41E6">
        <w:rPr>
          <w:sz w:val="28"/>
          <w:szCs w:val="28"/>
        </w:rPr>
        <w:t xml:space="preserve"> Support anonymized data analysis for AI improvement.</w:t>
      </w:r>
      <w:r w:rsidRPr="00CB41E6">
        <w:rPr>
          <w:sz w:val="28"/>
          <w:szCs w:val="28"/>
        </w:rPr>
        <w:br/>
        <w:t xml:space="preserve">• </w:t>
      </w:r>
      <w:r w:rsidRPr="005C5682">
        <w:rPr>
          <w:b/>
          <w:sz w:val="28"/>
          <w:szCs w:val="28"/>
        </w:rPr>
        <w:t>Medical Education:</w:t>
      </w:r>
      <w:r w:rsidRPr="00CB41E6">
        <w:rPr>
          <w:sz w:val="28"/>
          <w:szCs w:val="28"/>
        </w:rPr>
        <w:t xml:space="preserve"> Serve as a practical example of integrating AI and healthcare accessibility.</w:t>
      </w:r>
      <w:r w:rsidRPr="00CB41E6">
        <w:rPr>
          <w:sz w:val="28"/>
          <w:szCs w:val="28"/>
        </w:rPr>
        <w:br/>
      </w:r>
    </w:p>
    <w:p w:rsidR="00CB41E6" w:rsidRDefault="00CB41E6" w:rsidP="004A1DE0">
      <w:pPr>
        <w:pStyle w:val="Heading2"/>
        <w:jc w:val="both"/>
        <w:rPr>
          <w:rFonts w:ascii="Times New Roman" w:hAnsi="Times New Roman" w:cs="Times New Roman"/>
          <w:b/>
          <w:color w:val="auto"/>
          <w:sz w:val="28"/>
          <w:szCs w:val="28"/>
        </w:rPr>
      </w:pPr>
      <w:r w:rsidRPr="00CB41E6">
        <w:rPr>
          <w:rFonts w:ascii="Times New Roman" w:hAnsi="Times New Roman" w:cs="Times New Roman"/>
          <w:b/>
          <w:color w:val="auto"/>
          <w:sz w:val="28"/>
          <w:szCs w:val="28"/>
        </w:rPr>
        <w:t>Tools / Technologies (Updated)</w:t>
      </w:r>
    </w:p>
    <w:p w:rsidR="005E63DB" w:rsidRPr="005E63DB" w:rsidRDefault="005E63DB" w:rsidP="005E63DB"/>
    <w:tbl>
      <w:tblPr>
        <w:tblW w:w="0" w:type="auto"/>
        <w:tblLook w:val="04A0" w:firstRow="1" w:lastRow="0" w:firstColumn="1" w:lastColumn="0" w:noHBand="0" w:noVBand="1"/>
      </w:tblPr>
      <w:tblGrid>
        <w:gridCol w:w="4320"/>
        <w:gridCol w:w="4320"/>
      </w:tblGrid>
      <w:tr w:rsidR="00CB41E6" w:rsidRPr="00CB41E6" w:rsidTr="007C68BE">
        <w:tc>
          <w:tcPr>
            <w:tcW w:w="4320" w:type="dxa"/>
          </w:tcPr>
          <w:p w:rsidR="00CB41E6" w:rsidRDefault="00CB41E6" w:rsidP="004A1DE0">
            <w:pPr>
              <w:jc w:val="both"/>
              <w:rPr>
                <w:b/>
                <w:sz w:val="28"/>
                <w:szCs w:val="28"/>
              </w:rPr>
            </w:pPr>
            <w:r w:rsidRPr="0037364A">
              <w:rPr>
                <w:b/>
                <w:sz w:val="28"/>
                <w:szCs w:val="28"/>
              </w:rPr>
              <w:t>Component</w:t>
            </w:r>
          </w:p>
          <w:p w:rsidR="0037364A" w:rsidRPr="0037364A" w:rsidRDefault="0037364A" w:rsidP="004A1DE0">
            <w:pPr>
              <w:jc w:val="both"/>
              <w:rPr>
                <w:b/>
                <w:sz w:val="28"/>
                <w:szCs w:val="28"/>
              </w:rPr>
            </w:pPr>
          </w:p>
        </w:tc>
        <w:tc>
          <w:tcPr>
            <w:tcW w:w="4320" w:type="dxa"/>
          </w:tcPr>
          <w:p w:rsidR="00CB41E6" w:rsidRPr="0037364A" w:rsidRDefault="00CB41E6" w:rsidP="004A1DE0">
            <w:pPr>
              <w:jc w:val="both"/>
              <w:rPr>
                <w:b/>
                <w:sz w:val="28"/>
                <w:szCs w:val="28"/>
              </w:rPr>
            </w:pPr>
            <w:r w:rsidRPr="0037364A">
              <w:rPr>
                <w:b/>
                <w:sz w:val="28"/>
                <w:szCs w:val="28"/>
              </w:rPr>
              <w:t>Technology Used</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Frontend</w:t>
            </w:r>
          </w:p>
        </w:tc>
        <w:tc>
          <w:tcPr>
            <w:tcW w:w="4320" w:type="dxa"/>
          </w:tcPr>
          <w:p w:rsidR="00CB41E6" w:rsidRPr="00CB41E6" w:rsidRDefault="00CB41E6" w:rsidP="004A1DE0">
            <w:pPr>
              <w:jc w:val="both"/>
              <w:rPr>
                <w:sz w:val="28"/>
                <w:szCs w:val="28"/>
              </w:rPr>
            </w:pPr>
            <w:r w:rsidRPr="00CB41E6">
              <w:rPr>
                <w:sz w:val="28"/>
                <w:szCs w:val="28"/>
              </w:rPr>
              <w:t>HTML, CSS, Bootstrap, React.js</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Backend</w:t>
            </w:r>
          </w:p>
        </w:tc>
        <w:tc>
          <w:tcPr>
            <w:tcW w:w="4320" w:type="dxa"/>
          </w:tcPr>
          <w:p w:rsidR="00CB41E6" w:rsidRPr="00CB41E6" w:rsidRDefault="00CB41E6" w:rsidP="004A1DE0">
            <w:pPr>
              <w:jc w:val="both"/>
              <w:rPr>
                <w:sz w:val="28"/>
                <w:szCs w:val="28"/>
              </w:rPr>
            </w:pPr>
            <w:r w:rsidRPr="00CB41E6">
              <w:rPr>
                <w:sz w:val="28"/>
                <w:szCs w:val="28"/>
              </w:rPr>
              <w:t>Flask / Django (Python)</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Database</w:t>
            </w:r>
          </w:p>
        </w:tc>
        <w:tc>
          <w:tcPr>
            <w:tcW w:w="4320" w:type="dxa"/>
          </w:tcPr>
          <w:p w:rsidR="00CB41E6" w:rsidRPr="00CB41E6" w:rsidRDefault="00CB41E6" w:rsidP="004A1DE0">
            <w:pPr>
              <w:jc w:val="both"/>
              <w:rPr>
                <w:sz w:val="28"/>
                <w:szCs w:val="28"/>
              </w:rPr>
            </w:pPr>
            <w:r w:rsidRPr="00CB41E6">
              <w:rPr>
                <w:sz w:val="28"/>
                <w:szCs w:val="28"/>
              </w:rPr>
              <w:t>PostgreSQL</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Authentication</w:t>
            </w:r>
          </w:p>
        </w:tc>
        <w:tc>
          <w:tcPr>
            <w:tcW w:w="4320" w:type="dxa"/>
          </w:tcPr>
          <w:p w:rsidR="00CB41E6" w:rsidRPr="00CB41E6" w:rsidRDefault="00CB41E6" w:rsidP="004A1DE0">
            <w:pPr>
              <w:jc w:val="both"/>
              <w:rPr>
                <w:sz w:val="28"/>
                <w:szCs w:val="28"/>
              </w:rPr>
            </w:pPr>
            <w:r w:rsidRPr="00CB41E6">
              <w:rPr>
                <w:sz w:val="28"/>
                <w:szCs w:val="28"/>
              </w:rPr>
              <w:t>Firebase (for both doctor and patient logins)</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AI Model</w:t>
            </w:r>
          </w:p>
        </w:tc>
        <w:tc>
          <w:tcPr>
            <w:tcW w:w="4320" w:type="dxa"/>
          </w:tcPr>
          <w:p w:rsidR="00CB41E6" w:rsidRPr="00CB41E6" w:rsidRDefault="00CB41E6" w:rsidP="004A1DE0">
            <w:pPr>
              <w:jc w:val="both"/>
              <w:rPr>
                <w:sz w:val="28"/>
                <w:szCs w:val="28"/>
              </w:rPr>
            </w:pPr>
            <w:r w:rsidRPr="00CB41E6">
              <w:rPr>
                <w:sz w:val="28"/>
                <w:szCs w:val="28"/>
              </w:rPr>
              <w:t>Naïve Bayes</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Hosting</w:t>
            </w:r>
          </w:p>
        </w:tc>
        <w:tc>
          <w:tcPr>
            <w:tcW w:w="4320" w:type="dxa"/>
          </w:tcPr>
          <w:p w:rsidR="00CB41E6" w:rsidRPr="00CB41E6" w:rsidRDefault="00CB41E6" w:rsidP="004A1DE0">
            <w:pPr>
              <w:jc w:val="both"/>
              <w:rPr>
                <w:sz w:val="28"/>
                <w:szCs w:val="28"/>
              </w:rPr>
            </w:pPr>
            <w:r w:rsidRPr="00CB41E6">
              <w:rPr>
                <w:sz w:val="28"/>
                <w:szCs w:val="28"/>
              </w:rPr>
              <w:t>Cloud Server</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Appointment Management</w:t>
            </w:r>
          </w:p>
        </w:tc>
        <w:tc>
          <w:tcPr>
            <w:tcW w:w="4320" w:type="dxa"/>
          </w:tcPr>
          <w:p w:rsidR="00CB41E6" w:rsidRPr="00CB41E6" w:rsidRDefault="00CB41E6" w:rsidP="004A1DE0">
            <w:pPr>
              <w:jc w:val="both"/>
              <w:rPr>
                <w:sz w:val="28"/>
                <w:szCs w:val="28"/>
              </w:rPr>
            </w:pPr>
            <w:r w:rsidRPr="00CB41E6">
              <w:rPr>
                <w:sz w:val="28"/>
                <w:szCs w:val="28"/>
              </w:rPr>
              <w:t>Integrated REST API</w:t>
            </w:r>
          </w:p>
        </w:tc>
      </w:tr>
      <w:tr w:rsidR="00CB41E6" w:rsidRPr="00CB41E6" w:rsidTr="007C68BE">
        <w:tc>
          <w:tcPr>
            <w:tcW w:w="4320" w:type="dxa"/>
          </w:tcPr>
          <w:p w:rsidR="00CB41E6" w:rsidRPr="00CB41E6" w:rsidRDefault="00CB41E6" w:rsidP="004A1DE0">
            <w:pPr>
              <w:jc w:val="both"/>
              <w:rPr>
                <w:sz w:val="28"/>
                <w:szCs w:val="28"/>
              </w:rPr>
            </w:pPr>
            <w:r w:rsidRPr="00CB41E6">
              <w:rPr>
                <w:sz w:val="28"/>
                <w:szCs w:val="28"/>
              </w:rPr>
              <w:t>Notifications</w:t>
            </w:r>
          </w:p>
        </w:tc>
        <w:tc>
          <w:tcPr>
            <w:tcW w:w="4320" w:type="dxa"/>
          </w:tcPr>
          <w:p w:rsidR="00CB41E6" w:rsidRPr="00CB41E6" w:rsidRDefault="00CB41E6" w:rsidP="004A1DE0">
            <w:pPr>
              <w:jc w:val="both"/>
              <w:rPr>
                <w:sz w:val="28"/>
                <w:szCs w:val="28"/>
              </w:rPr>
            </w:pPr>
            <w:r w:rsidRPr="00CB41E6">
              <w:rPr>
                <w:sz w:val="28"/>
                <w:szCs w:val="28"/>
              </w:rPr>
              <w:t>Email / SMS via Firebase Cloud Messaging</w:t>
            </w:r>
          </w:p>
        </w:tc>
      </w:tr>
    </w:tbl>
    <w:p w:rsidR="009A63D0" w:rsidRDefault="009A63D0" w:rsidP="004A1DE0">
      <w:pPr>
        <w:pStyle w:val="Heading2"/>
        <w:jc w:val="both"/>
        <w:rPr>
          <w:rFonts w:ascii="Times New Roman" w:hAnsi="Times New Roman" w:cs="Times New Roman"/>
          <w:b/>
          <w:color w:val="auto"/>
          <w:sz w:val="28"/>
          <w:szCs w:val="28"/>
        </w:rPr>
      </w:pPr>
    </w:p>
    <w:p w:rsidR="009A63D0" w:rsidRDefault="009A63D0" w:rsidP="004A1DE0">
      <w:pPr>
        <w:pStyle w:val="Heading2"/>
        <w:jc w:val="both"/>
        <w:rPr>
          <w:rFonts w:ascii="Times New Roman" w:hAnsi="Times New Roman" w:cs="Times New Roman"/>
          <w:b/>
          <w:color w:val="auto"/>
          <w:sz w:val="28"/>
          <w:szCs w:val="28"/>
        </w:rPr>
      </w:pPr>
      <w:r w:rsidRPr="009A63D0">
        <w:rPr>
          <w:rFonts w:ascii="Times New Roman" w:hAnsi="Times New Roman" w:cs="Times New Roman"/>
          <w:b/>
          <w:color w:val="auto"/>
          <w:sz w:val="28"/>
          <w:szCs w:val="28"/>
        </w:rPr>
        <w:t>Expertise of Team Members</w:t>
      </w:r>
    </w:p>
    <w:p w:rsidR="005E63DB" w:rsidRPr="005E63DB" w:rsidRDefault="005E63DB" w:rsidP="005E63DB"/>
    <w:p w:rsidR="009A63D0" w:rsidRP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 Muhammad Rehan Ishaq – Frontend &amp; UI</w:t>
      </w:r>
    </w:p>
    <w:p w:rsidR="009A63D0" w:rsidRP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 Skilled in React.js, HTML5, CSS3, and Bootstrap.</w:t>
      </w:r>
    </w:p>
    <w:p w:rsidR="009A63D0" w:rsidRP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 Experience in UI/UX design and client-side validation.</w:t>
      </w:r>
    </w:p>
    <w:p w:rsidR="009A63D0" w:rsidRP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 Syed Farman Ali – Backend &amp; AI</w:t>
      </w:r>
    </w:p>
    <w:p w:rsidR="009A63D0" w:rsidRP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 Proficient in Python, Flask/Django, and RESTful API design.</w:t>
      </w:r>
    </w:p>
    <w:p w:rsid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 Experienced in PostgreSQL integration and machine learning using Scikit</w:t>
      </w:r>
      <w:r w:rsidRPr="009A63D0">
        <w:rPr>
          <w:rFonts w:ascii="Times New Roman" w:hAnsi="Times New Roman" w:cs="Times New Roman"/>
          <w:color w:val="auto"/>
          <w:sz w:val="28"/>
          <w:szCs w:val="28"/>
        </w:rPr>
        <w:t>learn.</w:t>
      </w:r>
    </w:p>
    <w:p w:rsidR="009A63D0" w:rsidRPr="009A63D0" w:rsidRDefault="009A63D0" w:rsidP="004A1DE0">
      <w:pPr>
        <w:jc w:val="both"/>
      </w:pPr>
    </w:p>
    <w:p w:rsidR="000504AB" w:rsidRDefault="000504AB" w:rsidP="004A1DE0">
      <w:pPr>
        <w:jc w:val="both"/>
      </w:pPr>
    </w:p>
    <w:p w:rsidR="005E63DB" w:rsidRDefault="005E63DB" w:rsidP="004A1DE0">
      <w:pPr>
        <w:jc w:val="both"/>
      </w:pPr>
    </w:p>
    <w:p w:rsidR="005E63DB" w:rsidRDefault="005E63DB" w:rsidP="004A1DE0">
      <w:pPr>
        <w:jc w:val="both"/>
      </w:pPr>
    </w:p>
    <w:p w:rsidR="005E63DB" w:rsidRDefault="005E63DB" w:rsidP="004A1DE0">
      <w:pPr>
        <w:jc w:val="both"/>
      </w:pPr>
    </w:p>
    <w:p w:rsidR="005E63DB" w:rsidRPr="000504AB" w:rsidRDefault="005E63DB" w:rsidP="004A1DE0">
      <w:pPr>
        <w:jc w:val="both"/>
      </w:pPr>
    </w:p>
    <w:p w:rsidR="000504AB" w:rsidRDefault="000504AB" w:rsidP="004A1DE0">
      <w:pPr>
        <w:pStyle w:val="Heading2"/>
        <w:jc w:val="both"/>
        <w:rPr>
          <w:rFonts w:ascii="Times New Roman" w:hAnsi="Times New Roman" w:cs="Times New Roman"/>
          <w:b/>
          <w:color w:val="auto"/>
          <w:sz w:val="28"/>
          <w:szCs w:val="28"/>
        </w:rPr>
      </w:pPr>
    </w:p>
    <w:p w:rsidR="009A63D0" w:rsidRDefault="009A63D0" w:rsidP="004A1DE0">
      <w:pPr>
        <w:pStyle w:val="Heading2"/>
        <w:jc w:val="both"/>
        <w:rPr>
          <w:rFonts w:ascii="Times New Roman" w:hAnsi="Times New Roman" w:cs="Times New Roman"/>
          <w:b/>
          <w:color w:val="auto"/>
          <w:sz w:val="28"/>
          <w:szCs w:val="28"/>
        </w:rPr>
      </w:pPr>
      <w:r w:rsidRPr="009A63D0">
        <w:rPr>
          <w:rFonts w:ascii="Times New Roman" w:hAnsi="Times New Roman" w:cs="Times New Roman"/>
          <w:b/>
          <w:color w:val="auto"/>
          <w:sz w:val="28"/>
          <w:szCs w:val="28"/>
        </w:rPr>
        <w:t>Shared Responsibilities</w:t>
      </w:r>
    </w:p>
    <w:p w:rsidR="000504AB" w:rsidRPr="000504AB" w:rsidRDefault="000504AB" w:rsidP="004A1DE0">
      <w:pPr>
        <w:jc w:val="both"/>
      </w:pPr>
    </w:p>
    <w:p w:rsidR="009A63D0" w:rsidRP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Testing, documentation, and deployment.</w:t>
      </w:r>
    </w:p>
    <w:p w:rsidR="009A63D0" w:rsidRPr="009A63D0" w:rsidRDefault="009A63D0" w:rsidP="004A1DE0">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Version control using Git.</w:t>
      </w:r>
    </w:p>
    <w:p w:rsidR="007C68BE" w:rsidRPr="005E63DB" w:rsidRDefault="009A63D0" w:rsidP="005E63DB">
      <w:pPr>
        <w:pStyle w:val="Heading2"/>
        <w:jc w:val="both"/>
        <w:rPr>
          <w:rFonts w:ascii="Times New Roman" w:hAnsi="Times New Roman" w:cs="Times New Roman"/>
          <w:color w:val="auto"/>
          <w:sz w:val="28"/>
          <w:szCs w:val="28"/>
        </w:rPr>
      </w:pPr>
      <w:r w:rsidRPr="009A63D0">
        <w:rPr>
          <w:rFonts w:ascii="Times New Roman" w:hAnsi="Times New Roman" w:cs="Times New Roman"/>
          <w:color w:val="auto"/>
          <w:sz w:val="28"/>
          <w:szCs w:val="28"/>
        </w:rPr>
        <w:t>Knowledge of cloud deployment and data security practices.</w:t>
      </w:r>
    </w:p>
    <w:p w:rsidR="007C68BE" w:rsidRDefault="007C68BE" w:rsidP="004A1DE0">
      <w:pPr>
        <w:pStyle w:val="Heading1"/>
        <w:spacing w:before="57"/>
        <w:ind w:left="0"/>
        <w:jc w:val="both"/>
      </w:pPr>
    </w:p>
    <w:p w:rsidR="007C68BE" w:rsidRDefault="007C68BE" w:rsidP="004A1DE0">
      <w:pPr>
        <w:pStyle w:val="Heading1"/>
        <w:spacing w:before="57"/>
        <w:ind w:left="0"/>
        <w:jc w:val="both"/>
      </w:pPr>
      <w:r>
        <w:t>Milestones</w:t>
      </w:r>
      <w:r>
        <w:rPr>
          <w:spacing w:val="-8"/>
        </w:rPr>
        <w:t xml:space="preserve"> </w:t>
      </w:r>
      <w:r>
        <w:t>&amp;</w:t>
      </w:r>
      <w:r>
        <w:rPr>
          <w:spacing w:val="-10"/>
        </w:rPr>
        <w:t xml:space="preserve"> </w:t>
      </w:r>
      <w:r>
        <w:rPr>
          <w:spacing w:val="-2"/>
        </w:rPr>
        <w:t>Timeline</w:t>
      </w:r>
    </w:p>
    <w:p w:rsidR="007C68BE" w:rsidRDefault="007C68BE" w:rsidP="004A1DE0">
      <w:pPr>
        <w:pStyle w:val="BodyText"/>
        <w:spacing w:before="128"/>
        <w:jc w:val="both"/>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3"/>
        <w:gridCol w:w="2963"/>
      </w:tblGrid>
      <w:tr w:rsidR="007C68BE" w:rsidTr="007C68BE">
        <w:trPr>
          <w:trHeight w:val="373"/>
        </w:trPr>
        <w:tc>
          <w:tcPr>
            <w:tcW w:w="4183" w:type="dxa"/>
          </w:tcPr>
          <w:p w:rsidR="007C68BE" w:rsidRDefault="007C68BE" w:rsidP="004A1DE0">
            <w:pPr>
              <w:pStyle w:val="TableParagraph"/>
              <w:ind w:left="0"/>
              <w:jc w:val="both"/>
              <w:rPr>
                <w:sz w:val="28"/>
              </w:rPr>
            </w:pPr>
            <w:r>
              <w:rPr>
                <w:spacing w:val="-2"/>
                <w:sz w:val="28"/>
              </w:rPr>
              <w:t xml:space="preserve">               Phase</w:t>
            </w:r>
          </w:p>
        </w:tc>
        <w:tc>
          <w:tcPr>
            <w:tcW w:w="2963" w:type="dxa"/>
          </w:tcPr>
          <w:p w:rsidR="007C68BE" w:rsidRDefault="007C68BE" w:rsidP="004A1DE0">
            <w:pPr>
              <w:pStyle w:val="TableParagraph"/>
              <w:ind w:left="0"/>
              <w:jc w:val="both"/>
              <w:rPr>
                <w:sz w:val="28"/>
              </w:rPr>
            </w:pPr>
            <w:r>
              <w:rPr>
                <w:spacing w:val="-2"/>
                <w:sz w:val="28"/>
              </w:rPr>
              <w:t>Duration</w:t>
            </w:r>
          </w:p>
        </w:tc>
      </w:tr>
      <w:tr w:rsidR="007C68BE" w:rsidTr="007C68BE">
        <w:trPr>
          <w:trHeight w:val="374"/>
        </w:trPr>
        <w:tc>
          <w:tcPr>
            <w:tcW w:w="4183" w:type="dxa"/>
          </w:tcPr>
          <w:p w:rsidR="007C68BE" w:rsidRDefault="007C68BE" w:rsidP="004A1DE0">
            <w:pPr>
              <w:pStyle w:val="TableParagraph"/>
              <w:ind w:left="0"/>
              <w:jc w:val="both"/>
              <w:rPr>
                <w:sz w:val="28"/>
              </w:rPr>
            </w:pPr>
            <w:r>
              <w:rPr>
                <w:sz w:val="28"/>
              </w:rPr>
              <w:t>Requirement</w:t>
            </w:r>
            <w:r>
              <w:rPr>
                <w:spacing w:val="-17"/>
                <w:sz w:val="28"/>
              </w:rPr>
              <w:t xml:space="preserve"> </w:t>
            </w:r>
            <w:r>
              <w:rPr>
                <w:spacing w:val="-2"/>
                <w:sz w:val="28"/>
              </w:rPr>
              <w:t>Gathering</w:t>
            </w:r>
          </w:p>
        </w:tc>
        <w:tc>
          <w:tcPr>
            <w:tcW w:w="2963" w:type="dxa"/>
          </w:tcPr>
          <w:p w:rsidR="007C68BE" w:rsidRDefault="007C68BE" w:rsidP="004A1DE0">
            <w:pPr>
              <w:pStyle w:val="TableParagraph"/>
              <w:ind w:left="0"/>
              <w:jc w:val="both"/>
              <w:rPr>
                <w:sz w:val="28"/>
              </w:rPr>
            </w:pPr>
            <w:r>
              <w:rPr>
                <w:sz w:val="28"/>
              </w:rPr>
              <w:t>1</w:t>
            </w:r>
            <w:r>
              <w:rPr>
                <w:spacing w:val="-1"/>
                <w:sz w:val="28"/>
              </w:rPr>
              <w:t xml:space="preserve"> </w:t>
            </w:r>
            <w:r>
              <w:rPr>
                <w:spacing w:val="-4"/>
                <w:sz w:val="28"/>
              </w:rPr>
              <w:t>Week</w:t>
            </w:r>
          </w:p>
        </w:tc>
      </w:tr>
      <w:tr w:rsidR="007C68BE" w:rsidTr="007C68BE">
        <w:trPr>
          <w:trHeight w:val="373"/>
        </w:trPr>
        <w:tc>
          <w:tcPr>
            <w:tcW w:w="4183" w:type="dxa"/>
          </w:tcPr>
          <w:p w:rsidR="007C68BE" w:rsidRDefault="007C68BE" w:rsidP="004A1DE0">
            <w:pPr>
              <w:pStyle w:val="TableParagraph"/>
              <w:ind w:left="0"/>
              <w:jc w:val="both"/>
              <w:rPr>
                <w:sz w:val="28"/>
              </w:rPr>
            </w:pPr>
            <w:r>
              <w:rPr>
                <w:sz w:val="28"/>
              </w:rPr>
              <w:t>System</w:t>
            </w:r>
            <w:r>
              <w:rPr>
                <w:spacing w:val="-9"/>
                <w:sz w:val="28"/>
              </w:rPr>
              <w:t xml:space="preserve"> </w:t>
            </w:r>
            <w:r>
              <w:rPr>
                <w:sz w:val="28"/>
              </w:rPr>
              <w:t>&amp;</w:t>
            </w:r>
            <w:r>
              <w:rPr>
                <w:spacing w:val="-3"/>
                <w:sz w:val="28"/>
              </w:rPr>
              <w:t xml:space="preserve"> </w:t>
            </w:r>
            <w:r>
              <w:rPr>
                <w:sz w:val="28"/>
              </w:rPr>
              <w:t>Database</w:t>
            </w:r>
            <w:r>
              <w:rPr>
                <w:spacing w:val="-3"/>
                <w:sz w:val="28"/>
              </w:rPr>
              <w:t xml:space="preserve"> </w:t>
            </w:r>
            <w:r>
              <w:rPr>
                <w:spacing w:val="-2"/>
                <w:sz w:val="28"/>
              </w:rPr>
              <w:t>Design</w:t>
            </w:r>
          </w:p>
        </w:tc>
        <w:tc>
          <w:tcPr>
            <w:tcW w:w="2963" w:type="dxa"/>
          </w:tcPr>
          <w:p w:rsidR="007C68BE" w:rsidRDefault="007C68BE" w:rsidP="004A1DE0">
            <w:pPr>
              <w:pStyle w:val="TableParagraph"/>
              <w:ind w:left="0"/>
              <w:jc w:val="both"/>
              <w:rPr>
                <w:sz w:val="28"/>
              </w:rPr>
            </w:pPr>
            <w:r>
              <w:rPr>
                <w:sz w:val="28"/>
              </w:rPr>
              <w:t>2</w:t>
            </w:r>
            <w:r>
              <w:rPr>
                <w:spacing w:val="-1"/>
                <w:sz w:val="28"/>
              </w:rPr>
              <w:t xml:space="preserve"> </w:t>
            </w:r>
            <w:r>
              <w:rPr>
                <w:spacing w:val="-2"/>
                <w:sz w:val="28"/>
              </w:rPr>
              <w:t>Weeks</w:t>
            </w:r>
          </w:p>
        </w:tc>
      </w:tr>
      <w:tr w:rsidR="007C68BE" w:rsidTr="007C68BE">
        <w:trPr>
          <w:trHeight w:val="374"/>
        </w:trPr>
        <w:tc>
          <w:tcPr>
            <w:tcW w:w="4183" w:type="dxa"/>
          </w:tcPr>
          <w:p w:rsidR="007C68BE" w:rsidRDefault="007C68BE" w:rsidP="004A1DE0">
            <w:pPr>
              <w:pStyle w:val="TableParagraph"/>
              <w:spacing w:before="40" w:line="313" w:lineRule="exact"/>
              <w:ind w:left="0"/>
              <w:jc w:val="both"/>
              <w:rPr>
                <w:sz w:val="28"/>
              </w:rPr>
            </w:pPr>
            <w:r>
              <w:rPr>
                <w:sz w:val="28"/>
              </w:rPr>
              <w:t>Frontend</w:t>
            </w:r>
            <w:r>
              <w:rPr>
                <w:spacing w:val="-10"/>
                <w:sz w:val="28"/>
              </w:rPr>
              <w:t xml:space="preserve"> </w:t>
            </w:r>
            <w:r>
              <w:rPr>
                <w:spacing w:val="-2"/>
                <w:sz w:val="28"/>
              </w:rPr>
              <w:t>Development</w:t>
            </w:r>
          </w:p>
        </w:tc>
        <w:tc>
          <w:tcPr>
            <w:tcW w:w="2963" w:type="dxa"/>
          </w:tcPr>
          <w:p w:rsidR="007C68BE" w:rsidRDefault="007C68BE" w:rsidP="004A1DE0">
            <w:pPr>
              <w:pStyle w:val="TableParagraph"/>
              <w:spacing w:before="40" w:line="313" w:lineRule="exact"/>
              <w:ind w:left="0"/>
              <w:jc w:val="both"/>
              <w:rPr>
                <w:sz w:val="28"/>
              </w:rPr>
            </w:pPr>
            <w:r>
              <w:rPr>
                <w:sz w:val="28"/>
              </w:rPr>
              <w:t>3</w:t>
            </w:r>
            <w:r>
              <w:rPr>
                <w:spacing w:val="-1"/>
                <w:sz w:val="28"/>
              </w:rPr>
              <w:t xml:space="preserve"> </w:t>
            </w:r>
            <w:r>
              <w:rPr>
                <w:spacing w:val="-2"/>
                <w:sz w:val="28"/>
              </w:rPr>
              <w:t>Weeks</w:t>
            </w:r>
          </w:p>
        </w:tc>
      </w:tr>
      <w:tr w:rsidR="007C68BE" w:rsidTr="007C68BE">
        <w:trPr>
          <w:trHeight w:val="379"/>
        </w:trPr>
        <w:tc>
          <w:tcPr>
            <w:tcW w:w="4183" w:type="dxa"/>
          </w:tcPr>
          <w:p w:rsidR="007C68BE" w:rsidRDefault="007C68BE" w:rsidP="004A1DE0">
            <w:pPr>
              <w:pStyle w:val="TableParagraph"/>
              <w:spacing w:before="41"/>
              <w:ind w:left="0"/>
              <w:jc w:val="both"/>
              <w:rPr>
                <w:sz w:val="28"/>
              </w:rPr>
            </w:pPr>
            <w:r>
              <w:rPr>
                <w:sz w:val="28"/>
              </w:rPr>
              <w:t>Backend</w:t>
            </w:r>
            <w:r>
              <w:rPr>
                <w:spacing w:val="-13"/>
                <w:sz w:val="28"/>
              </w:rPr>
              <w:t xml:space="preserve"> </w:t>
            </w:r>
            <w:r>
              <w:rPr>
                <w:spacing w:val="-2"/>
                <w:sz w:val="28"/>
              </w:rPr>
              <w:t>Development</w:t>
            </w:r>
          </w:p>
        </w:tc>
        <w:tc>
          <w:tcPr>
            <w:tcW w:w="2963" w:type="dxa"/>
          </w:tcPr>
          <w:p w:rsidR="007C68BE" w:rsidRDefault="007C68BE" w:rsidP="004A1DE0">
            <w:pPr>
              <w:pStyle w:val="TableParagraph"/>
              <w:spacing w:before="41"/>
              <w:ind w:left="0"/>
              <w:jc w:val="both"/>
              <w:rPr>
                <w:sz w:val="28"/>
              </w:rPr>
            </w:pPr>
            <w:r>
              <w:rPr>
                <w:sz w:val="28"/>
              </w:rPr>
              <w:t>3</w:t>
            </w:r>
            <w:r>
              <w:rPr>
                <w:spacing w:val="-1"/>
                <w:sz w:val="28"/>
              </w:rPr>
              <w:t xml:space="preserve"> </w:t>
            </w:r>
            <w:r>
              <w:rPr>
                <w:spacing w:val="-2"/>
                <w:sz w:val="28"/>
              </w:rPr>
              <w:t>Weeks</w:t>
            </w:r>
          </w:p>
        </w:tc>
      </w:tr>
      <w:tr w:rsidR="007C68BE" w:rsidTr="007C68BE">
        <w:trPr>
          <w:trHeight w:val="373"/>
        </w:trPr>
        <w:tc>
          <w:tcPr>
            <w:tcW w:w="4183" w:type="dxa"/>
          </w:tcPr>
          <w:p w:rsidR="007C68BE" w:rsidRDefault="007C68BE" w:rsidP="004A1DE0">
            <w:pPr>
              <w:pStyle w:val="TableParagraph"/>
              <w:ind w:left="0"/>
              <w:jc w:val="both"/>
              <w:rPr>
                <w:sz w:val="28"/>
              </w:rPr>
            </w:pPr>
            <w:r>
              <w:rPr>
                <w:sz w:val="28"/>
              </w:rPr>
              <w:t>AI</w:t>
            </w:r>
            <w:r>
              <w:rPr>
                <w:spacing w:val="-5"/>
                <w:sz w:val="28"/>
              </w:rPr>
              <w:t xml:space="preserve"> </w:t>
            </w:r>
            <w:r>
              <w:rPr>
                <w:sz w:val="28"/>
              </w:rPr>
              <w:t>Integration</w:t>
            </w:r>
            <w:r>
              <w:rPr>
                <w:spacing w:val="-8"/>
                <w:sz w:val="28"/>
              </w:rPr>
              <w:t xml:space="preserve"> </w:t>
            </w:r>
            <w:r>
              <w:rPr>
                <w:sz w:val="28"/>
              </w:rPr>
              <w:t>&amp;</w:t>
            </w:r>
            <w:r>
              <w:rPr>
                <w:spacing w:val="-1"/>
                <w:sz w:val="28"/>
              </w:rPr>
              <w:t xml:space="preserve"> </w:t>
            </w:r>
            <w:r>
              <w:rPr>
                <w:spacing w:val="-2"/>
                <w:sz w:val="28"/>
              </w:rPr>
              <w:t>Testing</w:t>
            </w:r>
          </w:p>
        </w:tc>
        <w:tc>
          <w:tcPr>
            <w:tcW w:w="2963" w:type="dxa"/>
          </w:tcPr>
          <w:p w:rsidR="007C68BE" w:rsidRDefault="007C68BE" w:rsidP="004A1DE0">
            <w:pPr>
              <w:pStyle w:val="TableParagraph"/>
              <w:ind w:left="0"/>
              <w:jc w:val="both"/>
              <w:rPr>
                <w:sz w:val="28"/>
              </w:rPr>
            </w:pPr>
            <w:r>
              <w:rPr>
                <w:sz w:val="28"/>
              </w:rPr>
              <w:t>3</w:t>
            </w:r>
            <w:r>
              <w:rPr>
                <w:spacing w:val="-1"/>
                <w:sz w:val="28"/>
              </w:rPr>
              <w:t xml:space="preserve"> </w:t>
            </w:r>
            <w:r>
              <w:rPr>
                <w:spacing w:val="-2"/>
                <w:sz w:val="28"/>
              </w:rPr>
              <w:t>Weeks</w:t>
            </w:r>
          </w:p>
        </w:tc>
      </w:tr>
      <w:tr w:rsidR="007C68BE" w:rsidTr="007C68BE">
        <w:trPr>
          <w:trHeight w:val="671"/>
        </w:trPr>
        <w:tc>
          <w:tcPr>
            <w:tcW w:w="4183" w:type="dxa"/>
          </w:tcPr>
          <w:p w:rsidR="007C68BE" w:rsidRDefault="007C68BE" w:rsidP="004A1DE0">
            <w:pPr>
              <w:pStyle w:val="TableParagraph"/>
              <w:spacing w:before="7" w:line="322" w:lineRule="exact"/>
              <w:ind w:left="0" w:right="105"/>
              <w:jc w:val="both"/>
              <w:rPr>
                <w:sz w:val="28"/>
              </w:rPr>
            </w:pPr>
            <w:r>
              <w:rPr>
                <w:sz w:val="28"/>
              </w:rPr>
              <w:t>Final</w:t>
            </w:r>
            <w:r>
              <w:rPr>
                <w:spacing w:val="-18"/>
                <w:sz w:val="28"/>
              </w:rPr>
              <w:t xml:space="preserve"> </w:t>
            </w:r>
            <w:r>
              <w:rPr>
                <w:sz w:val="28"/>
              </w:rPr>
              <w:t>Deployment</w:t>
            </w:r>
            <w:r>
              <w:rPr>
                <w:spacing w:val="-17"/>
                <w:sz w:val="28"/>
              </w:rPr>
              <w:t xml:space="preserve"> </w:t>
            </w:r>
            <w:r>
              <w:rPr>
                <w:sz w:val="28"/>
              </w:rPr>
              <w:t xml:space="preserve">&amp; </w:t>
            </w:r>
            <w:r>
              <w:rPr>
                <w:spacing w:val="-2"/>
                <w:sz w:val="28"/>
              </w:rPr>
              <w:t>Documentation</w:t>
            </w:r>
          </w:p>
        </w:tc>
        <w:tc>
          <w:tcPr>
            <w:tcW w:w="2963" w:type="dxa"/>
          </w:tcPr>
          <w:p w:rsidR="007C68BE" w:rsidRDefault="007C68BE" w:rsidP="004A1DE0">
            <w:pPr>
              <w:pStyle w:val="TableParagraph"/>
              <w:spacing w:before="184" w:line="240" w:lineRule="auto"/>
              <w:ind w:left="0"/>
              <w:jc w:val="both"/>
              <w:rPr>
                <w:sz w:val="28"/>
              </w:rPr>
            </w:pPr>
            <w:r>
              <w:rPr>
                <w:sz w:val="28"/>
              </w:rPr>
              <w:t>2</w:t>
            </w:r>
            <w:r>
              <w:rPr>
                <w:spacing w:val="-1"/>
                <w:sz w:val="28"/>
              </w:rPr>
              <w:t xml:space="preserve"> </w:t>
            </w:r>
            <w:r>
              <w:rPr>
                <w:spacing w:val="-2"/>
                <w:sz w:val="28"/>
              </w:rPr>
              <w:t>Weeks</w:t>
            </w:r>
          </w:p>
        </w:tc>
      </w:tr>
    </w:tbl>
    <w:p w:rsidR="007C68BE" w:rsidRDefault="007C68BE" w:rsidP="004A1DE0">
      <w:pPr>
        <w:spacing w:before="1"/>
        <w:jc w:val="both"/>
        <w:rPr>
          <w:b/>
          <w:sz w:val="28"/>
        </w:rPr>
      </w:pPr>
    </w:p>
    <w:p w:rsidR="007C68BE" w:rsidRDefault="007C68BE" w:rsidP="004A1DE0">
      <w:pPr>
        <w:spacing w:before="1"/>
        <w:jc w:val="both"/>
        <w:rPr>
          <w:b/>
          <w:sz w:val="28"/>
        </w:rPr>
      </w:pPr>
    </w:p>
    <w:p w:rsidR="007C68BE" w:rsidRDefault="007C68BE" w:rsidP="004A1DE0">
      <w:pPr>
        <w:spacing w:before="1"/>
        <w:jc w:val="both"/>
        <w:rPr>
          <w:b/>
          <w:sz w:val="28"/>
        </w:rPr>
      </w:pPr>
      <w:r>
        <w:rPr>
          <w:b/>
          <w:sz w:val="28"/>
        </w:rPr>
        <w:t>Gantt</w:t>
      </w:r>
      <w:r>
        <w:rPr>
          <w:b/>
          <w:spacing w:val="-8"/>
          <w:sz w:val="28"/>
        </w:rPr>
        <w:t xml:space="preserve"> </w:t>
      </w:r>
      <w:r>
        <w:rPr>
          <w:b/>
          <w:spacing w:val="-2"/>
          <w:sz w:val="28"/>
        </w:rPr>
        <w:t>Chart</w:t>
      </w:r>
    </w:p>
    <w:p w:rsidR="007C68BE" w:rsidRDefault="007C68BE" w:rsidP="004A1DE0">
      <w:pPr>
        <w:pStyle w:val="BodyText"/>
        <w:spacing w:before="56"/>
        <w:jc w:val="both"/>
        <w:rPr>
          <w:b/>
        </w:rPr>
      </w:pPr>
    </w:p>
    <w:p w:rsidR="007C68BE" w:rsidRDefault="007C68BE" w:rsidP="004A1DE0">
      <w:pPr>
        <w:pStyle w:val="BodyText"/>
        <w:jc w:val="both"/>
      </w:pPr>
      <w:r>
        <w:t>Below</w:t>
      </w:r>
      <w:r>
        <w:rPr>
          <w:spacing w:val="-4"/>
        </w:rPr>
        <w:t xml:space="preserve"> </w:t>
      </w:r>
      <w:r>
        <w:t>is</w:t>
      </w:r>
      <w:r>
        <w:rPr>
          <w:spacing w:val="-8"/>
        </w:rPr>
        <w:t xml:space="preserve"> </w:t>
      </w:r>
      <w:r>
        <w:t>a</w:t>
      </w:r>
      <w:r>
        <w:rPr>
          <w:spacing w:val="-3"/>
        </w:rPr>
        <w:t xml:space="preserve"> </w:t>
      </w:r>
      <w:r>
        <w:t>more</w:t>
      </w:r>
      <w:r>
        <w:rPr>
          <w:spacing w:val="-8"/>
        </w:rPr>
        <w:t xml:space="preserve"> </w:t>
      </w:r>
      <w:r>
        <w:t>detailed</w:t>
      </w:r>
      <w:r>
        <w:rPr>
          <w:spacing w:val="-7"/>
        </w:rPr>
        <w:t xml:space="preserve"> </w:t>
      </w:r>
      <w:r>
        <w:t>timeline</w:t>
      </w:r>
      <w:r>
        <w:rPr>
          <w:spacing w:val="-3"/>
        </w:rPr>
        <w:t xml:space="preserve"> </w:t>
      </w:r>
      <w:r>
        <w:t>for</w:t>
      </w:r>
      <w:r>
        <w:rPr>
          <w:spacing w:val="-11"/>
        </w:rPr>
        <w:t xml:space="preserve"> </w:t>
      </w:r>
      <w:r>
        <w:t>our</w:t>
      </w:r>
      <w:r>
        <w:rPr>
          <w:spacing w:val="-10"/>
        </w:rPr>
        <w:t xml:space="preserve"> </w:t>
      </w:r>
      <w:r>
        <w:t>web</w:t>
      </w:r>
      <w:r>
        <w:rPr>
          <w:spacing w:val="-8"/>
        </w:rPr>
        <w:t xml:space="preserve"> </w:t>
      </w:r>
      <w:r>
        <w:rPr>
          <w:spacing w:val="-2"/>
        </w:rPr>
        <w:t>project:</w:t>
      </w:r>
    </w:p>
    <w:p w:rsidR="00323BD2" w:rsidRPr="005E63DB" w:rsidRDefault="007C68BE" w:rsidP="005E63DB">
      <w:pPr>
        <w:pStyle w:val="BodyText"/>
        <w:spacing w:before="148"/>
        <w:jc w:val="both"/>
        <w:rPr>
          <w:sz w:val="20"/>
        </w:rPr>
      </w:pPr>
      <w:r>
        <w:rPr>
          <w:noProof/>
          <w:sz w:val="20"/>
        </w:rPr>
        <w:drawing>
          <wp:anchor distT="0" distB="0" distL="0" distR="0" simplePos="0" relativeHeight="487589888" behindDoc="1" locked="0" layoutInCell="1" allowOverlap="1" wp14:anchorId="67A31900" wp14:editId="77030098">
            <wp:simplePos x="0" y="0"/>
            <wp:positionH relativeFrom="page">
              <wp:posOffset>1256030</wp:posOffset>
            </wp:positionH>
            <wp:positionV relativeFrom="paragraph">
              <wp:posOffset>255339</wp:posOffset>
            </wp:positionV>
            <wp:extent cx="5224959" cy="277701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224959" cy="2777013"/>
                    </a:xfrm>
                    <a:prstGeom prst="rect">
                      <a:avLst/>
                    </a:prstGeom>
                  </pic:spPr>
                </pic:pic>
              </a:graphicData>
            </a:graphic>
          </wp:anchor>
        </w:drawing>
      </w:r>
    </w:p>
    <w:p w:rsidR="00CB41E6" w:rsidRDefault="00CB41E6" w:rsidP="004A1DE0">
      <w:pPr>
        <w:jc w:val="both"/>
      </w:pPr>
      <w:r w:rsidRPr="00CB41E6">
        <w:rPr>
          <w:sz w:val="28"/>
          <w:szCs w:val="28"/>
        </w:rPr>
        <w:lastRenderedPageBreak/>
        <w:br/>
      </w:r>
    </w:p>
    <w:p w:rsidR="00431A2D" w:rsidRPr="00431A2D" w:rsidRDefault="00431A2D" w:rsidP="004A1DE0">
      <w:pPr>
        <w:pStyle w:val="BodyText"/>
        <w:spacing w:before="4"/>
        <w:jc w:val="both"/>
        <w:rPr>
          <w:b/>
        </w:rPr>
      </w:pPr>
      <w:r w:rsidRPr="00431A2D">
        <w:rPr>
          <w:b/>
        </w:rPr>
        <w:t>- References</w:t>
      </w:r>
    </w:p>
    <w:p w:rsidR="00431A2D" w:rsidRDefault="00431A2D" w:rsidP="004A1DE0">
      <w:pPr>
        <w:pStyle w:val="BodyText"/>
        <w:spacing w:before="4"/>
        <w:jc w:val="both"/>
      </w:pPr>
    </w:p>
    <w:p w:rsidR="00431A2D" w:rsidRDefault="00431A2D" w:rsidP="005E63DB">
      <w:pPr>
        <w:pStyle w:val="BodyText"/>
        <w:numPr>
          <w:ilvl w:val="0"/>
          <w:numId w:val="5"/>
        </w:numPr>
        <w:spacing w:before="4"/>
        <w:jc w:val="both"/>
      </w:pPr>
      <w:r w:rsidRPr="00431A2D">
        <w:t xml:space="preserve">Alsadhan, A.O. and Shafi, M.M. (2014) “What </w:t>
      </w:r>
      <w:r>
        <w:t>is the importance ofdifferent e-</w:t>
      </w:r>
      <w:r w:rsidRPr="00431A2D">
        <w:t>learning tools and systems?: An Implementer’s point of view.” 2014International Conference on Multimedia Computing and Systems (ICMCS). doi:10.1109/icmcs.2014.6911364.</w:t>
      </w:r>
    </w:p>
    <w:p w:rsidR="00431A2D" w:rsidRDefault="00431A2D" w:rsidP="005E63DB">
      <w:pPr>
        <w:pStyle w:val="BodyText"/>
        <w:spacing w:before="4"/>
        <w:jc w:val="both"/>
      </w:pPr>
    </w:p>
    <w:p w:rsidR="00431A2D" w:rsidRPr="00431A2D" w:rsidRDefault="00431A2D" w:rsidP="005E63DB">
      <w:pPr>
        <w:pStyle w:val="BodyText"/>
        <w:numPr>
          <w:ilvl w:val="0"/>
          <w:numId w:val="5"/>
        </w:numPr>
        <w:spacing w:before="4"/>
        <w:jc w:val="both"/>
      </w:pPr>
      <w:r w:rsidRPr="00431A2D">
        <w:t xml:space="preserve">Saran K B, “Traffic video surveillance: Vehicle detection andclassification”, 2015, Available at: </w:t>
      </w:r>
      <w:hyperlink r:id="rId11" w:history="1">
        <w:r w:rsidRPr="00431A2D">
          <w:rPr>
            <w:rStyle w:val="Hyperlink"/>
            <w:u w:val="none"/>
          </w:rPr>
          <w:t>https://ieeexplore.ieee.org/abstract/document/7432948</w:t>
        </w:r>
      </w:hyperlink>
    </w:p>
    <w:p w:rsidR="005E63DB" w:rsidRDefault="005E63DB" w:rsidP="005E63DB">
      <w:pPr>
        <w:pStyle w:val="BodyText"/>
        <w:spacing w:before="4"/>
        <w:jc w:val="both"/>
        <w:rPr>
          <w:sz w:val="22"/>
          <w:szCs w:val="22"/>
        </w:rPr>
      </w:pPr>
    </w:p>
    <w:p w:rsidR="005E63DB" w:rsidRDefault="005E63DB" w:rsidP="005E63DB">
      <w:pPr>
        <w:pStyle w:val="BodyText"/>
        <w:spacing w:before="4"/>
        <w:jc w:val="both"/>
        <w:rPr>
          <w:sz w:val="22"/>
          <w:szCs w:val="22"/>
        </w:rPr>
      </w:pPr>
    </w:p>
    <w:p w:rsidR="00431A2D" w:rsidRDefault="00431A2D" w:rsidP="005E63DB">
      <w:pPr>
        <w:pStyle w:val="BodyText"/>
        <w:numPr>
          <w:ilvl w:val="0"/>
          <w:numId w:val="5"/>
        </w:numPr>
        <w:spacing w:before="4"/>
        <w:jc w:val="both"/>
      </w:pPr>
      <w:r w:rsidRPr="00431A2D">
        <w:t xml:space="preserve">DrugBank. “DrugBank Online Database.” 2025.Available at: </w:t>
      </w:r>
      <w:hyperlink r:id="rId12" w:history="1">
        <w:r w:rsidRPr="00431A2D">
          <w:rPr>
            <w:rStyle w:val="Hyperlink"/>
            <w:u w:val="none"/>
          </w:rPr>
          <w:t>https://o.drugbank.com/</w:t>
        </w:r>
      </w:hyperlink>
    </w:p>
    <w:p w:rsidR="00431A2D" w:rsidRDefault="00431A2D" w:rsidP="004A1DE0">
      <w:pPr>
        <w:pStyle w:val="BodyText"/>
        <w:spacing w:before="4"/>
        <w:jc w:val="both"/>
      </w:pPr>
    </w:p>
    <w:p w:rsidR="005E63DB" w:rsidRDefault="005E63DB" w:rsidP="004A1DE0">
      <w:pPr>
        <w:pStyle w:val="BodyText"/>
        <w:spacing w:before="4"/>
        <w:jc w:val="both"/>
      </w:pPr>
    </w:p>
    <w:p w:rsidR="00431A2D" w:rsidRDefault="00431A2D" w:rsidP="005E63DB">
      <w:pPr>
        <w:pStyle w:val="BodyText"/>
        <w:numPr>
          <w:ilvl w:val="0"/>
          <w:numId w:val="5"/>
        </w:numPr>
        <w:spacing w:before="4"/>
        <w:jc w:val="both"/>
      </w:pPr>
      <w:r w:rsidRPr="00431A2D">
        <w:t xml:space="preserve">Drug Regulatory Authority of Pakistan. “National EssentialMedicine List.” 2025. </w:t>
      </w:r>
    </w:p>
    <w:p w:rsidR="00EC2DD3" w:rsidRDefault="00431A2D" w:rsidP="005E63DB">
      <w:pPr>
        <w:pStyle w:val="BodyText"/>
        <w:spacing w:before="4"/>
        <w:ind w:left="720"/>
        <w:jc w:val="both"/>
      </w:pPr>
      <w:r w:rsidRPr="00431A2D">
        <w:t>Available at: https://www.dra.gov.pk/publicati</w:t>
      </w:r>
      <w:r>
        <w:t>ons/national-essential-medicine-</w:t>
      </w:r>
      <w:r w:rsidRPr="00431A2D">
        <w:t>lists/</w:t>
      </w:r>
    </w:p>
    <w:p w:rsidR="00431A2D" w:rsidRDefault="00431A2D">
      <w:pPr>
        <w:pStyle w:val="BodyText"/>
        <w:spacing w:before="4"/>
      </w:pPr>
    </w:p>
    <w:p w:rsidR="00431A2D" w:rsidRPr="00431A2D" w:rsidRDefault="00431A2D">
      <w:pPr>
        <w:pStyle w:val="BodyText"/>
        <w:spacing w:before="4"/>
      </w:pPr>
    </w:p>
    <w:sectPr w:rsidR="00431A2D" w:rsidRPr="00431A2D">
      <w:pgSz w:w="12240" w:h="15840"/>
      <w:pgMar w:top="1820" w:right="1080" w:bottom="1220" w:left="1080" w:header="0" w:footer="103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636E" w:rsidRDefault="00AE636E">
      <w:r>
        <w:separator/>
      </w:r>
    </w:p>
  </w:endnote>
  <w:endnote w:type="continuationSeparator" w:id="0">
    <w:p w:rsidR="00AE636E" w:rsidRDefault="00AE6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A2D" w:rsidRDefault="00431A2D">
    <w:pPr>
      <w:pStyle w:val="BodyText"/>
      <w:spacing w:line="14" w:lineRule="auto"/>
      <w:rPr>
        <w:sz w:val="20"/>
      </w:rPr>
    </w:pPr>
    <w:r>
      <w:rPr>
        <w:noProof/>
        <w:sz w:val="20"/>
      </w:rPr>
      <mc:AlternateContent>
        <mc:Choice Requires="wps">
          <w:drawing>
            <wp:anchor distT="0" distB="0" distL="0" distR="0" simplePos="0" relativeHeight="487482880" behindDoc="1" locked="0" layoutInCell="1" allowOverlap="1">
              <wp:simplePos x="0" y="0"/>
              <wp:positionH relativeFrom="page">
                <wp:posOffset>3810000</wp:posOffset>
              </wp:positionH>
              <wp:positionV relativeFrom="page">
                <wp:posOffset>9262946</wp:posOffset>
              </wp:positionV>
              <wp:extent cx="16700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rsidR="00431A2D" w:rsidRDefault="00431A2D">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sidR="00664AAB">
                            <w:rPr>
                              <w:rFonts w:ascii="Cambria"/>
                              <w:noProof/>
                              <w:spacing w:val="-10"/>
                            </w:rPr>
                            <w:t>2</w:t>
                          </w:r>
                          <w:r>
                            <w:rPr>
                              <w:rFonts w:ascii="Cambria"/>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0pt;margin-top:729.35pt;width:13.15pt;height:14.9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" filled="f" stroked="f">
              <v:path arrowok="t"/>
              <v:textbox inset="0,0,0,0">
                <w:txbxContent>
                  <w:p w:rsidR="00431A2D" w:rsidRDefault="00431A2D">
                    <w:pPr>
                      <w:spacing w:before="20"/>
                      <w:ind w:left="60"/>
                      <w:rPr>
                        <w:rFonts w:ascii="Cambria"/>
                      </w:rPr>
                    </w:pPr>
                    <w:r>
                      <w:rPr>
                        <w:rFonts w:ascii="Cambria"/>
                        <w:spacing w:val="-10"/>
                      </w:rPr>
                      <w:fldChar w:fldCharType="begin"/>
                    </w:r>
                    <w:r>
                      <w:rPr>
                        <w:rFonts w:ascii="Cambria"/>
                        <w:spacing w:val="-10"/>
                      </w:rPr>
                      <w:instrText xml:space="preserve"> PAGE </w:instrText>
                    </w:r>
                    <w:r>
                      <w:rPr>
                        <w:rFonts w:ascii="Cambria"/>
                        <w:spacing w:val="-10"/>
                      </w:rPr>
                      <w:fldChar w:fldCharType="separate"/>
                    </w:r>
                    <w:r w:rsidR="00664AAB">
                      <w:rPr>
                        <w:rFonts w:ascii="Cambria"/>
                        <w:noProof/>
                        <w:spacing w:val="-10"/>
                      </w:rPr>
                      <w:t>2</w:t>
                    </w:r>
                    <w:r>
                      <w:rPr>
                        <w:rFonts w:ascii="Cambr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636E" w:rsidRDefault="00AE636E">
      <w:r>
        <w:separator/>
      </w:r>
    </w:p>
  </w:footnote>
  <w:footnote w:type="continuationSeparator" w:id="0">
    <w:p w:rsidR="00AE636E" w:rsidRDefault="00AE6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397687"/>
      <w:docPartObj>
        <w:docPartGallery w:val="Page Numbers (Top of Page)"/>
        <w:docPartUnique/>
      </w:docPartObj>
    </w:sdtPr>
    <w:sdtEndPr>
      <w:rPr>
        <w:color w:val="7F7F7F" w:themeColor="background1" w:themeShade="7F"/>
        <w:spacing w:val="60"/>
      </w:rPr>
    </w:sdtEndPr>
    <w:sdtContent>
      <w:p w:rsidR="00431A2D" w:rsidRDefault="00431A2D">
        <w:pPr>
          <w:pStyle w:val="Header"/>
          <w:pBdr>
            <w:bottom w:val="single" w:sz="4" w:space="1" w:color="D9D9D9" w:themeColor="background1" w:themeShade="D9"/>
          </w:pBdr>
          <w:rPr>
            <w:b/>
            <w:bCs/>
          </w:rPr>
        </w:pPr>
        <w:r>
          <w:fldChar w:fldCharType="begin"/>
        </w:r>
        <w:r>
          <w:instrText xml:space="preserve"> PAGE   \* MERGEFORMAT </w:instrText>
        </w:r>
        <w:r>
          <w:fldChar w:fldCharType="separate"/>
        </w:r>
        <w:r w:rsidR="00664AAB" w:rsidRPr="00664AAB">
          <w:rPr>
            <w:b/>
            <w:bCs/>
            <w:noProof/>
          </w:rPr>
          <w:t>2</w:t>
        </w:r>
        <w:r>
          <w:rPr>
            <w:b/>
            <w:bCs/>
            <w:noProof/>
          </w:rPr>
          <w:fldChar w:fldCharType="end"/>
        </w:r>
        <w:r>
          <w:rPr>
            <w:b/>
            <w:bCs/>
          </w:rPr>
          <w:t xml:space="preserve"> | </w:t>
        </w:r>
        <w:r>
          <w:rPr>
            <w:color w:val="7F7F7F" w:themeColor="background1" w:themeShade="7F"/>
            <w:spacing w:val="60"/>
          </w:rPr>
          <w:t>Page</w:t>
        </w:r>
      </w:p>
    </w:sdtContent>
  </w:sdt>
  <w:p w:rsidR="00431A2D" w:rsidRDefault="0043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35505"/>
    <w:multiLevelType w:val="hybridMultilevel"/>
    <w:tmpl w:val="F92A6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12AE4"/>
    <w:multiLevelType w:val="hybridMultilevel"/>
    <w:tmpl w:val="64BE5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268F1"/>
    <w:multiLevelType w:val="hybridMultilevel"/>
    <w:tmpl w:val="3300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409FD"/>
    <w:multiLevelType w:val="hybridMultilevel"/>
    <w:tmpl w:val="DB12E10C"/>
    <w:lvl w:ilvl="0" w:tplc="43F8F0FE">
      <w:start w:val="1"/>
      <w:numFmt w:val="decimal"/>
      <w:lvlText w:val="%1."/>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18CB00">
      <w:numFmt w:val="bullet"/>
      <w:lvlText w:val="•"/>
      <w:lvlJc w:val="left"/>
      <w:pPr>
        <w:ind w:left="2304" w:hanging="360"/>
      </w:pPr>
      <w:rPr>
        <w:rFonts w:hint="default"/>
        <w:lang w:val="en-US" w:eastAsia="en-US" w:bidi="ar-SA"/>
      </w:rPr>
    </w:lvl>
    <w:lvl w:ilvl="2" w:tplc="5702536E">
      <w:numFmt w:val="bullet"/>
      <w:lvlText w:val="•"/>
      <w:lvlJc w:val="left"/>
      <w:pPr>
        <w:ind w:left="3168" w:hanging="360"/>
      </w:pPr>
      <w:rPr>
        <w:rFonts w:hint="default"/>
        <w:lang w:val="en-US" w:eastAsia="en-US" w:bidi="ar-SA"/>
      </w:rPr>
    </w:lvl>
    <w:lvl w:ilvl="3" w:tplc="115AFFD6">
      <w:numFmt w:val="bullet"/>
      <w:lvlText w:val="•"/>
      <w:lvlJc w:val="left"/>
      <w:pPr>
        <w:ind w:left="4032" w:hanging="360"/>
      </w:pPr>
      <w:rPr>
        <w:rFonts w:hint="default"/>
        <w:lang w:val="en-US" w:eastAsia="en-US" w:bidi="ar-SA"/>
      </w:rPr>
    </w:lvl>
    <w:lvl w:ilvl="4" w:tplc="52168DF4">
      <w:numFmt w:val="bullet"/>
      <w:lvlText w:val="•"/>
      <w:lvlJc w:val="left"/>
      <w:pPr>
        <w:ind w:left="4896" w:hanging="360"/>
      </w:pPr>
      <w:rPr>
        <w:rFonts w:hint="default"/>
        <w:lang w:val="en-US" w:eastAsia="en-US" w:bidi="ar-SA"/>
      </w:rPr>
    </w:lvl>
    <w:lvl w:ilvl="5" w:tplc="5464085E">
      <w:numFmt w:val="bullet"/>
      <w:lvlText w:val="•"/>
      <w:lvlJc w:val="left"/>
      <w:pPr>
        <w:ind w:left="5760" w:hanging="360"/>
      </w:pPr>
      <w:rPr>
        <w:rFonts w:hint="default"/>
        <w:lang w:val="en-US" w:eastAsia="en-US" w:bidi="ar-SA"/>
      </w:rPr>
    </w:lvl>
    <w:lvl w:ilvl="6" w:tplc="6CA80716">
      <w:numFmt w:val="bullet"/>
      <w:lvlText w:val="•"/>
      <w:lvlJc w:val="left"/>
      <w:pPr>
        <w:ind w:left="6624" w:hanging="360"/>
      </w:pPr>
      <w:rPr>
        <w:rFonts w:hint="default"/>
        <w:lang w:val="en-US" w:eastAsia="en-US" w:bidi="ar-SA"/>
      </w:rPr>
    </w:lvl>
    <w:lvl w:ilvl="7" w:tplc="30A0D772">
      <w:numFmt w:val="bullet"/>
      <w:lvlText w:val="•"/>
      <w:lvlJc w:val="left"/>
      <w:pPr>
        <w:ind w:left="7488" w:hanging="360"/>
      </w:pPr>
      <w:rPr>
        <w:rFonts w:hint="default"/>
        <w:lang w:val="en-US" w:eastAsia="en-US" w:bidi="ar-SA"/>
      </w:rPr>
    </w:lvl>
    <w:lvl w:ilvl="8" w:tplc="C0307512">
      <w:numFmt w:val="bullet"/>
      <w:lvlText w:val="•"/>
      <w:lvlJc w:val="left"/>
      <w:pPr>
        <w:ind w:left="8352" w:hanging="360"/>
      </w:pPr>
      <w:rPr>
        <w:rFonts w:hint="default"/>
        <w:lang w:val="en-US" w:eastAsia="en-US" w:bidi="ar-SA"/>
      </w:rPr>
    </w:lvl>
  </w:abstractNum>
  <w:abstractNum w:abstractNumId="4" w15:restartNumberingAfterBreak="0">
    <w:nsid w:val="6583198C"/>
    <w:multiLevelType w:val="hybridMultilevel"/>
    <w:tmpl w:val="678617C4"/>
    <w:lvl w:ilvl="0" w:tplc="FDF8D8D0">
      <w:numFmt w:val="bullet"/>
      <w:lvlText w:val=""/>
      <w:lvlJc w:val="left"/>
      <w:pPr>
        <w:ind w:left="1081" w:hanging="361"/>
      </w:pPr>
      <w:rPr>
        <w:rFonts w:ascii="Symbol" w:eastAsia="Symbol" w:hAnsi="Symbol" w:cs="Symbol" w:hint="default"/>
        <w:b w:val="0"/>
        <w:bCs w:val="0"/>
        <w:i w:val="0"/>
        <w:iCs w:val="0"/>
        <w:spacing w:val="0"/>
        <w:w w:val="99"/>
        <w:sz w:val="28"/>
        <w:szCs w:val="28"/>
        <w:lang w:val="en-US" w:eastAsia="en-US" w:bidi="ar-SA"/>
      </w:rPr>
    </w:lvl>
    <w:lvl w:ilvl="1" w:tplc="38E4CC08">
      <w:numFmt w:val="bullet"/>
      <w:lvlText w:val="•"/>
      <w:lvlJc w:val="left"/>
      <w:pPr>
        <w:ind w:left="1980" w:hanging="361"/>
      </w:pPr>
      <w:rPr>
        <w:rFonts w:hint="default"/>
        <w:lang w:val="en-US" w:eastAsia="en-US" w:bidi="ar-SA"/>
      </w:rPr>
    </w:lvl>
    <w:lvl w:ilvl="2" w:tplc="E6EEC30E">
      <w:numFmt w:val="bullet"/>
      <w:lvlText w:val="•"/>
      <w:lvlJc w:val="left"/>
      <w:pPr>
        <w:ind w:left="2880" w:hanging="361"/>
      </w:pPr>
      <w:rPr>
        <w:rFonts w:hint="default"/>
        <w:lang w:val="en-US" w:eastAsia="en-US" w:bidi="ar-SA"/>
      </w:rPr>
    </w:lvl>
    <w:lvl w:ilvl="3" w:tplc="96549394">
      <w:numFmt w:val="bullet"/>
      <w:lvlText w:val="•"/>
      <w:lvlJc w:val="left"/>
      <w:pPr>
        <w:ind w:left="3780" w:hanging="361"/>
      </w:pPr>
      <w:rPr>
        <w:rFonts w:hint="default"/>
        <w:lang w:val="en-US" w:eastAsia="en-US" w:bidi="ar-SA"/>
      </w:rPr>
    </w:lvl>
    <w:lvl w:ilvl="4" w:tplc="1A405CA4">
      <w:numFmt w:val="bullet"/>
      <w:lvlText w:val="•"/>
      <w:lvlJc w:val="left"/>
      <w:pPr>
        <w:ind w:left="4680" w:hanging="361"/>
      </w:pPr>
      <w:rPr>
        <w:rFonts w:hint="default"/>
        <w:lang w:val="en-US" w:eastAsia="en-US" w:bidi="ar-SA"/>
      </w:rPr>
    </w:lvl>
    <w:lvl w:ilvl="5" w:tplc="781405F6">
      <w:numFmt w:val="bullet"/>
      <w:lvlText w:val="•"/>
      <w:lvlJc w:val="left"/>
      <w:pPr>
        <w:ind w:left="5580" w:hanging="361"/>
      </w:pPr>
      <w:rPr>
        <w:rFonts w:hint="default"/>
        <w:lang w:val="en-US" w:eastAsia="en-US" w:bidi="ar-SA"/>
      </w:rPr>
    </w:lvl>
    <w:lvl w:ilvl="6" w:tplc="12EC4A8A">
      <w:numFmt w:val="bullet"/>
      <w:lvlText w:val="•"/>
      <w:lvlJc w:val="left"/>
      <w:pPr>
        <w:ind w:left="6480" w:hanging="361"/>
      </w:pPr>
      <w:rPr>
        <w:rFonts w:hint="default"/>
        <w:lang w:val="en-US" w:eastAsia="en-US" w:bidi="ar-SA"/>
      </w:rPr>
    </w:lvl>
    <w:lvl w:ilvl="7" w:tplc="19C86E2E">
      <w:numFmt w:val="bullet"/>
      <w:lvlText w:val="•"/>
      <w:lvlJc w:val="left"/>
      <w:pPr>
        <w:ind w:left="7380" w:hanging="361"/>
      </w:pPr>
      <w:rPr>
        <w:rFonts w:hint="default"/>
        <w:lang w:val="en-US" w:eastAsia="en-US" w:bidi="ar-SA"/>
      </w:rPr>
    </w:lvl>
    <w:lvl w:ilvl="8" w:tplc="6784C4C0">
      <w:numFmt w:val="bullet"/>
      <w:lvlText w:val="•"/>
      <w:lvlJc w:val="left"/>
      <w:pPr>
        <w:ind w:left="8280" w:hanging="361"/>
      </w:pPr>
      <w:rPr>
        <w:rFonts w:hint="default"/>
        <w:lang w:val="en-US" w:eastAsia="en-US" w:bidi="ar-SA"/>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DD3"/>
    <w:rsid w:val="000504AB"/>
    <w:rsid w:val="00323BD2"/>
    <w:rsid w:val="0037364A"/>
    <w:rsid w:val="00431A2D"/>
    <w:rsid w:val="004A1DE0"/>
    <w:rsid w:val="00563253"/>
    <w:rsid w:val="005C5682"/>
    <w:rsid w:val="005E63DB"/>
    <w:rsid w:val="00655603"/>
    <w:rsid w:val="00664AAB"/>
    <w:rsid w:val="007C68BE"/>
    <w:rsid w:val="00925C66"/>
    <w:rsid w:val="009A63D0"/>
    <w:rsid w:val="00AE636E"/>
    <w:rsid w:val="00C04BB6"/>
    <w:rsid w:val="00CB41E6"/>
    <w:rsid w:val="00D5461C"/>
    <w:rsid w:val="00E30917"/>
    <w:rsid w:val="00EC2DD3"/>
    <w:rsid w:val="00F231DA"/>
    <w:rsid w:val="00F8484A"/>
    <w:rsid w:val="00FB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E7A2B"/>
  <w15:docId w15:val="{644E78DD-CC9E-4ED4-8E5D-11CBBFE1B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60"/>
      <w:outlineLvl w:val="0"/>
    </w:pPr>
    <w:rPr>
      <w:b/>
      <w:bCs/>
      <w:sz w:val="28"/>
      <w:szCs w:val="28"/>
    </w:rPr>
  </w:style>
  <w:style w:type="paragraph" w:styleId="Heading2">
    <w:name w:val="heading 2"/>
    <w:basedOn w:val="Normal"/>
    <w:next w:val="Normal"/>
    <w:link w:val="Heading2Char"/>
    <w:uiPriority w:val="9"/>
    <w:unhideWhenUsed/>
    <w:qFormat/>
    <w:rsid w:val="00CB41E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36" w:line="318" w:lineRule="exact"/>
      <w:ind w:left="105"/>
    </w:pPr>
  </w:style>
  <w:style w:type="character" w:customStyle="1" w:styleId="Heading2Char">
    <w:name w:val="Heading 2 Char"/>
    <w:basedOn w:val="DefaultParagraphFont"/>
    <w:link w:val="Heading2"/>
    <w:uiPriority w:val="9"/>
    <w:rsid w:val="00CB41E6"/>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CB41E6"/>
    <w:pPr>
      <w:tabs>
        <w:tab w:val="center" w:pos="4680"/>
        <w:tab w:val="right" w:pos="9360"/>
      </w:tabs>
    </w:pPr>
  </w:style>
  <w:style w:type="character" w:customStyle="1" w:styleId="HeaderChar">
    <w:name w:val="Header Char"/>
    <w:basedOn w:val="DefaultParagraphFont"/>
    <w:link w:val="Header"/>
    <w:uiPriority w:val="99"/>
    <w:rsid w:val="00CB41E6"/>
    <w:rPr>
      <w:rFonts w:ascii="Times New Roman" w:eastAsia="Times New Roman" w:hAnsi="Times New Roman" w:cs="Times New Roman"/>
    </w:rPr>
  </w:style>
  <w:style w:type="paragraph" w:styleId="Footer">
    <w:name w:val="footer"/>
    <w:basedOn w:val="Normal"/>
    <w:link w:val="FooterChar"/>
    <w:uiPriority w:val="99"/>
    <w:unhideWhenUsed/>
    <w:rsid w:val="00CB41E6"/>
    <w:pPr>
      <w:tabs>
        <w:tab w:val="center" w:pos="4680"/>
        <w:tab w:val="right" w:pos="9360"/>
      </w:tabs>
    </w:pPr>
  </w:style>
  <w:style w:type="character" w:customStyle="1" w:styleId="FooterChar">
    <w:name w:val="Footer Char"/>
    <w:basedOn w:val="DefaultParagraphFont"/>
    <w:link w:val="Footer"/>
    <w:uiPriority w:val="99"/>
    <w:rsid w:val="00CB41E6"/>
    <w:rPr>
      <w:rFonts w:ascii="Times New Roman" w:eastAsia="Times New Roman" w:hAnsi="Times New Roman" w:cs="Times New Roman"/>
    </w:rPr>
  </w:style>
  <w:style w:type="paragraph" w:styleId="NormalWeb">
    <w:name w:val="Normal (Web)"/>
    <w:basedOn w:val="Normal"/>
    <w:uiPriority w:val="99"/>
    <w:unhideWhenUsed/>
    <w:rsid w:val="00323BD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23BD2"/>
    <w:rPr>
      <w:b/>
      <w:bCs/>
    </w:rPr>
  </w:style>
  <w:style w:type="character" w:styleId="Hyperlink">
    <w:name w:val="Hyperlink"/>
    <w:basedOn w:val="DefaultParagraphFont"/>
    <w:uiPriority w:val="99"/>
    <w:unhideWhenUsed/>
    <w:rsid w:val="00431A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950890">
      <w:bodyDiv w:val="1"/>
      <w:marLeft w:val="0"/>
      <w:marRight w:val="0"/>
      <w:marTop w:val="0"/>
      <w:marBottom w:val="0"/>
      <w:divBdr>
        <w:top w:val="none" w:sz="0" w:space="0" w:color="auto"/>
        <w:left w:val="none" w:sz="0" w:space="0" w:color="auto"/>
        <w:bottom w:val="none" w:sz="0" w:space="0" w:color="auto"/>
        <w:right w:val="none" w:sz="0" w:space="0" w:color="auto"/>
      </w:divBdr>
    </w:div>
    <w:div w:id="401948606">
      <w:bodyDiv w:val="1"/>
      <w:marLeft w:val="0"/>
      <w:marRight w:val="0"/>
      <w:marTop w:val="0"/>
      <w:marBottom w:val="0"/>
      <w:divBdr>
        <w:top w:val="none" w:sz="0" w:space="0" w:color="auto"/>
        <w:left w:val="none" w:sz="0" w:space="0" w:color="auto"/>
        <w:bottom w:val="none" w:sz="0" w:space="0" w:color="auto"/>
        <w:right w:val="none" w:sz="0" w:space="0" w:color="auto"/>
      </w:divBdr>
      <w:divsChild>
        <w:div w:id="1400253026">
          <w:marLeft w:val="0"/>
          <w:marRight w:val="0"/>
          <w:marTop w:val="0"/>
          <w:marBottom w:val="0"/>
          <w:divBdr>
            <w:top w:val="none" w:sz="0" w:space="0" w:color="auto"/>
            <w:left w:val="none" w:sz="0" w:space="0" w:color="auto"/>
            <w:bottom w:val="none" w:sz="0" w:space="0" w:color="auto"/>
            <w:right w:val="none" w:sz="0" w:space="0" w:color="auto"/>
          </w:divBdr>
          <w:divsChild>
            <w:div w:id="94368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drugban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abstract/document/7432948" TargetMode="Externa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HP</cp:lastModifiedBy>
  <cp:revision>3</cp:revision>
  <cp:lastPrinted>2025-10-23T04:33:00Z</cp:lastPrinted>
  <dcterms:created xsi:type="dcterms:W3CDTF">2025-10-23T06:16:00Z</dcterms:created>
  <dcterms:modified xsi:type="dcterms:W3CDTF">2025-10-23T06:33:00Z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2019</vt:lpwstr>
  </property>
  <property fmtid="{D5CDD505-2E9C-101B-9397-08002B2CF9AE}" pid="4" name="LastSaved">
    <vt:filetime>2025-10-22T00:00:00Z</vt:filetime>
  </property>
  <property fmtid="{D5CDD505-2E9C-101B-9397-08002B2CF9AE}" pid="5" name="Producer">
    <vt:lpwstr>Microsoft® Word 2019</vt:lpwstr>
  </property>
</Properties>
</file>