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2306567"/>
        <w:docPartObj>
          <w:docPartGallery w:val="Cover Pages"/>
          <w:docPartUnique/>
        </w:docPartObj>
      </w:sdtPr>
      <w:sdtEndPr>
        <w:rPr>
          <w:rFonts w:eastAsiaTheme="minorHAnsi"/>
          <w:lang w:eastAsia="en-US"/>
        </w:rPr>
      </w:sdtEndPr>
      <w:sdtContent>
        <w:sdt>
          <w:sdtPr>
            <w:alias w:val="Clique no ícone à direita para substituir o logótipo"/>
            <w:tag w:val="Clique no ícone à direita para substituir o logótipo"/>
            <w:id w:val="933328211"/>
            <w:picture/>
          </w:sdtPr>
          <w:sdtEndPr/>
          <w:sdtContent>
            <w:p w:rsidR="000B2C14" w:rsidRDefault="000B2C14">
              <w:pPr>
                <w:pStyle w:val="Logtipo"/>
              </w:pPr>
              <w:r>
                <w:rPr>
                  <w:noProof/>
                </w:rPr>
                <w:drawing>
                  <wp:inline distT="0" distB="0" distL="0" distR="0">
                    <wp:extent cx="1562829" cy="702860"/>
                    <wp:effectExtent l="0" t="0" r="0" b="0"/>
                    <wp:docPr id="1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stretch>
                              <a:fillRect/>
                            </a:stretch>
                          </pic:blipFill>
                          <pic:spPr bwMode="auto">
                            <a:xfrm>
                              <a:off x="0" y="0"/>
                              <a:ext cx="1612555" cy="725223"/>
                            </a:xfrm>
                            <a:prstGeom prst="rect">
                              <a:avLst/>
                            </a:prstGeom>
                            <a:noFill/>
                            <a:ln>
                              <a:noFill/>
                            </a:ln>
                          </pic:spPr>
                        </pic:pic>
                      </a:graphicData>
                    </a:graphic>
                  </wp:inline>
                </w:drawing>
              </w:r>
            </w:p>
          </w:sdtContent>
        </w:sdt>
        <w:p w:rsidR="000B2C14" w:rsidRDefault="000B2C14">
          <w:r>
            <w:rPr>
              <w:noProof/>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margin">
                      <wp:posOffset>3286125</wp:posOffset>
                    </wp:positionV>
                    <wp:extent cx="5036820" cy="2110740"/>
                    <wp:effectExtent l="0" t="0" r="15240" b="3810"/>
                    <wp:wrapTopAndBottom/>
                    <wp:docPr id="107" name="Caixa de Texto 5" descr="Caixa de texto com título e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3878389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0B2C14" w:rsidRDefault="00B74A38">
                                    <w:pPr>
                                      <w:pStyle w:val="Ttulo11"/>
                                    </w:pPr>
                                    <w:proofErr w:type="spellStart"/>
                                    <w:r>
                                      <w:t>Supercell</w:t>
                                    </w:r>
                                    <w:proofErr w:type="spellEnd"/>
                                  </w:p>
                                </w:sdtContent>
                              </w:sdt>
                              <w:sdt>
                                <w:sdtPr>
                                  <w:rPr>
                                    <w:b/>
                                  </w:rPr>
                                  <w:alias w:val="Subtítulo"/>
                                  <w:tag w:val=""/>
                                  <w:id w:val="63961402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0B2C14" w:rsidRPr="00BB52A9" w:rsidRDefault="00B74A38">
                                    <w:pPr>
                                      <w:pStyle w:val="Subttulo1"/>
                                      <w:rPr>
                                        <w:b/>
                                      </w:rPr>
                                    </w:pPr>
                                    <w:proofErr w:type="spellStart"/>
                                    <w:r w:rsidRPr="00BB52A9">
                                      <w:rPr>
                                        <w:b/>
                                      </w:rPr>
                                      <w:t>Culture</w:t>
                                    </w:r>
                                    <w:proofErr w:type="spellEnd"/>
                                    <w:r w:rsidRPr="00BB52A9">
                                      <w:rPr>
                                        <w:b/>
                                      </w:rPr>
                                      <w:t xml:space="preserve"> </w:t>
                                    </w:r>
                                    <w:proofErr w:type="spellStart"/>
                                    <w:r w:rsidRPr="00BB52A9">
                                      <w:rPr>
                                        <w:b/>
                                      </w:rPr>
                                      <w:t>and</w:t>
                                    </w:r>
                                    <w:proofErr w:type="spellEnd"/>
                                    <w:r w:rsidRPr="00BB52A9">
                                      <w:rPr>
                                        <w:b/>
                                      </w:rPr>
                                      <w:t xml:space="preserve"> </w:t>
                                    </w:r>
                                    <w:proofErr w:type="spellStart"/>
                                    <w:r w:rsidRPr="00BB52A9">
                                      <w:rPr>
                                        <w:b/>
                                      </w:rPr>
                                      <w:t>Entertainment</w:t>
                                    </w:r>
                                    <w:proofErr w:type="spell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alt="Caixa de texto com título e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1ARngIAAJgFAAAOAAAAZHJzL2Uyb0RvYy54bWysVEtu2zAQ3RfoHQjuG8lOkwZG5MB1kKJA&#10;kARNiqxpioqFUhyWpGy5d+operE+UpIdpN2k6IYacYbzefNmzi+6RrONcr4mU/DJUc6ZMpLK2jwV&#10;/OvD1bszznwQphSajCr4Tnl+MX/75nxrZ2pKa9KlcgxOjJ9tbcHXIdhZlnm5Vo3wR2SVgbIi14iA&#10;X/eUlU5s4b3R2TTPT7MtudI6ksp73F72Sj5P/qtKyXBbVV4FpguO3EI6XTpX8czm52L25IRd13JI&#10;Q/xDFo2oDYLuXV2KIFjr6j9cNbV05KkKR5KajKqqlirVgGom+Ytq7tfCqlQLwPF2D5P/f27lzebO&#10;sbpE7/IPnBnRoElLUXeClYo9qC4QO+GQvQRqe0VICpTAwq+fodXEFPPtavwpiZUk20aZQBHirfUz&#10;RLq3iBW6j9Qh3HjvcRmR6yrXxC8wYdCjWbt9gxCNSVye5MenZ1OoJHTTCVJ+n1qYHZ5b58MnhcSi&#10;UHAHBqTGiM21D0gFpqNJjGboqtY6sUAbti346fFJnh7sNXihTbRViU+Dm1hSn3qSwk6raKPNF1UB&#10;z1RBvEhMVkvt2EaAg0JKgJKKT35hHa0qJPGah4P9IavXPO7rGCOTCfvHTW3IpepfpF1+G1OuensA&#10;+azuKIZu1Q2tXlG5Q6cd9ePmrbyq0Y1r4cOdcJgvdBA7I9ziqDQBdRokztbkfvztPtqD9tBytsW8&#10;Ftx/b4VTnOnPBgMRh3sU3CisRsG0zZIA/wTbyMok4oELehQrR80jVskiRoFKGIlYBQ+juAz91sAq&#10;kmqxSEbgvxXh2txbGV3HbkRuPXSPwtmBgHFSbmicZDF7wcPeNhHFLtoANiaSRkB7FAegMf6Ju8Oq&#10;ivvl+X+yOizU+W8AAAD//wMAUEsDBBQABgAIAAAAIQC4QOSY3wAAAAgBAAAPAAAAZHJzL2Rvd25y&#10;ZXYueG1sTI/BTsMwEETvSPyDtUjcqNNCaZNmU1VIlTggASmX3Nx4m0Sx11HstuHvMSc4jmY08ybf&#10;TtaIC42+c4wwnyUgiGunO24Qvg77hzUIHxRrZRwTwjd52Ba3N7nKtLvyJ13K0IhYwj5TCG0IQyal&#10;r1uyys/cQBy9kxutClGOjdSjusZya+QiSZ6lVR3HhVYN9NJS3Zdni7Cr7CHh1/LDeFdV7/2b7vcu&#10;Rby/m3YbEIGm8BeGX/yIDkVkOrozay8MQjwSEJbz1RJEtFfp4wLEEWH9lKYgi1z+P1D8AAAA//8D&#10;AFBLAQItABQABgAIAAAAIQC2gziS/gAAAOEBAAATAAAAAAAAAAAAAAAAAAAAAABbQ29udGVudF9U&#10;eXBlc10ueG1sUEsBAi0AFAAGAAgAAAAhADj9If/WAAAAlAEAAAsAAAAAAAAAAAAAAAAALwEAAF9y&#10;ZWxzLy5yZWxzUEsBAi0AFAAGAAgAAAAhAO0XUBGeAgAAmAUAAA4AAAAAAAAAAAAAAAAALgIAAGRy&#10;cy9lMm9Eb2MueG1sUEsBAi0AFAAGAAgAAAAhALhA5JjfAAAACAEAAA8AAAAAAAAAAAAAAAAA+AQA&#10;AGRycy9kb3ducmV2LnhtbFBLBQYAAAAABAAEAPMAAAAEBgAAAAA=&#10;" filled="f" stroked="f" strokeweight=".5pt">
                    <v:textbox style="mso-fit-shape-to-text:t" inset="0,0,0,0">
                      <w:txbxContent>
                        <w:sdt>
                          <w:sdtPr>
                            <w:alias w:val="Título"/>
                            <w:tag w:val=""/>
                            <w:id w:val="13878389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0B2C14" w:rsidRDefault="00B74A38">
                              <w:pPr>
                                <w:pStyle w:val="Ttulo11"/>
                              </w:pPr>
                              <w:proofErr w:type="spellStart"/>
                              <w:r>
                                <w:t>Supercell</w:t>
                              </w:r>
                              <w:proofErr w:type="spellEnd"/>
                            </w:p>
                          </w:sdtContent>
                        </w:sdt>
                        <w:sdt>
                          <w:sdtPr>
                            <w:rPr>
                              <w:b/>
                            </w:rPr>
                            <w:alias w:val="Subtítulo"/>
                            <w:tag w:val=""/>
                            <w:id w:val="63961402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0B2C14" w:rsidRPr="00BB52A9" w:rsidRDefault="00B74A38">
                              <w:pPr>
                                <w:pStyle w:val="Subttulo1"/>
                                <w:rPr>
                                  <w:b/>
                                </w:rPr>
                              </w:pPr>
                              <w:proofErr w:type="spellStart"/>
                              <w:r w:rsidRPr="00BB52A9">
                                <w:rPr>
                                  <w:b/>
                                </w:rPr>
                                <w:t>Culture</w:t>
                              </w:r>
                              <w:proofErr w:type="spellEnd"/>
                              <w:r w:rsidRPr="00BB52A9">
                                <w:rPr>
                                  <w:b/>
                                </w:rPr>
                                <w:t xml:space="preserve"> </w:t>
                              </w:r>
                              <w:proofErr w:type="spellStart"/>
                              <w:r w:rsidRPr="00BB52A9">
                                <w:rPr>
                                  <w:b/>
                                </w:rPr>
                                <w:t>and</w:t>
                              </w:r>
                              <w:proofErr w:type="spellEnd"/>
                              <w:r w:rsidRPr="00BB52A9">
                                <w:rPr>
                                  <w:b/>
                                </w:rPr>
                                <w:t xml:space="preserve"> </w:t>
                              </w:r>
                              <w:proofErr w:type="spellStart"/>
                              <w:r w:rsidRPr="00BB52A9">
                                <w:rPr>
                                  <w:b/>
                                </w:rPr>
                                <w:t>Entertainment</w:t>
                              </w:r>
                              <w:proofErr w:type="spellEnd"/>
                            </w:p>
                          </w:sdtContent>
                        </w:sdt>
                      </w:txbxContent>
                    </v:textbox>
                    <w10:wrap type="topAndBottom" anchorx="margin" anchory="margin"/>
                  </v:shape>
                </w:pict>
              </mc:Fallback>
            </mc:AlternateContent>
          </w:r>
        </w:p>
        <w:p w:rsidR="000B2C14" w:rsidRDefault="000B2C14"/>
        <w:p w:rsidR="000B2C14" w:rsidRDefault="00BB52A9">
          <w:pPr>
            <w:rPr>
              <w:rFonts w:eastAsiaTheme="minorHAnsi"/>
              <w:lang w:eastAsia="en-US"/>
            </w:rPr>
          </w:pPr>
          <w:r>
            <w:rPr>
              <w:noProof/>
            </w:rPr>
            <mc:AlternateContent>
              <mc:Choice Requires="wps">
                <w:drawing>
                  <wp:anchor distT="0" distB="0" distL="114300" distR="114300" simplePos="0" relativeHeight="251663360" behindDoc="0" locked="0" layoutInCell="1" allowOverlap="1" wp14:anchorId="62DFB65C" wp14:editId="3B63DDA9">
                    <wp:simplePos x="0" y="0"/>
                    <wp:positionH relativeFrom="margin">
                      <wp:align>left</wp:align>
                    </wp:positionH>
                    <wp:positionV relativeFrom="margin">
                      <wp:posOffset>4841733</wp:posOffset>
                    </wp:positionV>
                    <wp:extent cx="5036820" cy="2110740"/>
                    <wp:effectExtent l="0" t="0" r="4445" b="8255"/>
                    <wp:wrapTopAndBottom/>
                    <wp:docPr id="3" name="Caixa de Texto 5" descr="Caixa de texto com título e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2A9" w:rsidRDefault="00BB52A9" w:rsidP="00BB52A9">
                                <w:pPr>
                                  <w:pStyle w:val="Subttulo1"/>
                                  <w:rPr>
                                    <w:b/>
                                  </w:rPr>
                                </w:pPr>
                                <w:r>
                                  <w:rPr>
                                    <w:b/>
                                  </w:rPr>
                                  <w:t>FSI 2018/2019</w:t>
                                </w:r>
                              </w:p>
                              <w:p w:rsidR="00BB52A9" w:rsidRDefault="00BB52A9" w:rsidP="00BB52A9">
                                <w:pPr>
                                  <w:rPr>
                                    <w:lang w:eastAsia="en-US"/>
                                  </w:rPr>
                                </w:pPr>
                              </w:p>
                              <w:p w:rsidR="00BB52A9" w:rsidRPr="009E42AD" w:rsidRDefault="00BB52A9" w:rsidP="009E42AD">
                                <w:pPr>
                                  <w:rPr>
                                    <w:b/>
                                    <w:sz w:val="26"/>
                                    <w:szCs w:val="26"/>
                                    <w:lang w:eastAsia="en-US"/>
                                  </w:rPr>
                                </w:pPr>
                                <w:bookmarkStart w:id="0" w:name="_Toc527393367"/>
                                <w:r w:rsidRPr="009E42AD">
                                  <w:rPr>
                                    <w:b/>
                                    <w:sz w:val="26"/>
                                    <w:szCs w:val="26"/>
                                    <w:lang w:eastAsia="en-US"/>
                                  </w:rPr>
                                  <w:t>Grupo 14</w:t>
                                </w:r>
                              </w:p>
                              <w:p w:rsidR="00BB52A9" w:rsidRPr="00BB52A9" w:rsidRDefault="00BB52A9" w:rsidP="00BB52A9">
                                <w:pPr>
                                  <w:spacing w:after="0" w:line="240" w:lineRule="auto"/>
                                  <w:rPr>
                                    <w:sz w:val="22"/>
                                  </w:rPr>
                                </w:pPr>
                                <w:r w:rsidRPr="00BB52A9">
                                  <w:rPr>
                                    <w:sz w:val="22"/>
                                  </w:rPr>
                                  <w:t>76175 – José Cândido</w:t>
                                </w:r>
                              </w:p>
                              <w:p w:rsidR="00BB52A9" w:rsidRPr="00BB52A9" w:rsidRDefault="00BB52A9" w:rsidP="00BB52A9">
                                <w:pPr>
                                  <w:spacing w:after="0" w:line="240" w:lineRule="auto"/>
                                  <w:rPr>
                                    <w:sz w:val="22"/>
                                  </w:rPr>
                                </w:pPr>
                                <w:r w:rsidRPr="00BB52A9">
                                  <w:rPr>
                                    <w:sz w:val="22"/>
                                  </w:rPr>
                                  <w:t>75948 - Gustavo Gomes</w:t>
                                </w:r>
                              </w:p>
                              <w:p w:rsidR="00BB52A9" w:rsidRPr="00BB52A9" w:rsidRDefault="00BB52A9" w:rsidP="00BB52A9">
                                <w:pPr>
                                  <w:spacing w:after="0" w:line="240" w:lineRule="auto"/>
                                  <w:rPr>
                                    <w:sz w:val="22"/>
                                  </w:rPr>
                                </w:pPr>
                                <w:r w:rsidRPr="00BB52A9">
                                  <w:rPr>
                                    <w:sz w:val="22"/>
                                  </w:rPr>
                                  <w:t>76462 – Vasco Fernandes</w:t>
                                </w:r>
                              </w:p>
                              <w:p w:rsidR="00BB52A9" w:rsidRPr="00BB52A9" w:rsidRDefault="00BB52A9" w:rsidP="00BB52A9">
                                <w:pPr>
                                  <w:spacing w:after="0" w:line="240" w:lineRule="auto"/>
                                  <w:rPr>
                                    <w:sz w:val="22"/>
                                  </w:rPr>
                                </w:pPr>
                                <w:r w:rsidRPr="00BB52A9">
                                  <w:rPr>
                                    <w:sz w:val="22"/>
                                  </w:rPr>
                                  <w:t xml:space="preserve">81757 - João </w:t>
                                </w:r>
                                <w:proofErr w:type="spellStart"/>
                                <w:r w:rsidRPr="00BB52A9">
                                  <w:rPr>
                                    <w:sz w:val="22"/>
                                  </w:rPr>
                                  <w:t>Gandum</w:t>
                                </w:r>
                                <w:proofErr w:type="spellEnd"/>
                                <w:r w:rsidRPr="00BB52A9">
                                  <w:rPr>
                                    <w:sz w:val="22"/>
                                  </w:rPr>
                                  <w:t xml:space="preserve"> </w:t>
                                </w:r>
                              </w:p>
                              <w:p w:rsidR="00BB52A9" w:rsidRPr="009E42AD" w:rsidRDefault="00BB52A9" w:rsidP="009E42AD">
                                <w:pPr>
                                  <w:spacing w:after="0" w:line="240" w:lineRule="auto"/>
                                  <w:rPr>
                                    <w:sz w:val="22"/>
                                    <w:lang w:eastAsia="en-US"/>
                                  </w:rPr>
                                </w:pPr>
                                <w:r w:rsidRPr="00BB52A9">
                                  <w:rPr>
                                    <w:sz w:val="22"/>
                                  </w:rPr>
                                  <w:t>80915 - João Ramos</w:t>
                                </w:r>
                                <w:bookmarkEnd w:id="0"/>
                              </w:p>
                              <w:p w:rsidR="00BB52A9" w:rsidRPr="00BB52A9" w:rsidRDefault="00BB52A9" w:rsidP="00BB52A9">
                                <w:pPr>
                                  <w:rPr>
                                    <w:lang w:eastAsia="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62DFB65C" id="_x0000_s1027" type="#_x0000_t202" alt="Caixa de texto com título e subtítulo do documento" style="position:absolute;margin-left:0;margin-top:381.25pt;width:396.6pt;height:166.2pt;z-index:251663360;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eAngIAAJ0FAAAOAAAAZHJzL2Uyb0RvYy54bWysVN1O2zAUvp+0d7B8P5KWwVBFiroipkkI&#10;0GDi2nUcGs3x8Wy3SfdOe4q92D47TYrYbph245yc/5/vnPOLrtFsq5yvyRR8cpRzpoyksjZPBf/6&#10;cPXujDMfhCmFJqMKvlOeX8zfvjlv7UxNaU26VI7BifGz1hZ8HYKdZZmXa9UIf0RWGQgrco0I+HVP&#10;WelEC++NzqZ5fpq15ErrSCrvwb3shXye/FeVkuG2qrwKTBccuYX0uvSu4pvNz8XsyQm7ruU+DfEP&#10;WTSiNgg6uroUQbCNq/9w1dTSkacqHElqMqqqWqpUA6qZ5C+quV8Lq1ItaI63Y5v8/3Mrb7Z3jtVl&#10;wY85M6LBiJai7gQrFXtQXSB2wkF7iZ6NgpAEKICFXz/DRhNTzG9Ww09JrCS5aZQJFBvcWj9DnHuL&#10;SKH7SB2AMvA9mLFvXeWa+EVHGOQY1W4cD6IxCeZJfnx6NoVIQjadTPIP79MAs4O5dT58UkgsEgV3&#10;mH8ai9he+4BUoDqoxGiGrmqtEwa0YW3BT49P8mQwSmChTdRVCU17N7GkPvVEhZ1WUUebL6pCN1MF&#10;kZFwrJbasa0AAoWUaEoqPvmFdtSqkMRrDPf6h6xeY9zXMUQmE0bjpjbkUvUv0i6/DSlXvT4a+azu&#10;SIZu1SUYjZNdUbnDwB31O+etvKoxlGvhw51wWDIMEocj3OKpNKH5tKc4W5P78Td+1Af2IeWsxdIW&#10;3H/fCKc4058NtiJu+EC4gVgNhNk0S8IUJjhJViYSBi7ogawcNY+4J4sYBSJhJGIVPAzkMvSnA/dI&#10;qsUiKWENrAjX5t7K6DoOJULsoXsUzu5xGBfmhoZ1FrMXcOx1E17sYhMAyoTV2Ne+i/t+4wYkCO/v&#10;VTwyz/+T1uGqzn8DAAD//wMAUEsDBBQABgAIAAAAIQDme7ss3wAAAAkBAAAPAAAAZHJzL2Rvd25y&#10;ZXYueG1sTI/BTsMwEETvSPyDtUjcqE2AtglxqgqpEgckIOWSmxtvkyjxOordNvw9ywmOoxnNvMk3&#10;sxvEGafQedJwv1AgkGpvO2o0fO13d2sQIRqyZvCEGr4xwKa4vspNZv2FPvFcxkZwCYXMaGhjHDMp&#10;Q92iM2HhRyT2jn5yJrKcGmknc+FyN8hEqaV0piNeaM2ILy3WfXlyGraV2yt6LT+G4KvqvX+z/c6n&#10;Wt/ezNtnEBHn+BeGX3xGh4KZDv5ENohBAx+JGlbL5AkE26v0IQFx4JxKH1OQRS7/Pyh+AAAA//8D&#10;AFBLAQItABQABgAIAAAAIQC2gziS/gAAAOEBAAATAAAAAAAAAAAAAAAAAAAAAABbQ29udGVudF9U&#10;eXBlc10ueG1sUEsBAi0AFAAGAAgAAAAhADj9If/WAAAAlAEAAAsAAAAAAAAAAAAAAAAALwEAAF9y&#10;ZWxzLy5yZWxzUEsBAi0AFAAGAAgAAAAhAO/OZ4CeAgAAnQUAAA4AAAAAAAAAAAAAAAAALgIAAGRy&#10;cy9lMm9Eb2MueG1sUEsBAi0AFAAGAAgAAAAhAOZ7uyzfAAAACQEAAA8AAAAAAAAAAAAAAAAA+AQA&#10;AGRycy9kb3ducmV2LnhtbFBLBQYAAAAABAAEAPMAAAAEBgAAAAA=&#10;" filled="f" stroked="f" strokeweight=".5pt">
                    <v:textbox style="mso-fit-shape-to-text:t" inset="0,0,0,0">
                      <w:txbxContent>
                        <w:p w:rsidR="00BB52A9" w:rsidRDefault="00BB52A9" w:rsidP="00BB52A9">
                          <w:pPr>
                            <w:pStyle w:val="Subttulo1"/>
                            <w:rPr>
                              <w:b/>
                            </w:rPr>
                          </w:pPr>
                          <w:r>
                            <w:rPr>
                              <w:b/>
                            </w:rPr>
                            <w:t>FSI 2018/2019</w:t>
                          </w:r>
                        </w:p>
                        <w:p w:rsidR="00BB52A9" w:rsidRDefault="00BB52A9" w:rsidP="00BB52A9">
                          <w:pPr>
                            <w:rPr>
                              <w:lang w:eastAsia="en-US"/>
                            </w:rPr>
                          </w:pPr>
                        </w:p>
                        <w:p w:rsidR="00BB52A9" w:rsidRPr="009E42AD" w:rsidRDefault="00BB52A9" w:rsidP="009E42AD">
                          <w:pPr>
                            <w:rPr>
                              <w:b/>
                              <w:sz w:val="26"/>
                              <w:szCs w:val="26"/>
                              <w:lang w:eastAsia="en-US"/>
                            </w:rPr>
                          </w:pPr>
                          <w:bookmarkStart w:id="1" w:name="_Toc527393367"/>
                          <w:r w:rsidRPr="009E42AD">
                            <w:rPr>
                              <w:b/>
                              <w:sz w:val="26"/>
                              <w:szCs w:val="26"/>
                              <w:lang w:eastAsia="en-US"/>
                            </w:rPr>
                            <w:t>Grupo 14</w:t>
                          </w:r>
                        </w:p>
                        <w:p w:rsidR="00BB52A9" w:rsidRPr="00BB52A9" w:rsidRDefault="00BB52A9" w:rsidP="00BB52A9">
                          <w:pPr>
                            <w:spacing w:after="0" w:line="240" w:lineRule="auto"/>
                            <w:rPr>
                              <w:sz w:val="22"/>
                            </w:rPr>
                          </w:pPr>
                          <w:r w:rsidRPr="00BB52A9">
                            <w:rPr>
                              <w:sz w:val="22"/>
                            </w:rPr>
                            <w:t>76175 – José Cândido</w:t>
                          </w:r>
                        </w:p>
                        <w:p w:rsidR="00BB52A9" w:rsidRPr="00BB52A9" w:rsidRDefault="00BB52A9" w:rsidP="00BB52A9">
                          <w:pPr>
                            <w:spacing w:after="0" w:line="240" w:lineRule="auto"/>
                            <w:rPr>
                              <w:sz w:val="22"/>
                            </w:rPr>
                          </w:pPr>
                          <w:r w:rsidRPr="00BB52A9">
                            <w:rPr>
                              <w:sz w:val="22"/>
                            </w:rPr>
                            <w:t>75948 - Gustavo Gomes</w:t>
                          </w:r>
                        </w:p>
                        <w:p w:rsidR="00BB52A9" w:rsidRPr="00BB52A9" w:rsidRDefault="00BB52A9" w:rsidP="00BB52A9">
                          <w:pPr>
                            <w:spacing w:after="0" w:line="240" w:lineRule="auto"/>
                            <w:rPr>
                              <w:sz w:val="22"/>
                            </w:rPr>
                          </w:pPr>
                          <w:r w:rsidRPr="00BB52A9">
                            <w:rPr>
                              <w:sz w:val="22"/>
                            </w:rPr>
                            <w:t>76462 – Vasco Fernandes</w:t>
                          </w:r>
                        </w:p>
                        <w:p w:rsidR="00BB52A9" w:rsidRPr="00BB52A9" w:rsidRDefault="00BB52A9" w:rsidP="00BB52A9">
                          <w:pPr>
                            <w:spacing w:after="0" w:line="240" w:lineRule="auto"/>
                            <w:rPr>
                              <w:sz w:val="22"/>
                            </w:rPr>
                          </w:pPr>
                          <w:r w:rsidRPr="00BB52A9">
                            <w:rPr>
                              <w:sz w:val="22"/>
                            </w:rPr>
                            <w:t xml:space="preserve">81757 - João </w:t>
                          </w:r>
                          <w:proofErr w:type="spellStart"/>
                          <w:r w:rsidRPr="00BB52A9">
                            <w:rPr>
                              <w:sz w:val="22"/>
                            </w:rPr>
                            <w:t>Gandum</w:t>
                          </w:r>
                          <w:proofErr w:type="spellEnd"/>
                          <w:r w:rsidRPr="00BB52A9">
                            <w:rPr>
                              <w:sz w:val="22"/>
                            </w:rPr>
                            <w:t xml:space="preserve"> </w:t>
                          </w:r>
                        </w:p>
                        <w:p w:rsidR="00BB52A9" w:rsidRPr="009E42AD" w:rsidRDefault="00BB52A9" w:rsidP="009E42AD">
                          <w:pPr>
                            <w:spacing w:after="0" w:line="240" w:lineRule="auto"/>
                            <w:rPr>
                              <w:sz w:val="22"/>
                              <w:lang w:eastAsia="en-US"/>
                            </w:rPr>
                          </w:pPr>
                          <w:r w:rsidRPr="00BB52A9">
                            <w:rPr>
                              <w:sz w:val="22"/>
                            </w:rPr>
                            <w:t>80915 - João Ramos</w:t>
                          </w:r>
                          <w:bookmarkEnd w:id="1"/>
                        </w:p>
                        <w:p w:rsidR="00BB52A9" w:rsidRPr="00BB52A9" w:rsidRDefault="00BB52A9" w:rsidP="00BB52A9">
                          <w:pPr>
                            <w:rPr>
                              <w:lang w:eastAsia="en-US"/>
                            </w:rPr>
                          </w:pPr>
                        </w:p>
                      </w:txbxContent>
                    </v:textbox>
                    <w10:wrap type="topAndBottom" anchorx="margin" anchory="margin"/>
                  </v:shape>
                </w:pict>
              </mc:Fallback>
            </mc:AlternateContent>
          </w:r>
          <w:r w:rsidR="000B2C14">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610008218"/>
            <w:docPartObj>
              <w:docPartGallery w:val="Table of Contents"/>
              <w:docPartUnique/>
            </w:docPartObj>
          </w:sdtPr>
          <w:sdtEndPr>
            <w:rPr>
              <w:b/>
              <w:bCs/>
            </w:rPr>
          </w:sdtEndPr>
          <w:sdtContent>
            <w:p w:rsidR="009A3023" w:rsidRDefault="009A3023" w:rsidP="009A3023">
              <w:pPr>
                <w:pStyle w:val="Ttulodondice"/>
              </w:pPr>
              <w:r>
                <w:t>Índice</w:t>
              </w:r>
            </w:p>
            <w:p w:rsidR="00B74A38" w:rsidRDefault="009F4856">
              <w:pPr>
                <w:pStyle w:val="ndice10"/>
                <w:rPr>
                  <w:b w:val="0"/>
                  <w:noProof/>
                  <w:color w:val="auto"/>
                  <w:sz w:val="22"/>
                  <w:szCs w:val="22"/>
                </w:rPr>
              </w:pPr>
              <w:r>
                <w:fldChar w:fldCharType="begin"/>
              </w:r>
              <w:r>
                <w:instrText xml:space="preserve"> TOC \o "1-2" \n "2-2" \h \z \u </w:instrText>
              </w:r>
              <w:r>
                <w:fldChar w:fldCharType="separate"/>
              </w:r>
              <w:hyperlink w:anchor="_Toc527391824" w:history="1">
                <w:r w:rsidR="00B74A38" w:rsidRPr="00A62453">
                  <w:rPr>
                    <w:rStyle w:val="Hiperligao"/>
                    <w:noProof/>
                    <w:lang w:val="en-US"/>
                  </w:rPr>
                  <w:t>Culture and Entertainment In The Past</w:t>
                </w:r>
                <w:r w:rsidR="00B74A38">
                  <w:rPr>
                    <w:noProof/>
                    <w:webHidden/>
                  </w:rPr>
                  <w:tab/>
                </w:r>
                <w:r w:rsidR="00B74A38">
                  <w:rPr>
                    <w:noProof/>
                    <w:webHidden/>
                  </w:rPr>
                  <w:fldChar w:fldCharType="begin"/>
                </w:r>
                <w:r w:rsidR="00B74A38">
                  <w:rPr>
                    <w:noProof/>
                    <w:webHidden/>
                  </w:rPr>
                  <w:instrText xml:space="preserve"> PAGEREF _Toc527391824 \h </w:instrText>
                </w:r>
                <w:r w:rsidR="00B74A38">
                  <w:rPr>
                    <w:noProof/>
                    <w:webHidden/>
                  </w:rPr>
                </w:r>
                <w:r w:rsidR="00B74A38">
                  <w:rPr>
                    <w:noProof/>
                    <w:webHidden/>
                  </w:rPr>
                  <w:fldChar w:fldCharType="separate"/>
                </w:r>
                <w:r w:rsidR="004E31BE">
                  <w:rPr>
                    <w:noProof/>
                    <w:webHidden/>
                  </w:rPr>
                  <w:t>2</w:t>
                </w:r>
                <w:r w:rsidR="00B74A38">
                  <w:rPr>
                    <w:noProof/>
                    <w:webHidden/>
                  </w:rPr>
                  <w:fldChar w:fldCharType="end"/>
                </w:r>
              </w:hyperlink>
            </w:p>
            <w:p w:rsidR="00B74A38" w:rsidRDefault="007779C9" w:rsidP="00E70D66">
              <w:pPr>
                <w:pStyle w:val="ndice20"/>
                <w:rPr>
                  <w:noProof/>
                  <w:color w:val="auto"/>
                  <w:szCs w:val="22"/>
                </w:rPr>
              </w:pPr>
              <w:hyperlink w:anchor="_Toc527391825" w:history="1">
                <w:r w:rsidR="00B74A38" w:rsidRPr="00A62453">
                  <w:rPr>
                    <w:rStyle w:val="Hiperligao"/>
                    <w:noProof/>
                    <w:lang w:val="en-US"/>
                  </w:rPr>
                  <w:t>Conceptual Map</w:t>
                </w:r>
              </w:hyperlink>
            </w:p>
            <w:p w:rsidR="00B74A38" w:rsidRDefault="007779C9">
              <w:pPr>
                <w:pStyle w:val="ndice20"/>
                <w:rPr>
                  <w:noProof/>
                  <w:color w:val="auto"/>
                  <w:szCs w:val="22"/>
                </w:rPr>
              </w:pPr>
              <w:hyperlink w:anchor="_Toc527391827" w:history="1">
                <w:r w:rsidR="00B74A38" w:rsidRPr="00A62453">
                  <w:rPr>
                    <w:rStyle w:val="Hiperligao"/>
                    <w:noProof/>
                    <w:lang w:val="en-US"/>
                  </w:rPr>
                  <w:t>Conceptual Map Explanation</w:t>
                </w:r>
              </w:hyperlink>
            </w:p>
            <w:p w:rsidR="00B74A38" w:rsidRDefault="007779C9">
              <w:pPr>
                <w:pStyle w:val="ndice20"/>
                <w:rPr>
                  <w:noProof/>
                  <w:color w:val="auto"/>
                  <w:szCs w:val="22"/>
                </w:rPr>
              </w:pPr>
              <w:hyperlink w:anchor="_Toc527391828" w:history="1">
                <w:r w:rsidR="00B74A38" w:rsidRPr="00A62453">
                  <w:rPr>
                    <w:rStyle w:val="Hiperligao"/>
                    <w:noProof/>
                    <w:lang w:val="en-US"/>
                  </w:rPr>
                  <w:t>Descriptive Analysis</w:t>
                </w:r>
              </w:hyperlink>
            </w:p>
            <w:p w:rsidR="00B74A38" w:rsidRDefault="007779C9">
              <w:pPr>
                <w:pStyle w:val="ndice10"/>
                <w:rPr>
                  <w:b w:val="0"/>
                  <w:noProof/>
                  <w:color w:val="auto"/>
                  <w:sz w:val="22"/>
                  <w:szCs w:val="22"/>
                </w:rPr>
              </w:pPr>
              <w:hyperlink w:anchor="_Toc527391829" w:history="1">
                <w:r w:rsidR="00B74A38" w:rsidRPr="00A62453">
                  <w:rPr>
                    <w:rStyle w:val="Hiperligao"/>
                    <w:noProof/>
                    <w:lang w:val="en-US"/>
                  </w:rPr>
                  <w:t>Case – Supercell</w:t>
                </w:r>
                <w:r w:rsidR="00B74A38">
                  <w:rPr>
                    <w:noProof/>
                    <w:webHidden/>
                  </w:rPr>
                  <w:tab/>
                </w:r>
                <w:r w:rsidR="00B74A38">
                  <w:rPr>
                    <w:noProof/>
                    <w:webHidden/>
                  </w:rPr>
                  <w:fldChar w:fldCharType="begin"/>
                </w:r>
                <w:r w:rsidR="00B74A38">
                  <w:rPr>
                    <w:noProof/>
                    <w:webHidden/>
                  </w:rPr>
                  <w:instrText xml:space="preserve"> PAGEREF _Toc527391829 \h </w:instrText>
                </w:r>
                <w:r w:rsidR="00B74A38">
                  <w:rPr>
                    <w:noProof/>
                    <w:webHidden/>
                  </w:rPr>
                </w:r>
                <w:r w:rsidR="00B74A38">
                  <w:rPr>
                    <w:noProof/>
                    <w:webHidden/>
                  </w:rPr>
                  <w:fldChar w:fldCharType="separate"/>
                </w:r>
                <w:r w:rsidR="004E31BE">
                  <w:rPr>
                    <w:noProof/>
                    <w:webHidden/>
                  </w:rPr>
                  <w:t>4</w:t>
                </w:r>
                <w:r w:rsidR="00B74A38">
                  <w:rPr>
                    <w:noProof/>
                    <w:webHidden/>
                  </w:rPr>
                  <w:fldChar w:fldCharType="end"/>
                </w:r>
              </w:hyperlink>
            </w:p>
            <w:p w:rsidR="00B74A38" w:rsidRDefault="007779C9">
              <w:pPr>
                <w:pStyle w:val="ndice20"/>
                <w:rPr>
                  <w:noProof/>
                  <w:color w:val="auto"/>
                  <w:szCs w:val="22"/>
                </w:rPr>
              </w:pPr>
              <w:hyperlink w:anchor="_Toc527391830" w:history="1">
                <w:r w:rsidR="00B74A38" w:rsidRPr="00A62453">
                  <w:rPr>
                    <w:rStyle w:val="Hiperligao"/>
                    <w:noProof/>
                    <w:lang w:val="en-US"/>
                  </w:rPr>
                  <w:t>Business Model Canvas (BMC) of Supercell</w:t>
                </w:r>
              </w:hyperlink>
            </w:p>
            <w:p w:rsidR="00B74A38" w:rsidRDefault="007779C9">
              <w:pPr>
                <w:pStyle w:val="ndice20"/>
                <w:rPr>
                  <w:noProof/>
                  <w:color w:val="auto"/>
                  <w:szCs w:val="22"/>
                </w:rPr>
              </w:pPr>
              <w:hyperlink w:anchor="_Toc527391831" w:history="1">
                <w:r w:rsidR="00B74A38" w:rsidRPr="00A62453">
                  <w:rPr>
                    <w:rStyle w:val="Hiperligao"/>
                    <w:noProof/>
                    <w:lang w:val="en-US"/>
                  </w:rPr>
                  <w:t>BMC Explanation</w:t>
                </w:r>
              </w:hyperlink>
            </w:p>
            <w:p w:rsidR="00B74A38" w:rsidRDefault="007779C9">
              <w:pPr>
                <w:pStyle w:val="ndice20"/>
                <w:rPr>
                  <w:noProof/>
                  <w:color w:val="auto"/>
                  <w:szCs w:val="22"/>
                </w:rPr>
              </w:pPr>
              <w:hyperlink w:anchor="_Toc527391832" w:history="1">
                <w:r w:rsidR="00B74A38" w:rsidRPr="00A62453">
                  <w:rPr>
                    <w:rStyle w:val="Hiperligao"/>
                    <w:noProof/>
                    <w:lang w:val="en-US"/>
                  </w:rPr>
                  <w:t>Descriptive Analysis</w:t>
                </w:r>
              </w:hyperlink>
            </w:p>
            <w:p w:rsidR="00B74A38" w:rsidRDefault="007779C9">
              <w:pPr>
                <w:pStyle w:val="ndice10"/>
                <w:rPr>
                  <w:b w:val="0"/>
                  <w:noProof/>
                  <w:color w:val="auto"/>
                  <w:sz w:val="22"/>
                  <w:szCs w:val="22"/>
                </w:rPr>
              </w:pPr>
              <w:hyperlink w:anchor="_Toc527391833" w:history="1">
                <w:r w:rsidR="00B74A38" w:rsidRPr="00A62453">
                  <w:rPr>
                    <w:rStyle w:val="Hiperligao"/>
                    <w:noProof/>
                  </w:rPr>
                  <w:t>References</w:t>
                </w:r>
                <w:r w:rsidR="00B74A38">
                  <w:rPr>
                    <w:noProof/>
                    <w:webHidden/>
                  </w:rPr>
                  <w:tab/>
                </w:r>
                <w:r w:rsidR="00B74A38">
                  <w:rPr>
                    <w:noProof/>
                    <w:webHidden/>
                  </w:rPr>
                  <w:fldChar w:fldCharType="begin"/>
                </w:r>
                <w:r w:rsidR="00B74A38">
                  <w:rPr>
                    <w:noProof/>
                    <w:webHidden/>
                  </w:rPr>
                  <w:instrText xml:space="preserve"> PAGEREF _Toc527391833 \h </w:instrText>
                </w:r>
                <w:r w:rsidR="00B74A38">
                  <w:rPr>
                    <w:noProof/>
                    <w:webHidden/>
                  </w:rPr>
                </w:r>
                <w:r w:rsidR="00B74A38">
                  <w:rPr>
                    <w:noProof/>
                    <w:webHidden/>
                  </w:rPr>
                  <w:fldChar w:fldCharType="separate"/>
                </w:r>
                <w:r w:rsidR="004E31BE">
                  <w:rPr>
                    <w:noProof/>
                    <w:webHidden/>
                  </w:rPr>
                  <w:t>6</w:t>
                </w:r>
                <w:r w:rsidR="00B74A38">
                  <w:rPr>
                    <w:noProof/>
                    <w:webHidden/>
                  </w:rPr>
                  <w:fldChar w:fldCharType="end"/>
                </w:r>
              </w:hyperlink>
            </w:p>
            <w:p w:rsidR="00B9573C" w:rsidRDefault="009F4856">
              <w:r>
                <w:rPr>
                  <w:sz w:val="26"/>
                </w:rPr>
                <w:fldChar w:fldCharType="end"/>
              </w:r>
            </w:p>
          </w:sdtContent>
        </w:sdt>
      </w:sdtContent>
    </w:sdt>
    <w:p w:rsidR="00B9573C" w:rsidRDefault="00B9573C">
      <w:pPr>
        <w:sectPr w:rsidR="00B9573C" w:rsidSect="001A796E">
          <w:headerReference w:type="even" r:id="rId11"/>
          <w:headerReference w:type="default" r:id="rId12"/>
          <w:footerReference w:type="even" r:id="rId13"/>
          <w:footerReference w:type="default" r:id="rId14"/>
          <w:headerReference w:type="first" r:id="rId15"/>
          <w:footerReference w:type="first" r:id="rId16"/>
          <w:pgSz w:w="11907" w:h="16839" w:code="9"/>
          <w:pgMar w:top="1080" w:right="1440" w:bottom="1080" w:left="1440" w:header="720" w:footer="576" w:gutter="0"/>
          <w:pgNumType w:start="0"/>
          <w:cols w:space="720"/>
          <w:titlePg/>
          <w:docGrid w:linePitch="360"/>
        </w:sectPr>
      </w:pPr>
    </w:p>
    <w:p w:rsidR="00DA5E8D" w:rsidRDefault="00DA5E8D" w:rsidP="00DA5E8D">
      <w:pPr>
        <w:pStyle w:val="ttulo10"/>
        <w:rPr>
          <w:lang w:val="en-US"/>
        </w:rPr>
      </w:pPr>
      <w:bookmarkStart w:id="2" w:name="_Toc527391824"/>
      <w:r w:rsidRPr="00DA5E8D">
        <w:rPr>
          <w:lang w:val="en-US"/>
        </w:rPr>
        <w:lastRenderedPageBreak/>
        <w:t>Culture and Entertainment</w:t>
      </w:r>
      <w:r>
        <w:rPr>
          <w:lang w:val="en-US"/>
        </w:rPr>
        <w:t xml:space="preserve"> </w:t>
      </w:r>
      <w:proofErr w:type="gramStart"/>
      <w:r>
        <w:rPr>
          <w:lang w:val="en-US"/>
        </w:rPr>
        <w:t>In</w:t>
      </w:r>
      <w:proofErr w:type="gramEnd"/>
      <w:r>
        <w:rPr>
          <w:lang w:val="en-US"/>
        </w:rPr>
        <w:t xml:space="preserve"> The Past</w:t>
      </w:r>
      <w:bookmarkEnd w:id="2"/>
    </w:p>
    <w:p w:rsidR="00DA5E8D" w:rsidRDefault="004E31BE" w:rsidP="00DA5E8D">
      <w:pPr>
        <w:pStyle w:val="ttulo2"/>
        <w:rPr>
          <w:lang w:val="en-US"/>
        </w:rPr>
      </w:pPr>
      <w:bookmarkStart w:id="3" w:name="_Toc527391825"/>
      <w:bookmarkStart w:id="4" w:name="_Toc527391826"/>
      <w:bookmarkStart w:id="5" w:name="_GoBack"/>
      <w:r w:rsidRPr="00D53871">
        <w:rPr>
          <w:noProof/>
          <w:sz w:val="20"/>
          <w:szCs w:val="20"/>
        </w:rPr>
        <w:drawing>
          <wp:anchor distT="0" distB="0" distL="114300" distR="114300" simplePos="0" relativeHeight="251661312" behindDoc="0" locked="0" layoutInCell="1" allowOverlap="1" wp14:anchorId="231F7EB4">
            <wp:simplePos x="0" y="0"/>
            <wp:positionH relativeFrom="margin">
              <wp:align>center</wp:align>
            </wp:positionH>
            <wp:positionV relativeFrom="paragraph">
              <wp:posOffset>259715</wp:posOffset>
            </wp:positionV>
            <wp:extent cx="3829050" cy="2886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0-14 at 15.11.5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29050" cy="2886075"/>
                    </a:xfrm>
                    <a:prstGeom prst="rect">
                      <a:avLst/>
                    </a:prstGeom>
                  </pic:spPr>
                </pic:pic>
              </a:graphicData>
            </a:graphic>
            <wp14:sizeRelH relativeFrom="page">
              <wp14:pctWidth>0</wp14:pctWidth>
            </wp14:sizeRelH>
            <wp14:sizeRelV relativeFrom="page">
              <wp14:pctHeight>0</wp14:pctHeight>
            </wp14:sizeRelV>
          </wp:anchor>
        </w:drawing>
      </w:r>
      <w:bookmarkEnd w:id="4"/>
      <w:bookmarkEnd w:id="5"/>
      <w:r w:rsidR="00DA5E8D" w:rsidRPr="00DA5E8D">
        <w:rPr>
          <w:lang w:val="en-US"/>
        </w:rPr>
        <w:t>Conceptual Map</w:t>
      </w:r>
      <w:bookmarkEnd w:id="3"/>
    </w:p>
    <w:p w:rsidR="00DA5E8D" w:rsidRDefault="00DA5E8D" w:rsidP="00543551">
      <w:pPr>
        <w:pStyle w:val="ttulo2"/>
        <w:rPr>
          <w:lang w:val="en-US"/>
        </w:rPr>
      </w:pPr>
      <w:bookmarkStart w:id="6" w:name="_Toc527391827"/>
      <w:r w:rsidRPr="00DA5E8D">
        <w:rPr>
          <w:lang w:val="en-US"/>
        </w:rPr>
        <w:t>Conceptual Map</w:t>
      </w:r>
      <w:r>
        <w:rPr>
          <w:lang w:val="en-US"/>
        </w:rPr>
        <w:t xml:space="preserve"> Explanation</w:t>
      </w:r>
      <w:bookmarkEnd w:id="6"/>
    </w:p>
    <w:p w:rsidR="004E31BE" w:rsidRPr="004E31BE" w:rsidRDefault="004E31BE" w:rsidP="004E31BE">
      <w:pPr>
        <w:rPr>
          <w:lang w:val="en-US"/>
        </w:rPr>
      </w:pPr>
    </w:p>
    <w:tbl>
      <w:tblPr>
        <w:tblStyle w:val="TabelaFinanceira"/>
        <w:tblW w:w="0" w:type="auto"/>
        <w:tblLook w:val="04A0" w:firstRow="1" w:lastRow="0" w:firstColumn="1" w:lastColumn="0" w:noHBand="0" w:noVBand="1"/>
      </w:tblPr>
      <w:tblGrid>
        <w:gridCol w:w="2122"/>
        <w:gridCol w:w="6888"/>
      </w:tblGrid>
      <w:tr w:rsidR="00DA5E8D" w:rsidRPr="00D53871" w:rsidTr="00DA5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b/>
                <w:szCs w:val="16"/>
              </w:rPr>
            </w:pPr>
            <w:proofErr w:type="spellStart"/>
            <w:r w:rsidRPr="00DA5E8D">
              <w:rPr>
                <w:rFonts w:asciiTheme="minorHAnsi" w:hAnsiTheme="minorHAnsi"/>
                <w:b/>
                <w:szCs w:val="16"/>
              </w:rPr>
              <w:t>Term</w:t>
            </w:r>
            <w:proofErr w:type="spellEnd"/>
          </w:p>
        </w:tc>
        <w:tc>
          <w:tcPr>
            <w:tcW w:w="6888" w:type="dxa"/>
          </w:tcPr>
          <w:p w:rsidR="00DA5E8D" w:rsidRPr="00DA5E8D" w:rsidRDefault="00DA5E8D" w:rsidP="00DA5E8D">
            <w:pPr>
              <w:cnfStyle w:val="100000000000" w:firstRow="1" w:lastRow="0" w:firstColumn="0" w:lastColumn="0" w:oddVBand="0" w:evenVBand="0" w:oddHBand="0" w:evenHBand="0" w:firstRowFirstColumn="0" w:firstRowLastColumn="0" w:lastRowFirstColumn="0" w:lastRowLastColumn="0"/>
              <w:rPr>
                <w:rFonts w:asciiTheme="minorHAnsi" w:hAnsiTheme="minorHAnsi"/>
                <w:b/>
                <w:szCs w:val="16"/>
              </w:rPr>
            </w:pPr>
            <w:proofErr w:type="spellStart"/>
            <w:r w:rsidRPr="00DA5E8D">
              <w:rPr>
                <w:rFonts w:asciiTheme="minorHAnsi" w:hAnsiTheme="minorHAnsi"/>
                <w:b/>
                <w:szCs w:val="16"/>
              </w:rPr>
              <w:t>Definition</w:t>
            </w:r>
            <w:proofErr w:type="spellEnd"/>
          </w:p>
        </w:tc>
      </w:tr>
      <w:tr w:rsidR="00DA5E8D" w:rsidRPr="00D53871" w:rsidTr="00DA5E8D">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proofErr w:type="spellStart"/>
            <w:r w:rsidRPr="00DA5E8D">
              <w:rPr>
                <w:rFonts w:asciiTheme="minorHAnsi" w:hAnsiTheme="minorHAnsi"/>
                <w:szCs w:val="16"/>
              </w:rPr>
              <w:t>Video</w:t>
            </w:r>
            <w:proofErr w:type="spellEnd"/>
            <w:r w:rsidRPr="00DA5E8D">
              <w:rPr>
                <w:rFonts w:asciiTheme="minorHAnsi" w:hAnsiTheme="minorHAnsi"/>
                <w:szCs w:val="16"/>
              </w:rPr>
              <w:t xml:space="preserve"> Game </w:t>
            </w:r>
            <w:proofErr w:type="spellStart"/>
            <w:r w:rsidRPr="00DA5E8D">
              <w:rPr>
                <w:rFonts w:asciiTheme="minorHAnsi" w:hAnsiTheme="minorHAnsi"/>
                <w:szCs w:val="16"/>
              </w:rPr>
              <w:t>Industry</w:t>
            </w:r>
            <w:proofErr w:type="spellEnd"/>
          </w:p>
        </w:tc>
        <w:tc>
          <w:tcPr>
            <w:tcW w:w="6888" w:type="dxa"/>
          </w:tcPr>
          <w:p w:rsidR="00DA5E8D" w:rsidRPr="00DA5E8D" w:rsidRDefault="00DA5E8D" w:rsidP="00DA5E8D">
            <w:pPr>
              <w:cnfStyle w:val="000000000000" w:firstRow="0" w:lastRow="0" w:firstColumn="0" w:lastColumn="0" w:oddVBand="0" w:evenVBand="0" w:oddHBand="0" w:evenHBand="0" w:firstRowFirstColumn="0" w:firstRowLastColumn="0" w:lastRowFirstColumn="0" w:lastRowLastColumn="0"/>
              <w:rPr>
                <w:sz w:val="16"/>
                <w:szCs w:val="16"/>
              </w:rPr>
            </w:pPr>
            <w:r w:rsidRPr="00BB52A9">
              <w:rPr>
                <w:sz w:val="16"/>
                <w:szCs w:val="16"/>
                <w:lang w:val="en-US"/>
              </w:rPr>
              <w:t>The video game industry is the </w:t>
            </w:r>
            <w:hyperlink r:id="rId18" w:tooltip="Economic sector" w:history="1">
              <w:r w:rsidRPr="00BB52A9">
                <w:rPr>
                  <w:rStyle w:val="Hiperligao"/>
                  <w:color w:val="auto"/>
                  <w:sz w:val="16"/>
                  <w:szCs w:val="16"/>
                  <w:lang w:val="en-US"/>
                </w:rPr>
                <w:t>economic sector</w:t>
              </w:r>
            </w:hyperlink>
            <w:r w:rsidRPr="00BB52A9">
              <w:rPr>
                <w:sz w:val="16"/>
                <w:szCs w:val="16"/>
                <w:lang w:val="en-US"/>
              </w:rPr>
              <w:t> involved in the </w:t>
            </w:r>
            <w:hyperlink r:id="rId19" w:tooltip="Video game development" w:history="1">
              <w:r w:rsidRPr="00BB52A9">
                <w:rPr>
                  <w:rStyle w:val="Hiperligao"/>
                  <w:color w:val="auto"/>
                  <w:sz w:val="16"/>
                  <w:szCs w:val="16"/>
                  <w:lang w:val="en-US"/>
                </w:rPr>
                <w:t>development</w:t>
              </w:r>
            </w:hyperlink>
            <w:r w:rsidRPr="00BB52A9">
              <w:rPr>
                <w:sz w:val="16"/>
                <w:szCs w:val="16"/>
                <w:lang w:val="en-US"/>
              </w:rPr>
              <w:t>, marketing, and monetization of video games. It encompasses dozens of </w:t>
            </w:r>
            <w:hyperlink r:id="rId20" w:tooltip="Job" w:history="1">
              <w:r w:rsidRPr="00BB52A9">
                <w:rPr>
                  <w:rStyle w:val="Hiperligao"/>
                  <w:color w:val="auto"/>
                  <w:sz w:val="16"/>
                  <w:szCs w:val="16"/>
                  <w:lang w:val="en-US"/>
                </w:rPr>
                <w:t>job</w:t>
              </w:r>
            </w:hyperlink>
            <w:r w:rsidRPr="00BB52A9">
              <w:rPr>
                <w:sz w:val="16"/>
                <w:szCs w:val="16"/>
                <w:lang w:val="en-US"/>
              </w:rPr>
              <w:t xml:space="preserve"> disciplines and its component parts employ thousands of people worldwide. </w:t>
            </w:r>
            <w:r w:rsidRPr="00DA5E8D">
              <w:rPr>
                <w:sz w:val="16"/>
                <w:szCs w:val="16"/>
              </w:rPr>
              <w:t>[1]</w:t>
            </w:r>
          </w:p>
        </w:tc>
      </w:tr>
      <w:tr w:rsidR="00DA5E8D" w:rsidRPr="00D53871" w:rsidTr="00DA5E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r w:rsidRPr="00DA5E8D">
              <w:rPr>
                <w:rFonts w:asciiTheme="minorHAnsi" w:hAnsiTheme="minorHAnsi"/>
                <w:szCs w:val="16"/>
              </w:rPr>
              <w:t xml:space="preserve">Game </w:t>
            </w:r>
            <w:proofErr w:type="spellStart"/>
            <w:r w:rsidRPr="00DA5E8D">
              <w:rPr>
                <w:rFonts w:asciiTheme="minorHAnsi" w:hAnsiTheme="minorHAnsi"/>
                <w:szCs w:val="16"/>
              </w:rPr>
              <w:t>Developers</w:t>
            </w:r>
            <w:proofErr w:type="spellEnd"/>
          </w:p>
        </w:tc>
        <w:tc>
          <w:tcPr>
            <w:tcW w:w="6888" w:type="dxa"/>
          </w:tcPr>
          <w:p w:rsidR="00DA5E8D" w:rsidRPr="00DA5E8D" w:rsidRDefault="00DA5E8D" w:rsidP="00DA5E8D">
            <w:pPr>
              <w:cnfStyle w:val="000000010000" w:firstRow="0" w:lastRow="0" w:firstColumn="0" w:lastColumn="0" w:oddVBand="0" w:evenVBand="0" w:oddHBand="0" w:evenHBand="1" w:firstRowFirstColumn="0" w:firstRowLastColumn="0" w:lastRowFirstColumn="0" w:lastRowLastColumn="0"/>
              <w:rPr>
                <w:sz w:val="16"/>
                <w:szCs w:val="16"/>
              </w:rPr>
            </w:pPr>
            <w:r w:rsidRPr="00BB52A9">
              <w:rPr>
                <w:sz w:val="16"/>
                <w:szCs w:val="16"/>
                <w:lang w:val="en-US"/>
              </w:rPr>
              <w:t>A video game developer is a </w:t>
            </w:r>
            <w:hyperlink r:id="rId21" w:tooltip="Software developer" w:history="1">
              <w:r w:rsidRPr="00BB52A9">
                <w:rPr>
                  <w:rStyle w:val="Hiperligao"/>
                  <w:color w:val="auto"/>
                  <w:sz w:val="16"/>
                  <w:szCs w:val="16"/>
                  <w:lang w:val="en-US"/>
                </w:rPr>
                <w:t>software developer</w:t>
              </w:r>
            </w:hyperlink>
            <w:r w:rsidRPr="00BB52A9">
              <w:rPr>
                <w:sz w:val="16"/>
                <w:szCs w:val="16"/>
                <w:lang w:val="en-US"/>
              </w:rPr>
              <w:t> that specializes in </w:t>
            </w:r>
            <w:hyperlink r:id="rId22" w:tooltip="Video game development" w:history="1">
              <w:r w:rsidRPr="00BB52A9">
                <w:rPr>
                  <w:rStyle w:val="Hiperligao"/>
                  <w:color w:val="auto"/>
                  <w:sz w:val="16"/>
                  <w:szCs w:val="16"/>
                  <w:lang w:val="en-US"/>
                </w:rPr>
                <w:t>video game development</w:t>
              </w:r>
            </w:hyperlink>
            <w:r w:rsidRPr="00BB52A9">
              <w:rPr>
                <w:sz w:val="16"/>
                <w:szCs w:val="16"/>
                <w:lang w:val="en-US"/>
              </w:rPr>
              <w:t> – the process and related disciplines of creating </w:t>
            </w:r>
            <w:hyperlink r:id="rId23" w:tooltip="Video game" w:history="1">
              <w:r w:rsidRPr="00BB52A9">
                <w:rPr>
                  <w:rStyle w:val="Hiperligao"/>
                  <w:color w:val="auto"/>
                  <w:sz w:val="16"/>
                  <w:szCs w:val="16"/>
                  <w:lang w:val="en-US"/>
                </w:rPr>
                <w:t>video games</w:t>
              </w:r>
            </w:hyperlink>
            <w:r w:rsidRPr="00BB52A9">
              <w:rPr>
                <w:sz w:val="16"/>
                <w:szCs w:val="16"/>
                <w:lang w:val="en-US"/>
              </w:rPr>
              <w:t xml:space="preserve">. </w:t>
            </w:r>
            <w:r w:rsidRPr="00DA5E8D">
              <w:rPr>
                <w:sz w:val="16"/>
                <w:szCs w:val="16"/>
              </w:rPr>
              <w:t>[2, 3]</w:t>
            </w:r>
          </w:p>
        </w:tc>
      </w:tr>
      <w:tr w:rsidR="00DA5E8D" w:rsidRPr="009E42AD" w:rsidTr="00DA5E8D">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proofErr w:type="spellStart"/>
            <w:r w:rsidRPr="00DA5E8D">
              <w:rPr>
                <w:rFonts w:asciiTheme="minorHAnsi" w:hAnsiTheme="minorHAnsi"/>
                <w:szCs w:val="16"/>
              </w:rPr>
              <w:t>Advertisers</w:t>
            </w:r>
            <w:proofErr w:type="spellEnd"/>
          </w:p>
        </w:tc>
        <w:tc>
          <w:tcPr>
            <w:tcW w:w="6888" w:type="dxa"/>
          </w:tcPr>
          <w:p w:rsidR="00DA5E8D" w:rsidRPr="00BB52A9" w:rsidRDefault="00DA5E8D" w:rsidP="00DA5E8D">
            <w:pPr>
              <w:cnfStyle w:val="000000000000" w:firstRow="0" w:lastRow="0" w:firstColumn="0" w:lastColumn="0" w:oddVBand="0" w:evenVBand="0" w:oddHBand="0" w:evenHBand="0" w:firstRowFirstColumn="0" w:firstRowLastColumn="0" w:lastRowFirstColumn="0" w:lastRowLastColumn="0"/>
              <w:rPr>
                <w:sz w:val="16"/>
                <w:szCs w:val="16"/>
                <w:lang w:val="en-US"/>
              </w:rPr>
            </w:pPr>
            <w:r w:rsidRPr="00BB52A9">
              <w:rPr>
                <w:sz w:val="16"/>
                <w:szCs w:val="16"/>
                <w:lang w:val="en-US"/>
              </w:rPr>
              <w:t>By advertisers we refer to companies that their only focus is to sell products or services.</w:t>
            </w:r>
          </w:p>
        </w:tc>
      </w:tr>
      <w:tr w:rsidR="00DA5E8D" w:rsidRPr="009E42AD" w:rsidTr="00DA5E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proofErr w:type="spellStart"/>
            <w:r w:rsidRPr="00DA5E8D">
              <w:rPr>
                <w:rFonts w:asciiTheme="minorHAnsi" w:hAnsiTheme="minorHAnsi"/>
                <w:szCs w:val="16"/>
              </w:rPr>
              <w:t>Consumers</w:t>
            </w:r>
            <w:proofErr w:type="spellEnd"/>
          </w:p>
        </w:tc>
        <w:tc>
          <w:tcPr>
            <w:tcW w:w="6888" w:type="dxa"/>
          </w:tcPr>
          <w:p w:rsidR="00DA5E8D" w:rsidRPr="00BB52A9" w:rsidRDefault="00DA5E8D" w:rsidP="00DA5E8D">
            <w:pPr>
              <w:cnfStyle w:val="000000010000" w:firstRow="0" w:lastRow="0" w:firstColumn="0" w:lastColumn="0" w:oddVBand="0" w:evenVBand="0" w:oddHBand="0" w:evenHBand="1" w:firstRowFirstColumn="0" w:firstRowLastColumn="0" w:lastRowFirstColumn="0" w:lastRowLastColumn="0"/>
              <w:rPr>
                <w:sz w:val="16"/>
                <w:szCs w:val="16"/>
                <w:lang w:val="en-US"/>
              </w:rPr>
            </w:pPr>
            <w:r w:rsidRPr="00BB52A9">
              <w:rPr>
                <w:sz w:val="16"/>
                <w:szCs w:val="16"/>
                <w:lang w:val="en-US"/>
              </w:rPr>
              <w:t>Consumers are the people that enjoy a product or service bought by them.</w:t>
            </w:r>
          </w:p>
        </w:tc>
      </w:tr>
      <w:tr w:rsidR="00DA5E8D" w:rsidRPr="009E42AD" w:rsidTr="00DA5E8D">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proofErr w:type="spellStart"/>
            <w:r w:rsidRPr="00DA5E8D">
              <w:rPr>
                <w:rFonts w:asciiTheme="minorHAnsi" w:hAnsiTheme="minorHAnsi"/>
                <w:szCs w:val="16"/>
              </w:rPr>
              <w:t>Platforms</w:t>
            </w:r>
            <w:proofErr w:type="spellEnd"/>
          </w:p>
        </w:tc>
        <w:tc>
          <w:tcPr>
            <w:tcW w:w="6888" w:type="dxa"/>
          </w:tcPr>
          <w:p w:rsidR="00DA5E8D" w:rsidRPr="00BB52A9" w:rsidRDefault="00DA5E8D" w:rsidP="00DA5E8D">
            <w:pPr>
              <w:cnfStyle w:val="000000000000" w:firstRow="0" w:lastRow="0" w:firstColumn="0" w:lastColumn="0" w:oddVBand="0" w:evenVBand="0" w:oddHBand="0" w:evenHBand="0" w:firstRowFirstColumn="0" w:firstRowLastColumn="0" w:lastRowFirstColumn="0" w:lastRowLastColumn="0"/>
              <w:rPr>
                <w:sz w:val="16"/>
                <w:szCs w:val="16"/>
                <w:lang w:val="en-US"/>
              </w:rPr>
            </w:pPr>
            <w:r w:rsidRPr="00BB52A9">
              <w:rPr>
                <w:sz w:val="16"/>
                <w:szCs w:val="16"/>
                <w:lang w:val="en-US"/>
              </w:rPr>
              <w:t xml:space="preserve">By platforms, in this context, we refer to the vehicles for the consumers to play the game (in this </w:t>
            </w:r>
            <w:proofErr w:type="gramStart"/>
            <w:r w:rsidRPr="00BB52A9">
              <w:rPr>
                <w:sz w:val="16"/>
                <w:szCs w:val="16"/>
                <w:lang w:val="en-US"/>
              </w:rPr>
              <w:t>particular case</w:t>
            </w:r>
            <w:proofErr w:type="gramEnd"/>
            <w:r w:rsidRPr="00BB52A9">
              <w:rPr>
                <w:sz w:val="16"/>
                <w:szCs w:val="16"/>
                <w:lang w:val="en-US"/>
              </w:rPr>
              <w:t xml:space="preserve">). Can vary between Home </w:t>
            </w:r>
            <w:proofErr w:type="spellStart"/>
            <w:r w:rsidRPr="00BB52A9">
              <w:rPr>
                <w:sz w:val="16"/>
                <w:szCs w:val="16"/>
                <w:lang w:val="en-US"/>
              </w:rPr>
              <w:t>Consoloes</w:t>
            </w:r>
            <w:proofErr w:type="spellEnd"/>
            <w:r w:rsidRPr="00BB52A9">
              <w:rPr>
                <w:sz w:val="16"/>
                <w:szCs w:val="16"/>
                <w:lang w:val="en-US"/>
              </w:rPr>
              <w:t>, Portable Consoles and PC (Personal Computers).</w:t>
            </w:r>
          </w:p>
        </w:tc>
      </w:tr>
      <w:tr w:rsidR="00DA5E8D" w:rsidRPr="009E42AD" w:rsidTr="00DA5E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proofErr w:type="spellStart"/>
            <w:proofErr w:type="gramStart"/>
            <w:r w:rsidRPr="00DA5E8D">
              <w:rPr>
                <w:rFonts w:asciiTheme="minorHAnsi" w:hAnsiTheme="minorHAnsi"/>
                <w:szCs w:val="16"/>
              </w:rPr>
              <w:t>Home</w:t>
            </w:r>
            <w:proofErr w:type="spellEnd"/>
            <w:r w:rsidRPr="00DA5E8D">
              <w:rPr>
                <w:rFonts w:asciiTheme="minorHAnsi" w:hAnsiTheme="minorHAnsi"/>
                <w:szCs w:val="16"/>
              </w:rPr>
              <w:t xml:space="preserve"> Consoles</w:t>
            </w:r>
            <w:proofErr w:type="gramEnd"/>
          </w:p>
        </w:tc>
        <w:tc>
          <w:tcPr>
            <w:tcW w:w="6888" w:type="dxa"/>
          </w:tcPr>
          <w:p w:rsidR="00DA5E8D" w:rsidRPr="00BB52A9" w:rsidRDefault="00DA5E8D" w:rsidP="00DA5E8D">
            <w:pPr>
              <w:cnfStyle w:val="000000010000" w:firstRow="0" w:lastRow="0" w:firstColumn="0" w:lastColumn="0" w:oddVBand="0" w:evenVBand="0" w:oddHBand="0" w:evenHBand="1" w:firstRowFirstColumn="0" w:firstRowLastColumn="0" w:lastRowFirstColumn="0" w:lastRowLastColumn="0"/>
              <w:rPr>
                <w:sz w:val="16"/>
                <w:szCs w:val="16"/>
                <w:lang w:val="en-US"/>
              </w:rPr>
            </w:pPr>
            <w:r w:rsidRPr="00BB52A9">
              <w:rPr>
                <w:sz w:val="16"/>
                <w:szCs w:val="16"/>
                <w:lang w:val="en-US"/>
              </w:rPr>
              <w:t xml:space="preserve">A home console, is a video game device that is primarily used for home gamers, as opposed to in arcades or some other commercial establishment. Home consoles are one type of video game consoles, in contrast to the handheld game consoles which are smaller and portable, allowing people to carry them and play them at any time or place, along with </w:t>
            </w:r>
            <w:proofErr w:type="spellStart"/>
            <w:r w:rsidRPr="00BB52A9">
              <w:rPr>
                <w:sz w:val="16"/>
                <w:szCs w:val="16"/>
                <w:lang w:val="en-US"/>
              </w:rPr>
              <w:t>microconsoles</w:t>
            </w:r>
            <w:proofErr w:type="spellEnd"/>
            <w:r w:rsidRPr="00BB52A9">
              <w:rPr>
                <w:sz w:val="16"/>
                <w:szCs w:val="16"/>
                <w:lang w:val="en-US"/>
              </w:rPr>
              <w:t xml:space="preserve"> and dedicated consoles.</w:t>
            </w:r>
          </w:p>
        </w:tc>
      </w:tr>
      <w:tr w:rsidR="00DA5E8D" w:rsidRPr="009E42AD" w:rsidTr="00DA5E8D">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proofErr w:type="spellStart"/>
            <w:proofErr w:type="gramStart"/>
            <w:r w:rsidRPr="00DA5E8D">
              <w:rPr>
                <w:rFonts w:asciiTheme="minorHAnsi" w:hAnsiTheme="minorHAnsi"/>
                <w:szCs w:val="16"/>
              </w:rPr>
              <w:t>Portable</w:t>
            </w:r>
            <w:proofErr w:type="spellEnd"/>
            <w:r w:rsidRPr="00DA5E8D">
              <w:rPr>
                <w:rFonts w:asciiTheme="minorHAnsi" w:hAnsiTheme="minorHAnsi"/>
                <w:szCs w:val="16"/>
              </w:rPr>
              <w:t>/</w:t>
            </w:r>
            <w:proofErr w:type="spellStart"/>
            <w:r w:rsidRPr="00DA5E8D">
              <w:rPr>
                <w:rFonts w:asciiTheme="minorHAnsi" w:hAnsiTheme="minorHAnsi"/>
                <w:szCs w:val="16"/>
              </w:rPr>
              <w:t>Handheld</w:t>
            </w:r>
            <w:proofErr w:type="spellEnd"/>
            <w:r w:rsidRPr="00DA5E8D">
              <w:rPr>
                <w:rFonts w:asciiTheme="minorHAnsi" w:hAnsiTheme="minorHAnsi"/>
                <w:szCs w:val="16"/>
              </w:rPr>
              <w:t xml:space="preserve"> Consoles</w:t>
            </w:r>
            <w:proofErr w:type="gramEnd"/>
          </w:p>
        </w:tc>
        <w:tc>
          <w:tcPr>
            <w:tcW w:w="6888" w:type="dxa"/>
          </w:tcPr>
          <w:p w:rsidR="00DA5E8D" w:rsidRPr="00BB52A9" w:rsidRDefault="00DA5E8D" w:rsidP="00DA5E8D">
            <w:pPr>
              <w:cnfStyle w:val="000000000000" w:firstRow="0" w:lastRow="0" w:firstColumn="0" w:lastColumn="0" w:oddVBand="0" w:evenVBand="0" w:oddHBand="0" w:evenHBand="0" w:firstRowFirstColumn="0" w:firstRowLastColumn="0" w:lastRowFirstColumn="0" w:lastRowLastColumn="0"/>
              <w:rPr>
                <w:sz w:val="16"/>
                <w:szCs w:val="16"/>
                <w:lang w:val="en-US"/>
              </w:rPr>
            </w:pPr>
            <w:r w:rsidRPr="00BB52A9">
              <w:rPr>
                <w:sz w:val="16"/>
                <w:szCs w:val="16"/>
                <w:lang w:val="en-US"/>
              </w:rPr>
              <w:t xml:space="preserve">A portable game console is a small, portable self-contained video game console with a built-in screen, game controls, and speakers. For example, a </w:t>
            </w:r>
            <w:proofErr w:type="spellStart"/>
            <w:r w:rsidRPr="00BB52A9">
              <w:rPr>
                <w:sz w:val="16"/>
                <w:szCs w:val="16"/>
                <w:lang w:val="en-US"/>
              </w:rPr>
              <w:t>GameBoy</w:t>
            </w:r>
            <w:proofErr w:type="spellEnd"/>
            <w:r w:rsidRPr="00BB52A9">
              <w:rPr>
                <w:sz w:val="16"/>
                <w:szCs w:val="16"/>
                <w:lang w:val="en-US"/>
              </w:rPr>
              <w:t xml:space="preserve"> is a type of portable console.</w:t>
            </w:r>
          </w:p>
        </w:tc>
      </w:tr>
      <w:tr w:rsidR="00DA5E8D" w:rsidRPr="009E42AD" w:rsidTr="00DA5E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r w:rsidRPr="00DA5E8D">
              <w:rPr>
                <w:rFonts w:asciiTheme="minorHAnsi" w:hAnsiTheme="minorHAnsi"/>
                <w:szCs w:val="16"/>
              </w:rPr>
              <w:t>PC</w:t>
            </w:r>
          </w:p>
        </w:tc>
        <w:tc>
          <w:tcPr>
            <w:tcW w:w="6888" w:type="dxa"/>
          </w:tcPr>
          <w:p w:rsidR="00DA5E8D" w:rsidRPr="00BB52A9" w:rsidRDefault="00DA5E8D" w:rsidP="00DA5E8D">
            <w:pPr>
              <w:cnfStyle w:val="000000010000" w:firstRow="0" w:lastRow="0" w:firstColumn="0" w:lastColumn="0" w:oddVBand="0" w:evenVBand="0" w:oddHBand="0" w:evenHBand="1" w:firstRowFirstColumn="0" w:firstRowLastColumn="0" w:lastRowFirstColumn="0" w:lastRowLastColumn="0"/>
              <w:rPr>
                <w:sz w:val="16"/>
                <w:szCs w:val="16"/>
                <w:lang w:val="en-US"/>
              </w:rPr>
            </w:pPr>
            <w:r w:rsidRPr="00BB52A9">
              <w:rPr>
                <w:sz w:val="16"/>
                <w:szCs w:val="16"/>
                <w:lang w:val="en-US"/>
              </w:rPr>
              <w:t>A personal computer (PC) is a multi-purpose computer whose size, capabilities, and price make it feasible for individual use</w:t>
            </w:r>
          </w:p>
        </w:tc>
      </w:tr>
      <w:tr w:rsidR="00DA5E8D" w:rsidRPr="009E42AD" w:rsidTr="00DA5E8D">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r w:rsidRPr="00DA5E8D">
              <w:rPr>
                <w:rFonts w:asciiTheme="minorHAnsi" w:hAnsiTheme="minorHAnsi"/>
                <w:szCs w:val="16"/>
              </w:rPr>
              <w:t xml:space="preserve">Game </w:t>
            </w:r>
            <w:proofErr w:type="spellStart"/>
            <w:r w:rsidRPr="00DA5E8D">
              <w:rPr>
                <w:rFonts w:asciiTheme="minorHAnsi" w:hAnsiTheme="minorHAnsi"/>
                <w:szCs w:val="16"/>
              </w:rPr>
              <w:t>Modes</w:t>
            </w:r>
            <w:proofErr w:type="spellEnd"/>
          </w:p>
        </w:tc>
        <w:tc>
          <w:tcPr>
            <w:tcW w:w="6888" w:type="dxa"/>
          </w:tcPr>
          <w:p w:rsidR="00DA5E8D" w:rsidRPr="00BB52A9" w:rsidRDefault="00DA5E8D" w:rsidP="00DA5E8D">
            <w:pPr>
              <w:cnfStyle w:val="000000000000" w:firstRow="0" w:lastRow="0" w:firstColumn="0" w:lastColumn="0" w:oddVBand="0" w:evenVBand="0" w:oddHBand="0" w:evenHBand="0" w:firstRowFirstColumn="0" w:firstRowLastColumn="0" w:lastRowFirstColumn="0" w:lastRowLastColumn="0"/>
              <w:rPr>
                <w:sz w:val="16"/>
                <w:szCs w:val="16"/>
                <w:lang w:val="en-US"/>
              </w:rPr>
            </w:pPr>
            <w:r w:rsidRPr="00BB52A9">
              <w:rPr>
                <w:sz w:val="16"/>
                <w:szCs w:val="16"/>
                <w:lang w:val="en-US"/>
              </w:rPr>
              <w:t xml:space="preserve">By “Game Mode”, we refer to the possibility, in a </w:t>
            </w:r>
            <w:proofErr w:type="gramStart"/>
            <w:r w:rsidRPr="00BB52A9">
              <w:rPr>
                <w:sz w:val="16"/>
                <w:szCs w:val="16"/>
                <w:lang w:val="en-US"/>
              </w:rPr>
              <w:t>high level</w:t>
            </w:r>
            <w:proofErr w:type="gramEnd"/>
            <w:r w:rsidRPr="00BB52A9">
              <w:rPr>
                <w:sz w:val="16"/>
                <w:szCs w:val="16"/>
                <w:lang w:val="en-US"/>
              </w:rPr>
              <w:t xml:space="preserve"> way, to the game modes massively available to players</w:t>
            </w:r>
          </w:p>
        </w:tc>
      </w:tr>
      <w:tr w:rsidR="00DA5E8D" w:rsidRPr="009E42AD" w:rsidTr="00DA5E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r w:rsidRPr="00DA5E8D">
              <w:rPr>
                <w:rFonts w:asciiTheme="minorHAnsi" w:hAnsiTheme="minorHAnsi"/>
                <w:szCs w:val="16"/>
              </w:rPr>
              <w:t>Single-</w:t>
            </w:r>
            <w:proofErr w:type="spellStart"/>
            <w:r w:rsidRPr="00DA5E8D">
              <w:rPr>
                <w:rFonts w:asciiTheme="minorHAnsi" w:hAnsiTheme="minorHAnsi"/>
                <w:szCs w:val="16"/>
              </w:rPr>
              <w:t>player</w:t>
            </w:r>
            <w:proofErr w:type="spellEnd"/>
          </w:p>
        </w:tc>
        <w:tc>
          <w:tcPr>
            <w:tcW w:w="6888" w:type="dxa"/>
          </w:tcPr>
          <w:p w:rsidR="00DA5E8D" w:rsidRPr="00BB52A9" w:rsidRDefault="00DA5E8D" w:rsidP="00DA5E8D">
            <w:pPr>
              <w:cnfStyle w:val="000000010000" w:firstRow="0" w:lastRow="0" w:firstColumn="0" w:lastColumn="0" w:oddVBand="0" w:evenVBand="0" w:oddHBand="0" w:evenHBand="1" w:firstRowFirstColumn="0" w:firstRowLastColumn="0" w:lastRowFirstColumn="0" w:lastRowLastColumn="0"/>
              <w:rPr>
                <w:sz w:val="16"/>
                <w:szCs w:val="16"/>
                <w:lang w:val="en-US"/>
              </w:rPr>
            </w:pPr>
            <w:r w:rsidRPr="00BB52A9">
              <w:rPr>
                <w:sz w:val="16"/>
                <w:szCs w:val="16"/>
                <w:lang w:val="en-US"/>
              </w:rPr>
              <w:t xml:space="preserve">Single-player mode is the way to </w:t>
            </w:r>
            <w:proofErr w:type="spellStart"/>
            <w:r w:rsidRPr="00BB52A9">
              <w:rPr>
                <w:sz w:val="16"/>
                <w:szCs w:val="16"/>
                <w:lang w:val="en-US"/>
              </w:rPr>
              <w:t>pkay</w:t>
            </w:r>
            <w:proofErr w:type="spellEnd"/>
            <w:r w:rsidRPr="00BB52A9">
              <w:rPr>
                <w:sz w:val="16"/>
                <w:szCs w:val="16"/>
                <w:lang w:val="en-US"/>
              </w:rPr>
              <w:t xml:space="preserve"> when the player plays solo.</w:t>
            </w:r>
          </w:p>
        </w:tc>
      </w:tr>
      <w:tr w:rsidR="00DA5E8D" w:rsidRPr="009E42AD" w:rsidTr="00DA5E8D">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proofErr w:type="spellStart"/>
            <w:r w:rsidRPr="00DA5E8D">
              <w:rPr>
                <w:rFonts w:asciiTheme="minorHAnsi" w:hAnsiTheme="minorHAnsi"/>
                <w:szCs w:val="16"/>
              </w:rPr>
              <w:t>Multi-player</w:t>
            </w:r>
            <w:proofErr w:type="spellEnd"/>
          </w:p>
        </w:tc>
        <w:tc>
          <w:tcPr>
            <w:tcW w:w="6888" w:type="dxa"/>
          </w:tcPr>
          <w:p w:rsidR="00DA5E8D" w:rsidRPr="00BB52A9" w:rsidRDefault="00DA5E8D" w:rsidP="00DA5E8D">
            <w:pPr>
              <w:cnfStyle w:val="000000000000" w:firstRow="0" w:lastRow="0" w:firstColumn="0" w:lastColumn="0" w:oddVBand="0" w:evenVBand="0" w:oddHBand="0" w:evenHBand="0" w:firstRowFirstColumn="0" w:firstRowLastColumn="0" w:lastRowFirstColumn="0" w:lastRowLastColumn="0"/>
              <w:rPr>
                <w:sz w:val="16"/>
                <w:szCs w:val="16"/>
                <w:lang w:val="en-US"/>
              </w:rPr>
            </w:pPr>
            <w:r w:rsidRPr="00BB52A9">
              <w:rPr>
                <w:sz w:val="16"/>
                <w:szCs w:val="16"/>
                <w:lang w:val="en-US"/>
              </w:rPr>
              <w:t>Multi-player game mode refers to the mode where players interact with each other when playing a video-game.</w:t>
            </w:r>
          </w:p>
        </w:tc>
      </w:tr>
      <w:tr w:rsidR="00DA5E8D" w:rsidRPr="009E42AD" w:rsidTr="00DA5E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r w:rsidRPr="00DA5E8D">
              <w:rPr>
                <w:rFonts w:asciiTheme="minorHAnsi" w:hAnsiTheme="minorHAnsi"/>
                <w:szCs w:val="16"/>
              </w:rPr>
              <w:t xml:space="preserve">Game </w:t>
            </w:r>
            <w:proofErr w:type="spellStart"/>
            <w:r w:rsidRPr="00DA5E8D">
              <w:rPr>
                <w:rFonts w:asciiTheme="minorHAnsi" w:hAnsiTheme="minorHAnsi"/>
                <w:szCs w:val="16"/>
              </w:rPr>
              <w:t>Studios</w:t>
            </w:r>
            <w:proofErr w:type="spellEnd"/>
          </w:p>
        </w:tc>
        <w:tc>
          <w:tcPr>
            <w:tcW w:w="6888" w:type="dxa"/>
          </w:tcPr>
          <w:p w:rsidR="00DA5E8D" w:rsidRPr="00BB52A9" w:rsidRDefault="00DA5E8D" w:rsidP="00DA5E8D">
            <w:pPr>
              <w:cnfStyle w:val="000000010000" w:firstRow="0" w:lastRow="0" w:firstColumn="0" w:lastColumn="0" w:oddVBand="0" w:evenVBand="0" w:oddHBand="0" w:evenHBand="1" w:firstRowFirstColumn="0" w:firstRowLastColumn="0" w:lastRowFirstColumn="0" w:lastRowLastColumn="0"/>
              <w:rPr>
                <w:sz w:val="16"/>
                <w:szCs w:val="16"/>
                <w:lang w:val="en-US"/>
              </w:rPr>
            </w:pPr>
            <w:r w:rsidRPr="00BB52A9">
              <w:rPr>
                <w:sz w:val="16"/>
                <w:szCs w:val="16"/>
                <w:lang w:val="en-US"/>
              </w:rPr>
              <w:t>Game studios are software houses, composed by different roles, ranging from software engineers, architects, UX designers, etc.</w:t>
            </w:r>
          </w:p>
        </w:tc>
      </w:tr>
      <w:tr w:rsidR="00DA5E8D" w:rsidRPr="009E42AD" w:rsidTr="00DA5E8D">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proofErr w:type="spellStart"/>
            <w:r w:rsidRPr="00DA5E8D">
              <w:rPr>
                <w:rFonts w:asciiTheme="minorHAnsi" w:hAnsiTheme="minorHAnsi"/>
                <w:szCs w:val="16"/>
              </w:rPr>
              <w:t>Revenue</w:t>
            </w:r>
            <w:proofErr w:type="spellEnd"/>
          </w:p>
        </w:tc>
        <w:tc>
          <w:tcPr>
            <w:tcW w:w="6888" w:type="dxa"/>
          </w:tcPr>
          <w:p w:rsidR="00DA5E8D" w:rsidRPr="00BB52A9" w:rsidRDefault="00DA5E8D" w:rsidP="00DA5E8D">
            <w:pPr>
              <w:cnfStyle w:val="000000000000" w:firstRow="0" w:lastRow="0" w:firstColumn="0" w:lastColumn="0" w:oddVBand="0" w:evenVBand="0" w:oddHBand="0" w:evenHBand="0" w:firstRowFirstColumn="0" w:firstRowLastColumn="0" w:lastRowFirstColumn="0" w:lastRowLastColumn="0"/>
              <w:rPr>
                <w:sz w:val="16"/>
                <w:szCs w:val="16"/>
                <w:lang w:val="en-US"/>
              </w:rPr>
            </w:pPr>
            <w:r w:rsidRPr="00BB52A9">
              <w:rPr>
                <w:rFonts w:cs="Arial"/>
                <w:bCs/>
                <w:sz w:val="16"/>
                <w:szCs w:val="16"/>
                <w:shd w:val="clear" w:color="auto" w:fill="FFFFFF"/>
                <w:lang w:val="en-US"/>
              </w:rPr>
              <w:t>Video game monetization</w:t>
            </w:r>
            <w:r w:rsidRPr="00BB52A9">
              <w:rPr>
                <w:rFonts w:cs="Arial"/>
                <w:sz w:val="16"/>
                <w:szCs w:val="16"/>
                <w:shd w:val="clear" w:color="auto" w:fill="FFFFFF"/>
                <w:lang w:val="en-US"/>
              </w:rPr>
              <w:t> is the process by which a </w:t>
            </w:r>
            <w:hyperlink r:id="rId24" w:tooltip="Video game" w:history="1">
              <w:r w:rsidRPr="00BB52A9">
                <w:rPr>
                  <w:rStyle w:val="Hiperligao"/>
                  <w:rFonts w:cs="Arial"/>
                  <w:color w:val="auto"/>
                  <w:sz w:val="16"/>
                  <w:szCs w:val="16"/>
                  <w:shd w:val="clear" w:color="auto" w:fill="FFFFFF"/>
                  <w:lang w:val="en-US"/>
                </w:rPr>
                <w:t>video game</w:t>
              </w:r>
            </w:hyperlink>
            <w:r w:rsidRPr="00BB52A9">
              <w:rPr>
                <w:rFonts w:cs="Arial"/>
                <w:sz w:val="16"/>
                <w:szCs w:val="16"/>
                <w:shd w:val="clear" w:color="auto" w:fill="FFFFFF"/>
                <w:lang w:val="en-US"/>
              </w:rPr>
              <w:t> product returns money for those involved in its creation or copyright ownership.</w:t>
            </w:r>
          </w:p>
        </w:tc>
      </w:tr>
      <w:tr w:rsidR="00DA5E8D" w:rsidRPr="009E42AD" w:rsidTr="00DA5E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proofErr w:type="spellStart"/>
            <w:r w:rsidRPr="00DA5E8D">
              <w:rPr>
                <w:rFonts w:asciiTheme="minorHAnsi" w:hAnsiTheme="minorHAnsi"/>
                <w:szCs w:val="16"/>
              </w:rPr>
              <w:t>Billing</w:t>
            </w:r>
            <w:proofErr w:type="spellEnd"/>
          </w:p>
        </w:tc>
        <w:tc>
          <w:tcPr>
            <w:tcW w:w="6888" w:type="dxa"/>
          </w:tcPr>
          <w:p w:rsidR="00DA5E8D" w:rsidRPr="00BB52A9" w:rsidRDefault="00DA5E8D" w:rsidP="00DA5E8D">
            <w:pPr>
              <w:cnfStyle w:val="000000010000" w:firstRow="0" w:lastRow="0" w:firstColumn="0" w:lastColumn="0" w:oddVBand="0" w:evenVBand="0" w:oddHBand="0" w:evenHBand="1" w:firstRowFirstColumn="0" w:firstRowLastColumn="0" w:lastRowFirstColumn="0" w:lastRowLastColumn="0"/>
              <w:rPr>
                <w:sz w:val="16"/>
                <w:szCs w:val="16"/>
                <w:lang w:val="en-US"/>
              </w:rPr>
            </w:pPr>
            <w:r w:rsidRPr="00BB52A9">
              <w:rPr>
                <w:sz w:val="16"/>
                <w:szCs w:val="16"/>
                <w:lang w:val="en-US"/>
              </w:rPr>
              <w:t>The process of preparing or sending invoices.</w:t>
            </w:r>
          </w:p>
        </w:tc>
      </w:tr>
      <w:tr w:rsidR="00DA5E8D" w:rsidRPr="009E42AD" w:rsidTr="00DA5E8D">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proofErr w:type="spellStart"/>
            <w:r w:rsidRPr="00DA5E8D">
              <w:rPr>
                <w:rFonts w:asciiTheme="minorHAnsi" w:hAnsiTheme="minorHAnsi"/>
                <w:szCs w:val="16"/>
              </w:rPr>
              <w:t>One</w:t>
            </w:r>
            <w:proofErr w:type="spellEnd"/>
            <w:r w:rsidRPr="00DA5E8D">
              <w:rPr>
                <w:rFonts w:asciiTheme="minorHAnsi" w:hAnsiTheme="minorHAnsi"/>
                <w:szCs w:val="16"/>
              </w:rPr>
              <w:t xml:space="preserve"> time </w:t>
            </w:r>
            <w:proofErr w:type="spellStart"/>
            <w:r w:rsidRPr="00DA5E8D">
              <w:rPr>
                <w:rFonts w:asciiTheme="minorHAnsi" w:hAnsiTheme="minorHAnsi"/>
                <w:szCs w:val="16"/>
              </w:rPr>
              <w:t>billing</w:t>
            </w:r>
            <w:proofErr w:type="spellEnd"/>
          </w:p>
        </w:tc>
        <w:tc>
          <w:tcPr>
            <w:tcW w:w="6888" w:type="dxa"/>
          </w:tcPr>
          <w:p w:rsidR="00DA5E8D" w:rsidRPr="00BB52A9" w:rsidRDefault="00DA5E8D" w:rsidP="00DA5E8D">
            <w:pPr>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BB52A9">
              <w:rPr>
                <w:sz w:val="16"/>
                <w:szCs w:val="16"/>
                <w:lang w:val="en-US"/>
              </w:rPr>
              <w:t>One time</w:t>
            </w:r>
            <w:proofErr w:type="gramEnd"/>
            <w:r w:rsidRPr="00BB52A9">
              <w:rPr>
                <w:sz w:val="16"/>
                <w:szCs w:val="16"/>
                <w:lang w:val="en-US"/>
              </w:rPr>
              <w:t xml:space="preserve"> </w:t>
            </w:r>
            <w:proofErr w:type="spellStart"/>
            <w:r w:rsidRPr="00BB52A9">
              <w:rPr>
                <w:sz w:val="16"/>
                <w:szCs w:val="16"/>
                <w:lang w:val="en-US"/>
              </w:rPr>
              <w:t>bbilling</w:t>
            </w:r>
            <w:proofErr w:type="spellEnd"/>
            <w:r w:rsidRPr="00BB52A9">
              <w:rPr>
                <w:sz w:val="16"/>
                <w:szCs w:val="16"/>
                <w:lang w:val="en-US"/>
              </w:rPr>
              <w:t xml:space="preserve"> happens when, in this case, the consumer only pays for the game once.</w:t>
            </w:r>
          </w:p>
        </w:tc>
      </w:tr>
      <w:tr w:rsidR="00DA5E8D" w:rsidRPr="009E42AD" w:rsidTr="00DA5E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A5E8D" w:rsidRPr="00DA5E8D" w:rsidRDefault="00DA5E8D" w:rsidP="00DA5E8D">
            <w:pPr>
              <w:rPr>
                <w:rFonts w:asciiTheme="minorHAnsi" w:hAnsiTheme="minorHAnsi"/>
                <w:szCs w:val="16"/>
              </w:rPr>
            </w:pPr>
            <w:proofErr w:type="spellStart"/>
            <w:r w:rsidRPr="00DA5E8D">
              <w:rPr>
                <w:rFonts w:asciiTheme="minorHAnsi" w:hAnsiTheme="minorHAnsi"/>
                <w:szCs w:val="16"/>
              </w:rPr>
              <w:t>Subscription</w:t>
            </w:r>
            <w:proofErr w:type="spellEnd"/>
            <w:r w:rsidRPr="00DA5E8D">
              <w:rPr>
                <w:rFonts w:asciiTheme="minorHAnsi" w:hAnsiTheme="minorHAnsi"/>
                <w:szCs w:val="16"/>
              </w:rPr>
              <w:t xml:space="preserve"> </w:t>
            </w:r>
            <w:proofErr w:type="spellStart"/>
            <w:r w:rsidRPr="00DA5E8D">
              <w:rPr>
                <w:rFonts w:asciiTheme="minorHAnsi" w:hAnsiTheme="minorHAnsi"/>
                <w:szCs w:val="16"/>
              </w:rPr>
              <w:t>billing</w:t>
            </w:r>
            <w:proofErr w:type="spellEnd"/>
          </w:p>
        </w:tc>
        <w:tc>
          <w:tcPr>
            <w:tcW w:w="6888" w:type="dxa"/>
          </w:tcPr>
          <w:p w:rsidR="00DA5E8D" w:rsidRPr="00BB52A9" w:rsidRDefault="00DA5E8D" w:rsidP="00DA5E8D">
            <w:pPr>
              <w:cnfStyle w:val="000000010000" w:firstRow="0" w:lastRow="0" w:firstColumn="0" w:lastColumn="0" w:oddVBand="0" w:evenVBand="0" w:oddHBand="0" w:evenHBand="1" w:firstRowFirstColumn="0" w:firstRowLastColumn="0" w:lastRowFirstColumn="0" w:lastRowLastColumn="0"/>
              <w:rPr>
                <w:sz w:val="16"/>
                <w:szCs w:val="16"/>
                <w:lang w:val="en-US"/>
              </w:rPr>
            </w:pPr>
            <w:r w:rsidRPr="00BB52A9">
              <w:rPr>
                <w:sz w:val="16"/>
                <w:szCs w:val="16"/>
                <w:lang w:val="en-US"/>
              </w:rPr>
              <w:t xml:space="preserve">Subscription billing happens when the consumer </w:t>
            </w:r>
            <w:proofErr w:type="gramStart"/>
            <w:r w:rsidRPr="00BB52A9">
              <w:rPr>
                <w:sz w:val="16"/>
                <w:szCs w:val="16"/>
                <w:lang w:val="en-US"/>
              </w:rPr>
              <w:t>has to</w:t>
            </w:r>
            <w:proofErr w:type="gramEnd"/>
            <w:r w:rsidRPr="00BB52A9">
              <w:rPr>
                <w:sz w:val="16"/>
                <w:szCs w:val="16"/>
                <w:lang w:val="en-US"/>
              </w:rPr>
              <w:t xml:space="preserve"> make payments from time to time to continue playing.</w:t>
            </w:r>
          </w:p>
        </w:tc>
      </w:tr>
    </w:tbl>
    <w:p w:rsidR="00DA5E8D" w:rsidRDefault="003E709E" w:rsidP="003E709E">
      <w:pPr>
        <w:pStyle w:val="ttulo2"/>
        <w:rPr>
          <w:lang w:val="en-US"/>
        </w:rPr>
      </w:pPr>
      <w:bookmarkStart w:id="7" w:name="_Toc527391828"/>
      <w:r w:rsidRPr="003E709E">
        <w:rPr>
          <w:lang w:val="en-US"/>
        </w:rPr>
        <w:lastRenderedPageBreak/>
        <w:t>Descriptive Analysis</w:t>
      </w:r>
      <w:bookmarkEnd w:id="7"/>
    </w:p>
    <w:p w:rsidR="00DA5E8D" w:rsidRPr="00DA5E8D" w:rsidRDefault="00DA5E8D" w:rsidP="00DA5E8D">
      <w:pPr>
        <w:rPr>
          <w:lang w:val="en-US"/>
        </w:rPr>
      </w:pPr>
      <w:r w:rsidRPr="00DA5E8D">
        <w:rPr>
          <w:lang w:val="en-US"/>
        </w:rPr>
        <w:t>The structure of the video game industry is a prototypical platform market where a video game console acts as a platform to two different end users, consumers and game developers [4]. A console permits two end users to interact via its platform creating externalities for each side of the market where the demand-side indirect network effects pertain to the effect that a game title has on a consoles value to the consumer as well as the benefit a game developer receives when an additional consumer joins the consoles owner base.</w:t>
      </w:r>
    </w:p>
    <w:p w:rsidR="00DA5E8D" w:rsidRPr="00DA5E8D" w:rsidRDefault="00DA5E8D" w:rsidP="00DA5E8D">
      <w:pPr>
        <w:rPr>
          <w:lang w:val="en-US"/>
        </w:rPr>
      </w:pPr>
      <w:r w:rsidRPr="00DA5E8D">
        <w:rPr>
          <w:lang w:val="en-US"/>
        </w:rPr>
        <w:t xml:space="preserve">The game industry, in its earlier days, was a very modest industry. History of Video Game Industry Video game industry is a relatively new field of business. Although video games itself was invented around mid-1950s, it took two decades until it became a commercial product. In November 1972, PONG arcade game from ATARI came out. It was a simple tennis game with graphics of two sticks as paddles and a square as a ball, yet it was something completely new. PONG became a massive hit in 1970s, amounting to sales of 12,000 arcade units. This became first commercially successful video game ever. Success of PONG showed the world the business chance in video games, resulting in many companies copying the PONG format and making similar games which are said to sold about 100,000 units. This was the beginning of the video game industry. In 1975, ATARI remade PONG for home usage where user can purchase the console and simply plug it in to TV to play a video game at home. There was no need to go to arcade with pocket full of quarters. Home console PONG sold 150,000 units just in </w:t>
      </w:r>
      <w:proofErr w:type="gramStart"/>
      <w:r w:rsidRPr="00DA5E8D">
        <w:rPr>
          <w:lang w:val="en-US"/>
        </w:rPr>
        <w:t>Christmas of 1975, and</w:t>
      </w:r>
      <w:proofErr w:type="gramEnd"/>
      <w:r w:rsidRPr="00DA5E8D">
        <w:rPr>
          <w:lang w:val="en-US"/>
        </w:rPr>
        <w:t xml:space="preserve"> did not slowed down its sales for next year either. The home console video game market, which is the mainstream videogame market in today, has emerged.</w:t>
      </w:r>
    </w:p>
    <w:p w:rsidR="00DA5E8D" w:rsidRPr="00DA5E8D" w:rsidRDefault="00DA5E8D" w:rsidP="00DA5E8D">
      <w:pPr>
        <w:rPr>
          <w:lang w:val="en-US"/>
        </w:rPr>
      </w:pPr>
      <w:r w:rsidRPr="00DA5E8D">
        <w:rPr>
          <w:lang w:val="en-US"/>
        </w:rPr>
        <w:t xml:space="preserve">In 1980s, numerous companies started entering market with their own version of home consoles, yet only one was victorious. Nintendo from Japan single handedly took over the market with NINTENDO ENTERNTAINMENT SYSTEM (NES). Interestingly, the NES did not have any </w:t>
      </w:r>
      <w:proofErr w:type="gramStart"/>
      <w:r w:rsidRPr="00DA5E8D">
        <w:rPr>
          <w:lang w:val="en-US"/>
        </w:rPr>
        <w:t>cutting edge</w:t>
      </w:r>
      <w:proofErr w:type="gramEnd"/>
      <w:r w:rsidRPr="00DA5E8D">
        <w:rPr>
          <w:lang w:val="en-US"/>
        </w:rPr>
        <w:t xml:space="preserve"> technology. Then why was it that this console so successful? The answer is the software. Nintendo had a very strict quality control on </w:t>
      </w:r>
      <w:proofErr w:type="spellStart"/>
      <w:r w:rsidRPr="00DA5E8D">
        <w:rPr>
          <w:lang w:val="en-US"/>
        </w:rPr>
        <w:t>softwares</w:t>
      </w:r>
      <w:proofErr w:type="spellEnd"/>
      <w:r w:rsidRPr="00DA5E8D">
        <w:rPr>
          <w:lang w:val="en-US"/>
        </w:rPr>
        <w:t xml:space="preserve"> that were released on their console. Yet, there was massive numbers of software released for it because development was so easy thanks to simple design of the system. Some of the most notable icons of video gaming appeared during this era such as Link from Legend of Zelda series and Mario from Super Mario Series. </w:t>
      </w:r>
    </w:p>
    <w:p w:rsidR="00DA5E8D" w:rsidRPr="00DA5E8D" w:rsidRDefault="00DA5E8D" w:rsidP="00DA5E8D">
      <w:pPr>
        <w:rPr>
          <w:lang w:val="en-US"/>
        </w:rPr>
      </w:pPr>
      <w:r w:rsidRPr="00DA5E8D">
        <w:rPr>
          <w:lang w:val="en-US"/>
        </w:rPr>
        <w:t xml:space="preserve">If 1980s was age of growth in video game industry, 1990s is age of maturity. In 1990s, video game consoles gained sophisticated </w:t>
      </w:r>
      <w:proofErr w:type="gramStart"/>
      <w:r w:rsidRPr="00DA5E8D">
        <w:rPr>
          <w:lang w:val="en-US"/>
        </w:rPr>
        <w:t>three dimensional</w:t>
      </w:r>
      <w:proofErr w:type="gramEnd"/>
      <w:r w:rsidRPr="00DA5E8D">
        <w:rPr>
          <w:lang w:val="en-US"/>
        </w:rPr>
        <w:t xml:space="preserve"> graphics. Console came around this time such as Sony’s </w:t>
      </w:r>
      <w:proofErr w:type="spellStart"/>
      <w:r w:rsidRPr="00DA5E8D">
        <w:rPr>
          <w:lang w:val="en-US"/>
        </w:rPr>
        <w:t>Playstation</w:t>
      </w:r>
      <w:proofErr w:type="spellEnd"/>
      <w:r w:rsidRPr="00DA5E8D">
        <w:rPr>
          <w:lang w:val="en-US"/>
        </w:rPr>
        <w:t xml:space="preserve"> and Nintendo’s N64 featured 3D graphics which allowed developers with much more creative freedom. Before these 3D games, video games were mostly targeted </w:t>
      </w:r>
      <w:proofErr w:type="gramStart"/>
      <w:r w:rsidRPr="00DA5E8D">
        <w:rPr>
          <w:lang w:val="en-US"/>
        </w:rPr>
        <w:t>a kids</w:t>
      </w:r>
      <w:proofErr w:type="gramEnd"/>
      <w:r w:rsidRPr="00DA5E8D">
        <w:rPr>
          <w:lang w:val="en-US"/>
        </w:rPr>
        <w:t xml:space="preserve">. They had simple story and simple game play. It was easy fun for everyone. But with introduction of 3D techno If the industry has matured in 1990s, where did it head in 2000s? characterizes video games in 2000s. In 2000s, mostly three companies dominate the videogame console market, Family friendly Nintendo, hardcore gaming Microsoft, and SNINTENDOGS to infamous crime </w:t>
      </w:r>
      <w:proofErr w:type="spellStart"/>
      <w:r w:rsidRPr="00DA5E8D">
        <w:rPr>
          <w:lang w:val="en-US"/>
        </w:rPr>
        <w:t>actionGrand</w:t>
      </w:r>
      <w:proofErr w:type="spellEnd"/>
      <w:r w:rsidRPr="00DA5E8D">
        <w:rPr>
          <w:lang w:val="en-US"/>
        </w:rPr>
        <w:t xml:space="preserve"> Theft </w:t>
      </w:r>
      <w:proofErr w:type="spellStart"/>
      <w:r w:rsidRPr="00DA5E8D">
        <w:rPr>
          <w:lang w:val="en-US"/>
        </w:rPr>
        <w:t>Autoseries</w:t>
      </w:r>
      <w:proofErr w:type="spellEnd"/>
      <w:r w:rsidRPr="00DA5E8D">
        <w:rPr>
          <w:lang w:val="en-US"/>
        </w:rPr>
        <w:t xml:space="preserve">. Introduction of motion being sort of in b </w:t>
      </w:r>
      <w:proofErr w:type="spellStart"/>
      <w:r w:rsidRPr="00DA5E8D">
        <w:rPr>
          <w:lang w:val="en-US"/>
        </w:rPr>
        <w:t>ony</w:t>
      </w:r>
      <w:proofErr w:type="spellEnd"/>
      <w:r w:rsidRPr="00DA5E8D">
        <w:rPr>
          <w:lang w:val="en-US"/>
        </w:rPr>
        <w:t xml:space="preserve"> Wii c made games easy to play for everyone again, while wide spread of online gaming has </w:t>
      </w:r>
      <w:proofErr w:type="spellStart"/>
      <w:r w:rsidRPr="00DA5E8D">
        <w:rPr>
          <w:lang w:val="en-US"/>
        </w:rPr>
        <w:t>apturing</w:t>
      </w:r>
      <w:proofErr w:type="spellEnd"/>
      <w:r w:rsidRPr="00DA5E8D">
        <w:rPr>
          <w:lang w:val="en-US"/>
        </w:rPr>
        <w:t xml:space="preserve"> technology with Nintendo created virtual community for more dedicated gamers. Our survey also </w:t>
      </w:r>
      <w:proofErr w:type="gramStart"/>
      <w:r w:rsidRPr="00DA5E8D">
        <w:rPr>
          <w:lang w:val="en-US"/>
        </w:rPr>
        <w:t>prove</w:t>
      </w:r>
      <w:proofErr w:type="gramEnd"/>
      <w:r w:rsidRPr="00DA5E8D">
        <w:rPr>
          <w:lang w:val="en-US"/>
        </w:rPr>
        <w:t xml:space="preserve"> this by having various choices of videogames. By this era, the average budget of games has grown to out scale Hollywood movies. There are amazing visual effects, celebrity appearances, and global scale marketing. Users demand this and can purchase them because the age Diversity is what group is shifting as evident in the survey as well. It has grown into full scale entertainment industry.</w:t>
      </w:r>
    </w:p>
    <w:p w:rsidR="00DA5E8D" w:rsidRDefault="00DA5E8D">
      <w:pPr>
        <w:rPr>
          <w:rFonts w:asciiTheme="majorHAnsi" w:eastAsiaTheme="majorEastAsia" w:hAnsiTheme="majorHAnsi" w:cstheme="majorBidi"/>
          <w:color w:val="F24F4F" w:themeColor="accent1"/>
          <w:sz w:val="36"/>
          <w:szCs w:val="36"/>
          <w:lang w:val="en-US"/>
        </w:rPr>
      </w:pPr>
      <w:r>
        <w:rPr>
          <w:lang w:val="en-US"/>
        </w:rPr>
        <w:br w:type="page"/>
      </w:r>
    </w:p>
    <w:p w:rsidR="00B9573C" w:rsidRPr="007932FC" w:rsidRDefault="007932FC">
      <w:pPr>
        <w:pStyle w:val="ttulo10"/>
        <w:rPr>
          <w:lang w:val="en-US"/>
        </w:rPr>
      </w:pPr>
      <w:bookmarkStart w:id="8" w:name="_Toc527391829"/>
      <w:r w:rsidRPr="007932FC">
        <w:rPr>
          <w:lang w:val="en-US"/>
        </w:rPr>
        <w:lastRenderedPageBreak/>
        <w:t>Case – Supercell</w:t>
      </w:r>
      <w:bookmarkEnd w:id="8"/>
    </w:p>
    <w:p w:rsidR="007932FC" w:rsidRDefault="007932FC" w:rsidP="004D106D">
      <w:pPr>
        <w:pStyle w:val="ttulo2"/>
        <w:rPr>
          <w:lang w:val="en-US"/>
        </w:rPr>
      </w:pPr>
      <w:bookmarkStart w:id="9" w:name="_Toc527391830"/>
      <w:r w:rsidRPr="007932FC">
        <w:rPr>
          <w:lang w:val="en-US"/>
        </w:rPr>
        <w:t xml:space="preserve">Business Model Canvas (BMC) of </w:t>
      </w:r>
      <w:r>
        <w:rPr>
          <w:lang w:val="en-US"/>
        </w:rPr>
        <w:t>Supercell</w:t>
      </w:r>
      <w:bookmarkEnd w:id="9"/>
    </w:p>
    <w:p w:rsidR="004D106D" w:rsidRPr="004D106D" w:rsidRDefault="004D106D" w:rsidP="004D106D">
      <w:pPr>
        <w:rPr>
          <w:lang w:val="en-US"/>
        </w:rPr>
      </w:pPr>
    </w:p>
    <w:tbl>
      <w:tblPr>
        <w:tblStyle w:val="TabelaFinanceira"/>
        <w:tblW w:w="0" w:type="auto"/>
        <w:tblLook w:val="04A0" w:firstRow="1" w:lastRow="0" w:firstColumn="1" w:lastColumn="0" w:noHBand="0" w:noVBand="1"/>
      </w:tblPr>
      <w:tblGrid>
        <w:gridCol w:w="1604"/>
        <w:gridCol w:w="1525"/>
        <w:gridCol w:w="1460"/>
        <w:gridCol w:w="1169"/>
        <w:gridCol w:w="1771"/>
        <w:gridCol w:w="1488"/>
      </w:tblGrid>
      <w:tr w:rsidR="007932FC" w:rsidRPr="0070752F" w:rsidTr="00793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7932FC" w:rsidRPr="007932FC" w:rsidRDefault="007932FC" w:rsidP="007932FC">
            <w:pPr>
              <w:pStyle w:val="Corpodetexto"/>
              <w:rPr>
                <w:rFonts w:asciiTheme="minorHAnsi" w:hAnsiTheme="minorHAnsi"/>
                <w:b/>
                <w:color w:val="FFFFFF" w:themeColor="background1"/>
              </w:rPr>
            </w:pPr>
            <w:r w:rsidRPr="007932FC">
              <w:rPr>
                <w:rFonts w:asciiTheme="minorHAnsi" w:hAnsiTheme="minorHAnsi"/>
                <w:b/>
                <w:color w:val="FFFFFF" w:themeColor="background1"/>
              </w:rPr>
              <w:t>Key Partners</w:t>
            </w:r>
          </w:p>
        </w:tc>
        <w:tc>
          <w:tcPr>
            <w:tcW w:w="1616" w:type="dxa"/>
          </w:tcPr>
          <w:p w:rsidR="007932FC" w:rsidRPr="007932FC" w:rsidRDefault="007932FC" w:rsidP="007932FC">
            <w:pPr>
              <w:pStyle w:val="Corpodetexto"/>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r w:rsidRPr="007932FC">
              <w:rPr>
                <w:rFonts w:asciiTheme="minorHAnsi" w:hAnsiTheme="minorHAnsi"/>
                <w:b/>
                <w:color w:val="FFFFFF" w:themeColor="background1"/>
              </w:rPr>
              <w:t>Key Activities</w:t>
            </w:r>
          </w:p>
        </w:tc>
        <w:tc>
          <w:tcPr>
            <w:tcW w:w="2955" w:type="dxa"/>
            <w:gridSpan w:val="2"/>
          </w:tcPr>
          <w:p w:rsidR="007932FC" w:rsidRPr="007932FC" w:rsidRDefault="007932FC" w:rsidP="007932FC">
            <w:pPr>
              <w:pStyle w:val="Corpodetexto"/>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r w:rsidRPr="007932FC">
              <w:rPr>
                <w:rFonts w:asciiTheme="minorHAnsi" w:hAnsiTheme="minorHAnsi"/>
                <w:b/>
                <w:color w:val="FFFFFF" w:themeColor="background1"/>
              </w:rPr>
              <w:t>Value Propositions</w:t>
            </w:r>
          </w:p>
        </w:tc>
        <w:tc>
          <w:tcPr>
            <w:tcW w:w="1893" w:type="dxa"/>
          </w:tcPr>
          <w:p w:rsidR="007932FC" w:rsidRPr="007932FC" w:rsidRDefault="007932FC" w:rsidP="007932FC">
            <w:pPr>
              <w:pStyle w:val="Corpodetexto"/>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r w:rsidRPr="007932FC">
              <w:rPr>
                <w:rFonts w:asciiTheme="minorHAnsi" w:hAnsiTheme="minorHAnsi"/>
                <w:b/>
                <w:color w:val="FFFFFF" w:themeColor="background1"/>
              </w:rPr>
              <w:t>Customer Relationships</w:t>
            </w:r>
          </w:p>
        </w:tc>
        <w:tc>
          <w:tcPr>
            <w:tcW w:w="1616" w:type="dxa"/>
          </w:tcPr>
          <w:p w:rsidR="007932FC" w:rsidRPr="007932FC" w:rsidRDefault="007932FC" w:rsidP="007932FC">
            <w:pPr>
              <w:pStyle w:val="Corpodetexto"/>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r w:rsidRPr="007932FC">
              <w:rPr>
                <w:rFonts w:asciiTheme="minorHAnsi" w:hAnsiTheme="minorHAnsi"/>
                <w:b/>
                <w:color w:val="FFFFFF" w:themeColor="background1"/>
              </w:rPr>
              <w:t>Customer Segment</w:t>
            </w:r>
          </w:p>
        </w:tc>
      </w:tr>
      <w:tr w:rsidR="007932FC" w:rsidRPr="0070752F" w:rsidTr="007932FC">
        <w:tc>
          <w:tcPr>
            <w:cnfStyle w:val="001000000000" w:firstRow="0" w:lastRow="0" w:firstColumn="1" w:lastColumn="0" w:oddVBand="0" w:evenVBand="0" w:oddHBand="0" w:evenHBand="0" w:firstRowFirstColumn="0" w:firstRowLastColumn="0" w:lastRowFirstColumn="0" w:lastRowLastColumn="0"/>
            <w:tcW w:w="1774" w:type="dxa"/>
            <w:vMerge w:val="restart"/>
          </w:tcPr>
          <w:p w:rsidR="007932FC" w:rsidRPr="007932FC" w:rsidRDefault="007932FC" w:rsidP="004D106D">
            <w:pPr>
              <w:pStyle w:val="Corpodetexto"/>
              <w:jc w:val="left"/>
              <w:rPr>
                <w:rFonts w:asciiTheme="minorHAnsi" w:hAnsiTheme="minorHAnsi"/>
              </w:rPr>
            </w:pPr>
            <w:r>
              <w:rPr>
                <w:rFonts w:asciiTheme="minorHAnsi" w:hAnsiTheme="minorHAnsi"/>
              </w:rPr>
              <w:t xml:space="preserve">- </w:t>
            </w:r>
            <w:r w:rsidRPr="007932FC">
              <w:rPr>
                <w:rFonts w:asciiTheme="minorHAnsi" w:hAnsiTheme="minorHAnsi"/>
              </w:rPr>
              <w:t>Tencent (owner)</w:t>
            </w:r>
          </w:p>
          <w:p w:rsidR="007932FC" w:rsidRPr="007932FC" w:rsidRDefault="007932FC" w:rsidP="004D106D">
            <w:pPr>
              <w:pStyle w:val="Corpodetexto"/>
              <w:jc w:val="left"/>
              <w:rPr>
                <w:rFonts w:asciiTheme="minorHAnsi" w:hAnsiTheme="minorHAnsi"/>
              </w:rPr>
            </w:pPr>
            <w:r>
              <w:rPr>
                <w:rFonts w:asciiTheme="minorHAnsi" w:hAnsiTheme="minorHAnsi"/>
              </w:rPr>
              <w:t xml:space="preserve">- </w:t>
            </w:r>
            <w:r w:rsidRPr="007932FC">
              <w:rPr>
                <w:rFonts w:asciiTheme="minorHAnsi" w:hAnsiTheme="minorHAnsi"/>
              </w:rPr>
              <w:t>Investors</w:t>
            </w:r>
          </w:p>
          <w:p w:rsidR="007932FC" w:rsidRPr="007932FC" w:rsidRDefault="007932FC" w:rsidP="004D106D">
            <w:pPr>
              <w:pStyle w:val="Corpodetexto"/>
              <w:jc w:val="left"/>
              <w:rPr>
                <w:rFonts w:asciiTheme="minorHAnsi" w:hAnsiTheme="minorHAnsi"/>
              </w:rPr>
            </w:pPr>
            <w:r>
              <w:rPr>
                <w:rFonts w:asciiTheme="minorHAnsi" w:hAnsiTheme="minorHAnsi"/>
              </w:rPr>
              <w:t xml:space="preserve">- </w:t>
            </w:r>
            <w:r w:rsidRPr="007932FC">
              <w:rPr>
                <w:rFonts w:asciiTheme="minorHAnsi" w:hAnsiTheme="minorHAnsi"/>
              </w:rPr>
              <w:t>Hired work</w:t>
            </w:r>
          </w:p>
        </w:tc>
        <w:tc>
          <w:tcPr>
            <w:tcW w:w="1616" w:type="dxa"/>
          </w:tcPr>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Marketing</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Contact with potential players</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Product development</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Testing</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p>
        </w:tc>
        <w:tc>
          <w:tcPr>
            <w:tcW w:w="2955" w:type="dxa"/>
            <w:gridSpan w:val="2"/>
            <w:vMerge w:val="restart"/>
          </w:tcPr>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World’s most successful mobile games</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Players who play one game, usually play the others too</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Increase retention</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Games that you could log into and play from any device</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p>
        </w:tc>
        <w:tc>
          <w:tcPr>
            <w:tcW w:w="1893" w:type="dxa"/>
          </w:tcPr>
          <w:p w:rsidR="007932FC" w:rsidRPr="007932FC"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007932FC" w:rsidRPr="007932FC">
              <w:t>Online communication</w:t>
            </w:r>
          </w:p>
          <w:p w:rsidR="007932FC" w:rsidRPr="007932FC"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007932FC" w:rsidRPr="007932FC">
              <w:t>Social media</w:t>
            </w:r>
          </w:p>
        </w:tc>
        <w:tc>
          <w:tcPr>
            <w:tcW w:w="1616" w:type="dxa"/>
            <w:vMerge w:val="restart"/>
          </w:tcPr>
          <w:p w:rsidR="007932FC" w:rsidRPr="007932FC"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007932FC" w:rsidRPr="007932FC">
              <w:t>Fans of games</w:t>
            </w:r>
          </w:p>
          <w:p w:rsidR="007932FC" w:rsidRPr="007932FC"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007932FC" w:rsidRPr="007932FC">
              <w:t>Casual and mod-core gamers</w:t>
            </w:r>
          </w:p>
          <w:p w:rsidR="007932FC" w:rsidRPr="007932FC"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007932FC" w:rsidRPr="007932FC">
              <w:t>Gamers who enjoy tablet and mobile game</w:t>
            </w:r>
          </w:p>
          <w:p w:rsidR="007932FC" w:rsidRPr="007932FC"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007932FC" w:rsidRPr="007932FC">
              <w:t>Gamers who enjoy PC</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p>
        </w:tc>
      </w:tr>
      <w:tr w:rsidR="007932FC" w:rsidRPr="0070752F" w:rsidTr="00793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vMerge/>
          </w:tcPr>
          <w:p w:rsidR="007932FC" w:rsidRPr="007932FC" w:rsidRDefault="007932FC" w:rsidP="004D106D">
            <w:pPr>
              <w:pStyle w:val="Corpodetexto"/>
              <w:jc w:val="left"/>
              <w:rPr>
                <w:rFonts w:asciiTheme="minorHAnsi" w:hAnsiTheme="minorHAnsi"/>
              </w:rPr>
            </w:pPr>
          </w:p>
        </w:tc>
        <w:tc>
          <w:tcPr>
            <w:tcW w:w="1616" w:type="dxa"/>
            <w:shd w:val="clear" w:color="auto" w:fill="F24F4F" w:themeFill="accent1"/>
          </w:tcPr>
          <w:p w:rsidR="007932FC" w:rsidRPr="007932FC" w:rsidRDefault="007932FC" w:rsidP="004D106D">
            <w:pPr>
              <w:pStyle w:val="Corpodetexto"/>
              <w:jc w:val="left"/>
              <w:cnfStyle w:val="000000010000" w:firstRow="0" w:lastRow="0" w:firstColumn="0" w:lastColumn="0" w:oddVBand="0" w:evenVBand="0" w:oddHBand="0" w:evenHBand="1" w:firstRowFirstColumn="0" w:firstRowLastColumn="0" w:lastRowFirstColumn="0" w:lastRowLastColumn="0"/>
              <w:rPr>
                <w:b/>
                <w:color w:val="FFFFFF" w:themeColor="background1"/>
              </w:rPr>
            </w:pPr>
            <w:r w:rsidRPr="007932FC">
              <w:rPr>
                <w:b/>
                <w:color w:val="FFFFFF" w:themeColor="background1"/>
              </w:rPr>
              <w:t>Key Resources</w:t>
            </w:r>
          </w:p>
        </w:tc>
        <w:tc>
          <w:tcPr>
            <w:tcW w:w="2955" w:type="dxa"/>
            <w:gridSpan w:val="2"/>
            <w:vMerge/>
          </w:tcPr>
          <w:p w:rsidR="007932FC" w:rsidRPr="007932FC" w:rsidRDefault="007932FC" w:rsidP="004D106D">
            <w:pPr>
              <w:pStyle w:val="Corpodetexto"/>
              <w:jc w:val="left"/>
              <w:cnfStyle w:val="000000010000" w:firstRow="0" w:lastRow="0" w:firstColumn="0" w:lastColumn="0" w:oddVBand="0" w:evenVBand="0" w:oddHBand="0" w:evenHBand="1" w:firstRowFirstColumn="0" w:firstRowLastColumn="0" w:lastRowFirstColumn="0" w:lastRowLastColumn="0"/>
            </w:pPr>
          </w:p>
        </w:tc>
        <w:tc>
          <w:tcPr>
            <w:tcW w:w="1893" w:type="dxa"/>
            <w:shd w:val="clear" w:color="auto" w:fill="F24F4F" w:themeFill="accent1"/>
          </w:tcPr>
          <w:p w:rsidR="007932FC" w:rsidRPr="007932FC" w:rsidRDefault="007932FC" w:rsidP="004D106D">
            <w:pPr>
              <w:pStyle w:val="Corpodetexto"/>
              <w:jc w:val="left"/>
              <w:cnfStyle w:val="000000010000" w:firstRow="0" w:lastRow="0" w:firstColumn="0" w:lastColumn="0" w:oddVBand="0" w:evenVBand="0" w:oddHBand="0" w:evenHBand="1" w:firstRowFirstColumn="0" w:firstRowLastColumn="0" w:lastRowFirstColumn="0" w:lastRowLastColumn="0"/>
              <w:rPr>
                <w:b/>
                <w:color w:val="FFFFFF" w:themeColor="background1"/>
              </w:rPr>
            </w:pPr>
            <w:r w:rsidRPr="007932FC">
              <w:rPr>
                <w:b/>
                <w:color w:val="FFFFFF" w:themeColor="background1"/>
              </w:rPr>
              <w:t>Channels</w:t>
            </w:r>
          </w:p>
        </w:tc>
        <w:tc>
          <w:tcPr>
            <w:tcW w:w="1616" w:type="dxa"/>
            <w:vMerge/>
          </w:tcPr>
          <w:p w:rsidR="007932FC" w:rsidRPr="007932FC" w:rsidRDefault="007932FC" w:rsidP="004D106D">
            <w:pPr>
              <w:pStyle w:val="Corpodetexto"/>
              <w:jc w:val="left"/>
              <w:cnfStyle w:val="000000010000" w:firstRow="0" w:lastRow="0" w:firstColumn="0" w:lastColumn="0" w:oddVBand="0" w:evenVBand="0" w:oddHBand="0" w:evenHBand="1" w:firstRowFirstColumn="0" w:firstRowLastColumn="0" w:lastRowFirstColumn="0" w:lastRowLastColumn="0"/>
            </w:pPr>
          </w:p>
        </w:tc>
      </w:tr>
      <w:tr w:rsidR="007932FC" w:rsidRPr="009E42AD" w:rsidTr="007932FC">
        <w:tc>
          <w:tcPr>
            <w:cnfStyle w:val="001000000000" w:firstRow="0" w:lastRow="0" w:firstColumn="1" w:lastColumn="0" w:oddVBand="0" w:evenVBand="0" w:oddHBand="0" w:evenHBand="0" w:firstRowFirstColumn="0" w:firstRowLastColumn="0" w:lastRowFirstColumn="0" w:lastRowLastColumn="0"/>
            <w:tcW w:w="1774" w:type="dxa"/>
            <w:vMerge/>
          </w:tcPr>
          <w:p w:rsidR="007932FC" w:rsidRPr="007932FC" w:rsidRDefault="007932FC" w:rsidP="004D106D">
            <w:pPr>
              <w:pStyle w:val="Corpodetexto"/>
              <w:jc w:val="left"/>
              <w:rPr>
                <w:rFonts w:asciiTheme="minorHAnsi" w:hAnsiTheme="minorHAnsi"/>
              </w:rPr>
            </w:pPr>
          </w:p>
        </w:tc>
        <w:tc>
          <w:tcPr>
            <w:tcW w:w="1616" w:type="dxa"/>
          </w:tcPr>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Employees</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Know-how</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The best talent for every single position</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Zero bureaucracy</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Small and independent cells</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Different business model</w:t>
            </w:r>
          </w:p>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Pr="007932FC">
              <w:t>The organizational structure of the company is flat</w:t>
            </w:r>
          </w:p>
        </w:tc>
        <w:tc>
          <w:tcPr>
            <w:tcW w:w="2955" w:type="dxa"/>
            <w:gridSpan w:val="2"/>
            <w:vMerge/>
          </w:tcPr>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p>
        </w:tc>
        <w:tc>
          <w:tcPr>
            <w:tcW w:w="1893" w:type="dxa"/>
          </w:tcPr>
          <w:p w:rsidR="007932FC" w:rsidRPr="007932FC"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007932FC" w:rsidRPr="007932FC">
              <w:t>Mobile distribution portals</w:t>
            </w:r>
          </w:p>
          <w:p w:rsidR="007932FC" w:rsidRPr="007932FC"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007932FC" w:rsidRPr="007932FC">
              <w:t>Social media</w:t>
            </w:r>
          </w:p>
        </w:tc>
        <w:tc>
          <w:tcPr>
            <w:tcW w:w="1616" w:type="dxa"/>
            <w:vMerge/>
          </w:tcPr>
          <w:p w:rsidR="007932FC" w:rsidRPr="007932FC" w:rsidRDefault="007932FC" w:rsidP="004D106D">
            <w:pPr>
              <w:pStyle w:val="Corpodetexto"/>
              <w:jc w:val="left"/>
              <w:cnfStyle w:val="000000000000" w:firstRow="0" w:lastRow="0" w:firstColumn="0" w:lastColumn="0" w:oddVBand="0" w:evenVBand="0" w:oddHBand="0" w:evenHBand="0" w:firstRowFirstColumn="0" w:firstRowLastColumn="0" w:lastRowFirstColumn="0" w:lastRowLastColumn="0"/>
            </w:pPr>
          </w:p>
        </w:tc>
      </w:tr>
      <w:tr w:rsidR="007932FC" w:rsidRPr="0070752F" w:rsidTr="004D1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6" w:type="dxa"/>
            <w:gridSpan w:val="3"/>
            <w:shd w:val="clear" w:color="auto" w:fill="F24F4F" w:themeFill="accent1"/>
          </w:tcPr>
          <w:p w:rsidR="007932FC" w:rsidRPr="004D106D" w:rsidRDefault="007932FC" w:rsidP="004D106D">
            <w:pPr>
              <w:pStyle w:val="Corpodetexto"/>
              <w:jc w:val="left"/>
              <w:rPr>
                <w:rFonts w:asciiTheme="minorHAnsi" w:hAnsiTheme="minorHAnsi"/>
                <w:b/>
                <w:color w:val="FFFFFF" w:themeColor="background1"/>
              </w:rPr>
            </w:pPr>
            <w:r w:rsidRPr="004D106D">
              <w:rPr>
                <w:rFonts w:asciiTheme="minorHAnsi" w:hAnsiTheme="minorHAnsi"/>
                <w:b/>
                <w:color w:val="FFFFFF" w:themeColor="background1"/>
              </w:rPr>
              <w:t>Cost Structure</w:t>
            </w:r>
          </w:p>
        </w:tc>
        <w:tc>
          <w:tcPr>
            <w:tcW w:w="4848" w:type="dxa"/>
            <w:gridSpan w:val="3"/>
            <w:shd w:val="clear" w:color="auto" w:fill="F24F4F" w:themeFill="accent1"/>
          </w:tcPr>
          <w:p w:rsidR="007932FC" w:rsidRPr="004D106D" w:rsidRDefault="007932FC" w:rsidP="004D106D">
            <w:pPr>
              <w:pStyle w:val="Corpodetexto"/>
              <w:jc w:val="left"/>
              <w:cnfStyle w:val="000000010000" w:firstRow="0" w:lastRow="0" w:firstColumn="0" w:lastColumn="0" w:oddVBand="0" w:evenVBand="0" w:oddHBand="0" w:evenHBand="1" w:firstRowFirstColumn="0" w:firstRowLastColumn="0" w:lastRowFirstColumn="0" w:lastRowLastColumn="0"/>
              <w:rPr>
                <w:b/>
                <w:color w:val="FFFFFF" w:themeColor="background1"/>
              </w:rPr>
            </w:pPr>
            <w:r w:rsidRPr="004D106D">
              <w:rPr>
                <w:b/>
                <w:color w:val="FFFFFF" w:themeColor="background1"/>
              </w:rPr>
              <w:t>Revenue Streams</w:t>
            </w:r>
          </w:p>
        </w:tc>
      </w:tr>
      <w:tr w:rsidR="007932FC" w:rsidRPr="009E42AD" w:rsidTr="007932FC">
        <w:trPr>
          <w:trHeight w:val="55"/>
        </w:trPr>
        <w:tc>
          <w:tcPr>
            <w:cnfStyle w:val="001000000000" w:firstRow="0" w:lastRow="0" w:firstColumn="1" w:lastColumn="0" w:oddVBand="0" w:evenVBand="0" w:oddHBand="0" w:evenHBand="0" w:firstRowFirstColumn="0" w:firstRowLastColumn="0" w:lastRowFirstColumn="0" w:lastRowLastColumn="0"/>
            <w:tcW w:w="5006" w:type="dxa"/>
            <w:gridSpan w:val="3"/>
          </w:tcPr>
          <w:p w:rsidR="007932FC" w:rsidRPr="007932FC" w:rsidRDefault="004D106D" w:rsidP="004D106D">
            <w:pPr>
              <w:pStyle w:val="Corpodetexto"/>
              <w:jc w:val="left"/>
              <w:rPr>
                <w:rFonts w:asciiTheme="minorHAnsi" w:hAnsiTheme="minorHAnsi"/>
              </w:rPr>
            </w:pPr>
            <w:r>
              <w:rPr>
                <w:rFonts w:asciiTheme="minorHAnsi" w:hAnsiTheme="minorHAnsi"/>
              </w:rPr>
              <w:t xml:space="preserve">- </w:t>
            </w:r>
            <w:r w:rsidR="007932FC" w:rsidRPr="007932FC">
              <w:rPr>
                <w:rFonts w:asciiTheme="minorHAnsi" w:hAnsiTheme="minorHAnsi"/>
              </w:rPr>
              <w:t>Employees</w:t>
            </w:r>
          </w:p>
          <w:p w:rsidR="007932FC" w:rsidRPr="007932FC" w:rsidRDefault="004D106D" w:rsidP="004D106D">
            <w:pPr>
              <w:pStyle w:val="Corpodetexto"/>
              <w:jc w:val="left"/>
              <w:rPr>
                <w:rFonts w:asciiTheme="minorHAnsi" w:hAnsiTheme="minorHAnsi"/>
              </w:rPr>
            </w:pPr>
            <w:r>
              <w:rPr>
                <w:rFonts w:asciiTheme="minorHAnsi" w:hAnsiTheme="minorHAnsi"/>
              </w:rPr>
              <w:t xml:space="preserve">- </w:t>
            </w:r>
            <w:r w:rsidR="007932FC" w:rsidRPr="007932FC">
              <w:rPr>
                <w:rFonts w:asciiTheme="minorHAnsi" w:hAnsiTheme="minorHAnsi"/>
              </w:rPr>
              <w:t>Licenses</w:t>
            </w:r>
          </w:p>
          <w:p w:rsidR="007932FC" w:rsidRPr="007932FC" w:rsidRDefault="004D106D" w:rsidP="004D106D">
            <w:pPr>
              <w:pStyle w:val="Corpodetexto"/>
              <w:jc w:val="left"/>
              <w:rPr>
                <w:rFonts w:asciiTheme="minorHAnsi" w:hAnsiTheme="minorHAnsi"/>
              </w:rPr>
            </w:pPr>
            <w:r>
              <w:rPr>
                <w:rFonts w:asciiTheme="minorHAnsi" w:hAnsiTheme="minorHAnsi"/>
              </w:rPr>
              <w:t xml:space="preserve">- </w:t>
            </w:r>
            <w:r w:rsidR="007932FC" w:rsidRPr="007932FC">
              <w:rPr>
                <w:rFonts w:asciiTheme="minorHAnsi" w:hAnsiTheme="minorHAnsi"/>
              </w:rPr>
              <w:t>Hired work costs</w:t>
            </w:r>
          </w:p>
        </w:tc>
        <w:tc>
          <w:tcPr>
            <w:tcW w:w="4848" w:type="dxa"/>
            <w:gridSpan w:val="3"/>
          </w:tcPr>
          <w:p w:rsidR="007932FC" w:rsidRPr="007932FC"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007932FC" w:rsidRPr="007932FC">
              <w:t>Advertising</w:t>
            </w:r>
          </w:p>
          <w:p w:rsidR="007932FC" w:rsidRPr="007932FC"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007932FC" w:rsidRPr="007932FC">
              <w:t>In-app purchase of virtual games</w:t>
            </w:r>
          </w:p>
          <w:p w:rsidR="007932FC" w:rsidRPr="007932FC"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t xml:space="preserve">- </w:t>
            </w:r>
            <w:r w:rsidR="007932FC" w:rsidRPr="007932FC">
              <w:t>Profits for players to unlock game levels</w:t>
            </w:r>
          </w:p>
        </w:tc>
      </w:tr>
    </w:tbl>
    <w:p w:rsidR="007932FC" w:rsidRDefault="007932FC" w:rsidP="007932FC">
      <w:pPr>
        <w:rPr>
          <w:lang w:val="en-US"/>
        </w:rPr>
      </w:pPr>
    </w:p>
    <w:p w:rsidR="007932FC" w:rsidRDefault="004D106D" w:rsidP="004D106D">
      <w:pPr>
        <w:pStyle w:val="ttulo2"/>
        <w:rPr>
          <w:lang w:val="en-US"/>
        </w:rPr>
      </w:pPr>
      <w:bookmarkStart w:id="10" w:name="_Toc527391831"/>
      <w:r w:rsidRPr="004D106D">
        <w:rPr>
          <w:lang w:val="en-US"/>
        </w:rPr>
        <w:t xml:space="preserve">BMC </w:t>
      </w:r>
      <w:r>
        <w:rPr>
          <w:lang w:val="en-US"/>
        </w:rPr>
        <w:t>E</w:t>
      </w:r>
      <w:r w:rsidRPr="004D106D">
        <w:rPr>
          <w:lang w:val="en-US"/>
        </w:rPr>
        <w:t>xplanation</w:t>
      </w:r>
      <w:bookmarkEnd w:id="10"/>
    </w:p>
    <w:p w:rsidR="004D106D" w:rsidRPr="004D106D" w:rsidRDefault="004D106D" w:rsidP="004D106D">
      <w:pPr>
        <w:rPr>
          <w:lang w:val="en-US"/>
        </w:rPr>
      </w:pPr>
    </w:p>
    <w:tbl>
      <w:tblPr>
        <w:tblStyle w:val="TabelaFinanceira"/>
        <w:tblW w:w="5000" w:type="pct"/>
        <w:tblLook w:val="04A0" w:firstRow="1" w:lastRow="0" w:firstColumn="1" w:lastColumn="0" w:noHBand="0" w:noVBand="1"/>
      </w:tblPr>
      <w:tblGrid>
        <w:gridCol w:w="2188"/>
        <w:gridCol w:w="6829"/>
      </w:tblGrid>
      <w:tr w:rsidR="004D106D" w:rsidRPr="000A572C" w:rsidTr="004D1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4D106D" w:rsidRPr="004D106D" w:rsidRDefault="004D106D" w:rsidP="001B523F">
            <w:pPr>
              <w:pStyle w:val="Corpodetexto"/>
              <w:jc w:val="center"/>
              <w:rPr>
                <w:rFonts w:asciiTheme="minorHAnsi" w:hAnsiTheme="minorHAnsi"/>
                <w:b/>
                <w:color w:val="FFFFFF" w:themeColor="background1"/>
              </w:rPr>
            </w:pPr>
            <w:r w:rsidRPr="004D106D">
              <w:rPr>
                <w:rFonts w:asciiTheme="minorHAnsi" w:hAnsiTheme="minorHAnsi"/>
                <w:b/>
                <w:color w:val="FFFFFF" w:themeColor="background1"/>
              </w:rPr>
              <w:t>Term</w:t>
            </w:r>
          </w:p>
        </w:tc>
        <w:tc>
          <w:tcPr>
            <w:tcW w:w="3787" w:type="pct"/>
          </w:tcPr>
          <w:p w:rsidR="004D106D" w:rsidRPr="004D106D" w:rsidRDefault="004D106D" w:rsidP="001B523F">
            <w:pPr>
              <w:pStyle w:val="Corpodetex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r w:rsidRPr="004D106D">
              <w:rPr>
                <w:rFonts w:asciiTheme="minorHAnsi" w:hAnsiTheme="minorHAnsi"/>
                <w:b/>
                <w:color w:val="FFFFFF" w:themeColor="background1"/>
              </w:rPr>
              <w:t>Definition</w:t>
            </w:r>
          </w:p>
        </w:tc>
      </w:tr>
      <w:tr w:rsidR="004D106D" w:rsidRPr="009E42AD" w:rsidTr="004D106D">
        <w:tc>
          <w:tcPr>
            <w:cnfStyle w:val="001000000000" w:firstRow="0" w:lastRow="0" w:firstColumn="1" w:lastColumn="0" w:oddVBand="0" w:evenVBand="0" w:oddHBand="0" w:evenHBand="0" w:firstRowFirstColumn="0" w:firstRowLastColumn="0" w:lastRowFirstColumn="0" w:lastRowLastColumn="0"/>
            <w:tcW w:w="1213" w:type="pct"/>
          </w:tcPr>
          <w:p w:rsidR="004D106D" w:rsidRPr="004D106D" w:rsidRDefault="004D106D" w:rsidP="004D106D">
            <w:pPr>
              <w:pStyle w:val="Corpodetexto"/>
              <w:jc w:val="left"/>
              <w:rPr>
                <w:rFonts w:asciiTheme="minorHAnsi" w:hAnsiTheme="minorHAnsi"/>
              </w:rPr>
            </w:pPr>
            <w:r w:rsidRPr="004D106D">
              <w:rPr>
                <w:rFonts w:asciiTheme="minorHAnsi" w:hAnsiTheme="minorHAnsi"/>
              </w:rPr>
              <w:t>Tencent</w:t>
            </w:r>
          </w:p>
        </w:tc>
        <w:tc>
          <w:tcPr>
            <w:tcW w:w="3787" w:type="pct"/>
          </w:tcPr>
          <w:p w:rsidR="004D106D" w:rsidRPr="004D106D"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rsidRPr="004D106D">
              <w:t>The bigger and most used internet service portal in China that has purchased Supercell.</w:t>
            </w:r>
          </w:p>
        </w:tc>
      </w:tr>
      <w:tr w:rsidR="004D106D" w:rsidRPr="009E42AD" w:rsidTr="004D1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4D106D" w:rsidRPr="004D106D" w:rsidRDefault="004D106D" w:rsidP="004D106D">
            <w:pPr>
              <w:pStyle w:val="Corpodetexto"/>
              <w:jc w:val="left"/>
              <w:rPr>
                <w:rFonts w:asciiTheme="minorHAnsi" w:hAnsiTheme="minorHAnsi"/>
              </w:rPr>
            </w:pPr>
            <w:r w:rsidRPr="004D106D">
              <w:rPr>
                <w:rFonts w:asciiTheme="minorHAnsi" w:hAnsiTheme="minorHAnsi"/>
              </w:rPr>
              <w:t>Contact with potential players</w:t>
            </w:r>
          </w:p>
        </w:tc>
        <w:tc>
          <w:tcPr>
            <w:tcW w:w="3787" w:type="pct"/>
          </w:tcPr>
          <w:p w:rsidR="004D106D" w:rsidRPr="004D106D" w:rsidRDefault="004D106D" w:rsidP="004D106D">
            <w:pPr>
              <w:pStyle w:val="Corpodetexto"/>
              <w:jc w:val="left"/>
              <w:cnfStyle w:val="000000010000" w:firstRow="0" w:lastRow="0" w:firstColumn="0" w:lastColumn="0" w:oddVBand="0" w:evenVBand="0" w:oddHBand="0" w:evenHBand="1" w:firstRowFirstColumn="0" w:firstRowLastColumn="0" w:lastRowFirstColumn="0" w:lastRowLastColumn="0"/>
            </w:pPr>
            <w:r w:rsidRPr="004D106D">
              <w:t>To know the users, to perceive the types of games preferred by them, the tendencies and the interests.</w:t>
            </w:r>
          </w:p>
        </w:tc>
      </w:tr>
      <w:tr w:rsidR="004D106D" w:rsidRPr="009E42AD" w:rsidTr="004D106D">
        <w:tc>
          <w:tcPr>
            <w:cnfStyle w:val="001000000000" w:firstRow="0" w:lastRow="0" w:firstColumn="1" w:lastColumn="0" w:oddVBand="0" w:evenVBand="0" w:oddHBand="0" w:evenHBand="0" w:firstRowFirstColumn="0" w:firstRowLastColumn="0" w:lastRowFirstColumn="0" w:lastRowLastColumn="0"/>
            <w:tcW w:w="1213" w:type="pct"/>
          </w:tcPr>
          <w:p w:rsidR="004D106D" w:rsidRPr="004D106D" w:rsidRDefault="004D106D" w:rsidP="004D106D">
            <w:pPr>
              <w:pStyle w:val="Corpodetexto"/>
              <w:jc w:val="left"/>
              <w:rPr>
                <w:rFonts w:asciiTheme="minorHAnsi" w:hAnsiTheme="minorHAnsi"/>
              </w:rPr>
            </w:pPr>
            <w:r w:rsidRPr="004D106D">
              <w:rPr>
                <w:rFonts w:asciiTheme="minorHAnsi" w:hAnsiTheme="minorHAnsi"/>
              </w:rPr>
              <w:t>The best talent for every single position</w:t>
            </w:r>
          </w:p>
        </w:tc>
        <w:tc>
          <w:tcPr>
            <w:tcW w:w="3787" w:type="pct"/>
          </w:tcPr>
          <w:p w:rsidR="004D106D" w:rsidRPr="004D106D"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rsidRPr="004D106D">
              <w:t>The company's policy is to have fewer workers, but the better ones in their areas.</w:t>
            </w:r>
          </w:p>
        </w:tc>
      </w:tr>
      <w:tr w:rsidR="004D106D" w:rsidRPr="009E42AD" w:rsidTr="004D1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4D106D" w:rsidRPr="004D106D" w:rsidRDefault="004D106D" w:rsidP="004D106D">
            <w:pPr>
              <w:pStyle w:val="Corpodetexto"/>
              <w:jc w:val="left"/>
              <w:rPr>
                <w:rFonts w:asciiTheme="minorHAnsi" w:hAnsiTheme="minorHAnsi"/>
              </w:rPr>
            </w:pPr>
            <w:r w:rsidRPr="004D106D">
              <w:rPr>
                <w:rFonts w:asciiTheme="minorHAnsi" w:hAnsiTheme="minorHAnsi"/>
              </w:rPr>
              <w:t>Small and independent cells</w:t>
            </w:r>
          </w:p>
        </w:tc>
        <w:tc>
          <w:tcPr>
            <w:tcW w:w="3787" w:type="pct"/>
          </w:tcPr>
          <w:p w:rsidR="004D106D" w:rsidRPr="004D106D" w:rsidRDefault="004D106D" w:rsidP="004D106D">
            <w:pPr>
              <w:pStyle w:val="Corpodetexto"/>
              <w:jc w:val="left"/>
              <w:cnfStyle w:val="000000010000" w:firstRow="0" w:lastRow="0" w:firstColumn="0" w:lastColumn="0" w:oddVBand="0" w:evenVBand="0" w:oddHBand="0" w:evenHBand="1" w:firstRowFirstColumn="0" w:firstRowLastColumn="0" w:lastRowFirstColumn="0" w:lastRowLastColumn="0"/>
            </w:pPr>
            <w:r w:rsidRPr="004D106D">
              <w:t>Small teams are called Cells. Each game comes from a cell, and they all operate extremely independently and have complete control over their own roadmap.</w:t>
            </w:r>
          </w:p>
        </w:tc>
      </w:tr>
      <w:tr w:rsidR="004D106D" w:rsidRPr="009E42AD" w:rsidTr="004D106D">
        <w:tc>
          <w:tcPr>
            <w:cnfStyle w:val="001000000000" w:firstRow="0" w:lastRow="0" w:firstColumn="1" w:lastColumn="0" w:oddVBand="0" w:evenVBand="0" w:oddHBand="0" w:evenHBand="0" w:firstRowFirstColumn="0" w:firstRowLastColumn="0" w:lastRowFirstColumn="0" w:lastRowLastColumn="0"/>
            <w:tcW w:w="1213" w:type="pct"/>
          </w:tcPr>
          <w:p w:rsidR="004D106D" w:rsidRPr="004D106D" w:rsidRDefault="004D106D" w:rsidP="004D106D">
            <w:pPr>
              <w:pStyle w:val="Corpodetexto"/>
              <w:jc w:val="left"/>
              <w:rPr>
                <w:rFonts w:asciiTheme="minorHAnsi" w:hAnsiTheme="minorHAnsi"/>
              </w:rPr>
            </w:pPr>
            <w:r w:rsidRPr="004D106D">
              <w:rPr>
                <w:rFonts w:asciiTheme="minorHAnsi" w:hAnsiTheme="minorHAnsi"/>
              </w:rPr>
              <w:t>Zero bureaucracy</w:t>
            </w:r>
          </w:p>
        </w:tc>
        <w:tc>
          <w:tcPr>
            <w:tcW w:w="3787" w:type="pct"/>
          </w:tcPr>
          <w:p w:rsidR="004D106D" w:rsidRPr="004D106D"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rsidRPr="004D106D">
              <w:t xml:space="preserve">The company think that often times when teams become bigger, processes, bureaucracy and even politics emerge, and the work just isn’t fun anymore, so they prefer </w:t>
            </w:r>
            <w:proofErr w:type="gramStart"/>
            <w:r w:rsidRPr="004D106D">
              <w:t>have</w:t>
            </w:r>
            <w:proofErr w:type="gramEnd"/>
            <w:r w:rsidRPr="004D106D">
              <w:t xml:space="preserve"> a small cells and have zero bureaucracy.</w:t>
            </w:r>
          </w:p>
        </w:tc>
      </w:tr>
      <w:tr w:rsidR="004D106D" w:rsidRPr="009E42AD" w:rsidTr="004D1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4D106D" w:rsidRPr="004D106D" w:rsidRDefault="004D106D" w:rsidP="004D106D">
            <w:pPr>
              <w:pStyle w:val="Corpodetexto"/>
              <w:jc w:val="left"/>
              <w:rPr>
                <w:rFonts w:asciiTheme="minorHAnsi" w:hAnsiTheme="minorHAnsi"/>
              </w:rPr>
            </w:pPr>
            <w:r w:rsidRPr="004D106D">
              <w:rPr>
                <w:rFonts w:asciiTheme="minorHAnsi" w:hAnsiTheme="minorHAnsi"/>
              </w:rPr>
              <w:t>Different business model</w:t>
            </w:r>
          </w:p>
        </w:tc>
        <w:tc>
          <w:tcPr>
            <w:tcW w:w="3787" w:type="pct"/>
          </w:tcPr>
          <w:p w:rsidR="004D106D" w:rsidRPr="004D106D" w:rsidRDefault="004D106D" w:rsidP="004D106D">
            <w:pPr>
              <w:pStyle w:val="Corpodetexto"/>
              <w:jc w:val="left"/>
              <w:cnfStyle w:val="000000010000" w:firstRow="0" w:lastRow="0" w:firstColumn="0" w:lastColumn="0" w:oddVBand="0" w:evenVBand="0" w:oddHBand="0" w:evenHBand="1" w:firstRowFirstColumn="0" w:firstRowLastColumn="0" w:lastRowFirstColumn="0" w:lastRowLastColumn="0"/>
            </w:pPr>
            <w:r w:rsidRPr="004D106D">
              <w:t>Supercell instead of charging money for games, has its profits through the unlocking of levels in games with micropayments.</w:t>
            </w:r>
          </w:p>
        </w:tc>
      </w:tr>
      <w:tr w:rsidR="004D106D" w:rsidRPr="009E42AD" w:rsidTr="004D106D">
        <w:tc>
          <w:tcPr>
            <w:cnfStyle w:val="001000000000" w:firstRow="0" w:lastRow="0" w:firstColumn="1" w:lastColumn="0" w:oddVBand="0" w:evenVBand="0" w:oddHBand="0" w:evenHBand="0" w:firstRowFirstColumn="0" w:firstRowLastColumn="0" w:lastRowFirstColumn="0" w:lastRowLastColumn="0"/>
            <w:tcW w:w="1213" w:type="pct"/>
          </w:tcPr>
          <w:p w:rsidR="004D106D" w:rsidRPr="004D106D" w:rsidRDefault="004D106D" w:rsidP="004D106D">
            <w:pPr>
              <w:pStyle w:val="Corpodetexto"/>
              <w:jc w:val="left"/>
              <w:rPr>
                <w:rFonts w:asciiTheme="minorHAnsi" w:hAnsiTheme="minorHAnsi"/>
              </w:rPr>
            </w:pPr>
            <w:r w:rsidRPr="004D106D">
              <w:rPr>
                <w:rFonts w:asciiTheme="minorHAnsi" w:hAnsiTheme="minorHAnsi"/>
              </w:rPr>
              <w:t>The organizational structure of the company is flat</w:t>
            </w:r>
          </w:p>
        </w:tc>
        <w:tc>
          <w:tcPr>
            <w:tcW w:w="3787" w:type="pct"/>
          </w:tcPr>
          <w:p w:rsidR="004D106D" w:rsidRPr="004D106D" w:rsidRDefault="004D106D" w:rsidP="004D106D">
            <w:pPr>
              <w:pStyle w:val="Corpodetexto"/>
              <w:jc w:val="left"/>
              <w:cnfStyle w:val="000000000000" w:firstRow="0" w:lastRow="0" w:firstColumn="0" w:lastColumn="0" w:oddVBand="0" w:evenVBand="0" w:oddHBand="0" w:evenHBand="0" w:firstRowFirstColumn="0" w:firstRowLastColumn="0" w:lastRowFirstColumn="0" w:lastRowLastColumn="0"/>
            </w:pPr>
            <w:r w:rsidRPr="004D106D">
              <w:t>As the structure of the company is organized by cells where everyone has the same weight at work, the company structure is flat.</w:t>
            </w:r>
          </w:p>
        </w:tc>
      </w:tr>
    </w:tbl>
    <w:p w:rsidR="00440263" w:rsidRDefault="00440263" w:rsidP="00440263">
      <w:pPr>
        <w:pStyle w:val="ttulo2"/>
        <w:rPr>
          <w:b w:val="0"/>
          <w:bCs w:val="0"/>
          <w:sz w:val="20"/>
          <w:szCs w:val="20"/>
          <w:lang w:val="en-US"/>
        </w:rPr>
      </w:pPr>
    </w:p>
    <w:p w:rsidR="00440263" w:rsidRDefault="00440263">
      <w:pPr>
        <w:rPr>
          <w:lang w:val="en-US"/>
        </w:rPr>
      </w:pPr>
      <w:r>
        <w:rPr>
          <w:b/>
          <w:bCs/>
          <w:lang w:val="en-US"/>
        </w:rPr>
        <w:br w:type="page"/>
      </w:r>
    </w:p>
    <w:p w:rsidR="00440263" w:rsidRPr="00440263" w:rsidRDefault="00440263" w:rsidP="00440263">
      <w:pPr>
        <w:pStyle w:val="ttulo2"/>
        <w:rPr>
          <w:lang w:val="en-US"/>
        </w:rPr>
      </w:pPr>
      <w:bookmarkStart w:id="11" w:name="_Toc527391832"/>
      <w:r>
        <w:rPr>
          <w:lang w:val="en-US"/>
        </w:rPr>
        <w:lastRenderedPageBreak/>
        <w:t>Descriptive A</w:t>
      </w:r>
      <w:r w:rsidRPr="00440263">
        <w:rPr>
          <w:lang w:val="en-US"/>
        </w:rPr>
        <w:t>nalysis</w:t>
      </w:r>
      <w:bookmarkEnd w:id="11"/>
    </w:p>
    <w:p w:rsidR="00440263" w:rsidRDefault="00440263" w:rsidP="00440263">
      <w:pPr>
        <w:rPr>
          <w:lang w:val="en-US"/>
        </w:rPr>
      </w:pPr>
      <w:r w:rsidRPr="00440263">
        <w:rPr>
          <w:lang w:val="en-US"/>
        </w:rPr>
        <w:t>Supercell is a software development company whose main goal is to work in an environment where small and independent teams create games for as many people as possible. The company is focused on making the game a worldwide success as well as making sure that it will</w:t>
      </w:r>
      <w:r>
        <w:rPr>
          <w:lang w:val="en-US"/>
        </w:rPr>
        <w:t xml:space="preserve"> remain popular over the years.</w:t>
      </w:r>
    </w:p>
    <w:p w:rsidR="00440263" w:rsidRPr="00440263" w:rsidRDefault="00440263" w:rsidP="00440263">
      <w:pPr>
        <w:rPr>
          <w:lang w:val="en-US"/>
        </w:rPr>
      </w:pPr>
      <w:r w:rsidRPr="00440263">
        <w:rPr>
          <w:lang w:val="en-US"/>
        </w:rPr>
        <w:t>One of the peculiarities of this company is that the profits are not gained with the game sales, since they are free, but rather through the micropayments that show up during those games. This way, the teams focus is not on revenues but on creating a long-lasting addictive game that users will love to play for many years.</w:t>
      </w:r>
    </w:p>
    <w:p w:rsidR="00CD4A34" w:rsidRDefault="00440263" w:rsidP="00440263">
      <w:pPr>
        <w:rPr>
          <w:lang w:val="en-US"/>
        </w:rPr>
      </w:pPr>
      <w:r w:rsidRPr="00440263">
        <w:rPr>
          <w:lang w:val="en-US"/>
        </w:rPr>
        <w:t>At the level of the company's employee organization, Supercell also uses something different than usual. The company believes that with a vertical organization and with large teams, communication and bureaucratic issues increase significantly leading to lower productivity and employee satisfaction. Thus, they prefer to opt for small teams (cells) where each one is responsible for working in a different game. Supercell believes that this way it can make the teams more productive and motivated and that way they can achieve greater success in the final products. Another particularity of the team is that since they have fewer workers, they only hire the best and the ones most passionate about what they do, keeping all projects running smoothly.</w:t>
      </w:r>
    </w:p>
    <w:p w:rsidR="00CD4A34" w:rsidRDefault="00CD4A34">
      <w:pPr>
        <w:rPr>
          <w:lang w:val="en-US"/>
        </w:rPr>
      </w:pPr>
      <w:r>
        <w:rPr>
          <w:lang w:val="en-US"/>
        </w:rPr>
        <w:br w:type="page"/>
      </w:r>
    </w:p>
    <w:p w:rsidR="00B74A38" w:rsidRPr="00BB52A9" w:rsidRDefault="00CD4A34" w:rsidP="00B74A38">
      <w:pPr>
        <w:pStyle w:val="ttulo10"/>
        <w:rPr>
          <w:lang w:val="en-US"/>
        </w:rPr>
      </w:pPr>
      <w:bookmarkStart w:id="12" w:name="_Toc527391833"/>
      <w:r w:rsidRPr="00BB52A9">
        <w:rPr>
          <w:lang w:val="en-US"/>
        </w:rPr>
        <w:lastRenderedPageBreak/>
        <w:t>References</w:t>
      </w:r>
      <w:bookmarkEnd w:id="12"/>
    </w:p>
    <w:p w:rsidR="00CD4A34" w:rsidRPr="00CD4A34" w:rsidRDefault="00CD4A34" w:rsidP="00CD4A34">
      <w:pPr>
        <w:rPr>
          <w:lang w:val="en-US"/>
        </w:rPr>
      </w:pPr>
      <w:r w:rsidRPr="00CD4A34">
        <w:rPr>
          <w:lang w:val="en-US"/>
        </w:rPr>
        <w:t xml:space="preserve">[1] - </w:t>
      </w:r>
      <w:proofErr w:type="spellStart"/>
      <w:r w:rsidRPr="00CD4A34">
        <w:rPr>
          <w:lang w:val="en-US"/>
        </w:rPr>
        <w:t>Zackariasson</w:t>
      </w:r>
      <w:proofErr w:type="spellEnd"/>
      <w:r w:rsidRPr="00CD4A34">
        <w:rPr>
          <w:lang w:val="en-US"/>
        </w:rPr>
        <w:t>, P. and Wilson, T.L. eds. (2012). The Video Game Industry: Formation, Present State, and Future. New York: Routledge.</w:t>
      </w:r>
    </w:p>
    <w:p w:rsidR="00CD4A34" w:rsidRPr="00CD4A34" w:rsidRDefault="00CD4A34" w:rsidP="00CD4A34">
      <w:pPr>
        <w:rPr>
          <w:lang w:val="en-US"/>
        </w:rPr>
      </w:pPr>
      <w:r w:rsidRPr="00CD4A34">
        <w:rPr>
          <w:lang w:val="en-US"/>
        </w:rPr>
        <w:t xml:space="preserve">[2] - McGuire, Morgan; Jenkins, </w:t>
      </w:r>
      <w:proofErr w:type="spellStart"/>
      <w:r w:rsidRPr="00CD4A34">
        <w:rPr>
          <w:lang w:val="en-US"/>
        </w:rPr>
        <w:t>Odest</w:t>
      </w:r>
      <w:proofErr w:type="spellEnd"/>
      <w:r w:rsidRPr="00CD4A34">
        <w:rPr>
          <w:lang w:val="en-US"/>
        </w:rPr>
        <w:t xml:space="preserve"> </w:t>
      </w:r>
      <w:proofErr w:type="spellStart"/>
      <w:r w:rsidRPr="00CD4A34">
        <w:rPr>
          <w:lang w:val="en-US"/>
        </w:rPr>
        <w:t>Chadwicke</w:t>
      </w:r>
      <w:proofErr w:type="spellEnd"/>
      <w:r w:rsidRPr="00CD4A34">
        <w:rPr>
          <w:lang w:val="en-US"/>
        </w:rPr>
        <w:t xml:space="preserve"> (2009). Creating Games: Mechanics, Content, and Technology. Wellesley, Massachusetts: A K Peters. p. 25. ISBN 978-1-56881-305-9.</w:t>
      </w:r>
    </w:p>
    <w:p w:rsidR="00CD4A34" w:rsidRPr="00CD4A34" w:rsidRDefault="00CD4A34" w:rsidP="00CD4A34">
      <w:pPr>
        <w:rPr>
          <w:lang w:val="en-US"/>
        </w:rPr>
      </w:pPr>
      <w:r w:rsidRPr="00CD4A34">
        <w:rPr>
          <w:lang w:val="en-US"/>
        </w:rPr>
        <w:t xml:space="preserve">[3] - </w:t>
      </w:r>
      <w:proofErr w:type="spellStart"/>
      <w:r w:rsidRPr="00CD4A34">
        <w:rPr>
          <w:lang w:val="en-US"/>
        </w:rPr>
        <w:t>Bethke</w:t>
      </w:r>
      <w:proofErr w:type="spellEnd"/>
      <w:r w:rsidRPr="00CD4A34">
        <w:rPr>
          <w:lang w:val="en-US"/>
        </w:rPr>
        <w:t xml:space="preserve">, Erik (2003). Game development and production. Texas: </w:t>
      </w:r>
      <w:proofErr w:type="spellStart"/>
      <w:r w:rsidRPr="00CD4A34">
        <w:rPr>
          <w:lang w:val="en-US"/>
        </w:rPr>
        <w:t>Wordware</w:t>
      </w:r>
      <w:proofErr w:type="spellEnd"/>
      <w:r w:rsidRPr="00CD4A34">
        <w:rPr>
          <w:lang w:val="en-US"/>
        </w:rPr>
        <w:t xml:space="preserve"> Publishing, Inc. p. 4. ISBN 1-55622-951-8.</w:t>
      </w:r>
    </w:p>
    <w:p w:rsidR="00CD4A34" w:rsidRPr="00CD4A34" w:rsidRDefault="00CD4A34" w:rsidP="00CD4A34">
      <w:pPr>
        <w:rPr>
          <w:lang w:val="en-US"/>
        </w:rPr>
      </w:pPr>
      <w:r w:rsidRPr="00CD4A34">
        <w:rPr>
          <w:lang w:val="en-US"/>
        </w:rPr>
        <w:t xml:space="preserve">[4] - 7See i.e. Kaiser (2002), </w:t>
      </w:r>
      <w:proofErr w:type="spellStart"/>
      <w:r w:rsidRPr="00CD4A34">
        <w:rPr>
          <w:lang w:val="en-US"/>
        </w:rPr>
        <w:t>Caillaud</w:t>
      </w:r>
      <w:proofErr w:type="spellEnd"/>
      <w:r w:rsidRPr="00CD4A34">
        <w:rPr>
          <w:lang w:val="en-US"/>
        </w:rPr>
        <w:t xml:space="preserve"> and </w:t>
      </w:r>
      <w:proofErr w:type="spellStart"/>
      <w:r w:rsidRPr="00CD4A34">
        <w:rPr>
          <w:lang w:val="en-US"/>
        </w:rPr>
        <w:t>Jullien</w:t>
      </w:r>
      <w:proofErr w:type="spellEnd"/>
      <w:r w:rsidRPr="00CD4A34">
        <w:rPr>
          <w:lang w:val="en-US"/>
        </w:rPr>
        <w:t xml:space="preserve"> (2003), Rochet and </w:t>
      </w:r>
      <w:proofErr w:type="spellStart"/>
      <w:r w:rsidRPr="00CD4A34">
        <w:rPr>
          <w:lang w:val="en-US"/>
        </w:rPr>
        <w:t>Tirole</w:t>
      </w:r>
      <w:proofErr w:type="spellEnd"/>
      <w:r w:rsidRPr="00CD4A34">
        <w:rPr>
          <w:lang w:val="en-US"/>
        </w:rPr>
        <w:t xml:space="preserve"> (2004), </w:t>
      </w:r>
      <w:proofErr w:type="spellStart"/>
      <w:r w:rsidRPr="00CD4A34">
        <w:rPr>
          <w:lang w:val="en-US"/>
        </w:rPr>
        <w:t>Rysman</w:t>
      </w:r>
      <w:proofErr w:type="spellEnd"/>
      <w:r w:rsidRPr="00CD4A34">
        <w:rPr>
          <w:lang w:val="en-US"/>
        </w:rPr>
        <w:t xml:space="preserve"> (2004), Kaiser</w:t>
      </w:r>
    </w:p>
    <w:p w:rsidR="00440263" w:rsidRPr="00440263" w:rsidRDefault="00CD4A34" w:rsidP="00CD4A34">
      <w:pPr>
        <w:rPr>
          <w:lang w:val="en-US"/>
        </w:rPr>
      </w:pPr>
      <w:r w:rsidRPr="00CD4A34">
        <w:rPr>
          <w:lang w:val="en-US"/>
        </w:rPr>
        <w:t xml:space="preserve">and Wright (2005), Armstrong (2006), </w:t>
      </w:r>
      <w:proofErr w:type="spellStart"/>
      <w:r w:rsidRPr="00CD4A34">
        <w:rPr>
          <w:lang w:val="en-US"/>
        </w:rPr>
        <w:t>Hagiu</w:t>
      </w:r>
      <w:proofErr w:type="spellEnd"/>
      <w:r w:rsidRPr="00CD4A34">
        <w:rPr>
          <w:lang w:val="en-US"/>
        </w:rPr>
        <w:t xml:space="preserve"> (2006)</w:t>
      </w:r>
    </w:p>
    <w:sectPr w:rsidR="00440263" w:rsidRPr="00440263" w:rsidSect="00D675E6">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9C9" w:rsidRDefault="007779C9">
      <w:pPr>
        <w:spacing w:after="0" w:line="240" w:lineRule="auto"/>
      </w:pPr>
      <w:r>
        <w:separator/>
      </w:r>
    </w:p>
  </w:endnote>
  <w:endnote w:type="continuationSeparator" w:id="0">
    <w:p w:rsidR="007779C9" w:rsidRDefault="00777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C14" w:rsidRDefault="000B2C14">
    <w:pPr>
      <w:pStyle w:val="Rodap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C14" w:rsidRDefault="000B2C14">
    <w:pPr>
      <w:pStyle w:val="Rodap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C14" w:rsidRDefault="000B2C14">
    <w:pPr>
      <w:pStyle w:val="Rodap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9C9" w:rsidRDefault="007779C9">
      <w:pPr>
        <w:spacing w:after="0" w:line="240" w:lineRule="auto"/>
      </w:pPr>
      <w:r>
        <w:separator/>
      </w:r>
    </w:p>
  </w:footnote>
  <w:footnote w:type="continuationSeparator" w:id="0">
    <w:p w:rsidR="007779C9" w:rsidRDefault="00777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C14" w:rsidRDefault="000B2C1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C14" w:rsidRDefault="000B2C1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C14" w:rsidRDefault="000B2C1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61FB8"/>
    <w:multiLevelType w:val="hybridMultilevel"/>
    <w:tmpl w:val="12D851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A0C4D"/>
    <w:multiLevelType w:val="hybridMultilevel"/>
    <w:tmpl w:val="808046B4"/>
    <w:lvl w:ilvl="0" w:tplc="65DE61CE">
      <w:numFmt w:val="bullet"/>
      <w:lvlText w:val="-"/>
      <w:lvlJc w:val="left"/>
      <w:pPr>
        <w:ind w:left="720" w:hanging="360"/>
      </w:pPr>
      <w:rPr>
        <w:rFonts w:ascii="Calibri" w:eastAsia="Times New Roman"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C4C5C9A"/>
    <w:multiLevelType w:val="hybridMultilevel"/>
    <w:tmpl w:val="A78A0B5A"/>
    <w:lvl w:ilvl="0" w:tplc="F50A0E36">
      <w:start w:val="1"/>
      <w:numFmt w:val="upperRoman"/>
      <w:pStyle w:val="ndice10"/>
      <w:lvlText w:val="%1."/>
      <w:lvlJc w:val="right"/>
      <w:pPr>
        <w:ind w:left="792"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C1"/>
    <w:rsid w:val="000524E3"/>
    <w:rsid w:val="00097A9B"/>
    <w:rsid w:val="000B2C14"/>
    <w:rsid w:val="0015614D"/>
    <w:rsid w:val="001A796E"/>
    <w:rsid w:val="002146EB"/>
    <w:rsid w:val="002459E4"/>
    <w:rsid w:val="00282929"/>
    <w:rsid w:val="003E709E"/>
    <w:rsid w:val="003F084E"/>
    <w:rsid w:val="00440263"/>
    <w:rsid w:val="004B1888"/>
    <w:rsid w:val="004D106D"/>
    <w:rsid w:val="004E31BE"/>
    <w:rsid w:val="00543551"/>
    <w:rsid w:val="0054661A"/>
    <w:rsid w:val="00585B2D"/>
    <w:rsid w:val="006D3E8B"/>
    <w:rsid w:val="00760D8B"/>
    <w:rsid w:val="007779C9"/>
    <w:rsid w:val="007932FC"/>
    <w:rsid w:val="007A7456"/>
    <w:rsid w:val="00951277"/>
    <w:rsid w:val="009A3023"/>
    <w:rsid w:val="009E42AD"/>
    <w:rsid w:val="009F4856"/>
    <w:rsid w:val="00A01F4A"/>
    <w:rsid w:val="00B20C37"/>
    <w:rsid w:val="00B74A38"/>
    <w:rsid w:val="00B8561E"/>
    <w:rsid w:val="00B925DB"/>
    <w:rsid w:val="00B9573C"/>
    <w:rsid w:val="00BB52A9"/>
    <w:rsid w:val="00C51707"/>
    <w:rsid w:val="00CC2342"/>
    <w:rsid w:val="00CD4A34"/>
    <w:rsid w:val="00CE68C1"/>
    <w:rsid w:val="00D07379"/>
    <w:rsid w:val="00D6394B"/>
    <w:rsid w:val="00D675E6"/>
    <w:rsid w:val="00DA5E8D"/>
    <w:rsid w:val="00DF4395"/>
    <w:rsid w:val="00E1284D"/>
    <w:rsid w:val="00E70D66"/>
    <w:rsid w:val="00F62F5C"/>
    <w:rsid w:val="00FE0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DD6E93"/>
  <w15:chartTrackingRefBased/>
  <w15:docId w15:val="{FD5BC805-D2E1-4D3B-AF3E-5364FE74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PT" w:eastAsia="pt-PT"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A3023"/>
    <w:pPr>
      <w:keepNext/>
      <w:keepLines/>
      <w:spacing w:before="240" w:after="0"/>
      <w:outlineLvl w:val="0"/>
    </w:pPr>
    <w:rPr>
      <w:rFonts w:asciiTheme="majorHAnsi" w:eastAsiaTheme="majorEastAsia" w:hAnsiTheme="majorHAnsi" w:cstheme="majorBidi"/>
      <w:color w:val="DF1010"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0">
    <w:name w:val="título 1"/>
    <w:basedOn w:val="Normal"/>
    <w:next w:val="Normal"/>
    <w:link w:val="CarterdeTtulo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ttulo2">
    <w:name w:val="título 2"/>
    <w:basedOn w:val="Normal"/>
    <w:next w:val="Normal"/>
    <w:link w:val="CarterdeTtulo2"/>
    <w:uiPriority w:val="9"/>
    <w:unhideWhenUsed/>
    <w:qFormat/>
    <w:pPr>
      <w:keepNext/>
      <w:keepLines/>
      <w:spacing w:before="120" w:after="120" w:line="240" w:lineRule="auto"/>
      <w:outlineLvl w:val="1"/>
    </w:pPr>
    <w:rPr>
      <w:b/>
      <w:bCs/>
      <w:sz w:val="26"/>
      <w:szCs w:val="26"/>
    </w:rPr>
  </w:style>
  <w:style w:type="paragraph" w:customStyle="1" w:styleId="ttulo3">
    <w:name w:val="título 3"/>
    <w:basedOn w:val="Normal"/>
    <w:next w:val="Normal"/>
    <w:link w:val="CarterdeTtulo3"/>
    <w:uiPriority w:val="9"/>
    <w:unhideWhenUsed/>
    <w:qFormat/>
    <w:pPr>
      <w:keepNext/>
      <w:keepLines/>
      <w:spacing w:before="40" w:after="0"/>
      <w:outlineLvl w:val="2"/>
    </w:pPr>
    <w:rPr>
      <w:b/>
      <w:bCs/>
      <w:i/>
      <w:iCs/>
      <w:sz w:val="24"/>
      <w:szCs w:val="24"/>
    </w:rPr>
  </w:style>
  <w:style w:type="paragraph" w:customStyle="1" w:styleId="ttulo4">
    <w:name w:val="título 4"/>
    <w:basedOn w:val="Normal"/>
    <w:next w:val="Normal"/>
    <w:link w:val="CarterdeTtul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tipo">
    <w:name w:val="Logótipo"/>
    <w:basedOn w:val="Normal"/>
    <w:uiPriority w:val="99"/>
    <w:unhideWhenUsed/>
    <w:pPr>
      <w:spacing w:before="600"/>
    </w:pPr>
  </w:style>
  <w:style w:type="character" w:styleId="TextodoMarcadordePosio">
    <w:name w:val="Placeholder Text"/>
    <w:basedOn w:val="Tipodeletrapredefinidodopargrafo"/>
    <w:uiPriority w:val="99"/>
    <w:semiHidden/>
    <w:rPr>
      <w:color w:val="808080"/>
    </w:rPr>
  </w:style>
  <w:style w:type="paragraph" w:styleId="Ttulo">
    <w:name w:val="Title"/>
    <w:basedOn w:val="Normal"/>
    <w:next w:val="Normal"/>
    <w:link w:val="TtuloCarte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arter"/>
    <w:uiPriority w:val="11"/>
    <w:qFormat/>
    <w:pPr>
      <w:numPr>
        <w:ilvl w:val="1"/>
      </w:numPr>
      <w:spacing w:after="0" w:line="240" w:lineRule="auto"/>
    </w:pPr>
    <w:rPr>
      <w:sz w:val="32"/>
      <w:szCs w:val="32"/>
    </w:rPr>
  </w:style>
  <w:style w:type="character" w:customStyle="1" w:styleId="SubttuloCarter">
    <w:name w:val="Subtítulo Caráter"/>
    <w:basedOn w:val="Tipodeletrapredefinidodopargrafo"/>
    <w:link w:val="Subttulo"/>
    <w:uiPriority w:val="11"/>
    <w:rPr>
      <w:sz w:val="32"/>
      <w:szCs w:val="32"/>
    </w:rPr>
  </w:style>
  <w:style w:type="paragraph" w:styleId="SemEspaamento">
    <w:name w:val="No Spacing"/>
    <w:uiPriority w:val="1"/>
    <w:qFormat/>
    <w:pPr>
      <w:spacing w:after="0" w:line="240" w:lineRule="auto"/>
    </w:pPr>
  </w:style>
  <w:style w:type="table" w:customStyle="1" w:styleId="GrelhadeTabela">
    <w:name w:val="Grelha de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cto">
    <w:name w:val="Informações de Contacto"/>
    <w:basedOn w:val="SemEspaamento"/>
    <w:qFormat/>
    <w:rPr>
      <w:color w:val="FFFFFF" w:themeColor="background1"/>
      <w:sz w:val="22"/>
      <w:szCs w:val="22"/>
    </w:rPr>
  </w:style>
  <w:style w:type="paragraph" w:customStyle="1" w:styleId="EspaodeTabela">
    <w:name w:val="Espaço de Tabela"/>
    <w:basedOn w:val="SemEspaamento"/>
    <w:uiPriority w:val="99"/>
    <w:pPr>
      <w:spacing w:line="14" w:lineRule="exact"/>
    </w:pPr>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tyle>
  <w:style w:type="paragraph" w:customStyle="1" w:styleId="rodap">
    <w:name w:val="rodapé"/>
    <w:basedOn w:val="Normal"/>
    <w:link w:val="CarterdeRodap"/>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CarterdeRodap">
    <w:name w:val="Caráter de Rodapé"/>
    <w:basedOn w:val="Tipodeletrapredefinidodopargrafo"/>
    <w:link w:val="rodap"/>
    <w:uiPriority w:val="99"/>
    <w:rPr>
      <w:rFonts w:asciiTheme="majorHAnsi" w:eastAsiaTheme="majorEastAsia" w:hAnsiTheme="majorHAnsi" w:cstheme="majorBidi"/>
      <w:caps/>
      <w:color w:val="F24F4F" w:themeColor="accent1"/>
      <w:sz w:val="16"/>
      <w:szCs w:val="16"/>
    </w:rPr>
  </w:style>
  <w:style w:type="character" w:customStyle="1" w:styleId="CarterdeTtulo1">
    <w:name w:val="Caráter de Título 1"/>
    <w:basedOn w:val="Tipodeletrapredefinidodopargrafo"/>
    <w:link w:val="ttulo10"/>
    <w:uiPriority w:val="9"/>
    <w:rPr>
      <w:rFonts w:asciiTheme="majorHAnsi" w:eastAsiaTheme="majorEastAsia" w:hAnsiTheme="majorHAnsi" w:cstheme="majorBidi"/>
      <w:color w:val="F24F4F" w:themeColor="accent1"/>
      <w:sz w:val="36"/>
      <w:szCs w:val="36"/>
    </w:rPr>
  </w:style>
  <w:style w:type="character" w:customStyle="1" w:styleId="CarterdeTtulo2">
    <w:name w:val="Caráter de Título 2"/>
    <w:basedOn w:val="Tipodeletrapredefinidodopargrafo"/>
    <w:link w:val="ttulo2"/>
    <w:uiPriority w:val="9"/>
    <w:rPr>
      <w:b/>
      <w:bCs/>
      <w:sz w:val="26"/>
      <w:szCs w:val="26"/>
    </w:rPr>
  </w:style>
  <w:style w:type="paragraph" w:customStyle="1" w:styleId="Ttulodondice">
    <w:name w:val="Título do Índice"/>
    <w:basedOn w:val="ttulo10"/>
    <w:next w:val="Normal"/>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iperligao">
    <w:name w:val="Hyperlink"/>
    <w:basedOn w:val="Tipodeletrapredefinidodopargrafo"/>
    <w:uiPriority w:val="99"/>
    <w:unhideWhenUsed/>
    <w:rPr>
      <w:color w:val="4C483D" w:themeColor="hyperlink"/>
      <w:u w:val="single"/>
    </w:rPr>
  </w:style>
  <w:style w:type="character" w:customStyle="1" w:styleId="CarterdeTtulo3">
    <w:name w:val="Caráter de Título 3"/>
    <w:basedOn w:val="Tipodeletrapredefinidodopargrafo"/>
    <w:link w:val="ttulo3"/>
    <w:uiPriority w:val="9"/>
    <w:rPr>
      <w:b/>
      <w:bCs/>
      <w:i/>
      <w:iCs/>
      <w:sz w:val="24"/>
      <w:szCs w:val="24"/>
    </w:rPr>
  </w:style>
  <w:style w:type="paragraph" w:customStyle="1" w:styleId="LogtipoAlt">
    <w:name w:val="Logótipo Alt."/>
    <w:basedOn w:val="Normal"/>
    <w:uiPriority w:val="99"/>
    <w:unhideWhenUsed/>
    <w:pPr>
      <w:spacing w:before="720" w:line="240" w:lineRule="auto"/>
      <w:ind w:left="720"/>
    </w:pPr>
  </w:style>
  <w:style w:type="paragraph" w:customStyle="1" w:styleId="RodapAlt">
    <w:name w:val="Rodapé Alt."/>
    <w:basedOn w:val="Normal"/>
    <w:uiPriority w:val="99"/>
    <w:unhideWhenUsed/>
    <w:qFormat/>
    <w:pPr>
      <w:spacing w:after="0" w:line="240" w:lineRule="auto"/>
    </w:pPr>
    <w:rPr>
      <w:i/>
      <w:iCs/>
      <w:sz w:val="18"/>
      <w:szCs w:val="18"/>
    </w:rPr>
  </w:style>
  <w:style w:type="table" w:customStyle="1" w:styleId="TabeladeSugesto">
    <w:name w:val="Tabela de Sugestão"/>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xtodeSugesto">
    <w:name w:val="Texto de Sugestã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terdeTtulo4">
    <w:name w:val="Caráter de Título 4"/>
    <w:basedOn w:val="Tipodeletrapredefinidodopargrafo"/>
    <w:link w:val="ttul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arter">
    <w:name w:val="Título 1 Caráter"/>
    <w:basedOn w:val="Tipodeletrapredefinidodopargrafo"/>
    <w:link w:val="Ttulo1"/>
    <w:uiPriority w:val="9"/>
    <w:rsid w:val="009A3023"/>
    <w:rPr>
      <w:rFonts w:asciiTheme="majorHAnsi" w:eastAsiaTheme="majorEastAsia" w:hAnsiTheme="majorHAnsi" w:cstheme="majorBidi"/>
      <w:color w:val="DF1010" w:themeColor="accent1" w:themeShade="BF"/>
      <w:sz w:val="32"/>
      <w:szCs w:val="32"/>
    </w:rPr>
  </w:style>
  <w:style w:type="paragraph" w:styleId="Cabealhodondice">
    <w:name w:val="TOC Heading"/>
    <w:aliases w:val="Título da barra lateral"/>
    <w:basedOn w:val="Ttulo1"/>
    <w:next w:val="Normal"/>
    <w:uiPriority w:val="39"/>
    <w:unhideWhenUsed/>
    <w:qFormat/>
    <w:rsid w:val="009A3023"/>
    <w:pPr>
      <w:spacing w:before="480" w:line="276" w:lineRule="auto"/>
      <w:outlineLvl w:val="9"/>
    </w:pPr>
    <w:rPr>
      <w:b/>
      <w:bCs/>
      <w:sz w:val="28"/>
      <w:szCs w:val="28"/>
    </w:rPr>
  </w:style>
  <w:style w:type="paragraph" w:styleId="ndice10">
    <w:name w:val="toc 1"/>
    <w:basedOn w:val="Normal"/>
    <w:next w:val="Normal"/>
    <w:autoRedefine/>
    <w:uiPriority w:val="39"/>
    <w:unhideWhenUsed/>
    <w:rsid w:val="009F4856"/>
    <w:pPr>
      <w:numPr>
        <w:numId w:val="4"/>
      </w:numPr>
      <w:tabs>
        <w:tab w:val="right" w:leader="dot" w:pos="7200"/>
      </w:tabs>
      <w:spacing w:after="100" w:line="240" w:lineRule="auto"/>
      <w:ind w:left="720" w:right="1526"/>
    </w:pPr>
    <w:rPr>
      <w:b/>
      <w:sz w:val="26"/>
    </w:rPr>
  </w:style>
  <w:style w:type="paragraph" w:styleId="ndice20">
    <w:name w:val="toc 2"/>
    <w:basedOn w:val="Normal"/>
    <w:next w:val="Normal"/>
    <w:autoRedefine/>
    <w:uiPriority w:val="39"/>
    <w:unhideWhenUsed/>
    <w:rsid w:val="009F4856"/>
    <w:pPr>
      <w:tabs>
        <w:tab w:val="right" w:pos="9350"/>
      </w:tabs>
      <w:spacing w:after="100" w:line="240" w:lineRule="auto"/>
      <w:ind w:left="1498" w:right="3312" w:hanging="576"/>
    </w:pPr>
    <w:rPr>
      <w:sz w:val="22"/>
    </w:rPr>
  </w:style>
  <w:style w:type="paragraph" w:styleId="ndice30">
    <w:name w:val="toc 3"/>
    <w:basedOn w:val="Normal"/>
    <w:next w:val="Normal"/>
    <w:autoRedefine/>
    <w:uiPriority w:val="39"/>
    <w:unhideWhenUsed/>
    <w:rsid w:val="009A3023"/>
    <w:pPr>
      <w:spacing w:after="100"/>
      <w:ind w:left="400"/>
    </w:pPr>
  </w:style>
  <w:style w:type="paragraph" w:styleId="Rodap0">
    <w:name w:val="footer"/>
    <w:basedOn w:val="Normal"/>
    <w:link w:val="RodapCarter"/>
    <w:unhideWhenUsed/>
    <w:qFormat/>
    <w:rsid w:val="00282929"/>
    <w:pPr>
      <w:tabs>
        <w:tab w:val="center" w:pos="4680"/>
        <w:tab w:val="right" w:pos="9360"/>
      </w:tabs>
      <w:spacing w:after="0" w:line="240" w:lineRule="auto"/>
    </w:pPr>
    <w:rPr>
      <w:rFonts w:asciiTheme="majorHAnsi" w:hAnsiTheme="majorHAnsi"/>
      <w:caps/>
      <w:color w:val="F24F4F" w:themeColor="accent1"/>
      <w:sz w:val="16"/>
    </w:rPr>
  </w:style>
  <w:style w:type="character" w:customStyle="1" w:styleId="RodapCarter">
    <w:name w:val="Rodapé Caráter"/>
    <w:basedOn w:val="Tipodeletrapredefinidodopargrafo"/>
    <w:link w:val="Rodap0"/>
    <w:rsid w:val="00282929"/>
    <w:rPr>
      <w:rFonts w:asciiTheme="majorHAnsi" w:hAnsiTheme="majorHAnsi"/>
      <w:caps/>
      <w:color w:val="F24F4F" w:themeColor="accent1"/>
      <w:sz w:val="16"/>
    </w:rPr>
  </w:style>
  <w:style w:type="paragraph" w:customStyle="1" w:styleId="Ttulo11">
    <w:name w:val="Título1"/>
    <w:basedOn w:val="Normal"/>
    <w:next w:val="Normal"/>
    <w:link w:val="CarterdoTtulo"/>
    <w:uiPriority w:val="10"/>
    <w:qFormat/>
    <w:rsid w:val="004B1888"/>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CarterdoTtulo">
    <w:name w:val="Caráter do Título"/>
    <w:basedOn w:val="Tipodeletrapredefinidodopargrafo"/>
    <w:link w:val="Ttulo11"/>
    <w:uiPriority w:val="10"/>
    <w:rsid w:val="004B1888"/>
    <w:rPr>
      <w:rFonts w:asciiTheme="majorHAnsi" w:eastAsiaTheme="majorEastAsia" w:hAnsiTheme="majorHAnsi" w:cstheme="majorBidi"/>
      <w:color w:val="F24F4F" w:themeColor="accent1"/>
      <w:kern w:val="28"/>
      <w:sz w:val="96"/>
      <w:szCs w:val="96"/>
      <w:lang w:eastAsia="en-US"/>
    </w:rPr>
  </w:style>
  <w:style w:type="paragraph" w:customStyle="1" w:styleId="Subttulo1">
    <w:name w:val="Subtítulo1"/>
    <w:basedOn w:val="Normal"/>
    <w:next w:val="Normal"/>
    <w:link w:val="CarterdoSubttulo"/>
    <w:uiPriority w:val="11"/>
    <w:qFormat/>
    <w:rsid w:val="004B1888"/>
    <w:pPr>
      <w:numPr>
        <w:ilvl w:val="1"/>
      </w:numPr>
      <w:spacing w:after="0" w:line="240" w:lineRule="auto"/>
    </w:pPr>
    <w:rPr>
      <w:sz w:val="32"/>
      <w:szCs w:val="32"/>
      <w:lang w:eastAsia="en-US"/>
    </w:rPr>
  </w:style>
  <w:style w:type="character" w:customStyle="1" w:styleId="CarterdoSubttulo">
    <w:name w:val="Caráter do Subtítulo"/>
    <w:basedOn w:val="Tipodeletrapredefinidodopargrafo"/>
    <w:link w:val="Subttulo1"/>
    <w:uiPriority w:val="11"/>
    <w:rsid w:val="004B1888"/>
    <w:rPr>
      <w:sz w:val="32"/>
      <w:szCs w:val="32"/>
      <w:lang w:eastAsia="en-US"/>
    </w:rPr>
  </w:style>
  <w:style w:type="paragraph" w:customStyle="1" w:styleId="EspaodaTabela">
    <w:name w:val="Espaço da Tabela"/>
    <w:basedOn w:val="Normal"/>
    <w:uiPriority w:val="99"/>
    <w:rsid w:val="004B1888"/>
    <w:pPr>
      <w:spacing w:after="0" w:line="14" w:lineRule="exact"/>
    </w:pPr>
    <w:rPr>
      <w:rFonts w:eastAsiaTheme="minorHAnsi"/>
      <w:lang w:eastAsia="en-US"/>
    </w:rPr>
  </w:style>
  <w:style w:type="paragraph" w:customStyle="1" w:styleId="LogtipoAlternativo">
    <w:name w:val="Logótipo Alternativo"/>
    <w:basedOn w:val="Normal"/>
    <w:uiPriority w:val="99"/>
    <w:unhideWhenUsed/>
    <w:rsid w:val="004B1888"/>
    <w:pPr>
      <w:spacing w:before="720" w:line="240" w:lineRule="auto"/>
      <w:ind w:left="720"/>
    </w:pPr>
    <w:rPr>
      <w:rFonts w:eastAsiaTheme="minorHAnsi"/>
      <w:lang w:eastAsia="en-US"/>
    </w:rPr>
  </w:style>
  <w:style w:type="paragraph" w:customStyle="1" w:styleId="SemEspaamento1">
    <w:name w:val="Sem Espaçamento1"/>
    <w:uiPriority w:val="1"/>
    <w:qFormat/>
    <w:rsid w:val="000B2C14"/>
    <w:pPr>
      <w:spacing w:after="0" w:line="240" w:lineRule="auto"/>
    </w:pPr>
    <w:rPr>
      <w:rFonts w:eastAsiaTheme="minorHAnsi"/>
      <w:lang w:eastAsia="en-US"/>
    </w:rPr>
  </w:style>
  <w:style w:type="paragraph" w:customStyle="1" w:styleId="RodapAlternativo">
    <w:name w:val="Rodapé Alternativo"/>
    <w:basedOn w:val="Normal"/>
    <w:uiPriority w:val="99"/>
    <w:unhideWhenUsed/>
    <w:qFormat/>
    <w:rsid w:val="000B2C14"/>
    <w:pPr>
      <w:spacing w:after="0" w:line="240" w:lineRule="auto"/>
    </w:pPr>
    <w:rPr>
      <w:rFonts w:eastAsiaTheme="minorHAnsi"/>
      <w:i/>
      <w:sz w:val="18"/>
      <w:szCs w:val="18"/>
      <w:lang w:eastAsia="en-US"/>
    </w:rPr>
  </w:style>
  <w:style w:type="paragraph" w:styleId="Corpodetexto">
    <w:name w:val="Body Text"/>
    <w:basedOn w:val="Normal"/>
    <w:link w:val="CorpodetextoCarter"/>
    <w:autoRedefine/>
    <w:uiPriority w:val="99"/>
    <w:rsid w:val="007932FC"/>
    <w:pPr>
      <w:widowControl w:val="0"/>
      <w:spacing w:after="0" w:line="240" w:lineRule="auto"/>
      <w:jc w:val="both"/>
    </w:pPr>
    <w:rPr>
      <w:rFonts w:eastAsia="Times New Roman" w:cs="Calibri"/>
      <w:color w:val="000000"/>
      <w:sz w:val="16"/>
      <w:szCs w:val="16"/>
      <w:lang w:val="en-GB" w:eastAsia="en-US"/>
    </w:rPr>
  </w:style>
  <w:style w:type="character" w:customStyle="1" w:styleId="CorpodetextoCarter">
    <w:name w:val="Corpo de texto Caráter"/>
    <w:basedOn w:val="Tipodeletrapredefinidodopargrafo"/>
    <w:link w:val="Corpodetexto"/>
    <w:uiPriority w:val="99"/>
    <w:rsid w:val="007932FC"/>
    <w:rPr>
      <w:rFonts w:eastAsia="Times New Roman" w:cs="Calibri"/>
      <w:color w:val="000000"/>
      <w:sz w:val="16"/>
      <w:szCs w:val="16"/>
      <w:lang w:val="en-GB" w:eastAsia="en-US"/>
    </w:rPr>
  </w:style>
  <w:style w:type="table" w:styleId="TabelacomGrelha">
    <w:name w:val="Table Grid"/>
    <w:basedOn w:val="Tabelanormal"/>
    <w:uiPriority w:val="39"/>
    <w:rsid w:val="00DA5E8D"/>
    <w:pPr>
      <w:spacing w:after="0" w:line="240" w:lineRule="auto"/>
    </w:pPr>
    <w:rPr>
      <w:rFonts w:eastAsiaTheme="minorHAnsi"/>
      <w:color w:val="auto"/>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B74A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en.wikipedia.org/wiki/Economic_secto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Software_developer"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en.wikipedia.org/wiki/Jo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en.wikipedia.org/wiki/Video_game" TargetMode="Externa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en.wikipedia.org/wiki/Video_game" TargetMode="External"/><Relationship Id="rId10" Type="http://schemas.openxmlformats.org/officeDocument/2006/relationships/image" Target="media/image1.png"/><Relationship Id="rId19" Type="http://schemas.openxmlformats.org/officeDocument/2006/relationships/hyperlink" Target="https://en.wikipedia.org/wiki/Video_game_developm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en.wikipedia.org/wiki/Video_game_develop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233;%20Pedro\AppData\Roaming\Microsoft\Templates\Plano%20de%20Neg&#243;cios%20(design%20Vermelh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FSI
2018/2019
Grupo 14</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10FCF4D-87DF-4165-A3BC-C62F1B9C5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 (design Vermelho)</Template>
  <TotalTime>33</TotalTime>
  <Pages>7</Pages>
  <Words>1864</Words>
  <Characters>10070</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Supercell</vt: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Supercell</dc:title>
  <dc:subject>Culture and Entertainment</dc:subject>
  <dc:creator>Zé Pedro</dc:creator>
  <cp:keywords/>
  <dc:description/>
  <cp:lastModifiedBy>José Pedro Martins Cândido</cp:lastModifiedBy>
  <cp:revision>10</cp:revision>
  <cp:lastPrinted>2018-10-15T18:01:00Z</cp:lastPrinted>
  <dcterms:created xsi:type="dcterms:W3CDTF">2018-10-15T17:16:00Z</dcterms:created>
  <dcterms:modified xsi:type="dcterms:W3CDTF">2018-10-15T18:02:00Z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