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045C" w:rsidRPr="0006045C" w:rsidRDefault="0006045C" w:rsidP="0006045C">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 xml:space="preserve">$c$1 </w:t>
      </w:r>
      <w:r w:rsidRPr="0006045C">
        <w:rPr>
          <w:rFonts w:ascii="Segoe UI" w:eastAsia="Times New Roman" w:hAnsi="Segoe UI" w:cs="Segoe UI"/>
          <w:color w:val="212529"/>
          <w:sz w:val="24"/>
          <w:szCs w:val="24"/>
        </w:rPr>
        <w:t>Kí hiệu các dạng phóng xạ sau: (1) phóng xạ α, (2) phóng xạ β-, (3) phóng xạ β+, (4) phóng xạ γ. Ở dạng phóng xạ nào kể trên, hạt nhân bị phân rã chuyển từ trạng thái kích thích về trạng thái có mức năng lượng thấp hơn:</w:t>
      </w:r>
    </w:p>
    <w:p w:rsidR="0006045C" w:rsidRPr="0006045C" w:rsidRDefault="0006045C" w:rsidP="0006045C">
      <w:pPr>
        <w:shd w:val="clear" w:color="auto" w:fill="FFFFFF"/>
        <w:spacing w:after="0" w:line="240" w:lineRule="auto"/>
        <w:rPr>
          <w:rFonts w:ascii="Segoe UI" w:eastAsia="Times New Roman" w:hAnsi="Segoe UI" w:cs="Segoe UI"/>
          <w:color w:val="212529"/>
          <w:sz w:val="24"/>
          <w:szCs w:val="24"/>
        </w:rPr>
      </w:pPr>
      <w:r w:rsidRPr="0006045C">
        <w:rPr>
          <w:rFonts w:ascii="Segoe UI" w:eastAsia="Times New Roman" w:hAnsi="Segoe UI" w:cs="Segoe UI"/>
          <w:color w:val="212529"/>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0" type="#_x0000_t75" style="width:16.4pt;height:15.05pt" o:ole="">
            <v:imagedata r:id="rId4" o:title=""/>
          </v:shape>
          <w:control r:id="rId5" w:name="DefaultOcxName" w:shapeid="_x0000_i1240"/>
        </w:object>
      </w:r>
      <w:r>
        <w:rPr>
          <w:rFonts w:ascii="Segoe UI" w:eastAsia="Times New Roman" w:hAnsi="Segoe UI" w:cs="Segoe UI"/>
          <w:color w:val="212529"/>
          <w:sz w:val="24"/>
          <w:szCs w:val="24"/>
        </w:rPr>
        <w:t xml:space="preserve">$$A. </w:t>
      </w:r>
      <w:r w:rsidRPr="0006045C">
        <w:rPr>
          <w:rFonts w:ascii="Segoe UI" w:eastAsia="Times New Roman" w:hAnsi="Segoe UI" w:cs="Segoe UI"/>
          <w:color w:val="212529"/>
          <w:sz w:val="24"/>
          <w:szCs w:val="24"/>
        </w:rPr>
        <w:t xml:space="preserve"> (1)</w:t>
      </w:r>
    </w:p>
    <w:p w:rsidR="0006045C" w:rsidRPr="0006045C" w:rsidRDefault="0006045C" w:rsidP="0006045C">
      <w:pPr>
        <w:shd w:val="clear" w:color="auto" w:fill="FFFFFF"/>
        <w:spacing w:after="0" w:line="240" w:lineRule="auto"/>
        <w:rPr>
          <w:rFonts w:ascii="Segoe UI" w:eastAsia="Times New Roman" w:hAnsi="Segoe UI" w:cs="Segoe UI"/>
          <w:color w:val="DA1833"/>
          <w:sz w:val="24"/>
          <w:szCs w:val="24"/>
        </w:rPr>
      </w:pPr>
      <w:r w:rsidRPr="0006045C">
        <w:rPr>
          <w:rFonts w:ascii="Segoe UI" w:eastAsia="Times New Roman" w:hAnsi="Segoe UI" w:cs="Segoe UI"/>
          <w:color w:val="DA1833"/>
          <w:sz w:val="24"/>
          <w:szCs w:val="24"/>
        </w:rPr>
        <w:object w:dxaOrig="225" w:dyaOrig="225">
          <v:shape id="_x0000_i1239" type="#_x0000_t75" style="width:16.4pt;height:15.05pt" o:ole="">
            <v:imagedata r:id="rId4" o:title=""/>
          </v:shape>
          <w:control r:id="rId6" w:name="DefaultOcxName1" w:shapeid="_x0000_i1239"/>
        </w:object>
      </w:r>
      <w:r>
        <w:rPr>
          <w:rFonts w:ascii="Segoe UI" w:eastAsia="Times New Roman" w:hAnsi="Segoe UI" w:cs="Segoe UI"/>
          <w:color w:val="DA1833"/>
          <w:sz w:val="24"/>
          <w:szCs w:val="24"/>
        </w:rPr>
        <w:t>$*$</w:t>
      </w:r>
      <w:r>
        <w:rPr>
          <w:rFonts w:ascii="Segoe UI" w:eastAsia="Times New Roman" w:hAnsi="Segoe UI" w:cs="Segoe UI"/>
          <w:color w:val="DA1833"/>
          <w:sz w:val="24"/>
          <w:szCs w:val="24"/>
        </w:rPr>
        <w:t xml:space="preserve">B. </w:t>
      </w:r>
      <w:r w:rsidRPr="0006045C">
        <w:rPr>
          <w:rFonts w:ascii="Segoe UI" w:eastAsia="Times New Roman" w:hAnsi="Segoe UI" w:cs="Segoe UI"/>
          <w:color w:val="DA1833"/>
          <w:sz w:val="24"/>
          <w:szCs w:val="24"/>
        </w:rPr>
        <w:t xml:space="preserve"> (4)</w:t>
      </w:r>
    </w:p>
    <w:p w:rsidR="0006045C" w:rsidRPr="0006045C" w:rsidRDefault="0006045C" w:rsidP="0006045C">
      <w:pPr>
        <w:shd w:val="clear" w:color="auto" w:fill="FFFFFF"/>
        <w:spacing w:after="0" w:line="240" w:lineRule="auto"/>
        <w:rPr>
          <w:rFonts w:ascii="Segoe UI" w:eastAsia="Times New Roman" w:hAnsi="Segoe UI" w:cs="Segoe UI"/>
          <w:color w:val="212529"/>
          <w:sz w:val="24"/>
          <w:szCs w:val="24"/>
        </w:rPr>
      </w:pPr>
      <w:r w:rsidRPr="0006045C">
        <w:rPr>
          <w:rFonts w:ascii="Segoe UI" w:eastAsia="Times New Roman" w:hAnsi="Segoe UI" w:cs="Segoe UI"/>
          <w:color w:val="212529"/>
          <w:sz w:val="24"/>
          <w:szCs w:val="24"/>
        </w:rPr>
        <w:object w:dxaOrig="225" w:dyaOrig="225">
          <v:shape id="_x0000_i1238" type="#_x0000_t75" style="width:16.4pt;height:15.05pt" o:ole="">
            <v:imagedata r:id="rId4" o:title=""/>
          </v:shape>
          <w:control r:id="rId7" w:name="DefaultOcxName2" w:shapeid="_x0000_i1238"/>
        </w:object>
      </w:r>
      <w:r>
        <w:rPr>
          <w:rFonts w:ascii="Segoe UI" w:eastAsia="Times New Roman" w:hAnsi="Segoe UI" w:cs="Segoe UI"/>
          <w:color w:val="212529"/>
          <w:sz w:val="24"/>
          <w:szCs w:val="24"/>
        </w:rPr>
        <w:t xml:space="preserve">$$C. </w:t>
      </w:r>
      <w:r w:rsidRPr="0006045C">
        <w:rPr>
          <w:rFonts w:ascii="Segoe UI" w:eastAsia="Times New Roman" w:hAnsi="Segoe UI" w:cs="Segoe UI"/>
          <w:color w:val="212529"/>
          <w:sz w:val="24"/>
          <w:szCs w:val="24"/>
        </w:rPr>
        <w:t xml:space="preserve"> (2) ,(3)</w:t>
      </w:r>
    </w:p>
    <w:p w:rsidR="0006045C" w:rsidRPr="0006045C" w:rsidRDefault="0006045C" w:rsidP="0006045C">
      <w:pPr>
        <w:shd w:val="clear" w:color="auto" w:fill="FFFFFF"/>
        <w:spacing w:after="0" w:line="240" w:lineRule="auto"/>
        <w:rPr>
          <w:rFonts w:ascii="Segoe UI" w:eastAsia="Times New Roman" w:hAnsi="Segoe UI" w:cs="Segoe UI"/>
          <w:color w:val="212529"/>
          <w:sz w:val="24"/>
          <w:szCs w:val="24"/>
        </w:rPr>
      </w:pPr>
      <w:r w:rsidRPr="0006045C">
        <w:rPr>
          <w:rFonts w:ascii="Segoe UI" w:eastAsia="Times New Roman" w:hAnsi="Segoe UI" w:cs="Segoe UI"/>
          <w:color w:val="212529"/>
          <w:sz w:val="24"/>
          <w:szCs w:val="24"/>
        </w:rPr>
        <w:object w:dxaOrig="225" w:dyaOrig="225">
          <v:shape id="_x0000_i1237" type="#_x0000_t75" style="width:16.4pt;height:15.05pt" o:ole="">
            <v:imagedata r:id="rId4" o:title=""/>
          </v:shape>
          <w:control r:id="rId8" w:name="DefaultOcxName3" w:shapeid="_x0000_i1237"/>
        </w:object>
      </w:r>
      <w:r>
        <w:rPr>
          <w:rFonts w:ascii="Segoe UI" w:eastAsia="Times New Roman" w:hAnsi="Segoe UI" w:cs="Segoe UI"/>
          <w:color w:val="212529"/>
          <w:sz w:val="24"/>
          <w:szCs w:val="24"/>
        </w:rPr>
        <w:t xml:space="preserve">$$D. </w:t>
      </w:r>
      <w:r w:rsidRPr="0006045C">
        <w:rPr>
          <w:rFonts w:ascii="Segoe UI" w:eastAsia="Times New Roman" w:hAnsi="Segoe UI" w:cs="Segoe UI"/>
          <w:color w:val="212529"/>
          <w:sz w:val="24"/>
          <w:szCs w:val="24"/>
        </w:rPr>
        <w:t xml:space="preserve"> (1), (2)</w:t>
      </w:r>
    </w:p>
    <w:p w:rsidR="0006045C" w:rsidRPr="0006045C" w:rsidRDefault="0006045C" w:rsidP="0006045C">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 xml:space="preserve">$c$1 </w:t>
      </w:r>
      <w:r w:rsidRPr="0006045C">
        <w:rPr>
          <w:rFonts w:ascii="Segoe UI" w:eastAsia="Times New Roman" w:hAnsi="Segoe UI" w:cs="Segoe UI"/>
          <w:color w:val="212529"/>
          <w:sz w:val="24"/>
          <w:szCs w:val="24"/>
        </w:rPr>
        <w:t>Phóng xạ β- xảy ra khi:</w:t>
      </w:r>
    </w:p>
    <w:p w:rsidR="0006045C" w:rsidRPr="0006045C" w:rsidRDefault="0006045C" w:rsidP="0006045C">
      <w:pPr>
        <w:shd w:val="clear" w:color="auto" w:fill="FFFFFF"/>
        <w:spacing w:after="0" w:line="240" w:lineRule="auto"/>
        <w:rPr>
          <w:rFonts w:ascii="Segoe UI" w:eastAsia="Times New Roman" w:hAnsi="Segoe UI" w:cs="Segoe UI"/>
          <w:color w:val="212529"/>
          <w:sz w:val="24"/>
          <w:szCs w:val="24"/>
        </w:rPr>
      </w:pPr>
      <w:r w:rsidRPr="0006045C">
        <w:rPr>
          <w:rFonts w:ascii="Segoe UI" w:eastAsia="Times New Roman" w:hAnsi="Segoe UI" w:cs="Segoe UI"/>
          <w:color w:val="212529"/>
          <w:sz w:val="24"/>
          <w:szCs w:val="24"/>
        </w:rPr>
        <w:object w:dxaOrig="225" w:dyaOrig="225">
          <v:shape id="_x0000_i1236" type="#_x0000_t75" style="width:16.4pt;height:15.05pt" o:ole="">
            <v:imagedata r:id="rId4" o:title=""/>
          </v:shape>
          <w:control r:id="rId9" w:name="DefaultOcxName4" w:shapeid="_x0000_i1236"/>
        </w:object>
      </w:r>
      <w:r>
        <w:rPr>
          <w:rFonts w:ascii="Segoe UI" w:eastAsia="Times New Roman" w:hAnsi="Segoe UI" w:cs="Segoe UI"/>
          <w:color w:val="212529"/>
          <w:sz w:val="24"/>
          <w:szCs w:val="24"/>
        </w:rPr>
        <w:t xml:space="preserve">$$A. </w:t>
      </w:r>
      <w:r w:rsidRPr="0006045C">
        <w:rPr>
          <w:rFonts w:ascii="Segoe UI" w:eastAsia="Times New Roman" w:hAnsi="Segoe UI" w:cs="Segoe UI"/>
          <w:color w:val="212529"/>
          <w:sz w:val="24"/>
          <w:szCs w:val="24"/>
        </w:rPr>
        <w:t xml:space="preserve"> trong hạt nhân có sự biến đổi nuclôn thành êlectron</w:t>
      </w:r>
    </w:p>
    <w:p w:rsidR="0006045C" w:rsidRPr="0006045C" w:rsidRDefault="0006045C" w:rsidP="0006045C">
      <w:pPr>
        <w:shd w:val="clear" w:color="auto" w:fill="FFFFFF"/>
        <w:spacing w:after="0" w:line="240" w:lineRule="auto"/>
        <w:rPr>
          <w:rFonts w:ascii="Segoe UI" w:eastAsia="Times New Roman" w:hAnsi="Segoe UI" w:cs="Segoe UI"/>
          <w:color w:val="212529"/>
          <w:sz w:val="24"/>
          <w:szCs w:val="24"/>
        </w:rPr>
      </w:pPr>
      <w:r w:rsidRPr="0006045C">
        <w:rPr>
          <w:rFonts w:ascii="Segoe UI" w:eastAsia="Times New Roman" w:hAnsi="Segoe UI" w:cs="Segoe UI"/>
          <w:color w:val="212529"/>
          <w:sz w:val="24"/>
          <w:szCs w:val="24"/>
        </w:rPr>
        <w:object w:dxaOrig="225" w:dyaOrig="225">
          <v:shape id="_x0000_i1235" type="#_x0000_t75" style="width:16.4pt;height:15.05pt" o:ole="">
            <v:imagedata r:id="rId4" o:title=""/>
          </v:shape>
          <w:control r:id="rId10" w:name="DefaultOcxName5" w:shapeid="_x0000_i1235"/>
        </w:object>
      </w:r>
      <w:r>
        <w:rPr>
          <w:rFonts w:ascii="Segoe UI" w:eastAsia="Times New Roman" w:hAnsi="Segoe UI" w:cs="Segoe UI"/>
          <w:color w:val="212529"/>
          <w:sz w:val="24"/>
          <w:szCs w:val="24"/>
        </w:rPr>
        <w:t xml:space="preserve">$$B. </w:t>
      </w:r>
      <w:r w:rsidRPr="0006045C">
        <w:rPr>
          <w:rFonts w:ascii="Segoe UI" w:eastAsia="Times New Roman" w:hAnsi="Segoe UI" w:cs="Segoe UI"/>
          <w:color w:val="212529"/>
          <w:sz w:val="24"/>
          <w:szCs w:val="24"/>
        </w:rPr>
        <w:t xml:space="preserve"> trong hạt nhân có sự biến đổi proton thành nơtron</w:t>
      </w:r>
    </w:p>
    <w:p w:rsidR="0006045C" w:rsidRPr="0006045C" w:rsidRDefault="0006045C" w:rsidP="0006045C">
      <w:pPr>
        <w:shd w:val="clear" w:color="auto" w:fill="FFFFFF"/>
        <w:spacing w:after="0" w:line="240" w:lineRule="auto"/>
        <w:rPr>
          <w:rFonts w:ascii="Segoe UI" w:eastAsia="Times New Roman" w:hAnsi="Segoe UI" w:cs="Segoe UI"/>
          <w:color w:val="DA1833"/>
          <w:sz w:val="24"/>
          <w:szCs w:val="24"/>
        </w:rPr>
      </w:pPr>
      <w:r w:rsidRPr="0006045C">
        <w:rPr>
          <w:rFonts w:ascii="Segoe UI" w:eastAsia="Times New Roman" w:hAnsi="Segoe UI" w:cs="Segoe UI"/>
          <w:color w:val="DA1833"/>
          <w:sz w:val="24"/>
          <w:szCs w:val="24"/>
        </w:rPr>
        <w:object w:dxaOrig="225" w:dyaOrig="225">
          <v:shape id="_x0000_i1234" type="#_x0000_t75" style="width:16.4pt;height:15.05pt" o:ole="">
            <v:imagedata r:id="rId4" o:title=""/>
          </v:shape>
          <w:control r:id="rId11" w:name="DefaultOcxName6" w:shapeid="_x0000_i1234"/>
        </w:object>
      </w:r>
      <w:r>
        <w:rPr>
          <w:rFonts w:ascii="Segoe UI" w:eastAsia="Times New Roman" w:hAnsi="Segoe UI" w:cs="Segoe UI"/>
          <w:color w:val="DA1833"/>
          <w:sz w:val="24"/>
          <w:szCs w:val="24"/>
        </w:rPr>
        <w:t>$*$</w:t>
      </w:r>
      <w:r>
        <w:rPr>
          <w:rFonts w:ascii="Segoe UI" w:eastAsia="Times New Roman" w:hAnsi="Segoe UI" w:cs="Segoe UI"/>
          <w:color w:val="DA1833"/>
          <w:sz w:val="24"/>
          <w:szCs w:val="24"/>
        </w:rPr>
        <w:t xml:space="preserve">C.  </w:t>
      </w:r>
      <w:r w:rsidRPr="0006045C">
        <w:rPr>
          <w:rFonts w:ascii="Segoe UI" w:eastAsia="Times New Roman" w:hAnsi="Segoe UI" w:cs="Segoe UI"/>
          <w:color w:val="DA1833"/>
          <w:sz w:val="24"/>
          <w:szCs w:val="24"/>
        </w:rPr>
        <w:t xml:space="preserve"> trong hạt nhân có sự biến đổi nơtron thành proton</w:t>
      </w:r>
    </w:p>
    <w:p w:rsidR="0006045C" w:rsidRPr="0006045C" w:rsidRDefault="0006045C" w:rsidP="0006045C">
      <w:pPr>
        <w:shd w:val="clear" w:color="auto" w:fill="FFFFFF"/>
        <w:spacing w:after="0" w:line="240" w:lineRule="auto"/>
        <w:rPr>
          <w:rFonts w:ascii="Segoe UI" w:eastAsia="Times New Roman" w:hAnsi="Segoe UI" w:cs="Segoe UI"/>
          <w:color w:val="212529"/>
          <w:sz w:val="24"/>
          <w:szCs w:val="24"/>
        </w:rPr>
      </w:pPr>
      <w:r w:rsidRPr="0006045C">
        <w:rPr>
          <w:rFonts w:ascii="Segoe UI" w:eastAsia="Times New Roman" w:hAnsi="Segoe UI" w:cs="Segoe UI"/>
          <w:color w:val="212529"/>
          <w:sz w:val="24"/>
          <w:szCs w:val="24"/>
        </w:rPr>
        <w:object w:dxaOrig="225" w:dyaOrig="225">
          <v:shape id="_x0000_i1233" type="#_x0000_t75" style="width:16.4pt;height:15.05pt" o:ole="">
            <v:imagedata r:id="rId4" o:title=""/>
          </v:shape>
          <w:control r:id="rId12" w:name="DefaultOcxName7" w:shapeid="_x0000_i1233"/>
        </w:object>
      </w:r>
      <w:r>
        <w:rPr>
          <w:rFonts w:ascii="Segoe UI" w:eastAsia="Times New Roman" w:hAnsi="Segoe UI" w:cs="Segoe UI"/>
          <w:color w:val="212529"/>
          <w:sz w:val="24"/>
          <w:szCs w:val="24"/>
        </w:rPr>
        <w:t xml:space="preserve">$$D. </w:t>
      </w:r>
      <w:r w:rsidRPr="0006045C">
        <w:rPr>
          <w:rFonts w:ascii="Segoe UI" w:eastAsia="Times New Roman" w:hAnsi="Segoe UI" w:cs="Segoe UI"/>
          <w:color w:val="212529"/>
          <w:sz w:val="24"/>
          <w:szCs w:val="24"/>
        </w:rPr>
        <w:t xml:space="preserve"> xuất hiện hạt nơtrinô trong biến đổi hạt nhân</w:t>
      </w:r>
    </w:p>
    <w:p w:rsidR="0006045C" w:rsidRPr="0006045C" w:rsidRDefault="0006045C" w:rsidP="0006045C">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$c$1</w:t>
      </w:r>
      <w:r w:rsidRPr="0006045C">
        <w:rPr>
          <w:rFonts w:ascii="Segoe UI" w:eastAsia="Times New Roman" w:hAnsi="Segoe UI" w:cs="Segoe UI"/>
          <w:color w:val="212529"/>
          <w:sz w:val="24"/>
          <w:szCs w:val="24"/>
        </w:rPr>
        <w:t> Phát biểu nào sau đây là sai.khi nói về sự phóng xạ?</w:t>
      </w:r>
    </w:p>
    <w:p w:rsidR="0006045C" w:rsidRPr="0006045C" w:rsidRDefault="0006045C" w:rsidP="0006045C">
      <w:pPr>
        <w:shd w:val="clear" w:color="auto" w:fill="FFFFFF"/>
        <w:spacing w:after="0" w:line="240" w:lineRule="auto"/>
        <w:rPr>
          <w:rFonts w:ascii="Segoe UI" w:eastAsia="Times New Roman" w:hAnsi="Segoe UI" w:cs="Segoe UI"/>
          <w:color w:val="212529"/>
          <w:sz w:val="24"/>
          <w:szCs w:val="24"/>
        </w:rPr>
      </w:pPr>
      <w:r w:rsidRPr="0006045C">
        <w:rPr>
          <w:rFonts w:ascii="Segoe UI" w:eastAsia="Times New Roman" w:hAnsi="Segoe UI" w:cs="Segoe UI"/>
          <w:color w:val="212529"/>
          <w:sz w:val="24"/>
          <w:szCs w:val="24"/>
        </w:rPr>
        <w:object w:dxaOrig="225" w:dyaOrig="225">
          <v:shape id="_x0000_i1232" type="#_x0000_t75" style="width:16.4pt;height:15.05pt" o:ole="">
            <v:imagedata r:id="rId13" o:title=""/>
          </v:shape>
          <w:control r:id="rId14" w:name="DefaultOcxName8" w:shapeid="_x0000_i1232"/>
        </w:object>
      </w:r>
      <w:r>
        <w:rPr>
          <w:rFonts w:ascii="Segoe UI" w:eastAsia="Times New Roman" w:hAnsi="Segoe UI" w:cs="Segoe UI"/>
          <w:color w:val="212529"/>
          <w:sz w:val="24"/>
          <w:szCs w:val="24"/>
        </w:rPr>
        <w:t xml:space="preserve">$$A. </w:t>
      </w:r>
      <w:r w:rsidRPr="0006045C">
        <w:rPr>
          <w:rFonts w:ascii="Segoe UI" w:eastAsia="Times New Roman" w:hAnsi="Segoe UI" w:cs="Segoe UI"/>
          <w:color w:val="212529"/>
          <w:sz w:val="24"/>
          <w:szCs w:val="24"/>
        </w:rPr>
        <w:t xml:space="preserve"> Trong phóng xạ β+, hạt nhân mẹ và hạt nhân con có số khối bằng nhau, số nơtron khác nhau.</w:t>
      </w:r>
    </w:p>
    <w:p w:rsidR="0006045C" w:rsidRPr="0006045C" w:rsidRDefault="0006045C" w:rsidP="0006045C">
      <w:pPr>
        <w:shd w:val="clear" w:color="auto" w:fill="FFFFFF"/>
        <w:spacing w:after="0" w:line="240" w:lineRule="auto"/>
        <w:rPr>
          <w:rFonts w:ascii="Segoe UI" w:eastAsia="Times New Roman" w:hAnsi="Segoe UI" w:cs="Segoe UI"/>
          <w:color w:val="212529"/>
          <w:sz w:val="24"/>
          <w:szCs w:val="24"/>
        </w:rPr>
      </w:pPr>
      <w:r w:rsidRPr="0006045C">
        <w:rPr>
          <w:rFonts w:ascii="Segoe UI" w:eastAsia="Times New Roman" w:hAnsi="Segoe UI" w:cs="Segoe UI"/>
          <w:color w:val="212529"/>
          <w:sz w:val="24"/>
          <w:szCs w:val="24"/>
        </w:rPr>
        <w:object w:dxaOrig="225" w:dyaOrig="225">
          <v:shape id="_x0000_i1231" type="#_x0000_t75" style="width:16.4pt;height:15.05pt" o:ole="">
            <v:imagedata r:id="rId4" o:title=""/>
          </v:shape>
          <w:control r:id="rId15" w:name="DefaultOcxName9" w:shapeid="_x0000_i1231"/>
        </w:object>
      </w:r>
      <w:r>
        <w:rPr>
          <w:rFonts w:ascii="Segoe UI" w:eastAsia="Times New Roman" w:hAnsi="Segoe UI" w:cs="Segoe UI"/>
          <w:color w:val="212529"/>
          <w:sz w:val="24"/>
          <w:szCs w:val="24"/>
        </w:rPr>
        <w:t xml:space="preserve">$$B. </w:t>
      </w:r>
      <w:r w:rsidRPr="0006045C">
        <w:rPr>
          <w:rFonts w:ascii="Segoe UI" w:eastAsia="Times New Roman" w:hAnsi="Segoe UI" w:cs="Segoe UI"/>
          <w:color w:val="212529"/>
          <w:sz w:val="24"/>
          <w:szCs w:val="24"/>
        </w:rPr>
        <w:t xml:space="preserve"> Trong phóng xạ α, hạt nhân con có số nơtron nhỏ hơn số nơtron của hạt nhân mẹ.</w:t>
      </w:r>
    </w:p>
    <w:p w:rsidR="0006045C" w:rsidRPr="0006045C" w:rsidRDefault="0006045C" w:rsidP="0006045C">
      <w:pPr>
        <w:shd w:val="clear" w:color="auto" w:fill="FFFFFF"/>
        <w:spacing w:after="0" w:line="240" w:lineRule="auto"/>
        <w:rPr>
          <w:rFonts w:ascii="Segoe UI" w:eastAsia="Times New Roman" w:hAnsi="Segoe UI" w:cs="Segoe UI"/>
          <w:color w:val="212529"/>
          <w:sz w:val="24"/>
          <w:szCs w:val="24"/>
        </w:rPr>
      </w:pPr>
      <w:r w:rsidRPr="0006045C">
        <w:rPr>
          <w:rFonts w:ascii="Segoe UI" w:eastAsia="Times New Roman" w:hAnsi="Segoe UI" w:cs="Segoe UI"/>
          <w:color w:val="212529"/>
          <w:sz w:val="24"/>
          <w:szCs w:val="24"/>
        </w:rPr>
        <w:object w:dxaOrig="225" w:dyaOrig="225">
          <v:shape id="_x0000_i1230" type="#_x0000_t75" style="width:16.4pt;height:15.05pt" o:ole="">
            <v:imagedata r:id="rId4" o:title=""/>
          </v:shape>
          <w:control r:id="rId16" w:name="DefaultOcxName10" w:shapeid="_x0000_i1230"/>
        </w:object>
      </w:r>
      <w:r>
        <w:rPr>
          <w:rFonts w:ascii="Segoe UI" w:eastAsia="Times New Roman" w:hAnsi="Segoe UI" w:cs="Segoe UI"/>
          <w:color w:val="212529"/>
          <w:sz w:val="24"/>
          <w:szCs w:val="24"/>
        </w:rPr>
        <w:t xml:space="preserve">$$$$C.  </w:t>
      </w:r>
      <w:r w:rsidRPr="0006045C">
        <w:rPr>
          <w:rFonts w:ascii="Segoe UI" w:eastAsia="Times New Roman" w:hAnsi="Segoe UI" w:cs="Segoe UI"/>
          <w:color w:val="212529"/>
          <w:sz w:val="24"/>
          <w:szCs w:val="24"/>
        </w:rPr>
        <w:t xml:space="preserve"> Trong phóng xạ β-, hạt nhân mẹ và hạt nhân con có số khối bằng nhau, số prôtôn khác nhau.</w:t>
      </w:r>
    </w:p>
    <w:p w:rsidR="0006045C" w:rsidRPr="0006045C" w:rsidRDefault="0006045C" w:rsidP="0006045C">
      <w:pPr>
        <w:shd w:val="clear" w:color="auto" w:fill="FFFFFF"/>
        <w:spacing w:after="0" w:line="240" w:lineRule="auto"/>
        <w:rPr>
          <w:rFonts w:ascii="Segoe UI" w:eastAsia="Times New Roman" w:hAnsi="Segoe UI" w:cs="Segoe UI"/>
          <w:color w:val="DA1833"/>
          <w:sz w:val="24"/>
          <w:szCs w:val="24"/>
        </w:rPr>
      </w:pPr>
      <w:r w:rsidRPr="0006045C">
        <w:rPr>
          <w:rFonts w:ascii="Segoe UI" w:eastAsia="Times New Roman" w:hAnsi="Segoe UI" w:cs="Segoe UI"/>
          <w:color w:val="DA1833"/>
          <w:sz w:val="24"/>
          <w:szCs w:val="24"/>
        </w:rPr>
        <w:object w:dxaOrig="225" w:dyaOrig="225">
          <v:shape id="_x0000_i1229" type="#_x0000_t75" style="width:16.4pt;height:15.05pt" o:ole="">
            <v:imagedata r:id="rId4" o:title=""/>
          </v:shape>
          <w:control r:id="rId17" w:name="DefaultOcxName11" w:shapeid="_x0000_i1229"/>
        </w:object>
      </w:r>
      <w:r>
        <w:rPr>
          <w:rFonts w:ascii="Segoe UI" w:eastAsia="Times New Roman" w:hAnsi="Segoe UI" w:cs="Segoe UI"/>
          <w:color w:val="DA1833"/>
          <w:sz w:val="24"/>
          <w:szCs w:val="24"/>
        </w:rPr>
        <w:t>$*$</w:t>
      </w:r>
      <w:r>
        <w:rPr>
          <w:rFonts w:ascii="Segoe UI" w:eastAsia="Times New Roman" w:hAnsi="Segoe UI" w:cs="Segoe UI"/>
          <w:color w:val="DA1833"/>
          <w:sz w:val="24"/>
          <w:szCs w:val="24"/>
        </w:rPr>
        <w:t xml:space="preserve">D. </w:t>
      </w:r>
      <w:r w:rsidRPr="0006045C">
        <w:rPr>
          <w:rFonts w:ascii="Segoe UI" w:eastAsia="Times New Roman" w:hAnsi="Segoe UI" w:cs="Segoe UI"/>
          <w:color w:val="DA1833"/>
          <w:sz w:val="24"/>
          <w:szCs w:val="24"/>
        </w:rPr>
        <w:t xml:space="preserve"> Trong sự phóng xạ, có sự bảo toàn điện tích nên số prôtôn được bảo toàn.</w:t>
      </w:r>
    </w:p>
    <w:p w:rsidR="0006045C" w:rsidRPr="0006045C" w:rsidRDefault="0006045C" w:rsidP="0006045C">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$c$1</w:t>
      </w:r>
      <w:r w:rsidRPr="0006045C">
        <w:rPr>
          <w:rFonts w:ascii="Segoe UI" w:eastAsia="Times New Roman" w:hAnsi="Segoe UI" w:cs="Segoe UI"/>
          <w:color w:val="212529"/>
          <w:sz w:val="24"/>
          <w:szCs w:val="24"/>
        </w:rPr>
        <w:t> Trong phóng xạ β- có sự biến đổi:</w:t>
      </w:r>
    </w:p>
    <w:p w:rsidR="0006045C" w:rsidRPr="0006045C" w:rsidRDefault="0006045C" w:rsidP="0006045C">
      <w:pPr>
        <w:shd w:val="clear" w:color="auto" w:fill="FFFFFF"/>
        <w:spacing w:after="0" w:line="240" w:lineRule="auto"/>
        <w:rPr>
          <w:rFonts w:ascii="Segoe UI" w:eastAsia="Times New Roman" w:hAnsi="Segoe UI" w:cs="Segoe UI"/>
          <w:color w:val="DA1833"/>
          <w:sz w:val="24"/>
          <w:szCs w:val="24"/>
        </w:rPr>
      </w:pPr>
      <w:r w:rsidRPr="0006045C">
        <w:rPr>
          <w:rFonts w:ascii="Segoe UI" w:eastAsia="Times New Roman" w:hAnsi="Segoe UI" w:cs="Segoe UI"/>
          <w:color w:val="DA1833"/>
          <w:sz w:val="24"/>
          <w:szCs w:val="24"/>
        </w:rPr>
        <w:object w:dxaOrig="225" w:dyaOrig="225">
          <v:shape id="_x0000_i1228" type="#_x0000_t75" style="width:16.4pt;height:15.05pt" o:ole="">
            <v:imagedata r:id="rId4" o:title=""/>
          </v:shape>
          <w:control r:id="rId18" w:name="DefaultOcxName12" w:shapeid="_x0000_i1228"/>
        </w:object>
      </w:r>
      <w:r>
        <w:rPr>
          <w:rFonts w:ascii="Segoe UI" w:eastAsia="Times New Roman" w:hAnsi="Segoe UI" w:cs="Segoe UI"/>
          <w:color w:val="DA1833"/>
          <w:sz w:val="24"/>
          <w:szCs w:val="24"/>
        </w:rPr>
        <w:t>$*$</w:t>
      </w:r>
      <w:r>
        <w:rPr>
          <w:rFonts w:ascii="Segoe UI" w:eastAsia="Times New Roman" w:hAnsi="Segoe UI" w:cs="Segoe UI"/>
          <w:color w:val="DA1833"/>
          <w:sz w:val="24"/>
          <w:szCs w:val="24"/>
        </w:rPr>
        <w:t xml:space="preserve">A. </w:t>
      </w:r>
      <w:r w:rsidRPr="0006045C">
        <w:rPr>
          <w:rFonts w:ascii="Segoe UI" w:eastAsia="Times New Roman" w:hAnsi="Segoe UI" w:cs="Segoe UI"/>
          <w:color w:val="DA1833"/>
          <w:sz w:val="24"/>
          <w:szCs w:val="24"/>
        </w:rPr>
        <w:t xml:space="preserve"> Một n thành một p, một e- và một nơtrinô.</w:t>
      </w:r>
    </w:p>
    <w:p w:rsidR="0006045C" w:rsidRPr="0006045C" w:rsidRDefault="0006045C" w:rsidP="0006045C">
      <w:pPr>
        <w:shd w:val="clear" w:color="auto" w:fill="FFFFFF"/>
        <w:spacing w:after="0" w:line="240" w:lineRule="auto"/>
        <w:rPr>
          <w:rFonts w:ascii="Segoe UI" w:eastAsia="Times New Roman" w:hAnsi="Segoe UI" w:cs="Segoe UI"/>
          <w:color w:val="212529"/>
          <w:sz w:val="24"/>
          <w:szCs w:val="24"/>
        </w:rPr>
      </w:pPr>
      <w:r w:rsidRPr="0006045C">
        <w:rPr>
          <w:rFonts w:ascii="Segoe UI" w:eastAsia="Times New Roman" w:hAnsi="Segoe UI" w:cs="Segoe UI"/>
          <w:color w:val="212529"/>
          <w:sz w:val="24"/>
          <w:szCs w:val="24"/>
        </w:rPr>
        <w:object w:dxaOrig="225" w:dyaOrig="225">
          <v:shape id="_x0000_i1227" type="#_x0000_t75" style="width:16.4pt;height:15.05pt" o:ole="">
            <v:imagedata r:id="rId4" o:title=""/>
          </v:shape>
          <w:control r:id="rId19" w:name="DefaultOcxName13" w:shapeid="_x0000_i1227"/>
        </w:object>
      </w:r>
      <w:r>
        <w:rPr>
          <w:rFonts w:ascii="Segoe UI" w:eastAsia="Times New Roman" w:hAnsi="Segoe UI" w:cs="Segoe UI"/>
          <w:color w:val="212529"/>
          <w:sz w:val="24"/>
          <w:szCs w:val="24"/>
        </w:rPr>
        <w:t xml:space="preserve">$$B. </w:t>
      </w:r>
      <w:r w:rsidRPr="0006045C">
        <w:rPr>
          <w:rFonts w:ascii="Segoe UI" w:eastAsia="Times New Roman" w:hAnsi="Segoe UI" w:cs="Segoe UI"/>
          <w:color w:val="212529"/>
          <w:sz w:val="24"/>
          <w:szCs w:val="24"/>
        </w:rPr>
        <w:t xml:space="preserve"> Một p thành một n, một e- và một nơtrinô.</w:t>
      </w:r>
    </w:p>
    <w:p w:rsidR="0006045C" w:rsidRPr="0006045C" w:rsidRDefault="0006045C" w:rsidP="0006045C">
      <w:pPr>
        <w:shd w:val="clear" w:color="auto" w:fill="FFFFFF"/>
        <w:spacing w:after="0" w:line="240" w:lineRule="auto"/>
        <w:rPr>
          <w:rFonts w:ascii="Segoe UI" w:eastAsia="Times New Roman" w:hAnsi="Segoe UI" w:cs="Segoe UI"/>
          <w:color w:val="212529"/>
          <w:sz w:val="24"/>
          <w:szCs w:val="24"/>
        </w:rPr>
      </w:pPr>
      <w:r w:rsidRPr="0006045C">
        <w:rPr>
          <w:rFonts w:ascii="Segoe UI" w:eastAsia="Times New Roman" w:hAnsi="Segoe UI" w:cs="Segoe UI"/>
          <w:color w:val="212529"/>
          <w:sz w:val="24"/>
          <w:szCs w:val="24"/>
        </w:rPr>
        <w:object w:dxaOrig="225" w:dyaOrig="225">
          <v:shape id="_x0000_i1226" type="#_x0000_t75" style="width:16.4pt;height:15.05pt" o:ole="">
            <v:imagedata r:id="rId4" o:title=""/>
          </v:shape>
          <w:control r:id="rId20" w:name="DefaultOcxName14" w:shapeid="_x0000_i1226"/>
        </w:object>
      </w:r>
      <w:r>
        <w:rPr>
          <w:rFonts w:ascii="Segoe UI" w:eastAsia="Times New Roman" w:hAnsi="Segoe UI" w:cs="Segoe UI"/>
          <w:color w:val="212529"/>
          <w:sz w:val="24"/>
          <w:szCs w:val="24"/>
        </w:rPr>
        <w:t xml:space="preserve">$$$$C.  </w:t>
      </w:r>
      <w:r w:rsidRPr="0006045C">
        <w:rPr>
          <w:rFonts w:ascii="Segoe UI" w:eastAsia="Times New Roman" w:hAnsi="Segoe UI" w:cs="Segoe UI"/>
          <w:color w:val="212529"/>
          <w:sz w:val="24"/>
          <w:szCs w:val="24"/>
        </w:rPr>
        <w:t xml:space="preserve"> Một n thành một p , một e+ và một nơtrinô.</w:t>
      </w:r>
    </w:p>
    <w:p w:rsidR="0006045C" w:rsidRPr="0006045C" w:rsidRDefault="0006045C" w:rsidP="0006045C">
      <w:pPr>
        <w:shd w:val="clear" w:color="auto" w:fill="FFFFFF"/>
        <w:spacing w:after="0" w:line="240" w:lineRule="auto"/>
        <w:rPr>
          <w:rFonts w:ascii="Segoe UI" w:eastAsia="Times New Roman" w:hAnsi="Segoe UI" w:cs="Segoe UI"/>
          <w:color w:val="212529"/>
          <w:sz w:val="24"/>
          <w:szCs w:val="24"/>
        </w:rPr>
      </w:pPr>
      <w:r w:rsidRPr="0006045C">
        <w:rPr>
          <w:rFonts w:ascii="Segoe UI" w:eastAsia="Times New Roman" w:hAnsi="Segoe UI" w:cs="Segoe UI"/>
          <w:color w:val="212529"/>
          <w:sz w:val="24"/>
          <w:szCs w:val="24"/>
        </w:rPr>
        <w:object w:dxaOrig="225" w:dyaOrig="225">
          <v:shape id="_x0000_i1225" type="#_x0000_t75" style="width:16.4pt;height:15.05pt" o:ole="">
            <v:imagedata r:id="rId4" o:title=""/>
          </v:shape>
          <w:control r:id="rId21" w:name="DefaultOcxName15" w:shapeid="_x0000_i1225"/>
        </w:object>
      </w:r>
      <w:r>
        <w:rPr>
          <w:rFonts w:ascii="Segoe UI" w:eastAsia="Times New Roman" w:hAnsi="Segoe UI" w:cs="Segoe UI"/>
          <w:color w:val="212529"/>
          <w:sz w:val="24"/>
          <w:szCs w:val="24"/>
        </w:rPr>
        <w:t xml:space="preserve">$$D. </w:t>
      </w:r>
      <w:r w:rsidRPr="0006045C">
        <w:rPr>
          <w:rFonts w:ascii="Segoe UI" w:eastAsia="Times New Roman" w:hAnsi="Segoe UI" w:cs="Segoe UI"/>
          <w:color w:val="212529"/>
          <w:sz w:val="24"/>
          <w:szCs w:val="24"/>
        </w:rPr>
        <w:t xml:space="preserve"> Một p thành một n, một e+ và một nơtrinô.</w:t>
      </w:r>
    </w:p>
    <w:p w:rsidR="0006045C" w:rsidRPr="0006045C" w:rsidRDefault="0006045C" w:rsidP="0006045C">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$c$1</w:t>
      </w:r>
      <w:r w:rsidRPr="0006045C">
        <w:rPr>
          <w:rFonts w:ascii="Segoe UI" w:eastAsia="Times New Roman" w:hAnsi="Segoe UI" w:cs="Segoe UI"/>
          <w:color w:val="212529"/>
          <w:sz w:val="24"/>
          <w:szCs w:val="24"/>
        </w:rPr>
        <w:t> Trong các phân rã α,β và γ thì hạt nhân bị phân rã mất nhiều năng lượng nhất xảy ra trong phân rã:</w:t>
      </w:r>
    </w:p>
    <w:p w:rsidR="0006045C" w:rsidRPr="0006045C" w:rsidRDefault="0006045C" w:rsidP="0006045C">
      <w:pPr>
        <w:shd w:val="clear" w:color="auto" w:fill="FFFFFF"/>
        <w:spacing w:after="0" w:line="240" w:lineRule="auto"/>
        <w:rPr>
          <w:rFonts w:ascii="Segoe UI" w:eastAsia="Times New Roman" w:hAnsi="Segoe UI" w:cs="Segoe UI"/>
          <w:color w:val="212529"/>
          <w:sz w:val="24"/>
          <w:szCs w:val="24"/>
        </w:rPr>
      </w:pPr>
      <w:r w:rsidRPr="0006045C">
        <w:rPr>
          <w:rFonts w:ascii="Segoe UI" w:eastAsia="Times New Roman" w:hAnsi="Segoe UI" w:cs="Segoe UI"/>
          <w:color w:val="212529"/>
          <w:sz w:val="24"/>
          <w:szCs w:val="24"/>
        </w:rPr>
        <w:object w:dxaOrig="225" w:dyaOrig="225">
          <v:shape id="_x0000_i1224" type="#_x0000_t75" style="width:16.4pt;height:15.05pt" o:ole="">
            <v:imagedata r:id="rId4" o:title=""/>
          </v:shape>
          <w:control r:id="rId22" w:name="DefaultOcxName16" w:shapeid="_x0000_i1224"/>
        </w:object>
      </w:r>
      <w:r>
        <w:rPr>
          <w:rFonts w:ascii="Segoe UI" w:eastAsia="Times New Roman" w:hAnsi="Segoe UI" w:cs="Segoe UI"/>
          <w:color w:val="212529"/>
          <w:sz w:val="24"/>
          <w:szCs w:val="24"/>
        </w:rPr>
        <w:t xml:space="preserve">$$A. </w:t>
      </w:r>
      <w:r w:rsidRPr="0006045C">
        <w:rPr>
          <w:rFonts w:ascii="Segoe UI" w:eastAsia="Times New Roman" w:hAnsi="Segoe UI" w:cs="Segoe UI"/>
          <w:color w:val="212529"/>
          <w:sz w:val="24"/>
          <w:szCs w:val="24"/>
        </w:rPr>
        <w:t xml:space="preserve"> γ</w:t>
      </w:r>
    </w:p>
    <w:p w:rsidR="0006045C" w:rsidRPr="0006045C" w:rsidRDefault="0006045C" w:rsidP="0006045C">
      <w:pPr>
        <w:shd w:val="clear" w:color="auto" w:fill="FFFFFF"/>
        <w:spacing w:after="0" w:line="240" w:lineRule="auto"/>
        <w:rPr>
          <w:rFonts w:ascii="Segoe UI" w:eastAsia="Times New Roman" w:hAnsi="Segoe UI" w:cs="Segoe UI"/>
          <w:color w:val="212529"/>
          <w:sz w:val="24"/>
          <w:szCs w:val="24"/>
        </w:rPr>
      </w:pPr>
      <w:r w:rsidRPr="0006045C">
        <w:rPr>
          <w:rFonts w:ascii="Segoe UI" w:eastAsia="Times New Roman" w:hAnsi="Segoe UI" w:cs="Segoe UI"/>
          <w:color w:val="212529"/>
          <w:sz w:val="24"/>
          <w:szCs w:val="24"/>
        </w:rPr>
        <w:object w:dxaOrig="225" w:dyaOrig="225">
          <v:shape id="_x0000_i1223" type="#_x0000_t75" style="width:16.4pt;height:15.05pt" o:ole="">
            <v:imagedata r:id="rId4" o:title=""/>
          </v:shape>
          <w:control r:id="rId23" w:name="DefaultOcxName17" w:shapeid="_x0000_i1223"/>
        </w:object>
      </w:r>
      <w:r>
        <w:rPr>
          <w:rFonts w:ascii="Segoe UI" w:eastAsia="Times New Roman" w:hAnsi="Segoe UI" w:cs="Segoe UI"/>
          <w:color w:val="212529"/>
          <w:sz w:val="24"/>
          <w:szCs w:val="24"/>
        </w:rPr>
        <w:t xml:space="preserve">$$B. </w:t>
      </w:r>
      <w:r w:rsidRPr="0006045C">
        <w:rPr>
          <w:rFonts w:ascii="Segoe UI" w:eastAsia="Times New Roman" w:hAnsi="Segoe UI" w:cs="Segoe UI"/>
          <w:color w:val="212529"/>
          <w:sz w:val="24"/>
          <w:szCs w:val="24"/>
        </w:rPr>
        <w:t xml:space="preserve"> Cả 3 phân rã α,β,γ hạt nhân mất năng lượng như nhau</w:t>
      </w:r>
    </w:p>
    <w:p w:rsidR="0006045C" w:rsidRPr="0006045C" w:rsidRDefault="0006045C" w:rsidP="0006045C">
      <w:pPr>
        <w:shd w:val="clear" w:color="auto" w:fill="FFFFFF"/>
        <w:spacing w:after="0" w:line="240" w:lineRule="auto"/>
        <w:rPr>
          <w:rFonts w:ascii="Segoe UI" w:eastAsia="Times New Roman" w:hAnsi="Segoe UI" w:cs="Segoe UI"/>
          <w:color w:val="DA1833"/>
          <w:sz w:val="24"/>
          <w:szCs w:val="24"/>
        </w:rPr>
      </w:pPr>
      <w:r w:rsidRPr="0006045C">
        <w:rPr>
          <w:rFonts w:ascii="Segoe UI" w:eastAsia="Times New Roman" w:hAnsi="Segoe UI" w:cs="Segoe UI"/>
          <w:color w:val="DA1833"/>
          <w:sz w:val="24"/>
          <w:szCs w:val="24"/>
        </w:rPr>
        <w:object w:dxaOrig="225" w:dyaOrig="225">
          <v:shape id="_x0000_i1222" type="#_x0000_t75" style="width:16.4pt;height:15.05pt" o:ole="">
            <v:imagedata r:id="rId4" o:title=""/>
          </v:shape>
          <w:control r:id="rId24" w:name="DefaultOcxName18" w:shapeid="_x0000_i1222"/>
        </w:object>
      </w:r>
      <w:r>
        <w:rPr>
          <w:rFonts w:ascii="Segoe UI" w:eastAsia="Times New Roman" w:hAnsi="Segoe UI" w:cs="Segoe UI"/>
          <w:color w:val="DA1833"/>
          <w:sz w:val="24"/>
          <w:szCs w:val="24"/>
        </w:rPr>
        <w:t>$*$</w:t>
      </w:r>
      <w:r>
        <w:rPr>
          <w:rFonts w:ascii="Segoe UI" w:eastAsia="Times New Roman" w:hAnsi="Segoe UI" w:cs="Segoe UI"/>
          <w:color w:val="DA1833"/>
          <w:sz w:val="24"/>
          <w:szCs w:val="24"/>
        </w:rPr>
        <w:t xml:space="preserve">C.  </w:t>
      </w:r>
      <w:r w:rsidRPr="0006045C">
        <w:rPr>
          <w:rFonts w:ascii="Segoe UI" w:eastAsia="Times New Roman" w:hAnsi="Segoe UI" w:cs="Segoe UI"/>
          <w:color w:val="DA1833"/>
          <w:sz w:val="24"/>
          <w:szCs w:val="24"/>
        </w:rPr>
        <w:t xml:space="preserve"> α</w:t>
      </w:r>
    </w:p>
    <w:p w:rsidR="0006045C" w:rsidRPr="0006045C" w:rsidRDefault="0006045C" w:rsidP="0006045C">
      <w:pPr>
        <w:shd w:val="clear" w:color="auto" w:fill="FFFFFF"/>
        <w:spacing w:after="0" w:line="240" w:lineRule="auto"/>
        <w:rPr>
          <w:rFonts w:ascii="Segoe UI" w:eastAsia="Times New Roman" w:hAnsi="Segoe UI" w:cs="Segoe UI"/>
          <w:color w:val="212529"/>
          <w:sz w:val="24"/>
          <w:szCs w:val="24"/>
        </w:rPr>
      </w:pPr>
      <w:r w:rsidRPr="0006045C">
        <w:rPr>
          <w:rFonts w:ascii="Segoe UI" w:eastAsia="Times New Roman" w:hAnsi="Segoe UI" w:cs="Segoe UI"/>
          <w:color w:val="212529"/>
          <w:sz w:val="24"/>
          <w:szCs w:val="24"/>
        </w:rPr>
        <w:object w:dxaOrig="225" w:dyaOrig="225">
          <v:shape id="_x0000_i1221" type="#_x0000_t75" style="width:16.4pt;height:15.05pt" o:ole="">
            <v:imagedata r:id="rId4" o:title=""/>
          </v:shape>
          <w:control r:id="rId25" w:name="DefaultOcxName19" w:shapeid="_x0000_i1221"/>
        </w:object>
      </w:r>
      <w:r>
        <w:rPr>
          <w:rFonts w:ascii="Segoe UI" w:eastAsia="Times New Roman" w:hAnsi="Segoe UI" w:cs="Segoe UI"/>
          <w:color w:val="212529"/>
          <w:sz w:val="24"/>
          <w:szCs w:val="24"/>
        </w:rPr>
        <w:t xml:space="preserve">$$D. </w:t>
      </w:r>
      <w:r w:rsidRPr="0006045C">
        <w:rPr>
          <w:rFonts w:ascii="Segoe UI" w:eastAsia="Times New Roman" w:hAnsi="Segoe UI" w:cs="Segoe UI"/>
          <w:color w:val="212529"/>
          <w:sz w:val="24"/>
          <w:szCs w:val="24"/>
        </w:rPr>
        <w:t xml:space="preserve"> β</w:t>
      </w:r>
    </w:p>
    <w:p w:rsidR="0006045C" w:rsidRPr="0006045C" w:rsidRDefault="0006045C" w:rsidP="0006045C">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$c$1</w:t>
      </w:r>
      <w:r w:rsidRPr="0006045C">
        <w:rPr>
          <w:rFonts w:ascii="Segoe UI" w:eastAsia="Times New Roman" w:hAnsi="Segoe UI" w:cs="Segoe UI"/>
          <w:color w:val="212529"/>
          <w:sz w:val="24"/>
          <w:szCs w:val="24"/>
        </w:rPr>
        <w:t> Thời gian τ để số hạt nhân phóng xạ giảm đi e = 2,7 lần là τ = 1/λ, trong đó λ là hằng số phóng xạ. So với số hạt nhân ban đầu, sau khoảng thời gian t = 2τ số hạt nhân nguyên tử của chất phóng xạ còn lại chiếm:</w:t>
      </w:r>
    </w:p>
    <w:p w:rsidR="0006045C" w:rsidRPr="0006045C" w:rsidRDefault="0006045C" w:rsidP="0006045C">
      <w:pPr>
        <w:shd w:val="clear" w:color="auto" w:fill="FFFFFF"/>
        <w:spacing w:after="0" w:line="240" w:lineRule="auto"/>
        <w:rPr>
          <w:rFonts w:ascii="Segoe UI" w:eastAsia="Times New Roman" w:hAnsi="Segoe UI" w:cs="Segoe UI"/>
          <w:color w:val="212529"/>
          <w:sz w:val="24"/>
          <w:szCs w:val="24"/>
        </w:rPr>
      </w:pPr>
      <w:r w:rsidRPr="0006045C">
        <w:rPr>
          <w:rFonts w:ascii="Segoe UI" w:eastAsia="Times New Roman" w:hAnsi="Segoe UI" w:cs="Segoe UI"/>
          <w:color w:val="212529"/>
          <w:sz w:val="24"/>
          <w:szCs w:val="24"/>
        </w:rPr>
        <w:object w:dxaOrig="225" w:dyaOrig="225">
          <v:shape id="_x0000_i1220" type="#_x0000_t75" style="width:16.4pt;height:15.05pt" o:ole="">
            <v:imagedata r:id="rId4" o:title=""/>
          </v:shape>
          <w:control r:id="rId26" w:name="DefaultOcxName20" w:shapeid="_x0000_i1220"/>
        </w:object>
      </w:r>
      <w:r>
        <w:rPr>
          <w:rFonts w:ascii="Segoe UI" w:eastAsia="Times New Roman" w:hAnsi="Segoe UI" w:cs="Segoe UI"/>
          <w:color w:val="212529"/>
          <w:sz w:val="24"/>
          <w:szCs w:val="24"/>
        </w:rPr>
        <w:t xml:space="preserve">$$A. </w:t>
      </w:r>
      <w:r w:rsidRPr="0006045C">
        <w:rPr>
          <w:rFonts w:ascii="Segoe UI" w:eastAsia="Times New Roman" w:hAnsi="Segoe UI" w:cs="Segoe UI"/>
          <w:color w:val="212529"/>
          <w:sz w:val="24"/>
          <w:szCs w:val="24"/>
        </w:rPr>
        <w:t xml:space="preserve"> 37%</w:t>
      </w:r>
    </w:p>
    <w:p w:rsidR="0006045C" w:rsidRPr="0006045C" w:rsidRDefault="0006045C" w:rsidP="0006045C">
      <w:pPr>
        <w:shd w:val="clear" w:color="auto" w:fill="FFFFFF"/>
        <w:spacing w:after="0" w:line="240" w:lineRule="auto"/>
        <w:rPr>
          <w:rFonts w:ascii="Segoe UI" w:eastAsia="Times New Roman" w:hAnsi="Segoe UI" w:cs="Segoe UI"/>
          <w:color w:val="212529"/>
          <w:sz w:val="24"/>
          <w:szCs w:val="24"/>
        </w:rPr>
      </w:pPr>
      <w:r w:rsidRPr="0006045C">
        <w:rPr>
          <w:rFonts w:ascii="Segoe UI" w:eastAsia="Times New Roman" w:hAnsi="Segoe UI" w:cs="Segoe UI"/>
          <w:color w:val="212529"/>
          <w:sz w:val="24"/>
          <w:szCs w:val="24"/>
        </w:rPr>
        <w:object w:dxaOrig="225" w:dyaOrig="225">
          <v:shape id="_x0000_i1219" type="#_x0000_t75" style="width:16.4pt;height:15.05pt" o:ole="">
            <v:imagedata r:id="rId4" o:title=""/>
          </v:shape>
          <w:control r:id="rId27" w:name="DefaultOcxName21" w:shapeid="_x0000_i1219"/>
        </w:object>
      </w:r>
      <w:r>
        <w:rPr>
          <w:rFonts w:ascii="Segoe UI" w:eastAsia="Times New Roman" w:hAnsi="Segoe UI" w:cs="Segoe UI"/>
          <w:color w:val="212529"/>
          <w:sz w:val="24"/>
          <w:szCs w:val="24"/>
        </w:rPr>
        <w:t xml:space="preserve">$$B. </w:t>
      </w:r>
      <w:r w:rsidRPr="0006045C">
        <w:rPr>
          <w:rFonts w:ascii="Segoe UI" w:eastAsia="Times New Roman" w:hAnsi="Segoe UI" w:cs="Segoe UI"/>
          <w:color w:val="212529"/>
          <w:sz w:val="24"/>
          <w:szCs w:val="24"/>
        </w:rPr>
        <w:t xml:space="preserve"> 18,5%</w:t>
      </w:r>
    </w:p>
    <w:p w:rsidR="0006045C" w:rsidRPr="0006045C" w:rsidRDefault="0006045C" w:rsidP="0006045C">
      <w:pPr>
        <w:shd w:val="clear" w:color="auto" w:fill="FFFFFF"/>
        <w:spacing w:after="0" w:line="240" w:lineRule="auto"/>
        <w:rPr>
          <w:rFonts w:ascii="Segoe UI" w:eastAsia="Times New Roman" w:hAnsi="Segoe UI" w:cs="Segoe UI"/>
          <w:color w:val="212529"/>
          <w:sz w:val="24"/>
          <w:szCs w:val="24"/>
        </w:rPr>
      </w:pPr>
      <w:r w:rsidRPr="0006045C">
        <w:rPr>
          <w:rFonts w:ascii="Segoe UI" w:eastAsia="Times New Roman" w:hAnsi="Segoe UI" w:cs="Segoe UI"/>
          <w:color w:val="212529"/>
          <w:sz w:val="24"/>
          <w:szCs w:val="24"/>
        </w:rPr>
        <w:object w:dxaOrig="225" w:dyaOrig="225">
          <v:shape id="_x0000_i1218" type="#_x0000_t75" style="width:16.4pt;height:15.05pt" o:ole="">
            <v:imagedata r:id="rId4" o:title=""/>
          </v:shape>
          <w:control r:id="rId28" w:name="DefaultOcxName22" w:shapeid="_x0000_i1218"/>
        </w:object>
      </w:r>
      <w:r>
        <w:rPr>
          <w:rFonts w:ascii="Segoe UI" w:eastAsia="Times New Roman" w:hAnsi="Segoe UI" w:cs="Segoe UI"/>
          <w:color w:val="212529"/>
          <w:sz w:val="24"/>
          <w:szCs w:val="24"/>
        </w:rPr>
        <w:t xml:space="preserve">$$C.  </w:t>
      </w:r>
      <w:r w:rsidRPr="0006045C">
        <w:rPr>
          <w:rFonts w:ascii="Segoe UI" w:eastAsia="Times New Roman" w:hAnsi="Segoe UI" w:cs="Segoe UI"/>
          <w:color w:val="212529"/>
          <w:sz w:val="24"/>
          <w:szCs w:val="24"/>
        </w:rPr>
        <w:t xml:space="preserve"> 81,5%</w:t>
      </w:r>
    </w:p>
    <w:p w:rsidR="0006045C" w:rsidRPr="0006045C" w:rsidRDefault="0006045C" w:rsidP="0006045C">
      <w:pPr>
        <w:shd w:val="clear" w:color="auto" w:fill="FFFFFF"/>
        <w:spacing w:after="0" w:line="240" w:lineRule="auto"/>
        <w:rPr>
          <w:rFonts w:ascii="Segoe UI" w:eastAsia="Times New Roman" w:hAnsi="Segoe UI" w:cs="Segoe UI"/>
          <w:color w:val="DA1833"/>
          <w:sz w:val="24"/>
          <w:szCs w:val="24"/>
        </w:rPr>
      </w:pPr>
      <w:r w:rsidRPr="0006045C">
        <w:rPr>
          <w:rFonts w:ascii="Segoe UI" w:eastAsia="Times New Roman" w:hAnsi="Segoe UI" w:cs="Segoe UI"/>
          <w:color w:val="DA1833"/>
          <w:sz w:val="24"/>
          <w:szCs w:val="24"/>
        </w:rPr>
        <w:lastRenderedPageBreak/>
        <w:object w:dxaOrig="225" w:dyaOrig="225">
          <v:shape id="_x0000_i1217" type="#_x0000_t75" style="width:16.4pt;height:15.05pt" o:ole="">
            <v:imagedata r:id="rId4" o:title=""/>
          </v:shape>
          <w:control r:id="rId29" w:name="DefaultOcxName23" w:shapeid="_x0000_i1217"/>
        </w:object>
      </w:r>
      <w:r>
        <w:rPr>
          <w:rFonts w:ascii="Segoe UI" w:eastAsia="Times New Roman" w:hAnsi="Segoe UI" w:cs="Segoe UI"/>
          <w:color w:val="DA1833"/>
          <w:sz w:val="24"/>
          <w:szCs w:val="24"/>
        </w:rPr>
        <w:t>$*$</w:t>
      </w:r>
      <w:r>
        <w:rPr>
          <w:rFonts w:ascii="Segoe UI" w:eastAsia="Times New Roman" w:hAnsi="Segoe UI" w:cs="Segoe UI"/>
          <w:color w:val="DA1833"/>
          <w:sz w:val="24"/>
          <w:szCs w:val="24"/>
        </w:rPr>
        <w:t xml:space="preserve">D. </w:t>
      </w:r>
      <w:r w:rsidRPr="0006045C">
        <w:rPr>
          <w:rFonts w:ascii="Segoe UI" w:eastAsia="Times New Roman" w:hAnsi="Segoe UI" w:cs="Segoe UI"/>
          <w:color w:val="DA1833"/>
          <w:sz w:val="24"/>
          <w:szCs w:val="24"/>
        </w:rPr>
        <w:t xml:space="preserve"> 13,7%</w:t>
      </w:r>
    </w:p>
    <w:p w:rsidR="0006045C" w:rsidRPr="0006045C" w:rsidRDefault="0006045C" w:rsidP="0006045C">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$c$1</w:t>
      </w:r>
      <w:r w:rsidRPr="0006045C">
        <w:rPr>
          <w:rFonts w:ascii="Segoe UI" w:eastAsia="Times New Roman" w:hAnsi="Segoe UI" w:cs="Segoe UI"/>
          <w:color w:val="212529"/>
          <w:sz w:val="24"/>
          <w:szCs w:val="24"/>
        </w:rPr>
        <w:t> Phóng xạ là:</w:t>
      </w:r>
    </w:p>
    <w:p w:rsidR="0006045C" w:rsidRPr="0006045C" w:rsidRDefault="0006045C" w:rsidP="0006045C">
      <w:pPr>
        <w:shd w:val="clear" w:color="auto" w:fill="FFFFFF"/>
        <w:spacing w:after="0" w:line="240" w:lineRule="auto"/>
        <w:rPr>
          <w:rFonts w:ascii="Segoe UI" w:eastAsia="Times New Roman" w:hAnsi="Segoe UI" w:cs="Segoe UI"/>
          <w:color w:val="212529"/>
          <w:sz w:val="24"/>
          <w:szCs w:val="24"/>
        </w:rPr>
      </w:pPr>
      <w:r w:rsidRPr="0006045C">
        <w:rPr>
          <w:rFonts w:ascii="Segoe UI" w:eastAsia="Times New Roman" w:hAnsi="Segoe UI" w:cs="Segoe UI"/>
          <w:color w:val="212529"/>
          <w:sz w:val="24"/>
          <w:szCs w:val="24"/>
        </w:rPr>
        <w:object w:dxaOrig="225" w:dyaOrig="225">
          <v:shape id="_x0000_i1216" type="#_x0000_t75" style="width:16.4pt;height:15.05pt" o:ole="">
            <v:imagedata r:id="rId4" o:title=""/>
          </v:shape>
          <w:control r:id="rId30" w:name="DefaultOcxName24" w:shapeid="_x0000_i1216"/>
        </w:object>
      </w:r>
      <w:r>
        <w:rPr>
          <w:rFonts w:ascii="Segoe UI" w:eastAsia="Times New Roman" w:hAnsi="Segoe UI" w:cs="Segoe UI"/>
          <w:color w:val="212529"/>
          <w:sz w:val="24"/>
          <w:szCs w:val="24"/>
        </w:rPr>
        <w:t xml:space="preserve">$$A. </w:t>
      </w:r>
      <w:r w:rsidRPr="0006045C">
        <w:rPr>
          <w:rFonts w:ascii="Segoe UI" w:eastAsia="Times New Roman" w:hAnsi="Segoe UI" w:cs="Segoe UI"/>
          <w:color w:val="212529"/>
          <w:sz w:val="24"/>
          <w:szCs w:val="24"/>
        </w:rPr>
        <w:t xml:space="preserve"> quá trình hạt nhân nguyên tử phát các tia không nhìn thấy</w:t>
      </w:r>
    </w:p>
    <w:p w:rsidR="0006045C" w:rsidRPr="0006045C" w:rsidRDefault="0006045C" w:rsidP="0006045C">
      <w:pPr>
        <w:shd w:val="clear" w:color="auto" w:fill="FFFFFF"/>
        <w:spacing w:after="0" w:line="240" w:lineRule="auto"/>
        <w:rPr>
          <w:rFonts w:ascii="Segoe UI" w:eastAsia="Times New Roman" w:hAnsi="Segoe UI" w:cs="Segoe UI"/>
          <w:color w:val="DA1833"/>
          <w:sz w:val="24"/>
          <w:szCs w:val="24"/>
        </w:rPr>
      </w:pPr>
      <w:r w:rsidRPr="0006045C">
        <w:rPr>
          <w:rFonts w:ascii="Segoe UI" w:eastAsia="Times New Roman" w:hAnsi="Segoe UI" w:cs="Segoe UI"/>
          <w:color w:val="DA1833"/>
          <w:sz w:val="24"/>
          <w:szCs w:val="24"/>
        </w:rPr>
        <w:object w:dxaOrig="225" w:dyaOrig="225">
          <v:shape id="_x0000_i1215" type="#_x0000_t75" style="width:16.4pt;height:15.05pt" o:ole="">
            <v:imagedata r:id="rId4" o:title=""/>
          </v:shape>
          <w:control r:id="rId31" w:name="DefaultOcxName25" w:shapeid="_x0000_i1215"/>
        </w:object>
      </w:r>
      <w:r>
        <w:rPr>
          <w:rFonts w:ascii="Segoe UI" w:eastAsia="Times New Roman" w:hAnsi="Segoe UI" w:cs="Segoe UI"/>
          <w:color w:val="DA1833"/>
          <w:sz w:val="24"/>
          <w:szCs w:val="24"/>
        </w:rPr>
        <w:t>$*$</w:t>
      </w:r>
      <w:r>
        <w:rPr>
          <w:rFonts w:ascii="Segoe UI" w:eastAsia="Times New Roman" w:hAnsi="Segoe UI" w:cs="Segoe UI"/>
          <w:color w:val="DA1833"/>
          <w:sz w:val="24"/>
          <w:szCs w:val="24"/>
        </w:rPr>
        <w:t xml:space="preserve">B. </w:t>
      </w:r>
      <w:r w:rsidRPr="0006045C">
        <w:rPr>
          <w:rFonts w:ascii="Segoe UI" w:eastAsia="Times New Roman" w:hAnsi="Segoe UI" w:cs="Segoe UI"/>
          <w:color w:val="DA1833"/>
          <w:sz w:val="24"/>
          <w:szCs w:val="24"/>
        </w:rPr>
        <w:t xml:space="preserve"> quá trình phân rã tự phát của một hạt nhân không bền vững</w:t>
      </w:r>
    </w:p>
    <w:p w:rsidR="0006045C" w:rsidRPr="0006045C" w:rsidRDefault="0006045C" w:rsidP="0006045C">
      <w:pPr>
        <w:shd w:val="clear" w:color="auto" w:fill="FFFFFF"/>
        <w:spacing w:after="0" w:line="240" w:lineRule="auto"/>
        <w:rPr>
          <w:rFonts w:ascii="Segoe UI" w:eastAsia="Times New Roman" w:hAnsi="Segoe UI" w:cs="Segoe UI"/>
          <w:color w:val="212529"/>
          <w:sz w:val="24"/>
          <w:szCs w:val="24"/>
        </w:rPr>
      </w:pPr>
      <w:r w:rsidRPr="0006045C">
        <w:rPr>
          <w:rFonts w:ascii="Segoe UI" w:eastAsia="Times New Roman" w:hAnsi="Segoe UI" w:cs="Segoe UI"/>
          <w:color w:val="212529"/>
          <w:sz w:val="24"/>
          <w:szCs w:val="24"/>
        </w:rPr>
        <w:object w:dxaOrig="225" w:dyaOrig="225">
          <v:shape id="_x0000_i1214" type="#_x0000_t75" style="width:16.4pt;height:15.05pt" o:ole="">
            <v:imagedata r:id="rId4" o:title=""/>
          </v:shape>
          <w:control r:id="rId32" w:name="DefaultOcxName26" w:shapeid="_x0000_i1214"/>
        </w:object>
      </w:r>
      <w:r>
        <w:rPr>
          <w:rFonts w:ascii="Segoe UI" w:eastAsia="Times New Roman" w:hAnsi="Segoe UI" w:cs="Segoe UI"/>
          <w:color w:val="212529"/>
          <w:sz w:val="24"/>
          <w:szCs w:val="24"/>
        </w:rPr>
        <w:t xml:space="preserve">$$C.  </w:t>
      </w:r>
      <w:r w:rsidRPr="0006045C">
        <w:rPr>
          <w:rFonts w:ascii="Segoe UI" w:eastAsia="Times New Roman" w:hAnsi="Segoe UI" w:cs="Segoe UI"/>
          <w:color w:val="212529"/>
          <w:sz w:val="24"/>
          <w:szCs w:val="24"/>
        </w:rPr>
        <w:t xml:space="preserve"> quá trình hạt nhân nguyên tử hấp thụ năng lượng để phát ra các tia α, β.</w:t>
      </w:r>
    </w:p>
    <w:p w:rsidR="0006045C" w:rsidRPr="0006045C" w:rsidRDefault="0006045C" w:rsidP="0006045C">
      <w:pPr>
        <w:shd w:val="clear" w:color="auto" w:fill="FFFFFF"/>
        <w:spacing w:after="0" w:line="240" w:lineRule="auto"/>
        <w:rPr>
          <w:rFonts w:ascii="Segoe UI" w:eastAsia="Times New Roman" w:hAnsi="Segoe UI" w:cs="Segoe UI"/>
          <w:color w:val="212529"/>
          <w:sz w:val="24"/>
          <w:szCs w:val="24"/>
        </w:rPr>
      </w:pPr>
      <w:r w:rsidRPr="0006045C">
        <w:rPr>
          <w:rFonts w:ascii="Segoe UI" w:eastAsia="Times New Roman" w:hAnsi="Segoe UI" w:cs="Segoe UI"/>
          <w:color w:val="212529"/>
          <w:sz w:val="24"/>
          <w:szCs w:val="24"/>
        </w:rPr>
        <w:object w:dxaOrig="225" w:dyaOrig="225">
          <v:shape id="_x0000_i1213" type="#_x0000_t75" style="width:16.4pt;height:15.05pt" o:ole="">
            <v:imagedata r:id="rId4" o:title=""/>
          </v:shape>
          <w:control r:id="rId33" w:name="DefaultOcxName27" w:shapeid="_x0000_i1213"/>
        </w:object>
      </w:r>
      <w:r>
        <w:rPr>
          <w:rFonts w:ascii="Segoe UI" w:eastAsia="Times New Roman" w:hAnsi="Segoe UI" w:cs="Segoe UI"/>
          <w:color w:val="212529"/>
          <w:sz w:val="24"/>
          <w:szCs w:val="24"/>
        </w:rPr>
        <w:t xml:space="preserve">$$D. </w:t>
      </w:r>
      <w:r w:rsidRPr="0006045C">
        <w:rPr>
          <w:rFonts w:ascii="Segoe UI" w:eastAsia="Times New Roman" w:hAnsi="Segoe UI" w:cs="Segoe UI"/>
          <w:color w:val="212529"/>
          <w:sz w:val="24"/>
          <w:szCs w:val="24"/>
        </w:rPr>
        <w:t xml:space="preserve"> quá trình hạt nhân nguyên tử nặng bị phá vỡ thành các hạt nhân nhỏ hơn.</w:t>
      </w:r>
    </w:p>
    <w:p w:rsidR="0006045C" w:rsidRPr="0006045C" w:rsidRDefault="0006045C" w:rsidP="0006045C">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$c$2</w:t>
      </w:r>
      <w:r w:rsidRPr="0006045C">
        <w:rPr>
          <w:rFonts w:ascii="Segoe UI" w:eastAsia="Times New Roman" w:hAnsi="Segoe UI" w:cs="Segoe UI"/>
          <w:color w:val="212529"/>
          <w:sz w:val="24"/>
          <w:szCs w:val="24"/>
        </w:rPr>
        <w:t> Hằng số phóng xạ của một chất:</w:t>
      </w:r>
    </w:p>
    <w:p w:rsidR="0006045C" w:rsidRPr="0006045C" w:rsidRDefault="0006045C" w:rsidP="0006045C">
      <w:pPr>
        <w:shd w:val="clear" w:color="auto" w:fill="FFFFFF"/>
        <w:spacing w:after="0" w:line="240" w:lineRule="auto"/>
        <w:rPr>
          <w:rFonts w:ascii="Segoe UI" w:eastAsia="Times New Roman" w:hAnsi="Segoe UI" w:cs="Segoe UI"/>
          <w:color w:val="212529"/>
          <w:sz w:val="24"/>
          <w:szCs w:val="24"/>
        </w:rPr>
      </w:pPr>
      <w:r w:rsidRPr="0006045C">
        <w:rPr>
          <w:rFonts w:ascii="Segoe UI" w:eastAsia="Times New Roman" w:hAnsi="Segoe UI" w:cs="Segoe UI"/>
          <w:color w:val="212529"/>
          <w:sz w:val="24"/>
          <w:szCs w:val="24"/>
        </w:rPr>
        <w:object w:dxaOrig="225" w:dyaOrig="225">
          <v:shape id="_x0000_i1212" type="#_x0000_t75" style="width:16.4pt;height:15.05pt" o:ole="">
            <v:imagedata r:id="rId4" o:title=""/>
          </v:shape>
          <w:control r:id="rId34" w:name="DefaultOcxName28" w:shapeid="_x0000_i1212"/>
        </w:object>
      </w:r>
      <w:r>
        <w:rPr>
          <w:rFonts w:ascii="Segoe UI" w:eastAsia="Times New Roman" w:hAnsi="Segoe UI" w:cs="Segoe UI"/>
          <w:color w:val="212529"/>
          <w:sz w:val="24"/>
          <w:szCs w:val="24"/>
        </w:rPr>
        <w:t xml:space="preserve">$$A. </w:t>
      </w:r>
      <w:r w:rsidRPr="0006045C">
        <w:rPr>
          <w:rFonts w:ascii="Segoe UI" w:eastAsia="Times New Roman" w:hAnsi="Segoe UI" w:cs="Segoe UI"/>
          <w:color w:val="212529"/>
          <w:sz w:val="24"/>
          <w:szCs w:val="24"/>
        </w:rPr>
        <w:t xml:space="preserve"> tỉ lệ thuận khối lượng của chất phóng xạ</w:t>
      </w:r>
    </w:p>
    <w:p w:rsidR="0006045C" w:rsidRPr="0006045C" w:rsidRDefault="0006045C" w:rsidP="0006045C">
      <w:pPr>
        <w:shd w:val="clear" w:color="auto" w:fill="FFFFFF"/>
        <w:spacing w:after="0" w:line="240" w:lineRule="auto"/>
        <w:rPr>
          <w:rFonts w:ascii="Segoe UI" w:eastAsia="Times New Roman" w:hAnsi="Segoe UI" w:cs="Segoe UI"/>
          <w:color w:val="DA1833"/>
          <w:sz w:val="24"/>
          <w:szCs w:val="24"/>
        </w:rPr>
      </w:pPr>
      <w:r w:rsidRPr="0006045C">
        <w:rPr>
          <w:rFonts w:ascii="Segoe UI" w:eastAsia="Times New Roman" w:hAnsi="Segoe UI" w:cs="Segoe UI"/>
          <w:color w:val="DA1833"/>
          <w:sz w:val="24"/>
          <w:szCs w:val="24"/>
        </w:rPr>
        <w:object w:dxaOrig="225" w:dyaOrig="225">
          <v:shape id="_x0000_i1211" type="#_x0000_t75" style="width:16.4pt;height:15.05pt" o:ole="">
            <v:imagedata r:id="rId4" o:title=""/>
          </v:shape>
          <w:control r:id="rId35" w:name="DefaultOcxName29" w:shapeid="_x0000_i1211"/>
        </w:object>
      </w:r>
      <w:r>
        <w:rPr>
          <w:rFonts w:ascii="Segoe UI" w:eastAsia="Times New Roman" w:hAnsi="Segoe UI" w:cs="Segoe UI"/>
          <w:color w:val="DA1833"/>
          <w:sz w:val="24"/>
          <w:szCs w:val="24"/>
        </w:rPr>
        <w:t>$*$</w:t>
      </w:r>
      <w:r>
        <w:rPr>
          <w:rFonts w:ascii="Segoe UI" w:eastAsia="Times New Roman" w:hAnsi="Segoe UI" w:cs="Segoe UI"/>
          <w:color w:val="DA1833"/>
          <w:sz w:val="24"/>
          <w:szCs w:val="24"/>
        </w:rPr>
        <w:t xml:space="preserve">B. </w:t>
      </w:r>
      <w:r w:rsidRPr="0006045C">
        <w:rPr>
          <w:rFonts w:ascii="Segoe UI" w:eastAsia="Times New Roman" w:hAnsi="Segoe UI" w:cs="Segoe UI"/>
          <w:color w:val="DA1833"/>
          <w:sz w:val="24"/>
          <w:szCs w:val="24"/>
        </w:rPr>
        <w:t xml:space="preserve"> tỉ lệ nghịch với chu kì bán rã của chất phóng xạ</w:t>
      </w:r>
    </w:p>
    <w:p w:rsidR="0006045C" w:rsidRPr="0006045C" w:rsidRDefault="0006045C" w:rsidP="0006045C">
      <w:pPr>
        <w:shd w:val="clear" w:color="auto" w:fill="FFFFFF"/>
        <w:spacing w:after="0" w:line="240" w:lineRule="auto"/>
        <w:rPr>
          <w:rFonts w:ascii="Segoe UI" w:eastAsia="Times New Roman" w:hAnsi="Segoe UI" w:cs="Segoe UI"/>
          <w:color w:val="212529"/>
          <w:sz w:val="24"/>
          <w:szCs w:val="24"/>
        </w:rPr>
      </w:pPr>
      <w:r w:rsidRPr="0006045C">
        <w:rPr>
          <w:rFonts w:ascii="Segoe UI" w:eastAsia="Times New Roman" w:hAnsi="Segoe UI" w:cs="Segoe UI"/>
          <w:color w:val="212529"/>
          <w:sz w:val="24"/>
          <w:szCs w:val="24"/>
        </w:rPr>
        <w:object w:dxaOrig="225" w:dyaOrig="225">
          <v:shape id="_x0000_i1210" type="#_x0000_t75" style="width:16.4pt;height:15.05pt" o:ole="">
            <v:imagedata r:id="rId4" o:title=""/>
          </v:shape>
          <w:control r:id="rId36" w:name="DefaultOcxName30" w:shapeid="_x0000_i1210"/>
        </w:object>
      </w:r>
      <w:r>
        <w:rPr>
          <w:rFonts w:ascii="Segoe UI" w:eastAsia="Times New Roman" w:hAnsi="Segoe UI" w:cs="Segoe UI"/>
          <w:color w:val="212529"/>
          <w:sz w:val="24"/>
          <w:szCs w:val="24"/>
        </w:rPr>
        <w:t xml:space="preserve">$$C.  </w:t>
      </w:r>
      <w:r w:rsidRPr="0006045C">
        <w:rPr>
          <w:rFonts w:ascii="Segoe UI" w:eastAsia="Times New Roman" w:hAnsi="Segoe UI" w:cs="Segoe UI"/>
          <w:color w:val="212529"/>
          <w:sz w:val="24"/>
          <w:szCs w:val="24"/>
        </w:rPr>
        <w:t xml:space="preserve"> tỉ lệ nghịch với độ phóng xạ của chất phóng xạ</w:t>
      </w:r>
    </w:p>
    <w:p w:rsidR="0006045C" w:rsidRPr="0006045C" w:rsidRDefault="0006045C" w:rsidP="0006045C">
      <w:pPr>
        <w:shd w:val="clear" w:color="auto" w:fill="FFFFFF"/>
        <w:spacing w:after="0" w:line="240" w:lineRule="auto"/>
        <w:rPr>
          <w:rFonts w:ascii="Segoe UI" w:eastAsia="Times New Roman" w:hAnsi="Segoe UI" w:cs="Segoe UI"/>
          <w:color w:val="212529"/>
          <w:sz w:val="24"/>
          <w:szCs w:val="24"/>
        </w:rPr>
      </w:pPr>
      <w:r w:rsidRPr="0006045C">
        <w:rPr>
          <w:rFonts w:ascii="Segoe UI" w:eastAsia="Times New Roman" w:hAnsi="Segoe UI" w:cs="Segoe UI"/>
          <w:color w:val="212529"/>
          <w:sz w:val="24"/>
          <w:szCs w:val="24"/>
        </w:rPr>
        <w:object w:dxaOrig="225" w:dyaOrig="225">
          <v:shape id="_x0000_i1209" type="#_x0000_t75" style="width:16.4pt;height:15.05pt" o:ole="">
            <v:imagedata r:id="rId4" o:title=""/>
          </v:shape>
          <w:control r:id="rId37" w:name="DefaultOcxName31" w:shapeid="_x0000_i1209"/>
        </w:object>
      </w:r>
      <w:r>
        <w:rPr>
          <w:rFonts w:ascii="Segoe UI" w:eastAsia="Times New Roman" w:hAnsi="Segoe UI" w:cs="Segoe UI"/>
          <w:color w:val="212529"/>
          <w:sz w:val="24"/>
          <w:szCs w:val="24"/>
        </w:rPr>
        <w:t xml:space="preserve">$$D. </w:t>
      </w:r>
      <w:r w:rsidRPr="0006045C">
        <w:rPr>
          <w:rFonts w:ascii="Segoe UI" w:eastAsia="Times New Roman" w:hAnsi="Segoe UI" w:cs="Segoe UI"/>
          <w:color w:val="212529"/>
          <w:sz w:val="24"/>
          <w:szCs w:val="24"/>
        </w:rPr>
        <w:t xml:space="preserve"> tỉ lệ nghịch với thể tích chất phóng xạ</w:t>
      </w:r>
    </w:p>
    <w:p w:rsidR="0006045C" w:rsidRPr="0006045C" w:rsidRDefault="0006045C" w:rsidP="0006045C">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$c$2</w:t>
      </w:r>
      <w:r w:rsidRPr="0006045C">
        <w:rPr>
          <w:rFonts w:ascii="Segoe UI" w:eastAsia="Times New Roman" w:hAnsi="Segoe UI" w:cs="Segoe UI"/>
          <w:color w:val="212529"/>
          <w:sz w:val="24"/>
          <w:szCs w:val="24"/>
        </w:rPr>
        <w:t> Điều nào sau đây là đúng khi nói về tia β+?</w:t>
      </w:r>
    </w:p>
    <w:p w:rsidR="0006045C" w:rsidRPr="0006045C" w:rsidRDefault="0006045C" w:rsidP="0006045C">
      <w:pPr>
        <w:shd w:val="clear" w:color="auto" w:fill="FFFFFF"/>
        <w:spacing w:after="0" w:line="240" w:lineRule="auto"/>
        <w:rPr>
          <w:rFonts w:ascii="Segoe UI" w:eastAsia="Times New Roman" w:hAnsi="Segoe UI" w:cs="Segoe UI"/>
          <w:color w:val="DA1833"/>
          <w:sz w:val="24"/>
          <w:szCs w:val="24"/>
        </w:rPr>
      </w:pPr>
      <w:r w:rsidRPr="0006045C">
        <w:rPr>
          <w:rFonts w:ascii="Segoe UI" w:eastAsia="Times New Roman" w:hAnsi="Segoe UI" w:cs="Segoe UI"/>
          <w:color w:val="DA1833"/>
          <w:sz w:val="24"/>
          <w:szCs w:val="24"/>
        </w:rPr>
        <w:object w:dxaOrig="225" w:dyaOrig="225">
          <v:shape id="_x0000_i1208" type="#_x0000_t75" style="width:16.4pt;height:15.05pt" o:ole="">
            <v:imagedata r:id="rId4" o:title=""/>
          </v:shape>
          <w:control r:id="rId38" w:name="DefaultOcxName32" w:shapeid="_x0000_i1208"/>
        </w:object>
      </w:r>
      <w:r>
        <w:rPr>
          <w:rFonts w:ascii="Segoe UI" w:eastAsia="Times New Roman" w:hAnsi="Segoe UI" w:cs="Segoe UI"/>
          <w:color w:val="DA1833"/>
          <w:sz w:val="24"/>
          <w:szCs w:val="24"/>
        </w:rPr>
        <w:t>$*$</w:t>
      </w:r>
      <w:r>
        <w:rPr>
          <w:rFonts w:ascii="Segoe UI" w:eastAsia="Times New Roman" w:hAnsi="Segoe UI" w:cs="Segoe UI"/>
          <w:color w:val="DA1833"/>
          <w:sz w:val="24"/>
          <w:szCs w:val="24"/>
        </w:rPr>
        <w:t xml:space="preserve">A. </w:t>
      </w:r>
      <w:r w:rsidRPr="0006045C">
        <w:rPr>
          <w:rFonts w:ascii="Segoe UI" w:eastAsia="Times New Roman" w:hAnsi="Segoe UI" w:cs="Segoe UI"/>
          <w:color w:val="DA1833"/>
          <w:sz w:val="24"/>
          <w:szCs w:val="24"/>
        </w:rPr>
        <w:t xml:space="preserve"> Hạt β+ có cùng khối lượng với electron nhưng mang một điện tích nguyên tố dương.</w:t>
      </w:r>
    </w:p>
    <w:p w:rsidR="0006045C" w:rsidRPr="0006045C" w:rsidRDefault="0006045C" w:rsidP="0006045C">
      <w:pPr>
        <w:shd w:val="clear" w:color="auto" w:fill="FFFFFF"/>
        <w:spacing w:after="0" w:line="240" w:lineRule="auto"/>
        <w:rPr>
          <w:rFonts w:ascii="Segoe UI" w:eastAsia="Times New Roman" w:hAnsi="Segoe UI" w:cs="Segoe UI"/>
          <w:color w:val="212529"/>
          <w:sz w:val="24"/>
          <w:szCs w:val="24"/>
        </w:rPr>
      </w:pPr>
      <w:r w:rsidRPr="0006045C">
        <w:rPr>
          <w:rFonts w:ascii="Segoe UI" w:eastAsia="Times New Roman" w:hAnsi="Segoe UI" w:cs="Segoe UI"/>
          <w:color w:val="212529"/>
          <w:sz w:val="24"/>
          <w:szCs w:val="24"/>
        </w:rPr>
        <w:object w:dxaOrig="225" w:dyaOrig="225">
          <v:shape id="_x0000_i1207" type="#_x0000_t75" style="width:16.4pt;height:15.05pt" o:ole="">
            <v:imagedata r:id="rId4" o:title=""/>
          </v:shape>
          <w:control r:id="rId39" w:name="DefaultOcxName33" w:shapeid="_x0000_i1207"/>
        </w:object>
      </w:r>
      <w:r>
        <w:rPr>
          <w:rFonts w:ascii="Segoe UI" w:eastAsia="Times New Roman" w:hAnsi="Segoe UI" w:cs="Segoe UI"/>
          <w:color w:val="212529"/>
          <w:sz w:val="24"/>
          <w:szCs w:val="24"/>
        </w:rPr>
        <w:t xml:space="preserve">$$B. </w:t>
      </w:r>
      <w:r w:rsidRPr="0006045C">
        <w:rPr>
          <w:rFonts w:ascii="Segoe UI" w:eastAsia="Times New Roman" w:hAnsi="Segoe UI" w:cs="Segoe UI"/>
          <w:color w:val="212529"/>
          <w:sz w:val="24"/>
          <w:szCs w:val="24"/>
        </w:rPr>
        <w:t xml:space="preserve"> Tia β+ có tầm bay ngắn hơn so với tia α</w:t>
      </w:r>
    </w:p>
    <w:p w:rsidR="0006045C" w:rsidRPr="0006045C" w:rsidRDefault="0006045C" w:rsidP="0006045C">
      <w:pPr>
        <w:shd w:val="clear" w:color="auto" w:fill="FFFFFF"/>
        <w:spacing w:after="0" w:line="240" w:lineRule="auto"/>
        <w:rPr>
          <w:rFonts w:ascii="Segoe UI" w:eastAsia="Times New Roman" w:hAnsi="Segoe UI" w:cs="Segoe UI"/>
          <w:color w:val="212529"/>
          <w:sz w:val="24"/>
          <w:szCs w:val="24"/>
        </w:rPr>
      </w:pPr>
      <w:r w:rsidRPr="0006045C">
        <w:rPr>
          <w:rFonts w:ascii="Segoe UI" w:eastAsia="Times New Roman" w:hAnsi="Segoe UI" w:cs="Segoe UI"/>
          <w:color w:val="212529"/>
          <w:sz w:val="24"/>
          <w:szCs w:val="24"/>
        </w:rPr>
        <w:object w:dxaOrig="225" w:dyaOrig="225">
          <v:shape id="_x0000_i1206" type="#_x0000_t75" style="width:16.4pt;height:15.05pt" o:ole="">
            <v:imagedata r:id="rId4" o:title=""/>
          </v:shape>
          <w:control r:id="rId40" w:name="DefaultOcxName34" w:shapeid="_x0000_i1206"/>
        </w:object>
      </w:r>
      <w:r>
        <w:rPr>
          <w:rFonts w:ascii="Segoe UI" w:eastAsia="Times New Roman" w:hAnsi="Segoe UI" w:cs="Segoe UI"/>
          <w:color w:val="212529"/>
          <w:sz w:val="24"/>
          <w:szCs w:val="24"/>
        </w:rPr>
        <w:t xml:space="preserve">$$C.  </w:t>
      </w:r>
      <w:r w:rsidRPr="0006045C">
        <w:rPr>
          <w:rFonts w:ascii="Segoe UI" w:eastAsia="Times New Roman" w:hAnsi="Segoe UI" w:cs="Segoe UI"/>
          <w:color w:val="212529"/>
          <w:sz w:val="24"/>
          <w:szCs w:val="24"/>
        </w:rPr>
        <w:t xml:space="preserve"> Tia β+ có khả năng đâm xuyên mạnh, giống như tia Rơnghen.</w:t>
      </w:r>
    </w:p>
    <w:p w:rsidR="0006045C" w:rsidRPr="0006045C" w:rsidRDefault="0006045C" w:rsidP="0006045C">
      <w:pPr>
        <w:shd w:val="clear" w:color="auto" w:fill="FFFFFF"/>
        <w:spacing w:after="0" w:line="240" w:lineRule="auto"/>
        <w:rPr>
          <w:rFonts w:ascii="Segoe UI" w:eastAsia="Times New Roman" w:hAnsi="Segoe UI" w:cs="Segoe UI"/>
          <w:color w:val="212529"/>
          <w:sz w:val="24"/>
          <w:szCs w:val="24"/>
        </w:rPr>
      </w:pPr>
      <w:r w:rsidRPr="0006045C">
        <w:rPr>
          <w:rFonts w:ascii="Segoe UI" w:eastAsia="Times New Roman" w:hAnsi="Segoe UI" w:cs="Segoe UI"/>
          <w:color w:val="212529"/>
          <w:sz w:val="24"/>
          <w:szCs w:val="24"/>
        </w:rPr>
        <w:object w:dxaOrig="225" w:dyaOrig="225">
          <v:shape id="_x0000_i1205" type="#_x0000_t75" style="width:16.4pt;height:15.05pt" o:ole="">
            <v:imagedata r:id="rId4" o:title=""/>
          </v:shape>
          <w:control r:id="rId41" w:name="DefaultOcxName35" w:shapeid="_x0000_i1205"/>
        </w:object>
      </w:r>
      <w:r>
        <w:rPr>
          <w:rFonts w:ascii="Segoe UI" w:eastAsia="Times New Roman" w:hAnsi="Segoe UI" w:cs="Segoe UI"/>
          <w:color w:val="212529"/>
          <w:sz w:val="24"/>
          <w:szCs w:val="24"/>
        </w:rPr>
        <w:t xml:space="preserve">$$D. </w:t>
      </w:r>
      <w:r w:rsidRPr="0006045C">
        <w:rPr>
          <w:rFonts w:ascii="Segoe UI" w:eastAsia="Times New Roman" w:hAnsi="Segoe UI" w:cs="Segoe UI"/>
          <w:color w:val="212529"/>
          <w:sz w:val="24"/>
          <w:szCs w:val="24"/>
        </w:rPr>
        <w:t xml:space="preserve"> A, B và C đều đúng.</w:t>
      </w:r>
    </w:p>
    <w:p w:rsidR="0006045C" w:rsidRPr="0006045C" w:rsidRDefault="0006045C" w:rsidP="0006045C">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$c$2</w:t>
      </w:r>
      <w:r w:rsidRPr="0006045C">
        <w:rPr>
          <w:rFonts w:ascii="Segoe UI" w:eastAsia="Times New Roman" w:hAnsi="Segoe UI" w:cs="Segoe UI"/>
          <w:color w:val="212529"/>
          <w:sz w:val="24"/>
          <w:szCs w:val="24"/>
        </w:rPr>
        <w:t> Muốn phát ra bức xạ, chất phóng xạ thiên nhiên cần phải được kích thích bởi:</w:t>
      </w:r>
    </w:p>
    <w:p w:rsidR="0006045C" w:rsidRPr="0006045C" w:rsidRDefault="0006045C" w:rsidP="0006045C">
      <w:pPr>
        <w:shd w:val="clear" w:color="auto" w:fill="FFFFFF"/>
        <w:spacing w:after="0" w:line="240" w:lineRule="auto"/>
        <w:rPr>
          <w:rFonts w:ascii="Segoe UI" w:eastAsia="Times New Roman" w:hAnsi="Segoe UI" w:cs="Segoe UI"/>
          <w:color w:val="212529"/>
          <w:sz w:val="24"/>
          <w:szCs w:val="24"/>
        </w:rPr>
      </w:pPr>
      <w:r w:rsidRPr="0006045C">
        <w:rPr>
          <w:rFonts w:ascii="Segoe UI" w:eastAsia="Times New Roman" w:hAnsi="Segoe UI" w:cs="Segoe UI"/>
          <w:color w:val="212529"/>
          <w:sz w:val="24"/>
          <w:szCs w:val="24"/>
        </w:rPr>
        <w:object w:dxaOrig="225" w:dyaOrig="225">
          <v:shape id="_x0000_i1204" type="#_x0000_t75" style="width:16.4pt;height:15.05pt" o:ole="">
            <v:imagedata r:id="rId4" o:title=""/>
          </v:shape>
          <w:control r:id="rId42" w:name="DefaultOcxName36" w:shapeid="_x0000_i1204"/>
        </w:object>
      </w:r>
      <w:r>
        <w:rPr>
          <w:rFonts w:ascii="Segoe UI" w:eastAsia="Times New Roman" w:hAnsi="Segoe UI" w:cs="Segoe UI"/>
          <w:color w:val="212529"/>
          <w:sz w:val="24"/>
          <w:szCs w:val="24"/>
        </w:rPr>
        <w:t xml:space="preserve">$$A. </w:t>
      </w:r>
      <w:r w:rsidRPr="0006045C">
        <w:rPr>
          <w:rFonts w:ascii="Segoe UI" w:eastAsia="Times New Roman" w:hAnsi="Segoe UI" w:cs="Segoe UI"/>
          <w:color w:val="212529"/>
          <w:sz w:val="24"/>
          <w:szCs w:val="24"/>
        </w:rPr>
        <w:t xml:space="preserve"> Ánh sáng mặt trời</w:t>
      </w:r>
    </w:p>
    <w:p w:rsidR="0006045C" w:rsidRPr="0006045C" w:rsidRDefault="0006045C" w:rsidP="0006045C">
      <w:pPr>
        <w:shd w:val="clear" w:color="auto" w:fill="FFFFFF"/>
        <w:spacing w:after="0" w:line="240" w:lineRule="auto"/>
        <w:rPr>
          <w:rFonts w:ascii="Segoe UI" w:eastAsia="Times New Roman" w:hAnsi="Segoe UI" w:cs="Segoe UI"/>
          <w:color w:val="212529"/>
          <w:sz w:val="24"/>
          <w:szCs w:val="24"/>
        </w:rPr>
      </w:pPr>
      <w:r w:rsidRPr="0006045C">
        <w:rPr>
          <w:rFonts w:ascii="Segoe UI" w:eastAsia="Times New Roman" w:hAnsi="Segoe UI" w:cs="Segoe UI"/>
          <w:color w:val="212529"/>
          <w:sz w:val="24"/>
          <w:szCs w:val="24"/>
        </w:rPr>
        <w:object w:dxaOrig="225" w:dyaOrig="225">
          <v:shape id="_x0000_i1203" type="#_x0000_t75" style="width:16.4pt;height:15.05pt" o:ole="">
            <v:imagedata r:id="rId4" o:title=""/>
          </v:shape>
          <w:control r:id="rId43" w:name="DefaultOcxName37" w:shapeid="_x0000_i1203"/>
        </w:object>
      </w:r>
      <w:r>
        <w:rPr>
          <w:rFonts w:ascii="Segoe UI" w:eastAsia="Times New Roman" w:hAnsi="Segoe UI" w:cs="Segoe UI"/>
          <w:color w:val="212529"/>
          <w:sz w:val="24"/>
          <w:szCs w:val="24"/>
        </w:rPr>
        <w:t xml:space="preserve">$$B. </w:t>
      </w:r>
      <w:r w:rsidRPr="0006045C">
        <w:rPr>
          <w:rFonts w:ascii="Segoe UI" w:eastAsia="Times New Roman" w:hAnsi="Segoe UI" w:cs="Segoe UI"/>
          <w:color w:val="212529"/>
          <w:sz w:val="24"/>
          <w:szCs w:val="24"/>
        </w:rPr>
        <w:t xml:space="preserve"> Tia tử ngoại</w:t>
      </w:r>
    </w:p>
    <w:p w:rsidR="0006045C" w:rsidRPr="0006045C" w:rsidRDefault="0006045C" w:rsidP="0006045C">
      <w:pPr>
        <w:shd w:val="clear" w:color="auto" w:fill="FFFFFF"/>
        <w:spacing w:after="0" w:line="240" w:lineRule="auto"/>
        <w:rPr>
          <w:rFonts w:ascii="Segoe UI" w:eastAsia="Times New Roman" w:hAnsi="Segoe UI" w:cs="Segoe UI"/>
          <w:color w:val="212529"/>
          <w:sz w:val="24"/>
          <w:szCs w:val="24"/>
        </w:rPr>
      </w:pPr>
      <w:r w:rsidRPr="0006045C">
        <w:rPr>
          <w:rFonts w:ascii="Segoe UI" w:eastAsia="Times New Roman" w:hAnsi="Segoe UI" w:cs="Segoe UI"/>
          <w:color w:val="212529"/>
          <w:sz w:val="24"/>
          <w:szCs w:val="24"/>
        </w:rPr>
        <w:object w:dxaOrig="225" w:dyaOrig="225">
          <v:shape id="_x0000_i1202" type="#_x0000_t75" style="width:16.4pt;height:15.05pt" o:ole="">
            <v:imagedata r:id="rId4" o:title=""/>
          </v:shape>
          <w:control r:id="rId44" w:name="DefaultOcxName38" w:shapeid="_x0000_i1202"/>
        </w:object>
      </w:r>
      <w:r>
        <w:rPr>
          <w:rFonts w:ascii="Segoe UI" w:eastAsia="Times New Roman" w:hAnsi="Segoe UI" w:cs="Segoe UI"/>
          <w:color w:val="212529"/>
          <w:sz w:val="24"/>
          <w:szCs w:val="24"/>
        </w:rPr>
        <w:t xml:space="preserve">$$C.  </w:t>
      </w:r>
      <w:r w:rsidRPr="0006045C">
        <w:rPr>
          <w:rFonts w:ascii="Segoe UI" w:eastAsia="Times New Roman" w:hAnsi="Segoe UI" w:cs="Segoe UI"/>
          <w:color w:val="212529"/>
          <w:sz w:val="24"/>
          <w:szCs w:val="24"/>
        </w:rPr>
        <w:t xml:space="preserve"> Tia X</w:t>
      </w:r>
    </w:p>
    <w:p w:rsidR="0006045C" w:rsidRPr="0006045C" w:rsidRDefault="0006045C" w:rsidP="0006045C">
      <w:pPr>
        <w:shd w:val="clear" w:color="auto" w:fill="FFFFFF"/>
        <w:spacing w:after="0" w:line="240" w:lineRule="auto"/>
        <w:rPr>
          <w:rFonts w:ascii="Segoe UI" w:eastAsia="Times New Roman" w:hAnsi="Segoe UI" w:cs="Segoe UI"/>
          <w:color w:val="DA1833"/>
          <w:sz w:val="24"/>
          <w:szCs w:val="24"/>
        </w:rPr>
      </w:pPr>
      <w:r w:rsidRPr="0006045C">
        <w:rPr>
          <w:rFonts w:ascii="Segoe UI" w:eastAsia="Times New Roman" w:hAnsi="Segoe UI" w:cs="Segoe UI"/>
          <w:color w:val="DA1833"/>
          <w:sz w:val="24"/>
          <w:szCs w:val="24"/>
        </w:rPr>
        <w:object w:dxaOrig="225" w:dyaOrig="225">
          <v:shape id="_x0000_i1201" type="#_x0000_t75" style="width:16.4pt;height:15.05pt" o:ole="">
            <v:imagedata r:id="rId4" o:title=""/>
          </v:shape>
          <w:control r:id="rId45" w:name="DefaultOcxName39" w:shapeid="_x0000_i1201"/>
        </w:object>
      </w:r>
      <w:r>
        <w:rPr>
          <w:rFonts w:ascii="Segoe UI" w:eastAsia="Times New Roman" w:hAnsi="Segoe UI" w:cs="Segoe UI"/>
          <w:color w:val="DA1833"/>
          <w:sz w:val="24"/>
          <w:szCs w:val="24"/>
        </w:rPr>
        <w:t>$*$</w:t>
      </w:r>
      <w:r>
        <w:rPr>
          <w:rFonts w:ascii="Segoe UI" w:eastAsia="Times New Roman" w:hAnsi="Segoe UI" w:cs="Segoe UI"/>
          <w:color w:val="DA1833"/>
          <w:sz w:val="24"/>
          <w:szCs w:val="24"/>
        </w:rPr>
        <w:t xml:space="preserve">D. </w:t>
      </w:r>
      <w:r w:rsidRPr="0006045C">
        <w:rPr>
          <w:rFonts w:ascii="Segoe UI" w:eastAsia="Times New Roman" w:hAnsi="Segoe UI" w:cs="Segoe UI"/>
          <w:color w:val="DA1833"/>
          <w:sz w:val="24"/>
          <w:szCs w:val="24"/>
        </w:rPr>
        <w:t xml:space="preserve"> Tất cả đều đúng</w:t>
      </w:r>
    </w:p>
    <w:p w:rsidR="0006045C" w:rsidRPr="0006045C" w:rsidRDefault="0006045C" w:rsidP="0006045C">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$c$2</w:t>
      </w:r>
      <w:r w:rsidRPr="0006045C">
        <w:rPr>
          <w:rFonts w:ascii="Segoe UI" w:eastAsia="Times New Roman" w:hAnsi="Segoe UI" w:cs="Segoe UI"/>
          <w:color w:val="212529"/>
          <w:sz w:val="24"/>
          <w:szCs w:val="24"/>
        </w:rPr>
        <w:t> Một đồng vị phóng xạ nhân tạo mới hình thành, hạt nhân của nó có số proton bằng số notron. Hỏi đồng vị đó có thể phóng ra bức xạ nào sau đây?</w:t>
      </w:r>
    </w:p>
    <w:p w:rsidR="0006045C" w:rsidRPr="0006045C" w:rsidRDefault="0006045C" w:rsidP="0006045C">
      <w:pPr>
        <w:shd w:val="clear" w:color="auto" w:fill="FFFFFF"/>
        <w:spacing w:after="0" w:line="240" w:lineRule="auto"/>
        <w:rPr>
          <w:rFonts w:ascii="Segoe UI" w:eastAsia="Times New Roman" w:hAnsi="Segoe UI" w:cs="Segoe UI"/>
          <w:color w:val="DA1833"/>
          <w:sz w:val="24"/>
          <w:szCs w:val="24"/>
        </w:rPr>
      </w:pPr>
      <w:r w:rsidRPr="0006045C">
        <w:rPr>
          <w:rFonts w:ascii="Segoe UI" w:eastAsia="Times New Roman" w:hAnsi="Segoe UI" w:cs="Segoe UI"/>
          <w:color w:val="DA1833"/>
          <w:sz w:val="24"/>
          <w:szCs w:val="24"/>
        </w:rPr>
        <w:object w:dxaOrig="225" w:dyaOrig="225">
          <v:shape id="_x0000_i1200" type="#_x0000_t75" style="width:16.4pt;height:15.05pt" o:ole="">
            <v:imagedata r:id="rId4" o:title=""/>
          </v:shape>
          <w:control r:id="rId46" w:name="DefaultOcxName40" w:shapeid="_x0000_i1200"/>
        </w:object>
      </w:r>
      <w:r>
        <w:rPr>
          <w:rFonts w:ascii="Segoe UI" w:eastAsia="Times New Roman" w:hAnsi="Segoe UI" w:cs="Segoe UI"/>
          <w:color w:val="DA1833"/>
          <w:sz w:val="24"/>
          <w:szCs w:val="24"/>
        </w:rPr>
        <w:t>$*$</w:t>
      </w:r>
      <w:r>
        <w:rPr>
          <w:rFonts w:ascii="Segoe UI" w:eastAsia="Times New Roman" w:hAnsi="Segoe UI" w:cs="Segoe UI"/>
          <w:color w:val="DA1833"/>
          <w:sz w:val="24"/>
          <w:szCs w:val="24"/>
        </w:rPr>
        <w:t xml:space="preserve">A. </w:t>
      </w:r>
      <w:r w:rsidRPr="0006045C">
        <w:rPr>
          <w:rFonts w:ascii="Segoe UI" w:eastAsia="Times New Roman" w:hAnsi="Segoe UI" w:cs="Segoe UI"/>
          <w:color w:val="DA1833"/>
          <w:sz w:val="24"/>
          <w:szCs w:val="24"/>
        </w:rPr>
        <w:t xml:space="preserve"> β+</w:t>
      </w:r>
    </w:p>
    <w:p w:rsidR="0006045C" w:rsidRPr="0006045C" w:rsidRDefault="0006045C" w:rsidP="0006045C">
      <w:pPr>
        <w:shd w:val="clear" w:color="auto" w:fill="FFFFFF"/>
        <w:spacing w:after="0" w:line="240" w:lineRule="auto"/>
        <w:rPr>
          <w:rFonts w:ascii="Segoe UI" w:eastAsia="Times New Roman" w:hAnsi="Segoe UI" w:cs="Segoe UI"/>
          <w:color w:val="212529"/>
          <w:sz w:val="24"/>
          <w:szCs w:val="24"/>
        </w:rPr>
      </w:pPr>
      <w:r w:rsidRPr="0006045C">
        <w:rPr>
          <w:rFonts w:ascii="Segoe UI" w:eastAsia="Times New Roman" w:hAnsi="Segoe UI" w:cs="Segoe UI"/>
          <w:color w:val="212529"/>
          <w:sz w:val="24"/>
          <w:szCs w:val="24"/>
        </w:rPr>
        <w:object w:dxaOrig="225" w:dyaOrig="225">
          <v:shape id="_x0000_i1199" type="#_x0000_t75" style="width:16.4pt;height:15.05pt" o:ole="">
            <v:imagedata r:id="rId4" o:title=""/>
          </v:shape>
          <w:control r:id="rId47" w:name="DefaultOcxName41" w:shapeid="_x0000_i1199"/>
        </w:object>
      </w:r>
      <w:r>
        <w:rPr>
          <w:rFonts w:ascii="Segoe UI" w:eastAsia="Times New Roman" w:hAnsi="Segoe UI" w:cs="Segoe UI"/>
          <w:color w:val="212529"/>
          <w:sz w:val="24"/>
          <w:szCs w:val="24"/>
        </w:rPr>
        <w:t xml:space="preserve">$$B. </w:t>
      </w:r>
      <w:r w:rsidRPr="0006045C">
        <w:rPr>
          <w:rFonts w:ascii="Segoe UI" w:eastAsia="Times New Roman" w:hAnsi="Segoe UI" w:cs="Segoe UI"/>
          <w:color w:val="212529"/>
          <w:sz w:val="24"/>
          <w:szCs w:val="24"/>
        </w:rPr>
        <w:t xml:space="preserve"> β-</w:t>
      </w:r>
    </w:p>
    <w:p w:rsidR="0006045C" w:rsidRPr="0006045C" w:rsidRDefault="0006045C" w:rsidP="0006045C">
      <w:pPr>
        <w:shd w:val="clear" w:color="auto" w:fill="FFFFFF"/>
        <w:spacing w:after="0" w:line="240" w:lineRule="auto"/>
        <w:rPr>
          <w:rFonts w:ascii="Segoe UI" w:eastAsia="Times New Roman" w:hAnsi="Segoe UI" w:cs="Segoe UI"/>
          <w:color w:val="212529"/>
          <w:sz w:val="24"/>
          <w:szCs w:val="24"/>
        </w:rPr>
      </w:pPr>
      <w:r w:rsidRPr="0006045C">
        <w:rPr>
          <w:rFonts w:ascii="Segoe UI" w:eastAsia="Times New Roman" w:hAnsi="Segoe UI" w:cs="Segoe UI"/>
          <w:color w:val="212529"/>
          <w:sz w:val="24"/>
          <w:szCs w:val="24"/>
        </w:rPr>
        <w:object w:dxaOrig="225" w:dyaOrig="225">
          <v:shape id="_x0000_i1198" type="#_x0000_t75" style="width:16.4pt;height:15.05pt" o:ole="">
            <v:imagedata r:id="rId4" o:title=""/>
          </v:shape>
          <w:control r:id="rId48" w:name="DefaultOcxName42" w:shapeid="_x0000_i1198"/>
        </w:object>
      </w:r>
      <w:r>
        <w:rPr>
          <w:rFonts w:ascii="Segoe UI" w:eastAsia="Times New Roman" w:hAnsi="Segoe UI" w:cs="Segoe UI"/>
          <w:color w:val="212529"/>
          <w:sz w:val="24"/>
          <w:szCs w:val="24"/>
        </w:rPr>
        <w:t xml:space="preserve">$$C.  </w:t>
      </w:r>
      <w:r w:rsidRPr="0006045C">
        <w:rPr>
          <w:rFonts w:ascii="Segoe UI" w:eastAsia="Times New Roman" w:hAnsi="Segoe UI" w:cs="Segoe UI"/>
          <w:color w:val="212529"/>
          <w:sz w:val="24"/>
          <w:szCs w:val="24"/>
        </w:rPr>
        <w:t xml:space="preserve"> α và β-</w:t>
      </w:r>
    </w:p>
    <w:p w:rsidR="0006045C" w:rsidRPr="0006045C" w:rsidRDefault="0006045C" w:rsidP="0006045C">
      <w:pPr>
        <w:shd w:val="clear" w:color="auto" w:fill="FFFFFF"/>
        <w:spacing w:after="0" w:line="240" w:lineRule="auto"/>
        <w:rPr>
          <w:rFonts w:ascii="Segoe UI" w:eastAsia="Times New Roman" w:hAnsi="Segoe UI" w:cs="Segoe UI"/>
          <w:color w:val="212529"/>
          <w:sz w:val="24"/>
          <w:szCs w:val="24"/>
        </w:rPr>
      </w:pPr>
      <w:r w:rsidRPr="0006045C">
        <w:rPr>
          <w:rFonts w:ascii="Segoe UI" w:eastAsia="Times New Roman" w:hAnsi="Segoe UI" w:cs="Segoe UI"/>
          <w:color w:val="212529"/>
          <w:sz w:val="24"/>
          <w:szCs w:val="24"/>
        </w:rPr>
        <w:object w:dxaOrig="225" w:dyaOrig="225">
          <v:shape id="_x0000_i1197" type="#_x0000_t75" style="width:16.4pt;height:15.05pt" o:ole="">
            <v:imagedata r:id="rId4" o:title=""/>
          </v:shape>
          <w:control r:id="rId49" w:name="DefaultOcxName43" w:shapeid="_x0000_i1197"/>
        </w:object>
      </w:r>
      <w:r>
        <w:rPr>
          <w:rFonts w:ascii="Segoe UI" w:eastAsia="Times New Roman" w:hAnsi="Segoe UI" w:cs="Segoe UI"/>
          <w:color w:val="212529"/>
          <w:sz w:val="24"/>
          <w:szCs w:val="24"/>
        </w:rPr>
        <w:t xml:space="preserve">$$D. </w:t>
      </w:r>
      <w:r w:rsidRPr="0006045C">
        <w:rPr>
          <w:rFonts w:ascii="Segoe UI" w:eastAsia="Times New Roman" w:hAnsi="Segoe UI" w:cs="Segoe UI"/>
          <w:color w:val="212529"/>
          <w:sz w:val="24"/>
          <w:szCs w:val="24"/>
        </w:rPr>
        <w:t xml:space="preserve"> β- và γ</w:t>
      </w:r>
    </w:p>
    <w:p w:rsidR="0006045C" w:rsidRPr="0006045C" w:rsidRDefault="0006045C" w:rsidP="0006045C">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$c$3</w:t>
      </w:r>
      <w:r w:rsidRPr="0006045C">
        <w:rPr>
          <w:rFonts w:ascii="Segoe UI" w:eastAsia="Times New Roman" w:hAnsi="Segoe UI" w:cs="Segoe UI"/>
          <w:color w:val="212529"/>
          <w:sz w:val="24"/>
          <w:szCs w:val="24"/>
        </w:rPr>
        <w:t> Chọn câu sai. Tia γ (grama):</w:t>
      </w:r>
    </w:p>
    <w:p w:rsidR="0006045C" w:rsidRPr="0006045C" w:rsidRDefault="0006045C" w:rsidP="0006045C">
      <w:pPr>
        <w:shd w:val="clear" w:color="auto" w:fill="FFFFFF"/>
        <w:spacing w:after="0" w:line="240" w:lineRule="auto"/>
        <w:rPr>
          <w:rFonts w:ascii="Segoe UI" w:eastAsia="Times New Roman" w:hAnsi="Segoe UI" w:cs="Segoe UI"/>
          <w:color w:val="212529"/>
          <w:sz w:val="24"/>
          <w:szCs w:val="24"/>
        </w:rPr>
      </w:pPr>
      <w:r w:rsidRPr="0006045C">
        <w:rPr>
          <w:rFonts w:ascii="Segoe UI" w:eastAsia="Times New Roman" w:hAnsi="Segoe UI" w:cs="Segoe UI"/>
          <w:color w:val="212529"/>
          <w:sz w:val="24"/>
          <w:szCs w:val="24"/>
        </w:rPr>
        <w:object w:dxaOrig="225" w:dyaOrig="225">
          <v:shape id="_x0000_i1196" type="#_x0000_t75" style="width:16.4pt;height:15.05pt" o:ole="">
            <v:imagedata r:id="rId4" o:title=""/>
          </v:shape>
          <w:control r:id="rId50" w:name="DefaultOcxName44" w:shapeid="_x0000_i1196"/>
        </w:object>
      </w:r>
      <w:r>
        <w:rPr>
          <w:rFonts w:ascii="Segoe UI" w:eastAsia="Times New Roman" w:hAnsi="Segoe UI" w:cs="Segoe UI"/>
          <w:color w:val="212529"/>
          <w:sz w:val="24"/>
          <w:szCs w:val="24"/>
        </w:rPr>
        <w:t xml:space="preserve">$$A. </w:t>
      </w:r>
      <w:r w:rsidRPr="0006045C">
        <w:rPr>
          <w:rFonts w:ascii="Segoe UI" w:eastAsia="Times New Roman" w:hAnsi="Segoe UI" w:cs="Segoe UI"/>
          <w:color w:val="212529"/>
          <w:sz w:val="24"/>
          <w:szCs w:val="24"/>
        </w:rPr>
        <w:t xml:space="preserve"> Gây nguy hại cho cơ thể.</w:t>
      </w:r>
    </w:p>
    <w:p w:rsidR="0006045C" w:rsidRPr="0006045C" w:rsidRDefault="0006045C" w:rsidP="0006045C">
      <w:pPr>
        <w:shd w:val="clear" w:color="auto" w:fill="FFFFFF"/>
        <w:spacing w:after="0" w:line="240" w:lineRule="auto"/>
        <w:rPr>
          <w:rFonts w:ascii="Segoe UI" w:eastAsia="Times New Roman" w:hAnsi="Segoe UI" w:cs="Segoe UI"/>
          <w:color w:val="212529"/>
          <w:sz w:val="24"/>
          <w:szCs w:val="24"/>
        </w:rPr>
      </w:pPr>
      <w:r w:rsidRPr="0006045C">
        <w:rPr>
          <w:rFonts w:ascii="Segoe UI" w:eastAsia="Times New Roman" w:hAnsi="Segoe UI" w:cs="Segoe UI"/>
          <w:color w:val="212529"/>
          <w:sz w:val="24"/>
          <w:szCs w:val="24"/>
        </w:rPr>
        <w:object w:dxaOrig="225" w:dyaOrig="225">
          <v:shape id="_x0000_i1195" type="#_x0000_t75" style="width:16.4pt;height:15.05pt" o:ole="">
            <v:imagedata r:id="rId4" o:title=""/>
          </v:shape>
          <w:control r:id="rId51" w:name="DefaultOcxName45" w:shapeid="_x0000_i1195"/>
        </w:object>
      </w:r>
      <w:r>
        <w:rPr>
          <w:rFonts w:ascii="Segoe UI" w:eastAsia="Times New Roman" w:hAnsi="Segoe UI" w:cs="Segoe UI"/>
          <w:color w:val="212529"/>
          <w:sz w:val="24"/>
          <w:szCs w:val="24"/>
        </w:rPr>
        <w:t xml:space="preserve">$$B. </w:t>
      </w:r>
      <w:r w:rsidRPr="0006045C">
        <w:rPr>
          <w:rFonts w:ascii="Segoe UI" w:eastAsia="Times New Roman" w:hAnsi="Segoe UI" w:cs="Segoe UI"/>
          <w:color w:val="212529"/>
          <w:sz w:val="24"/>
          <w:szCs w:val="24"/>
        </w:rPr>
        <w:t xml:space="preserve"> Không bị lệch trong điện trường, từ trường.</w:t>
      </w:r>
    </w:p>
    <w:p w:rsidR="0006045C" w:rsidRPr="0006045C" w:rsidRDefault="0006045C" w:rsidP="0006045C">
      <w:pPr>
        <w:shd w:val="clear" w:color="auto" w:fill="FFFFFF"/>
        <w:spacing w:after="0" w:line="240" w:lineRule="auto"/>
        <w:rPr>
          <w:rFonts w:ascii="Segoe UI" w:eastAsia="Times New Roman" w:hAnsi="Segoe UI" w:cs="Segoe UI"/>
          <w:color w:val="212529"/>
          <w:sz w:val="24"/>
          <w:szCs w:val="24"/>
        </w:rPr>
      </w:pPr>
      <w:r w:rsidRPr="0006045C">
        <w:rPr>
          <w:rFonts w:ascii="Segoe UI" w:eastAsia="Times New Roman" w:hAnsi="Segoe UI" w:cs="Segoe UI"/>
          <w:color w:val="212529"/>
          <w:sz w:val="24"/>
          <w:szCs w:val="24"/>
        </w:rPr>
        <w:object w:dxaOrig="225" w:dyaOrig="225">
          <v:shape id="_x0000_i1194" type="#_x0000_t75" style="width:16.4pt;height:15.05pt" o:ole="">
            <v:imagedata r:id="rId4" o:title=""/>
          </v:shape>
          <w:control r:id="rId52" w:name="DefaultOcxName46" w:shapeid="_x0000_i1194"/>
        </w:object>
      </w:r>
      <w:r>
        <w:rPr>
          <w:rFonts w:ascii="Segoe UI" w:eastAsia="Times New Roman" w:hAnsi="Segoe UI" w:cs="Segoe UI"/>
          <w:color w:val="212529"/>
          <w:sz w:val="24"/>
          <w:szCs w:val="24"/>
        </w:rPr>
        <w:t xml:space="preserve">$$C.  </w:t>
      </w:r>
      <w:r w:rsidRPr="0006045C">
        <w:rPr>
          <w:rFonts w:ascii="Segoe UI" w:eastAsia="Times New Roman" w:hAnsi="Segoe UI" w:cs="Segoe UI"/>
          <w:color w:val="212529"/>
          <w:sz w:val="24"/>
          <w:szCs w:val="24"/>
        </w:rPr>
        <w:t xml:space="preserve"> Có khả năng đâm xuyên rất mạnh.</w:t>
      </w:r>
    </w:p>
    <w:p w:rsidR="0006045C" w:rsidRPr="0006045C" w:rsidRDefault="0006045C" w:rsidP="0006045C">
      <w:pPr>
        <w:shd w:val="clear" w:color="auto" w:fill="FFFFFF"/>
        <w:spacing w:after="0" w:line="240" w:lineRule="auto"/>
        <w:rPr>
          <w:rFonts w:ascii="Segoe UI" w:eastAsia="Times New Roman" w:hAnsi="Segoe UI" w:cs="Segoe UI"/>
          <w:color w:val="DA1833"/>
          <w:sz w:val="24"/>
          <w:szCs w:val="24"/>
        </w:rPr>
      </w:pPr>
      <w:r w:rsidRPr="0006045C">
        <w:rPr>
          <w:rFonts w:ascii="Segoe UI" w:eastAsia="Times New Roman" w:hAnsi="Segoe UI" w:cs="Segoe UI"/>
          <w:color w:val="DA1833"/>
          <w:sz w:val="24"/>
          <w:szCs w:val="24"/>
        </w:rPr>
        <w:object w:dxaOrig="225" w:dyaOrig="225">
          <v:shape id="_x0000_i1193" type="#_x0000_t75" style="width:16.4pt;height:15.05pt" o:ole="">
            <v:imagedata r:id="rId4" o:title=""/>
          </v:shape>
          <w:control r:id="rId53" w:name="DefaultOcxName47" w:shapeid="_x0000_i1193"/>
        </w:object>
      </w:r>
      <w:r>
        <w:rPr>
          <w:rFonts w:ascii="Segoe UI" w:eastAsia="Times New Roman" w:hAnsi="Segoe UI" w:cs="Segoe UI"/>
          <w:color w:val="DA1833"/>
          <w:sz w:val="24"/>
          <w:szCs w:val="24"/>
        </w:rPr>
        <w:t>$*$</w:t>
      </w:r>
      <w:r>
        <w:rPr>
          <w:rFonts w:ascii="Segoe UI" w:eastAsia="Times New Roman" w:hAnsi="Segoe UI" w:cs="Segoe UI"/>
          <w:color w:val="DA1833"/>
          <w:sz w:val="24"/>
          <w:szCs w:val="24"/>
        </w:rPr>
        <w:t xml:space="preserve">D. </w:t>
      </w:r>
      <w:r w:rsidRPr="0006045C">
        <w:rPr>
          <w:rFonts w:ascii="Segoe UI" w:eastAsia="Times New Roman" w:hAnsi="Segoe UI" w:cs="Segoe UI"/>
          <w:color w:val="DA1833"/>
          <w:sz w:val="24"/>
          <w:szCs w:val="24"/>
        </w:rPr>
        <w:t xml:space="preserve"> Có bước sóng lớn hơn tia Rơnghen.</w:t>
      </w:r>
    </w:p>
    <w:p w:rsidR="0006045C" w:rsidRPr="0006045C" w:rsidRDefault="0006045C" w:rsidP="0006045C">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$c$3</w:t>
      </w:r>
      <w:r w:rsidRPr="0006045C">
        <w:rPr>
          <w:rFonts w:ascii="Segoe UI" w:eastAsia="Times New Roman" w:hAnsi="Segoe UI" w:cs="Segoe UI"/>
          <w:color w:val="212529"/>
          <w:sz w:val="24"/>
          <w:szCs w:val="24"/>
        </w:rPr>
        <w:t> Tìm phát biểu đúng:</w:t>
      </w:r>
    </w:p>
    <w:p w:rsidR="0006045C" w:rsidRPr="0006045C" w:rsidRDefault="0006045C" w:rsidP="0006045C">
      <w:pPr>
        <w:shd w:val="clear" w:color="auto" w:fill="FFFFFF"/>
        <w:spacing w:after="0" w:line="240" w:lineRule="auto"/>
        <w:rPr>
          <w:rFonts w:ascii="Segoe UI" w:eastAsia="Times New Roman" w:hAnsi="Segoe UI" w:cs="Segoe UI"/>
          <w:color w:val="212529"/>
          <w:sz w:val="24"/>
          <w:szCs w:val="24"/>
        </w:rPr>
      </w:pPr>
      <w:r w:rsidRPr="0006045C">
        <w:rPr>
          <w:rFonts w:ascii="Segoe UI" w:eastAsia="Times New Roman" w:hAnsi="Segoe UI" w:cs="Segoe UI"/>
          <w:color w:val="212529"/>
          <w:sz w:val="24"/>
          <w:szCs w:val="24"/>
        </w:rPr>
        <w:object w:dxaOrig="225" w:dyaOrig="225">
          <v:shape id="_x0000_i1192" type="#_x0000_t75" style="width:16.4pt;height:15.05pt" o:ole="">
            <v:imagedata r:id="rId4" o:title=""/>
          </v:shape>
          <w:control r:id="rId54" w:name="DefaultOcxName48" w:shapeid="_x0000_i1192"/>
        </w:object>
      </w:r>
      <w:r>
        <w:rPr>
          <w:rFonts w:ascii="Segoe UI" w:eastAsia="Times New Roman" w:hAnsi="Segoe UI" w:cs="Segoe UI"/>
          <w:color w:val="212529"/>
          <w:sz w:val="24"/>
          <w:szCs w:val="24"/>
        </w:rPr>
        <w:t xml:space="preserve">$$A. </w:t>
      </w:r>
      <w:r w:rsidRPr="0006045C">
        <w:rPr>
          <w:rFonts w:ascii="Segoe UI" w:eastAsia="Times New Roman" w:hAnsi="Segoe UI" w:cs="Segoe UI"/>
          <w:color w:val="212529"/>
          <w:sz w:val="24"/>
          <w:szCs w:val="24"/>
        </w:rPr>
        <w:t xml:space="preserve"> Phản ứng hạt nhân tuân theo định luật bảo toàn điện tích nên nó cũng bảo toàn số proton.</w:t>
      </w:r>
    </w:p>
    <w:p w:rsidR="0006045C" w:rsidRPr="0006045C" w:rsidRDefault="0006045C" w:rsidP="0006045C">
      <w:pPr>
        <w:shd w:val="clear" w:color="auto" w:fill="FFFFFF"/>
        <w:spacing w:after="0" w:line="240" w:lineRule="auto"/>
        <w:rPr>
          <w:rFonts w:ascii="Segoe UI" w:eastAsia="Times New Roman" w:hAnsi="Segoe UI" w:cs="Segoe UI"/>
          <w:color w:val="DA1833"/>
          <w:sz w:val="24"/>
          <w:szCs w:val="24"/>
        </w:rPr>
      </w:pPr>
      <w:r w:rsidRPr="0006045C">
        <w:rPr>
          <w:rFonts w:ascii="Segoe UI" w:eastAsia="Times New Roman" w:hAnsi="Segoe UI" w:cs="Segoe UI"/>
          <w:color w:val="DA1833"/>
          <w:sz w:val="24"/>
          <w:szCs w:val="24"/>
        </w:rPr>
        <w:object w:dxaOrig="225" w:dyaOrig="225">
          <v:shape id="_x0000_i1191" type="#_x0000_t75" style="width:16.4pt;height:15.05pt" o:ole="">
            <v:imagedata r:id="rId4" o:title=""/>
          </v:shape>
          <w:control r:id="rId55" w:name="DefaultOcxName49" w:shapeid="_x0000_i1191"/>
        </w:object>
      </w:r>
      <w:r>
        <w:rPr>
          <w:rFonts w:ascii="Segoe UI" w:eastAsia="Times New Roman" w:hAnsi="Segoe UI" w:cs="Segoe UI"/>
          <w:color w:val="DA1833"/>
          <w:sz w:val="24"/>
          <w:szCs w:val="24"/>
        </w:rPr>
        <w:t>$*$</w:t>
      </w:r>
      <w:r>
        <w:rPr>
          <w:rFonts w:ascii="Segoe UI" w:eastAsia="Times New Roman" w:hAnsi="Segoe UI" w:cs="Segoe UI"/>
          <w:color w:val="DA1833"/>
          <w:sz w:val="24"/>
          <w:szCs w:val="24"/>
        </w:rPr>
        <w:t xml:space="preserve">B. </w:t>
      </w:r>
      <w:r w:rsidRPr="0006045C">
        <w:rPr>
          <w:rFonts w:ascii="Segoe UI" w:eastAsia="Times New Roman" w:hAnsi="Segoe UI" w:cs="Segoe UI"/>
          <w:color w:val="DA1833"/>
          <w:sz w:val="24"/>
          <w:szCs w:val="24"/>
        </w:rPr>
        <w:t xml:space="preserve"> Phóng xạ luôn là 1 phản ứng hạt nhân tỏa năng lượng.</w:t>
      </w:r>
    </w:p>
    <w:p w:rsidR="0006045C" w:rsidRPr="0006045C" w:rsidRDefault="0006045C" w:rsidP="0006045C">
      <w:pPr>
        <w:shd w:val="clear" w:color="auto" w:fill="FFFFFF"/>
        <w:spacing w:after="0" w:line="240" w:lineRule="auto"/>
        <w:rPr>
          <w:rFonts w:ascii="Segoe UI" w:eastAsia="Times New Roman" w:hAnsi="Segoe UI" w:cs="Segoe UI"/>
          <w:color w:val="212529"/>
          <w:sz w:val="24"/>
          <w:szCs w:val="24"/>
        </w:rPr>
      </w:pPr>
      <w:r w:rsidRPr="0006045C">
        <w:rPr>
          <w:rFonts w:ascii="Segoe UI" w:eastAsia="Times New Roman" w:hAnsi="Segoe UI" w:cs="Segoe UI"/>
          <w:color w:val="212529"/>
          <w:sz w:val="24"/>
          <w:szCs w:val="24"/>
        </w:rPr>
        <w:lastRenderedPageBreak/>
        <w:object w:dxaOrig="225" w:dyaOrig="225">
          <v:shape id="_x0000_i1190" type="#_x0000_t75" style="width:16.4pt;height:15.05pt" o:ole="">
            <v:imagedata r:id="rId4" o:title=""/>
          </v:shape>
          <w:control r:id="rId56" w:name="DefaultOcxName50" w:shapeid="_x0000_i1190"/>
        </w:object>
      </w:r>
      <w:r>
        <w:rPr>
          <w:rFonts w:ascii="Segoe UI" w:eastAsia="Times New Roman" w:hAnsi="Segoe UI" w:cs="Segoe UI"/>
          <w:color w:val="212529"/>
          <w:sz w:val="24"/>
          <w:szCs w:val="24"/>
        </w:rPr>
        <w:t xml:space="preserve">$$C.  </w:t>
      </w:r>
      <w:r w:rsidRPr="0006045C">
        <w:rPr>
          <w:rFonts w:ascii="Segoe UI" w:eastAsia="Times New Roman" w:hAnsi="Segoe UI" w:cs="Segoe UI"/>
          <w:color w:val="212529"/>
          <w:sz w:val="24"/>
          <w:szCs w:val="24"/>
        </w:rPr>
        <w:t xml:space="preserve"> Phóng xạ là 1 phản ứng hạt nhân tỏa hay thu năng lượng tùy thuộc vào loại phóng xạ (α; β; γ... ).</w:t>
      </w:r>
    </w:p>
    <w:p w:rsidR="0006045C" w:rsidRPr="0006045C" w:rsidRDefault="0006045C" w:rsidP="0006045C">
      <w:pPr>
        <w:shd w:val="clear" w:color="auto" w:fill="FFFFFF"/>
        <w:spacing w:after="0" w:line="240" w:lineRule="auto"/>
        <w:rPr>
          <w:rFonts w:ascii="Segoe UI" w:eastAsia="Times New Roman" w:hAnsi="Segoe UI" w:cs="Segoe UI"/>
          <w:color w:val="212529"/>
          <w:sz w:val="24"/>
          <w:szCs w:val="24"/>
        </w:rPr>
      </w:pPr>
      <w:r w:rsidRPr="0006045C">
        <w:rPr>
          <w:rFonts w:ascii="Segoe UI" w:eastAsia="Times New Roman" w:hAnsi="Segoe UI" w:cs="Segoe UI"/>
          <w:color w:val="212529"/>
          <w:sz w:val="24"/>
          <w:szCs w:val="24"/>
        </w:rPr>
        <w:object w:dxaOrig="225" w:dyaOrig="225">
          <v:shape id="_x0000_i1189" type="#_x0000_t75" style="width:16.4pt;height:15.05pt" o:ole="">
            <v:imagedata r:id="rId4" o:title=""/>
          </v:shape>
          <w:control r:id="rId57" w:name="DefaultOcxName51" w:shapeid="_x0000_i1189"/>
        </w:object>
      </w:r>
      <w:r>
        <w:rPr>
          <w:rFonts w:ascii="Segoe UI" w:eastAsia="Times New Roman" w:hAnsi="Segoe UI" w:cs="Segoe UI"/>
          <w:color w:val="212529"/>
          <w:sz w:val="24"/>
          <w:szCs w:val="24"/>
        </w:rPr>
        <w:t xml:space="preserve">$$D. </w:t>
      </w:r>
      <w:r w:rsidRPr="0006045C">
        <w:rPr>
          <w:rFonts w:ascii="Segoe UI" w:eastAsia="Times New Roman" w:hAnsi="Segoe UI" w:cs="Segoe UI"/>
          <w:color w:val="212529"/>
          <w:sz w:val="24"/>
          <w:szCs w:val="24"/>
        </w:rPr>
        <w:t xml:space="preserve"> Phản ứng hạt nhân tuân theo định luật bảo toàn điện tích, bảo toàn số khối nên nó cũng bảo toàn số nơtron.</w:t>
      </w:r>
    </w:p>
    <w:p w:rsidR="0006045C" w:rsidRPr="0006045C" w:rsidRDefault="0006045C" w:rsidP="0006045C">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$c$3</w:t>
      </w:r>
      <w:r w:rsidRPr="0006045C">
        <w:rPr>
          <w:rFonts w:ascii="Segoe UI" w:eastAsia="Times New Roman" w:hAnsi="Segoe UI" w:cs="Segoe UI"/>
          <w:color w:val="212529"/>
          <w:sz w:val="24"/>
          <w:szCs w:val="24"/>
        </w:rPr>
        <w:t> Chọn câu đúng. Các tia có cùng bản chất là:</w:t>
      </w:r>
    </w:p>
    <w:p w:rsidR="0006045C" w:rsidRPr="0006045C" w:rsidRDefault="0006045C" w:rsidP="0006045C">
      <w:pPr>
        <w:shd w:val="clear" w:color="auto" w:fill="FFFFFF"/>
        <w:spacing w:after="0" w:line="240" w:lineRule="auto"/>
        <w:rPr>
          <w:rFonts w:ascii="Segoe UI" w:eastAsia="Times New Roman" w:hAnsi="Segoe UI" w:cs="Segoe UI"/>
          <w:color w:val="DA1833"/>
          <w:sz w:val="24"/>
          <w:szCs w:val="24"/>
        </w:rPr>
      </w:pPr>
      <w:r w:rsidRPr="0006045C">
        <w:rPr>
          <w:rFonts w:ascii="Segoe UI" w:eastAsia="Times New Roman" w:hAnsi="Segoe UI" w:cs="Segoe UI"/>
          <w:color w:val="DA1833"/>
          <w:sz w:val="24"/>
          <w:szCs w:val="24"/>
        </w:rPr>
        <w:object w:dxaOrig="225" w:dyaOrig="225">
          <v:shape id="_x0000_i1188" type="#_x0000_t75" style="width:16.4pt;height:15.05pt" o:ole="">
            <v:imagedata r:id="rId4" o:title=""/>
          </v:shape>
          <w:control r:id="rId58" w:name="DefaultOcxName52" w:shapeid="_x0000_i1188"/>
        </w:object>
      </w:r>
      <w:r>
        <w:rPr>
          <w:rFonts w:ascii="Segoe UI" w:eastAsia="Times New Roman" w:hAnsi="Segoe UI" w:cs="Segoe UI"/>
          <w:color w:val="DA1833"/>
          <w:sz w:val="24"/>
          <w:szCs w:val="24"/>
        </w:rPr>
        <w:t>$*$</w:t>
      </w:r>
      <w:r>
        <w:rPr>
          <w:rFonts w:ascii="Segoe UI" w:eastAsia="Times New Roman" w:hAnsi="Segoe UI" w:cs="Segoe UI"/>
          <w:color w:val="DA1833"/>
          <w:sz w:val="24"/>
          <w:szCs w:val="24"/>
        </w:rPr>
        <w:t xml:space="preserve">A. </w:t>
      </w:r>
      <w:r w:rsidRPr="0006045C">
        <w:rPr>
          <w:rFonts w:ascii="Segoe UI" w:eastAsia="Times New Roman" w:hAnsi="Segoe UI" w:cs="Segoe UI"/>
          <w:color w:val="DA1833"/>
          <w:sz w:val="24"/>
          <w:szCs w:val="24"/>
        </w:rPr>
        <w:t xml:space="preserve"> tia γ và tia tử ngoại</w:t>
      </w:r>
    </w:p>
    <w:p w:rsidR="0006045C" w:rsidRPr="0006045C" w:rsidRDefault="0006045C" w:rsidP="0006045C">
      <w:pPr>
        <w:shd w:val="clear" w:color="auto" w:fill="FFFFFF"/>
        <w:spacing w:after="0" w:line="240" w:lineRule="auto"/>
        <w:rPr>
          <w:rFonts w:ascii="Segoe UI" w:eastAsia="Times New Roman" w:hAnsi="Segoe UI" w:cs="Segoe UI"/>
          <w:color w:val="212529"/>
          <w:sz w:val="24"/>
          <w:szCs w:val="24"/>
        </w:rPr>
      </w:pPr>
      <w:r w:rsidRPr="0006045C">
        <w:rPr>
          <w:rFonts w:ascii="Segoe UI" w:eastAsia="Times New Roman" w:hAnsi="Segoe UI" w:cs="Segoe UI"/>
          <w:color w:val="212529"/>
          <w:sz w:val="24"/>
          <w:szCs w:val="24"/>
        </w:rPr>
        <w:object w:dxaOrig="225" w:dyaOrig="225">
          <v:shape id="_x0000_i1187" type="#_x0000_t75" style="width:16.4pt;height:15.05pt" o:ole="">
            <v:imagedata r:id="rId4" o:title=""/>
          </v:shape>
          <w:control r:id="rId59" w:name="DefaultOcxName53" w:shapeid="_x0000_i1187"/>
        </w:object>
      </w:r>
      <w:r>
        <w:rPr>
          <w:rFonts w:ascii="Segoe UI" w:eastAsia="Times New Roman" w:hAnsi="Segoe UI" w:cs="Segoe UI"/>
          <w:color w:val="212529"/>
          <w:sz w:val="24"/>
          <w:szCs w:val="24"/>
        </w:rPr>
        <w:t xml:space="preserve">$$B. </w:t>
      </w:r>
      <w:r w:rsidRPr="0006045C">
        <w:rPr>
          <w:rFonts w:ascii="Segoe UI" w:eastAsia="Times New Roman" w:hAnsi="Segoe UI" w:cs="Segoe UI"/>
          <w:color w:val="212529"/>
          <w:sz w:val="24"/>
          <w:szCs w:val="24"/>
        </w:rPr>
        <w:t xml:space="preserve"> tia α và tia hồng ngoại.</w:t>
      </w:r>
    </w:p>
    <w:p w:rsidR="0006045C" w:rsidRPr="0006045C" w:rsidRDefault="0006045C" w:rsidP="0006045C">
      <w:pPr>
        <w:shd w:val="clear" w:color="auto" w:fill="FFFFFF"/>
        <w:spacing w:after="0" w:line="240" w:lineRule="auto"/>
        <w:rPr>
          <w:rFonts w:ascii="Segoe UI" w:eastAsia="Times New Roman" w:hAnsi="Segoe UI" w:cs="Segoe UI"/>
          <w:color w:val="212529"/>
          <w:sz w:val="24"/>
          <w:szCs w:val="24"/>
        </w:rPr>
      </w:pPr>
      <w:r w:rsidRPr="0006045C">
        <w:rPr>
          <w:rFonts w:ascii="Segoe UI" w:eastAsia="Times New Roman" w:hAnsi="Segoe UI" w:cs="Segoe UI"/>
          <w:color w:val="212529"/>
          <w:sz w:val="24"/>
          <w:szCs w:val="24"/>
        </w:rPr>
        <w:object w:dxaOrig="225" w:dyaOrig="225">
          <v:shape id="_x0000_i1186" type="#_x0000_t75" style="width:16.4pt;height:15.05pt" o:ole="">
            <v:imagedata r:id="rId4" o:title=""/>
          </v:shape>
          <w:control r:id="rId60" w:name="DefaultOcxName54" w:shapeid="_x0000_i1186"/>
        </w:object>
      </w:r>
      <w:r>
        <w:rPr>
          <w:rFonts w:ascii="Segoe UI" w:eastAsia="Times New Roman" w:hAnsi="Segoe UI" w:cs="Segoe UI"/>
          <w:color w:val="212529"/>
          <w:sz w:val="24"/>
          <w:szCs w:val="24"/>
        </w:rPr>
        <w:t xml:space="preserve">$$C.  </w:t>
      </w:r>
      <w:r w:rsidRPr="0006045C">
        <w:rPr>
          <w:rFonts w:ascii="Segoe UI" w:eastAsia="Times New Roman" w:hAnsi="Segoe UI" w:cs="Segoe UI"/>
          <w:color w:val="212529"/>
          <w:sz w:val="24"/>
          <w:szCs w:val="24"/>
        </w:rPr>
        <w:t xml:space="preserve"> tia âm cực và tia Rơnghen.</w:t>
      </w:r>
    </w:p>
    <w:p w:rsidR="0006045C" w:rsidRPr="0006045C" w:rsidRDefault="0006045C" w:rsidP="0006045C">
      <w:pPr>
        <w:shd w:val="clear" w:color="auto" w:fill="FFFFFF"/>
        <w:spacing w:after="0" w:line="240" w:lineRule="auto"/>
        <w:rPr>
          <w:rFonts w:ascii="Segoe UI" w:eastAsia="Times New Roman" w:hAnsi="Segoe UI" w:cs="Segoe UI"/>
          <w:color w:val="212529"/>
          <w:sz w:val="24"/>
          <w:szCs w:val="24"/>
        </w:rPr>
      </w:pPr>
      <w:r w:rsidRPr="0006045C">
        <w:rPr>
          <w:rFonts w:ascii="Segoe UI" w:eastAsia="Times New Roman" w:hAnsi="Segoe UI" w:cs="Segoe UI"/>
          <w:color w:val="212529"/>
          <w:sz w:val="24"/>
          <w:szCs w:val="24"/>
        </w:rPr>
        <w:object w:dxaOrig="225" w:dyaOrig="225">
          <v:shape id="_x0000_i1185" type="#_x0000_t75" style="width:16.4pt;height:15.05pt" o:ole="">
            <v:imagedata r:id="rId4" o:title=""/>
          </v:shape>
          <w:control r:id="rId61" w:name="DefaultOcxName55" w:shapeid="_x0000_i1185"/>
        </w:object>
      </w:r>
      <w:r>
        <w:rPr>
          <w:rFonts w:ascii="Segoe UI" w:eastAsia="Times New Roman" w:hAnsi="Segoe UI" w:cs="Segoe UI"/>
          <w:color w:val="212529"/>
          <w:sz w:val="24"/>
          <w:szCs w:val="24"/>
        </w:rPr>
        <w:t xml:space="preserve">$$D. </w:t>
      </w:r>
      <w:r w:rsidRPr="0006045C">
        <w:rPr>
          <w:rFonts w:ascii="Segoe UI" w:eastAsia="Times New Roman" w:hAnsi="Segoe UI" w:cs="Segoe UI"/>
          <w:color w:val="212529"/>
          <w:sz w:val="24"/>
          <w:szCs w:val="24"/>
        </w:rPr>
        <w:t xml:space="preserve"> tia α và tia âm cự</w:t>
      </w:r>
      <w:r>
        <w:rPr>
          <w:rFonts w:ascii="Segoe UI" w:eastAsia="Times New Roman" w:hAnsi="Segoe UI" w:cs="Segoe UI"/>
          <w:color w:val="212529"/>
          <w:sz w:val="24"/>
          <w:szCs w:val="24"/>
        </w:rPr>
        <w:t xml:space="preserve">$$C. </w:t>
      </w:r>
    </w:p>
    <w:p w:rsidR="0006045C" w:rsidRPr="0006045C" w:rsidRDefault="0006045C" w:rsidP="0006045C">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$c$3</w:t>
      </w:r>
      <w:r w:rsidRPr="0006045C">
        <w:rPr>
          <w:rFonts w:ascii="Segoe UI" w:eastAsia="Times New Roman" w:hAnsi="Segoe UI" w:cs="Segoe UI"/>
          <w:color w:val="212529"/>
          <w:sz w:val="24"/>
          <w:szCs w:val="24"/>
        </w:rPr>
        <w:t> Chất phóng xạ do Beccơren phát hiện ra đầu tiên là:</w:t>
      </w:r>
    </w:p>
    <w:p w:rsidR="0006045C" w:rsidRPr="0006045C" w:rsidRDefault="0006045C" w:rsidP="0006045C">
      <w:pPr>
        <w:shd w:val="clear" w:color="auto" w:fill="FFFFFF"/>
        <w:spacing w:after="0" w:line="240" w:lineRule="auto"/>
        <w:rPr>
          <w:rFonts w:ascii="Segoe UI" w:eastAsia="Times New Roman" w:hAnsi="Segoe UI" w:cs="Segoe UI"/>
          <w:color w:val="212529"/>
          <w:sz w:val="24"/>
          <w:szCs w:val="24"/>
        </w:rPr>
      </w:pPr>
      <w:r w:rsidRPr="0006045C">
        <w:rPr>
          <w:rFonts w:ascii="Segoe UI" w:eastAsia="Times New Roman" w:hAnsi="Segoe UI" w:cs="Segoe UI"/>
          <w:color w:val="212529"/>
          <w:sz w:val="24"/>
          <w:szCs w:val="24"/>
        </w:rPr>
        <w:object w:dxaOrig="225" w:dyaOrig="225">
          <v:shape id="_x0000_i1184" type="#_x0000_t75" style="width:16.4pt;height:15.05pt" o:ole="">
            <v:imagedata r:id="rId4" o:title=""/>
          </v:shape>
          <w:control r:id="rId62" w:name="DefaultOcxName56" w:shapeid="_x0000_i1184"/>
        </w:object>
      </w:r>
      <w:r>
        <w:rPr>
          <w:rFonts w:ascii="Segoe UI" w:eastAsia="Times New Roman" w:hAnsi="Segoe UI" w:cs="Segoe UI"/>
          <w:color w:val="212529"/>
          <w:sz w:val="24"/>
          <w:szCs w:val="24"/>
        </w:rPr>
        <w:t xml:space="preserve">$$A. </w:t>
      </w:r>
      <w:r w:rsidRPr="0006045C">
        <w:rPr>
          <w:rFonts w:ascii="Segoe UI" w:eastAsia="Times New Roman" w:hAnsi="Segoe UI" w:cs="Segoe UI"/>
          <w:color w:val="212529"/>
          <w:sz w:val="24"/>
          <w:szCs w:val="24"/>
        </w:rPr>
        <w:t xml:space="preserve"> Radi</w:t>
      </w:r>
    </w:p>
    <w:p w:rsidR="0006045C" w:rsidRPr="0006045C" w:rsidRDefault="0006045C" w:rsidP="0006045C">
      <w:pPr>
        <w:shd w:val="clear" w:color="auto" w:fill="FFFFFF"/>
        <w:spacing w:after="0" w:line="240" w:lineRule="auto"/>
        <w:rPr>
          <w:rFonts w:ascii="Segoe UI" w:eastAsia="Times New Roman" w:hAnsi="Segoe UI" w:cs="Segoe UI"/>
          <w:color w:val="DA1833"/>
          <w:sz w:val="24"/>
          <w:szCs w:val="24"/>
        </w:rPr>
      </w:pPr>
      <w:r w:rsidRPr="0006045C">
        <w:rPr>
          <w:rFonts w:ascii="Segoe UI" w:eastAsia="Times New Roman" w:hAnsi="Segoe UI" w:cs="Segoe UI"/>
          <w:color w:val="DA1833"/>
          <w:sz w:val="24"/>
          <w:szCs w:val="24"/>
        </w:rPr>
        <w:object w:dxaOrig="225" w:dyaOrig="225">
          <v:shape id="_x0000_i1183" type="#_x0000_t75" style="width:16.4pt;height:15.05pt" o:ole="">
            <v:imagedata r:id="rId4" o:title=""/>
          </v:shape>
          <w:control r:id="rId63" w:name="DefaultOcxName57" w:shapeid="_x0000_i1183"/>
        </w:object>
      </w:r>
      <w:r>
        <w:rPr>
          <w:rFonts w:ascii="Segoe UI" w:eastAsia="Times New Roman" w:hAnsi="Segoe UI" w:cs="Segoe UI"/>
          <w:color w:val="DA1833"/>
          <w:sz w:val="24"/>
          <w:szCs w:val="24"/>
        </w:rPr>
        <w:t>$*$</w:t>
      </w:r>
      <w:r>
        <w:rPr>
          <w:rFonts w:ascii="Segoe UI" w:eastAsia="Times New Roman" w:hAnsi="Segoe UI" w:cs="Segoe UI"/>
          <w:color w:val="DA1833"/>
          <w:sz w:val="24"/>
          <w:szCs w:val="24"/>
        </w:rPr>
        <w:t xml:space="preserve">B. </w:t>
      </w:r>
      <w:r w:rsidRPr="0006045C">
        <w:rPr>
          <w:rFonts w:ascii="Segoe UI" w:eastAsia="Times New Roman" w:hAnsi="Segoe UI" w:cs="Segoe UI"/>
          <w:color w:val="DA1833"/>
          <w:sz w:val="24"/>
          <w:szCs w:val="24"/>
        </w:rPr>
        <w:t xml:space="preserve"> Urani</w:t>
      </w:r>
    </w:p>
    <w:p w:rsidR="0006045C" w:rsidRPr="0006045C" w:rsidRDefault="0006045C" w:rsidP="0006045C">
      <w:pPr>
        <w:shd w:val="clear" w:color="auto" w:fill="FFFFFF"/>
        <w:spacing w:after="0" w:line="240" w:lineRule="auto"/>
        <w:rPr>
          <w:rFonts w:ascii="Segoe UI" w:eastAsia="Times New Roman" w:hAnsi="Segoe UI" w:cs="Segoe UI"/>
          <w:color w:val="212529"/>
          <w:sz w:val="24"/>
          <w:szCs w:val="24"/>
        </w:rPr>
      </w:pPr>
      <w:r w:rsidRPr="0006045C">
        <w:rPr>
          <w:rFonts w:ascii="Segoe UI" w:eastAsia="Times New Roman" w:hAnsi="Segoe UI" w:cs="Segoe UI"/>
          <w:color w:val="212529"/>
          <w:sz w:val="24"/>
          <w:szCs w:val="24"/>
        </w:rPr>
        <w:object w:dxaOrig="225" w:dyaOrig="225">
          <v:shape id="_x0000_i1182" type="#_x0000_t75" style="width:16.4pt;height:15.05pt" o:ole="">
            <v:imagedata r:id="rId4" o:title=""/>
          </v:shape>
          <w:control r:id="rId64" w:name="DefaultOcxName58" w:shapeid="_x0000_i1182"/>
        </w:object>
      </w:r>
      <w:r>
        <w:rPr>
          <w:rFonts w:ascii="Segoe UI" w:eastAsia="Times New Roman" w:hAnsi="Segoe UI" w:cs="Segoe UI"/>
          <w:color w:val="212529"/>
          <w:sz w:val="24"/>
          <w:szCs w:val="24"/>
        </w:rPr>
        <w:t xml:space="preserve">$$C.  </w:t>
      </w:r>
      <w:r w:rsidRPr="0006045C">
        <w:rPr>
          <w:rFonts w:ascii="Segoe UI" w:eastAsia="Times New Roman" w:hAnsi="Segoe UI" w:cs="Segoe UI"/>
          <w:color w:val="212529"/>
          <w:sz w:val="24"/>
          <w:szCs w:val="24"/>
        </w:rPr>
        <w:t xml:space="preserve"> Thôri</w:t>
      </w:r>
    </w:p>
    <w:p w:rsidR="0006045C" w:rsidRPr="0006045C" w:rsidRDefault="0006045C" w:rsidP="0006045C">
      <w:pPr>
        <w:shd w:val="clear" w:color="auto" w:fill="FFFFFF"/>
        <w:spacing w:after="0" w:line="240" w:lineRule="auto"/>
        <w:rPr>
          <w:rFonts w:ascii="Segoe UI" w:eastAsia="Times New Roman" w:hAnsi="Segoe UI" w:cs="Segoe UI"/>
          <w:color w:val="212529"/>
          <w:sz w:val="24"/>
          <w:szCs w:val="24"/>
        </w:rPr>
      </w:pPr>
      <w:r w:rsidRPr="0006045C">
        <w:rPr>
          <w:rFonts w:ascii="Segoe UI" w:eastAsia="Times New Roman" w:hAnsi="Segoe UI" w:cs="Segoe UI"/>
          <w:color w:val="212529"/>
          <w:sz w:val="24"/>
          <w:szCs w:val="24"/>
        </w:rPr>
        <w:object w:dxaOrig="225" w:dyaOrig="225">
          <v:shape id="_x0000_i1181" type="#_x0000_t75" style="width:16.4pt;height:15.05pt" o:ole="">
            <v:imagedata r:id="rId4" o:title=""/>
          </v:shape>
          <w:control r:id="rId65" w:name="DefaultOcxName59" w:shapeid="_x0000_i1181"/>
        </w:object>
      </w:r>
      <w:r>
        <w:rPr>
          <w:rFonts w:ascii="Segoe UI" w:eastAsia="Times New Roman" w:hAnsi="Segoe UI" w:cs="Segoe UI"/>
          <w:color w:val="212529"/>
          <w:sz w:val="24"/>
          <w:szCs w:val="24"/>
        </w:rPr>
        <w:t xml:space="preserve">$$D. </w:t>
      </w:r>
      <w:r w:rsidRPr="0006045C">
        <w:rPr>
          <w:rFonts w:ascii="Segoe UI" w:eastAsia="Times New Roman" w:hAnsi="Segoe UI" w:cs="Segoe UI"/>
          <w:color w:val="212529"/>
          <w:sz w:val="24"/>
          <w:szCs w:val="24"/>
        </w:rPr>
        <w:t xml:space="preserve"> Pôlôni</w:t>
      </w:r>
    </w:p>
    <w:p w:rsidR="0006045C" w:rsidRPr="0006045C" w:rsidRDefault="0006045C" w:rsidP="0006045C">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$c$4</w:t>
      </w:r>
      <w:r w:rsidRPr="0006045C">
        <w:rPr>
          <w:rFonts w:ascii="Segoe UI" w:eastAsia="Times New Roman" w:hAnsi="Segoe UI" w:cs="Segoe UI"/>
          <w:color w:val="212529"/>
          <w:sz w:val="24"/>
          <w:szCs w:val="24"/>
        </w:rPr>
        <w:t> Tìm phát biểu sai khi nói về định luật phóng xạ:</w:t>
      </w:r>
    </w:p>
    <w:p w:rsidR="0006045C" w:rsidRPr="0006045C" w:rsidRDefault="0006045C" w:rsidP="0006045C">
      <w:pPr>
        <w:shd w:val="clear" w:color="auto" w:fill="FFFFFF"/>
        <w:spacing w:after="0" w:line="240" w:lineRule="auto"/>
        <w:rPr>
          <w:rFonts w:ascii="Segoe UI" w:eastAsia="Times New Roman" w:hAnsi="Segoe UI" w:cs="Segoe UI"/>
          <w:color w:val="212529"/>
          <w:sz w:val="24"/>
          <w:szCs w:val="24"/>
        </w:rPr>
      </w:pPr>
      <w:r w:rsidRPr="0006045C">
        <w:rPr>
          <w:rFonts w:ascii="Segoe UI" w:eastAsia="Times New Roman" w:hAnsi="Segoe UI" w:cs="Segoe UI"/>
          <w:color w:val="212529"/>
          <w:sz w:val="24"/>
          <w:szCs w:val="24"/>
        </w:rPr>
        <w:object w:dxaOrig="225" w:dyaOrig="225">
          <v:shape id="_x0000_i1180" type="#_x0000_t75" style="width:16.4pt;height:15.05pt" o:ole="">
            <v:imagedata r:id="rId4" o:title=""/>
          </v:shape>
          <w:control r:id="rId66" w:name="DefaultOcxName60" w:shapeid="_x0000_i1180"/>
        </w:object>
      </w:r>
      <w:r>
        <w:rPr>
          <w:rFonts w:ascii="Segoe UI" w:eastAsia="Times New Roman" w:hAnsi="Segoe UI" w:cs="Segoe UI"/>
          <w:color w:val="212529"/>
          <w:sz w:val="24"/>
          <w:szCs w:val="24"/>
        </w:rPr>
        <w:t xml:space="preserve">$$A. </w:t>
      </w:r>
      <w:r w:rsidRPr="0006045C">
        <w:rPr>
          <w:rFonts w:ascii="Segoe UI" w:eastAsia="Times New Roman" w:hAnsi="Segoe UI" w:cs="Segoe UI"/>
          <w:color w:val="212529"/>
          <w:sz w:val="24"/>
          <w:szCs w:val="24"/>
        </w:rPr>
        <w:t xml:space="preserve"> Sau một chu kì bán rã, khối lượng của chất phóng xạ giảm đi 50%</w:t>
      </w:r>
    </w:p>
    <w:p w:rsidR="0006045C" w:rsidRPr="0006045C" w:rsidRDefault="0006045C" w:rsidP="0006045C">
      <w:pPr>
        <w:shd w:val="clear" w:color="auto" w:fill="FFFFFF"/>
        <w:spacing w:after="0" w:line="240" w:lineRule="auto"/>
        <w:rPr>
          <w:rFonts w:ascii="Segoe UI" w:eastAsia="Times New Roman" w:hAnsi="Segoe UI" w:cs="Segoe UI"/>
          <w:color w:val="212529"/>
          <w:sz w:val="24"/>
          <w:szCs w:val="24"/>
        </w:rPr>
      </w:pPr>
      <w:r w:rsidRPr="0006045C">
        <w:rPr>
          <w:rFonts w:ascii="Segoe UI" w:eastAsia="Times New Roman" w:hAnsi="Segoe UI" w:cs="Segoe UI"/>
          <w:color w:val="212529"/>
          <w:sz w:val="24"/>
          <w:szCs w:val="24"/>
        </w:rPr>
        <w:object w:dxaOrig="225" w:dyaOrig="225">
          <v:shape id="_x0000_i1179" type="#_x0000_t75" style="width:16.4pt;height:15.05pt" o:ole="">
            <v:imagedata r:id="rId4" o:title=""/>
          </v:shape>
          <w:control r:id="rId67" w:name="DefaultOcxName61" w:shapeid="_x0000_i1179"/>
        </w:object>
      </w:r>
      <w:r>
        <w:rPr>
          <w:rFonts w:ascii="Segoe UI" w:eastAsia="Times New Roman" w:hAnsi="Segoe UI" w:cs="Segoe UI"/>
          <w:color w:val="212529"/>
          <w:sz w:val="24"/>
          <w:szCs w:val="24"/>
        </w:rPr>
        <w:t xml:space="preserve">$$B. </w:t>
      </w:r>
      <w:r w:rsidRPr="0006045C">
        <w:rPr>
          <w:rFonts w:ascii="Segoe UI" w:eastAsia="Times New Roman" w:hAnsi="Segoe UI" w:cs="Segoe UI"/>
          <w:color w:val="212529"/>
          <w:sz w:val="24"/>
          <w:szCs w:val="24"/>
        </w:rPr>
        <w:t xml:space="preserve"> Sau hai chu kì bán rã, khối lượng của chất phóng xạ giảm đi 75%</w:t>
      </w:r>
    </w:p>
    <w:p w:rsidR="0006045C" w:rsidRPr="0006045C" w:rsidRDefault="0006045C" w:rsidP="0006045C">
      <w:pPr>
        <w:shd w:val="clear" w:color="auto" w:fill="FFFFFF"/>
        <w:spacing w:after="0" w:line="240" w:lineRule="auto"/>
        <w:rPr>
          <w:rFonts w:ascii="Segoe UI" w:eastAsia="Times New Roman" w:hAnsi="Segoe UI" w:cs="Segoe UI"/>
          <w:color w:val="DA1833"/>
          <w:sz w:val="24"/>
          <w:szCs w:val="24"/>
        </w:rPr>
      </w:pPr>
      <w:r w:rsidRPr="0006045C">
        <w:rPr>
          <w:rFonts w:ascii="Segoe UI" w:eastAsia="Times New Roman" w:hAnsi="Segoe UI" w:cs="Segoe UI"/>
          <w:color w:val="DA1833"/>
          <w:sz w:val="24"/>
          <w:szCs w:val="24"/>
        </w:rPr>
        <w:object w:dxaOrig="225" w:dyaOrig="225">
          <v:shape id="_x0000_i1178" type="#_x0000_t75" style="width:16.4pt;height:15.05pt" o:ole="">
            <v:imagedata r:id="rId4" o:title=""/>
          </v:shape>
          <w:control r:id="rId68" w:name="DefaultOcxName62" w:shapeid="_x0000_i1178"/>
        </w:object>
      </w:r>
      <w:r>
        <w:rPr>
          <w:rFonts w:ascii="Segoe UI" w:eastAsia="Times New Roman" w:hAnsi="Segoe UI" w:cs="Segoe UI"/>
          <w:color w:val="DA1833"/>
          <w:sz w:val="24"/>
          <w:szCs w:val="24"/>
        </w:rPr>
        <w:t>$*$</w:t>
      </w:r>
      <w:r>
        <w:rPr>
          <w:rFonts w:ascii="Segoe UI" w:eastAsia="Times New Roman" w:hAnsi="Segoe UI" w:cs="Segoe UI"/>
          <w:color w:val="DA1833"/>
          <w:sz w:val="24"/>
          <w:szCs w:val="24"/>
        </w:rPr>
        <w:t xml:space="preserve">C.  </w:t>
      </w:r>
      <w:r w:rsidRPr="0006045C">
        <w:rPr>
          <w:rFonts w:ascii="Segoe UI" w:eastAsia="Times New Roman" w:hAnsi="Segoe UI" w:cs="Segoe UI"/>
          <w:color w:val="DA1833"/>
          <w:sz w:val="24"/>
          <w:szCs w:val="24"/>
        </w:rPr>
        <w:t xml:space="preserve"> Sau một nửa chu kì bán rã, khối lượng của chất phóng xạ giảm đi 25%</w:t>
      </w:r>
    </w:p>
    <w:p w:rsidR="0006045C" w:rsidRPr="0006045C" w:rsidRDefault="0006045C" w:rsidP="0006045C">
      <w:pPr>
        <w:shd w:val="clear" w:color="auto" w:fill="FFFFFF"/>
        <w:spacing w:after="0" w:line="240" w:lineRule="auto"/>
        <w:rPr>
          <w:rFonts w:ascii="Segoe UI" w:eastAsia="Times New Roman" w:hAnsi="Segoe UI" w:cs="Segoe UI"/>
          <w:color w:val="212529"/>
          <w:sz w:val="24"/>
          <w:szCs w:val="24"/>
        </w:rPr>
      </w:pPr>
      <w:r w:rsidRPr="0006045C">
        <w:rPr>
          <w:rFonts w:ascii="Segoe UI" w:eastAsia="Times New Roman" w:hAnsi="Segoe UI" w:cs="Segoe UI"/>
          <w:color w:val="212529"/>
          <w:sz w:val="24"/>
          <w:szCs w:val="24"/>
        </w:rPr>
        <w:object w:dxaOrig="225" w:dyaOrig="225">
          <v:shape id="_x0000_i1177" type="#_x0000_t75" style="width:16.4pt;height:15.05pt" o:ole="">
            <v:imagedata r:id="rId4" o:title=""/>
          </v:shape>
          <w:control r:id="rId69" w:name="DefaultOcxName63" w:shapeid="_x0000_i1177"/>
        </w:object>
      </w:r>
      <w:r>
        <w:rPr>
          <w:rFonts w:ascii="Segoe UI" w:eastAsia="Times New Roman" w:hAnsi="Segoe UI" w:cs="Segoe UI"/>
          <w:color w:val="212529"/>
          <w:sz w:val="24"/>
          <w:szCs w:val="24"/>
        </w:rPr>
        <w:t xml:space="preserve">$$D. </w:t>
      </w:r>
      <w:r w:rsidRPr="0006045C">
        <w:rPr>
          <w:rFonts w:ascii="Segoe UI" w:eastAsia="Times New Roman" w:hAnsi="Segoe UI" w:cs="Segoe UI"/>
          <w:color w:val="212529"/>
          <w:sz w:val="24"/>
          <w:szCs w:val="24"/>
        </w:rPr>
        <w:t xml:space="preserve"> Sau ba chu kì bán rã, khối lượng của chất phóng xạ còn lại bằng 12,5% khối lượng ban đầu.</w:t>
      </w:r>
    </w:p>
    <w:p w:rsidR="0006045C" w:rsidRPr="0006045C" w:rsidRDefault="0006045C" w:rsidP="0006045C">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$c$4</w:t>
      </w:r>
      <w:r w:rsidRPr="0006045C">
        <w:rPr>
          <w:rFonts w:ascii="Segoe UI" w:eastAsia="Times New Roman" w:hAnsi="Segoe UI" w:cs="Segoe UI"/>
          <w:color w:val="212529"/>
          <w:sz w:val="24"/>
          <w:szCs w:val="24"/>
        </w:rPr>
        <w:t> Để đo chu kì bán rã của chất phóng xạ, người ta dùng máy đếm xung. Bắt đầu đếm từ to=0 đến t1=1h, máy đếm được X1 xung, đến s = 2h máy đếm được X2 = 1,25X1. Chu kì của chất phóng xạ đó là:</w:t>
      </w:r>
    </w:p>
    <w:p w:rsidR="0006045C" w:rsidRPr="0006045C" w:rsidRDefault="0006045C" w:rsidP="0006045C">
      <w:pPr>
        <w:shd w:val="clear" w:color="auto" w:fill="FFFFFF"/>
        <w:spacing w:after="0" w:line="240" w:lineRule="auto"/>
        <w:rPr>
          <w:rFonts w:ascii="Segoe UI" w:eastAsia="Times New Roman" w:hAnsi="Segoe UI" w:cs="Segoe UI"/>
          <w:color w:val="212529"/>
          <w:sz w:val="24"/>
          <w:szCs w:val="24"/>
        </w:rPr>
      </w:pPr>
      <w:r w:rsidRPr="0006045C">
        <w:rPr>
          <w:rFonts w:ascii="Segoe UI" w:eastAsia="Times New Roman" w:hAnsi="Segoe UI" w:cs="Segoe UI"/>
          <w:color w:val="212529"/>
          <w:sz w:val="24"/>
          <w:szCs w:val="24"/>
        </w:rPr>
        <w:object w:dxaOrig="225" w:dyaOrig="225">
          <v:shape id="_x0000_i1176" type="#_x0000_t75" style="width:16.4pt;height:15.05pt" o:ole="">
            <v:imagedata r:id="rId4" o:title=""/>
          </v:shape>
          <w:control r:id="rId70" w:name="DefaultOcxName64" w:shapeid="_x0000_i1176"/>
        </w:object>
      </w:r>
      <w:r>
        <w:rPr>
          <w:rFonts w:ascii="Segoe UI" w:eastAsia="Times New Roman" w:hAnsi="Segoe UI" w:cs="Segoe UI"/>
          <w:color w:val="212529"/>
          <w:sz w:val="24"/>
          <w:szCs w:val="24"/>
        </w:rPr>
        <w:t xml:space="preserve">$$A. </w:t>
      </w:r>
      <w:r w:rsidRPr="0006045C">
        <w:rPr>
          <w:rFonts w:ascii="Segoe UI" w:eastAsia="Times New Roman" w:hAnsi="Segoe UI" w:cs="Segoe UI"/>
          <w:color w:val="212529"/>
          <w:sz w:val="24"/>
          <w:szCs w:val="24"/>
        </w:rPr>
        <w:t xml:space="preserve"> 60 phút</w:t>
      </w:r>
    </w:p>
    <w:p w:rsidR="0006045C" w:rsidRPr="0006045C" w:rsidRDefault="0006045C" w:rsidP="0006045C">
      <w:pPr>
        <w:shd w:val="clear" w:color="auto" w:fill="FFFFFF"/>
        <w:spacing w:after="0" w:line="240" w:lineRule="auto"/>
        <w:rPr>
          <w:rFonts w:ascii="Segoe UI" w:eastAsia="Times New Roman" w:hAnsi="Segoe UI" w:cs="Segoe UI"/>
          <w:color w:val="212529"/>
          <w:sz w:val="24"/>
          <w:szCs w:val="24"/>
        </w:rPr>
      </w:pPr>
      <w:r w:rsidRPr="0006045C">
        <w:rPr>
          <w:rFonts w:ascii="Segoe UI" w:eastAsia="Times New Roman" w:hAnsi="Segoe UI" w:cs="Segoe UI"/>
          <w:color w:val="212529"/>
          <w:sz w:val="24"/>
          <w:szCs w:val="24"/>
        </w:rPr>
        <w:object w:dxaOrig="225" w:dyaOrig="225">
          <v:shape id="_x0000_i1175" type="#_x0000_t75" style="width:16.4pt;height:15.05pt" o:ole="">
            <v:imagedata r:id="rId4" o:title=""/>
          </v:shape>
          <w:control r:id="rId71" w:name="DefaultOcxName65" w:shapeid="_x0000_i1175"/>
        </w:object>
      </w:r>
      <w:r>
        <w:rPr>
          <w:rFonts w:ascii="Segoe UI" w:eastAsia="Times New Roman" w:hAnsi="Segoe UI" w:cs="Segoe UI"/>
          <w:color w:val="212529"/>
          <w:sz w:val="24"/>
          <w:szCs w:val="24"/>
        </w:rPr>
        <w:t xml:space="preserve">$$B. </w:t>
      </w:r>
      <w:r w:rsidRPr="0006045C">
        <w:rPr>
          <w:rFonts w:ascii="Segoe UI" w:eastAsia="Times New Roman" w:hAnsi="Segoe UI" w:cs="Segoe UI"/>
          <w:color w:val="212529"/>
          <w:sz w:val="24"/>
          <w:szCs w:val="24"/>
        </w:rPr>
        <w:t xml:space="preserve"> 45 phút</w:t>
      </w:r>
    </w:p>
    <w:p w:rsidR="0006045C" w:rsidRPr="0006045C" w:rsidRDefault="0006045C" w:rsidP="0006045C">
      <w:pPr>
        <w:shd w:val="clear" w:color="auto" w:fill="FFFFFF"/>
        <w:spacing w:after="0" w:line="240" w:lineRule="auto"/>
        <w:rPr>
          <w:rFonts w:ascii="Segoe UI" w:eastAsia="Times New Roman" w:hAnsi="Segoe UI" w:cs="Segoe UI"/>
          <w:color w:val="DA1833"/>
          <w:sz w:val="24"/>
          <w:szCs w:val="24"/>
        </w:rPr>
      </w:pPr>
      <w:r w:rsidRPr="0006045C">
        <w:rPr>
          <w:rFonts w:ascii="Segoe UI" w:eastAsia="Times New Roman" w:hAnsi="Segoe UI" w:cs="Segoe UI"/>
          <w:color w:val="DA1833"/>
          <w:sz w:val="24"/>
          <w:szCs w:val="24"/>
        </w:rPr>
        <w:object w:dxaOrig="225" w:dyaOrig="225">
          <v:shape id="_x0000_i1174" type="#_x0000_t75" style="width:16.4pt;height:15.05pt" o:ole="">
            <v:imagedata r:id="rId4" o:title=""/>
          </v:shape>
          <w:control r:id="rId72" w:name="DefaultOcxName66" w:shapeid="_x0000_i1174"/>
        </w:object>
      </w:r>
      <w:r>
        <w:rPr>
          <w:rFonts w:ascii="Segoe UI" w:eastAsia="Times New Roman" w:hAnsi="Segoe UI" w:cs="Segoe UI"/>
          <w:color w:val="DA1833"/>
          <w:sz w:val="24"/>
          <w:szCs w:val="24"/>
        </w:rPr>
        <w:t>$*$</w:t>
      </w:r>
      <w:r>
        <w:rPr>
          <w:rFonts w:ascii="Segoe UI" w:eastAsia="Times New Roman" w:hAnsi="Segoe UI" w:cs="Segoe UI"/>
          <w:color w:val="DA1833"/>
          <w:sz w:val="24"/>
          <w:szCs w:val="24"/>
        </w:rPr>
        <w:t xml:space="preserve">C. </w:t>
      </w:r>
      <w:r w:rsidRPr="0006045C">
        <w:rPr>
          <w:rFonts w:ascii="Segoe UI" w:eastAsia="Times New Roman" w:hAnsi="Segoe UI" w:cs="Segoe UI"/>
          <w:color w:val="DA1833"/>
          <w:sz w:val="24"/>
          <w:szCs w:val="24"/>
        </w:rPr>
        <w:t xml:space="preserve"> 30 phút</w:t>
      </w:r>
    </w:p>
    <w:p w:rsidR="0006045C" w:rsidRPr="0006045C" w:rsidRDefault="0006045C" w:rsidP="0006045C">
      <w:pPr>
        <w:shd w:val="clear" w:color="auto" w:fill="FFFFFF"/>
        <w:spacing w:after="0" w:line="240" w:lineRule="auto"/>
        <w:rPr>
          <w:rFonts w:ascii="Segoe UI" w:eastAsia="Times New Roman" w:hAnsi="Segoe UI" w:cs="Segoe UI"/>
          <w:color w:val="212529"/>
          <w:sz w:val="24"/>
          <w:szCs w:val="24"/>
        </w:rPr>
      </w:pPr>
      <w:r w:rsidRPr="0006045C">
        <w:rPr>
          <w:rFonts w:ascii="Segoe UI" w:eastAsia="Times New Roman" w:hAnsi="Segoe UI" w:cs="Segoe UI"/>
          <w:color w:val="212529"/>
          <w:sz w:val="24"/>
          <w:szCs w:val="24"/>
        </w:rPr>
        <w:object w:dxaOrig="225" w:dyaOrig="225">
          <v:shape id="_x0000_i1173" type="#_x0000_t75" style="width:16.4pt;height:15.05pt" o:ole="">
            <v:imagedata r:id="rId4" o:title=""/>
          </v:shape>
          <w:control r:id="rId73" w:name="DefaultOcxName67" w:shapeid="_x0000_i1173"/>
        </w:object>
      </w:r>
      <w:r>
        <w:rPr>
          <w:rFonts w:ascii="Segoe UI" w:eastAsia="Times New Roman" w:hAnsi="Segoe UI" w:cs="Segoe UI"/>
          <w:color w:val="212529"/>
          <w:sz w:val="24"/>
          <w:szCs w:val="24"/>
        </w:rPr>
        <w:t xml:space="preserve">$$D. </w:t>
      </w:r>
      <w:r w:rsidRPr="0006045C">
        <w:rPr>
          <w:rFonts w:ascii="Segoe UI" w:eastAsia="Times New Roman" w:hAnsi="Segoe UI" w:cs="Segoe UI"/>
          <w:color w:val="212529"/>
          <w:sz w:val="24"/>
          <w:szCs w:val="24"/>
        </w:rPr>
        <w:t xml:space="preserve"> 15 phút</w:t>
      </w:r>
    </w:p>
    <w:p w:rsidR="0006045C" w:rsidRPr="0006045C" w:rsidRDefault="0006045C" w:rsidP="0006045C">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$c$4</w:t>
      </w:r>
      <w:r w:rsidRPr="0006045C">
        <w:rPr>
          <w:rFonts w:ascii="Segoe UI" w:eastAsia="Times New Roman" w:hAnsi="Segoe UI" w:cs="Segoe UI"/>
          <w:color w:val="212529"/>
          <w:sz w:val="24"/>
          <w:szCs w:val="24"/>
        </w:rPr>
        <w:t> Kết luận nào sau đây là không đúng khi nói về các tia phóng xạ bay vào một điện trường đều?</w:t>
      </w:r>
    </w:p>
    <w:p w:rsidR="0006045C" w:rsidRPr="0006045C" w:rsidRDefault="0006045C" w:rsidP="0006045C">
      <w:pPr>
        <w:shd w:val="clear" w:color="auto" w:fill="FFFFFF"/>
        <w:spacing w:after="0" w:line="240" w:lineRule="auto"/>
        <w:rPr>
          <w:rFonts w:ascii="Segoe UI" w:eastAsia="Times New Roman" w:hAnsi="Segoe UI" w:cs="Segoe UI"/>
          <w:color w:val="212529"/>
          <w:sz w:val="24"/>
          <w:szCs w:val="24"/>
        </w:rPr>
      </w:pPr>
      <w:r w:rsidRPr="0006045C">
        <w:rPr>
          <w:rFonts w:ascii="Segoe UI" w:eastAsia="Times New Roman" w:hAnsi="Segoe UI" w:cs="Segoe UI"/>
          <w:color w:val="212529"/>
          <w:sz w:val="24"/>
          <w:szCs w:val="24"/>
        </w:rPr>
        <w:object w:dxaOrig="225" w:dyaOrig="225">
          <v:shape id="_x0000_i1172" type="#_x0000_t75" style="width:16.4pt;height:15.05pt" o:ole="">
            <v:imagedata r:id="rId4" o:title=""/>
          </v:shape>
          <w:control r:id="rId74" w:name="DefaultOcxName68" w:shapeid="_x0000_i1172"/>
        </w:object>
      </w:r>
      <w:r>
        <w:rPr>
          <w:rFonts w:ascii="Segoe UI" w:eastAsia="Times New Roman" w:hAnsi="Segoe UI" w:cs="Segoe UI"/>
          <w:color w:val="212529"/>
          <w:sz w:val="24"/>
          <w:szCs w:val="24"/>
        </w:rPr>
        <w:t xml:space="preserve">$$A. </w:t>
      </w:r>
      <w:r w:rsidRPr="0006045C">
        <w:rPr>
          <w:rFonts w:ascii="Segoe UI" w:eastAsia="Times New Roman" w:hAnsi="Segoe UI" w:cs="Segoe UI"/>
          <w:color w:val="212529"/>
          <w:sz w:val="24"/>
          <w:szCs w:val="24"/>
        </w:rPr>
        <w:t xml:space="preserve"> tia γ không bị lệch</w:t>
      </w:r>
    </w:p>
    <w:p w:rsidR="0006045C" w:rsidRPr="0006045C" w:rsidRDefault="0006045C" w:rsidP="0006045C">
      <w:pPr>
        <w:shd w:val="clear" w:color="auto" w:fill="FFFFFF"/>
        <w:spacing w:after="0" w:line="240" w:lineRule="auto"/>
        <w:rPr>
          <w:rFonts w:ascii="Segoe UI" w:eastAsia="Times New Roman" w:hAnsi="Segoe UI" w:cs="Segoe UI"/>
          <w:color w:val="212529"/>
          <w:sz w:val="24"/>
          <w:szCs w:val="24"/>
        </w:rPr>
      </w:pPr>
      <w:r w:rsidRPr="0006045C">
        <w:rPr>
          <w:rFonts w:ascii="Segoe UI" w:eastAsia="Times New Roman" w:hAnsi="Segoe UI" w:cs="Segoe UI"/>
          <w:color w:val="212529"/>
          <w:sz w:val="24"/>
          <w:szCs w:val="24"/>
        </w:rPr>
        <w:object w:dxaOrig="225" w:dyaOrig="225">
          <v:shape id="_x0000_i1171" type="#_x0000_t75" style="width:16.4pt;height:15.05pt" o:ole="">
            <v:imagedata r:id="rId4" o:title=""/>
          </v:shape>
          <w:control r:id="rId75" w:name="DefaultOcxName69" w:shapeid="_x0000_i1171"/>
        </w:object>
      </w:r>
      <w:r>
        <w:rPr>
          <w:rFonts w:ascii="Segoe UI" w:eastAsia="Times New Roman" w:hAnsi="Segoe UI" w:cs="Segoe UI"/>
          <w:color w:val="212529"/>
          <w:sz w:val="24"/>
          <w:szCs w:val="24"/>
        </w:rPr>
        <w:t xml:space="preserve">$$B. </w:t>
      </w:r>
      <w:r w:rsidRPr="0006045C">
        <w:rPr>
          <w:rFonts w:ascii="Segoe UI" w:eastAsia="Times New Roman" w:hAnsi="Segoe UI" w:cs="Segoe UI"/>
          <w:color w:val="212529"/>
          <w:sz w:val="24"/>
          <w:szCs w:val="24"/>
        </w:rPr>
        <w:t xml:space="preserve"> độ lệch của tia β+ và β- là như nhau</w:t>
      </w:r>
    </w:p>
    <w:p w:rsidR="0006045C" w:rsidRPr="0006045C" w:rsidRDefault="0006045C" w:rsidP="0006045C">
      <w:pPr>
        <w:shd w:val="clear" w:color="auto" w:fill="FFFFFF"/>
        <w:spacing w:after="0" w:line="240" w:lineRule="auto"/>
        <w:rPr>
          <w:rFonts w:ascii="Segoe UI" w:eastAsia="Times New Roman" w:hAnsi="Segoe UI" w:cs="Segoe UI"/>
          <w:color w:val="212529"/>
          <w:sz w:val="24"/>
          <w:szCs w:val="24"/>
        </w:rPr>
      </w:pPr>
      <w:r w:rsidRPr="0006045C">
        <w:rPr>
          <w:rFonts w:ascii="Segoe UI" w:eastAsia="Times New Roman" w:hAnsi="Segoe UI" w:cs="Segoe UI"/>
          <w:color w:val="212529"/>
          <w:sz w:val="24"/>
          <w:szCs w:val="24"/>
        </w:rPr>
        <w:object w:dxaOrig="225" w:dyaOrig="225">
          <v:shape id="_x0000_i1170" type="#_x0000_t75" style="width:16.4pt;height:15.05pt" o:ole="">
            <v:imagedata r:id="rId4" o:title=""/>
          </v:shape>
          <w:control r:id="rId76" w:name="DefaultOcxName70" w:shapeid="_x0000_i1170"/>
        </w:object>
      </w:r>
      <w:r>
        <w:rPr>
          <w:rFonts w:ascii="Segoe UI" w:eastAsia="Times New Roman" w:hAnsi="Segoe UI" w:cs="Segoe UI"/>
          <w:color w:val="212529"/>
          <w:sz w:val="24"/>
          <w:szCs w:val="24"/>
        </w:rPr>
        <w:t xml:space="preserve">$$C. </w:t>
      </w:r>
      <w:r w:rsidRPr="0006045C">
        <w:rPr>
          <w:rFonts w:ascii="Segoe UI" w:eastAsia="Times New Roman" w:hAnsi="Segoe UI" w:cs="Segoe UI"/>
          <w:color w:val="212529"/>
          <w:sz w:val="24"/>
          <w:szCs w:val="24"/>
        </w:rPr>
        <w:t xml:space="preserve"> tia β+ bị lệch về phía bản âm của tụ điện</w:t>
      </w:r>
    </w:p>
    <w:p w:rsidR="0006045C" w:rsidRPr="0006045C" w:rsidRDefault="0006045C" w:rsidP="0006045C">
      <w:pPr>
        <w:shd w:val="clear" w:color="auto" w:fill="FFFFFF"/>
        <w:spacing w:after="0" w:line="240" w:lineRule="auto"/>
        <w:rPr>
          <w:rFonts w:ascii="Segoe UI" w:eastAsia="Times New Roman" w:hAnsi="Segoe UI" w:cs="Segoe UI"/>
          <w:color w:val="DA1833"/>
          <w:sz w:val="24"/>
          <w:szCs w:val="24"/>
        </w:rPr>
      </w:pPr>
      <w:r w:rsidRPr="0006045C">
        <w:rPr>
          <w:rFonts w:ascii="Segoe UI" w:eastAsia="Times New Roman" w:hAnsi="Segoe UI" w:cs="Segoe UI"/>
          <w:color w:val="DA1833"/>
          <w:sz w:val="24"/>
          <w:szCs w:val="24"/>
        </w:rPr>
        <w:object w:dxaOrig="225" w:dyaOrig="225">
          <v:shape id="_x0000_i1169" type="#_x0000_t75" style="width:16.4pt;height:15.05pt" o:ole="">
            <v:imagedata r:id="rId4" o:title=""/>
          </v:shape>
          <w:control r:id="rId77" w:name="DefaultOcxName71" w:shapeid="_x0000_i1169"/>
        </w:object>
      </w:r>
      <w:r>
        <w:rPr>
          <w:rFonts w:ascii="Segoe UI" w:eastAsia="Times New Roman" w:hAnsi="Segoe UI" w:cs="Segoe UI"/>
          <w:color w:val="DA1833"/>
          <w:sz w:val="24"/>
          <w:szCs w:val="24"/>
        </w:rPr>
        <w:t>$*$</w:t>
      </w:r>
      <w:bookmarkStart w:id="0" w:name="_GoBack"/>
      <w:bookmarkEnd w:id="0"/>
      <w:r>
        <w:rPr>
          <w:rFonts w:ascii="Segoe UI" w:eastAsia="Times New Roman" w:hAnsi="Segoe UI" w:cs="Segoe UI"/>
          <w:color w:val="DA1833"/>
          <w:sz w:val="24"/>
          <w:szCs w:val="24"/>
        </w:rPr>
        <w:t xml:space="preserve">D. </w:t>
      </w:r>
      <w:r w:rsidRPr="0006045C">
        <w:rPr>
          <w:rFonts w:ascii="Segoe UI" w:eastAsia="Times New Roman" w:hAnsi="Segoe UI" w:cs="Segoe UI"/>
          <w:color w:val="DA1833"/>
          <w:sz w:val="24"/>
          <w:szCs w:val="24"/>
        </w:rPr>
        <w:t xml:space="preserve"> tia α+ bị lệch về phía bản âm của tụ điện nhiều hơn tia β+</w:t>
      </w:r>
    </w:p>
    <w:p w:rsidR="00281285" w:rsidRDefault="0006045C"/>
    <w:sectPr w:rsidR="002812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45C"/>
    <w:rsid w:val="000030E8"/>
    <w:rsid w:val="00056427"/>
    <w:rsid w:val="0006045C"/>
    <w:rsid w:val="00295E42"/>
    <w:rsid w:val="00297AF9"/>
    <w:rsid w:val="007B50E4"/>
    <w:rsid w:val="008D11ED"/>
    <w:rsid w:val="00E94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9884E"/>
  <w15:chartTrackingRefBased/>
  <w15:docId w15:val="{A7FDEE82-B0A6-40FD-80DD-1FBA1FA6E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456662">
      <w:bodyDiv w:val="1"/>
      <w:marLeft w:val="0"/>
      <w:marRight w:val="0"/>
      <w:marTop w:val="0"/>
      <w:marBottom w:val="0"/>
      <w:divBdr>
        <w:top w:val="none" w:sz="0" w:space="0" w:color="auto"/>
        <w:left w:val="none" w:sz="0" w:space="0" w:color="auto"/>
        <w:bottom w:val="none" w:sz="0" w:space="0" w:color="auto"/>
        <w:right w:val="none" w:sz="0" w:space="0" w:color="auto"/>
      </w:divBdr>
      <w:divsChild>
        <w:div w:id="441345730">
          <w:marLeft w:val="0"/>
          <w:marRight w:val="0"/>
          <w:marTop w:val="0"/>
          <w:marBottom w:val="0"/>
          <w:divBdr>
            <w:top w:val="none" w:sz="0" w:space="0" w:color="auto"/>
            <w:left w:val="none" w:sz="0" w:space="0" w:color="auto"/>
            <w:bottom w:val="none" w:sz="0" w:space="0" w:color="auto"/>
            <w:right w:val="none" w:sz="0" w:space="0" w:color="auto"/>
          </w:divBdr>
        </w:div>
        <w:div w:id="1298417178">
          <w:marLeft w:val="0"/>
          <w:marRight w:val="0"/>
          <w:marTop w:val="0"/>
          <w:marBottom w:val="0"/>
          <w:divBdr>
            <w:top w:val="none" w:sz="0" w:space="0" w:color="auto"/>
            <w:left w:val="none" w:sz="0" w:space="0" w:color="auto"/>
            <w:bottom w:val="none" w:sz="0" w:space="0" w:color="auto"/>
            <w:right w:val="none" w:sz="0" w:space="0" w:color="auto"/>
          </w:divBdr>
          <w:divsChild>
            <w:div w:id="1199003016">
              <w:marLeft w:val="0"/>
              <w:marRight w:val="0"/>
              <w:marTop w:val="0"/>
              <w:marBottom w:val="0"/>
              <w:divBdr>
                <w:top w:val="none" w:sz="0" w:space="0" w:color="auto"/>
                <w:left w:val="none" w:sz="0" w:space="0" w:color="auto"/>
                <w:bottom w:val="none" w:sz="0" w:space="0" w:color="auto"/>
                <w:right w:val="none" w:sz="0" w:space="0" w:color="auto"/>
              </w:divBdr>
            </w:div>
            <w:div w:id="1915507068">
              <w:marLeft w:val="0"/>
              <w:marRight w:val="0"/>
              <w:marTop w:val="0"/>
              <w:marBottom w:val="0"/>
              <w:divBdr>
                <w:top w:val="none" w:sz="0" w:space="0" w:color="auto"/>
                <w:left w:val="none" w:sz="0" w:space="0" w:color="auto"/>
                <w:bottom w:val="none" w:sz="0" w:space="0" w:color="auto"/>
                <w:right w:val="none" w:sz="0" w:space="0" w:color="auto"/>
              </w:divBdr>
            </w:div>
            <w:div w:id="359405362">
              <w:marLeft w:val="0"/>
              <w:marRight w:val="0"/>
              <w:marTop w:val="0"/>
              <w:marBottom w:val="0"/>
              <w:divBdr>
                <w:top w:val="none" w:sz="0" w:space="0" w:color="auto"/>
                <w:left w:val="none" w:sz="0" w:space="0" w:color="auto"/>
                <w:bottom w:val="none" w:sz="0" w:space="0" w:color="auto"/>
                <w:right w:val="none" w:sz="0" w:space="0" w:color="auto"/>
              </w:divBdr>
            </w:div>
            <w:div w:id="1446608283">
              <w:marLeft w:val="0"/>
              <w:marRight w:val="0"/>
              <w:marTop w:val="0"/>
              <w:marBottom w:val="0"/>
              <w:divBdr>
                <w:top w:val="none" w:sz="0" w:space="0" w:color="auto"/>
                <w:left w:val="none" w:sz="0" w:space="0" w:color="auto"/>
                <w:bottom w:val="none" w:sz="0" w:space="0" w:color="auto"/>
                <w:right w:val="none" w:sz="0" w:space="0" w:color="auto"/>
              </w:divBdr>
            </w:div>
          </w:divsChild>
        </w:div>
        <w:div w:id="1896381673">
          <w:marLeft w:val="0"/>
          <w:marRight w:val="0"/>
          <w:marTop w:val="0"/>
          <w:marBottom w:val="0"/>
          <w:divBdr>
            <w:top w:val="none" w:sz="0" w:space="0" w:color="auto"/>
            <w:left w:val="none" w:sz="0" w:space="0" w:color="auto"/>
            <w:bottom w:val="none" w:sz="0" w:space="0" w:color="auto"/>
            <w:right w:val="none" w:sz="0" w:space="0" w:color="auto"/>
          </w:divBdr>
        </w:div>
        <w:div w:id="1840538437">
          <w:marLeft w:val="0"/>
          <w:marRight w:val="0"/>
          <w:marTop w:val="0"/>
          <w:marBottom w:val="0"/>
          <w:divBdr>
            <w:top w:val="none" w:sz="0" w:space="0" w:color="auto"/>
            <w:left w:val="none" w:sz="0" w:space="0" w:color="auto"/>
            <w:bottom w:val="none" w:sz="0" w:space="0" w:color="auto"/>
            <w:right w:val="none" w:sz="0" w:space="0" w:color="auto"/>
          </w:divBdr>
          <w:divsChild>
            <w:div w:id="643898308">
              <w:marLeft w:val="0"/>
              <w:marRight w:val="0"/>
              <w:marTop w:val="0"/>
              <w:marBottom w:val="0"/>
              <w:divBdr>
                <w:top w:val="none" w:sz="0" w:space="0" w:color="auto"/>
                <w:left w:val="none" w:sz="0" w:space="0" w:color="auto"/>
                <w:bottom w:val="none" w:sz="0" w:space="0" w:color="auto"/>
                <w:right w:val="none" w:sz="0" w:space="0" w:color="auto"/>
              </w:divBdr>
            </w:div>
            <w:div w:id="1133672821">
              <w:marLeft w:val="0"/>
              <w:marRight w:val="0"/>
              <w:marTop w:val="0"/>
              <w:marBottom w:val="0"/>
              <w:divBdr>
                <w:top w:val="none" w:sz="0" w:space="0" w:color="auto"/>
                <w:left w:val="none" w:sz="0" w:space="0" w:color="auto"/>
                <w:bottom w:val="none" w:sz="0" w:space="0" w:color="auto"/>
                <w:right w:val="none" w:sz="0" w:space="0" w:color="auto"/>
              </w:divBdr>
            </w:div>
            <w:div w:id="788351346">
              <w:marLeft w:val="0"/>
              <w:marRight w:val="0"/>
              <w:marTop w:val="0"/>
              <w:marBottom w:val="0"/>
              <w:divBdr>
                <w:top w:val="none" w:sz="0" w:space="0" w:color="auto"/>
                <w:left w:val="none" w:sz="0" w:space="0" w:color="auto"/>
                <w:bottom w:val="none" w:sz="0" w:space="0" w:color="auto"/>
                <w:right w:val="none" w:sz="0" w:space="0" w:color="auto"/>
              </w:divBdr>
            </w:div>
            <w:div w:id="701133171">
              <w:marLeft w:val="0"/>
              <w:marRight w:val="0"/>
              <w:marTop w:val="0"/>
              <w:marBottom w:val="0"/>
              <w:divBdr>
                <w:top w:val="none" w:sz="0" w:space="0" w:color="auto"/>
                <w:left w:val="none" w:sz="0" w:space="0" w:color="auto"/>
                <w:bottom w:val="none" w:sz="0" w:space="0" w:color="auto"/>
                <w:right w:val="none" w:sz="0" w:space="0" w:color="auto"/>
              </w:divBdr>
            </w:div>
          </w:divsChild>
        </w:div>
        <w:div w:id="1924337750">
          <w:marLeft w:val="0"/>
          <w:marRight w:val="0"/>
          <w:marTop w:val="0"/>
          <w:marBottom w:val="0"/>
          <w:divBdr>
            <w:top w:val="none" w:sz="0" w:space="0" w:color="auto"/>
            <w:left w:val="none" w:sz="0" w:space="0" w:color="auto"/>
            <w:bottom w:val="none" w:sz="0" w:space="0" w:color="auto"/>
            <w:right w:val="none" w:sz="0" w:space="0" w:color="auto"/>
          </w:divBdr>
        </w:div>
        <w:div w:id="1881243058">
          <w:marLeft w:val="0"/>
          <w:marRight w:val="0"/>
          <w:marTop w:val="0"/>
          <w:marBottom w:val="0"/>
          <w:divBdr>
            <w:top w:val="none" w:sz="0" w:space="0" w:color="auto"/>
            <w:left w:val="none" w:sz="0" w:space="0" w:color="auto"/>
            <w:bottom w:val="none" w:sz="0" w:space="0" w:color="auto"/>
            <w:right w:val="none" w:sz="0" w:space="0" w:color="auto"/>
          </w:divBdr>
          <w:divsChild>
            <w:div w:id="808518107">
              <w:marLeft w:val="0"/>
              <w:marRight w:val="0"/>
              <w:marTop w:val="0"/>
              <w:marBottom w:val="0"/>
              <w:divBdr>
                <w:top w:val="none" w:sz="0" w:space="0" w:color="auto"/>
                <w:left w:val="none" w:sz="0" w:space="0" w:color="auto"/>
                <w:bottom w:val="none" w:sz="0" w:space="0" w:color="auto"/>
                <w:right w:val="none" w:sz="0" w:space="0" w:color="auto"/>
              </w:divBdr>
            </w:div>
            <w:div w:id="744495539">
              <w:marLeft w:val="0"/>
              <w:marRight w:val="0"/>
              <w:marTop w:val="0"/>
              <w:marBottom w:val="0"/>
              <w:divBdr>
                <w:top w:val="none" w:sz="0" w:space="0" w:color="auto"/>
                <w:left w:val="none" w:sz="0" w:space="0" w:color="auto"/>
                <w:bottom w:val="none" w:sz="0" w:space="0" w:color="auto"/>
                <w:right w:val="none" w:sz="0" w:space="0" w:color="auto"/>
              </w:divBdr>
            </w:div>
            <w:div w:id="2058971075">
              <w:marLeft w:val="0"/>
              <w:marRight w:val="0"/>
              <w:marTop w:val="0"/>
              <w:marBottom w:val="0"/>
              <w:divBdr>
                <w:top w:val="none" w:sz="0" w:space="0" w:color="auto"/>
                <w:left w:val="none" w:sz="0" w:space="0" w:color="auto"/>
                <w:bottom w:val="none" w:sz="0" w:space="0" w:color="auto"/>
                <w:right w:val="none" w:sz="0" w:space="0" w:color="auto"/>
              </w:divBdr>
            </w:div>
            <w:div w:id="1180463515">
              <w:marLeft w:val="0"/>
              <w:marRight w:val="0"/>
              <w:marTop w:val="0"/>
              <w:marBottom w:val="0"/>
              <w:divBdr>
                <w:top w:val="none" w:sz="0" w:space="0" w:color="auto"/>
                <w:left w:val="none" w:sz="0" w:space="0" w:color="auto"/>
                <w:bottom w:val="none" w:sz="0" w:space="0" w:color="auto"/>
                <w:right w:val="none" w:sz="0" w:space="0" w:color="auto"/>
              </w:divBdr>
            </w:div>
          </w:divsChild>
        </w:div>
        <w:div w:id="1184519364">
          <w:marLeft w:val="0"/>
          <w:marRight w:val="0"/>
          <w:marTop w:val="0"/>
          <w:marBottom w:val="0"/>
          <w:divBdr>
            <w:top w:val="none" w:sz="0" w:space="0" w:color="auto"/>
            <w:left w:val="none" w:sz="0" w:space="0" w:color="auto"/>
            <w:bottom w:val="none" w:sz="0" w:space="0" w:color="auto"/>
            <w:right w:val="none" w:sz="0" w:space="0" w:color="auto"/>
          </w:divBdr>
        </w:div>
        <w:div w:id="54203310">
          <w:marLeft w:val="0"/>
          <w:marRight w:val="0"/>
          <w:marTop w:val="0"/>
          <w:marBottom w:val="0"/>
          <w:divBdr>
            <w:top w:val="none" w:sz="0" w:space="0" w:color="auto"/>
            <w:left w:val="none" w:sz="0" w:space="0" w:color="auto"/>
            <w:bottom w:val="none" w:sz="0" w:space="0" w:color="auto"/>
            <w:right w:val="none" w:sz="0" w:space="0" w:color="auto"/>
          </w:divBdr>
          <w:divsChild>
            <w:div w:id="197397319">
              <w:marLeft w:val="0"/>
              <w:marRight w:val="0"/>
              <w:marTop w:val="0"/>
              <w:marBottom w:val="0"/>
              <w:divBdr>
                <w:top w:val="none" w:sz="0" w:space="0" w:color="auto"/>
                <w:left w:val="none" w:sz="0" w:space="0" w:color="auto"/>
                <w:bottom w:val="none" w:sz="0" w:space="0" w:color="auto"/>
                <w:right w:val="none" w:sz="0" w:space="0" w:color="auto"/>
              </w:divBdr>
            </w:div>
            <w:div w:id="850410717">
              <w:marLeft w:val="0"/>
              <w:marRight w:val="0"/>
              <w:marTop w:val="0"/>
              <w:marBottom w:val="0"/>
              <w:divBdr>
                <w:top w:val="none" w:sz="0" w:space="0" w:color="auto"/>
                <w:left w:val="none" w:sz="0" w:space="0" w:color="auto"/>
                <w:bottom w:val="none" w:sz="0" w:space="0" w:color="auto"/>
                <w:right w:val="none" w:sz="0" w:space="0" w:color="auto"/>
              </w:divBdr>
            </w:div>
            <w:div w:id="2144498394">
              <w:marLeft w:val="0"/>
              <w:marRight w:val="0"/>
              <w:marTop w:val="0"/>
              <w:marBottom w:val="0"/>
              <w:divBdr>
                <w:top w:val="none" w:sz="0" w:space="0" w:color="auto"/>
                <w:left w:val="none" w:sz="0" w:space="0" w:color="auto"/>
                <w:bottom w:val="none" w:sz="0" w:space="0" w:color="auto"/>
                <w:right w:val="none" w:sz="0" w:space="0" w:color="auto"/>
              </w:divBdr>
            </w:div>
            <w:div w:id="1208909466">
              <w:marLeft w:val="0"/>
              <w:marRight w:val="0"/>
              <w:marTop w:val="0"/>
              <w:marBottom w:val="0"/>
              <w:divBdr>
                <w:top w:val="none" w:sz="0" w:space="0" w:color="auto"/>
                <w:left w:val="none" w:sz="0" w:space="0" w:color="auto"/>
                <w:bottom w:val="none" w:sz="0" w:space="0" w:color="auto"/>
                <w:right w:val="none" w:sz="0" w:space="0" w:color="auto"/>
              </w:divBdr>
            </w:div>
          </w:divsChild>
        </w:div>
        <w:div w:id="358161512">
          <w:marLeft w:val="0"/>
          <w:marRight w:val="0"/>
          <w:marTop w:val="0"/>
          <w:marBottom w:val="0"/>
          <w:divBdr>
            <w:top w:val="none" w:sz="0" w:space="0" w:color="auto"/>
            <w:left w:val="none" w:sz="0" w:space="0" w:color="auto"/>
            <w:bottom w:val="none" w:sz="0" w:space="0" w:color="auto"/>
            <w:right w:val="none" w:sz="0" w:space="0" w:color="auto"/>
          </w:divBdr>
        </w:div>
        <w:div w:id="296034150">
          <w:marLeft w:val="0"/>
          <w:marRight w:val="0"/>
          <w:marTop w:val="0"/>
          <w:marBottom w:val="0"/>
          <w:divBdr>
            <w:top w:val="none" w:sz="0" w:space="0" w:color="auto"/>
            <w:left w:val="none" w:sz="0" w:space="0" w:color="auto"/>
            <w:bottom w:val="none" w:sz="0" w:space="0" w:color="auto"/>
            <w:right w:val="none" w:sz="0" w:space="0" w:color="auto"/>
          </w:divBdr>
          <w:divsChild>
            <w:div w:id="1174488793">
              <w:marLeft w:val="0"/>
              <w:marRight w:val="0"/>
              <w:marTop w:val="0"/>
              <w:marBottom w:val="0"/>
              <w:divBdr>
                <w:top w:val="none" w:sz="0" w:space="0" w:color="auto"/>
                <w:left w:val="none" w:sz="0" w:space="0" w:color="auto"/>
                <w:bottom w:val="none" w:sz="0" w:space="0" w:color="auto"/>
                <w:right w:val="none" w:sz="0" w:space="0" w:color="auto"/>
              </w:divBdr>
            </w:div>
            <w:div w:id="410005395">
              <w:marLeft w:val="0"/>
              <w:marRight w:val="0"/>
              <w:marTop w:val="0"/>
              <w:marBottom w:val="0"/>
              <w:divBdr>
                <w:top w:val="none" w:sz="0" w:space="0" w:color="auto"/>
                <w:left w:val="none" w:sz="0" w:space="0" w:color="auto"/>
                <w:bottom w:val="none" w:sz="0" w:space="0" w:color="auto"/>
                <w:right w:val="none" w:sz="0" w:space="0" w:color="auto"/>
              </w:divBdr>
            </w:div>
            <w:div w:id="788085608">
              <w:marLeft w:val="0"/>
              <w:marRight w:val="0"/>
              <w:marTop w:val="0"/>
              <w:marBottom w:val="0"/>
              <w:divBdr>
                <w:top w:val="none" w:sz="0" w:space="0" w:color="auto"/>
                <w:left w:val="none" w:sz="0" w:space="0" w:color="auto"/>
                <w:bottom w:val="none" w:sz="0" w:space="0" w:color="auto"/>
                <w:right w:val="none" w:sz="0" w:space="0" w:color="auto"/>
              </w:divBdr>
            </w:div>
            <w:div w:id="774636945">
              <w:marLeft w:val="0"/>
              <w:marRight w:val="0"/>
              <w:marTop w:val="0"/>
              <w:marBottom w:val="0"/>
              <w:divBdr>
                <w:top w:val="none" w:sz="0" w:space="0" w:color="auto"/>
                <w:left w:val="none" w:sz="0" w:space="0" w:color="auto"/>
                <w:bottom w:val="none" w:sz="0" w:space="0" w:color="auto"/>
                <w:right w:val="none" w:sz="0" w:space="0" w:color="auto"/>
              </w:divBdr>
            </w:div>
          </w:divsChild>
        </w:div>
        <w:div w:id="325672468">
          <w:marLeft w:val="0"/>
          <w:marRight w:val="0"/>
          <w:marTop w:val="0"/>
          <w:marBottom w:val="0"/>
          <w:divBdr>
            <w:top w:val="none" w:sz="0" w:space="0" w:color="auto"/>
            <w:left w:val="none" w:sz="0" w:space="0" w:color="auto"/>
            <w:bottom w:val="none" w:sz="0" w:space="0" w:color="auto"/>
            <w:right w:val="none" w:sz="0" w:space="0" w:color="auto"/>
          </w:divBdr>
        </w:div>
        <w:div w:id="215750402">
          <w:marLeft w:val="0"/>
          <w:marRight w:val="0"/>
          <w:marTop w:val="0"/>
          <w:marBottom w:val="0"/>
          <w:divBdr>
            <w:top w:val="none" w:sz="0" w:space="0" w:color="auto"/>
            <w:left w:val="none" w:sz="0" w:space="0" w:color="auto"/>
            <w:bottom w:val="none" w:sz="0" w:space="0" w:color="auto"/>
            <w:right w:val="none" w:sz="0" w:space="0" w:color="auto"/>
          </w:divBdr>
          <w:divsChild>
            <w:div w:id="1334407628">
              <w:marLeft w:val="0"/>
              <w:marRight w:val="0"/>
              <w:marTop w:val="0"/>
              <w:marBottom w:val="0"/>
              <w:divBdr>
                <w:top w:val="none" w:sz="0" w:space="0" w:color="auto"/>
                <w:left w:val="none" w:sz="0" w:space="0" w:color="auto"/>
                <w:bottom w:val="none" w:sz="0" w:space="0" w:color="auto"/>
                <w:right w:val="none" w:sz="0" w:space="0" w:color="auto"/>
              </w:divBdr>
            </w:div>
            <w:div w:id="1217938481">
              <w:marLeft w:val="0"/>
              <w:marRight w:val="0"/>
              <w:marTop w:val="0"/>
              <w:marBottom w:val="0"/>
              <w:divBdr>
                <w:top w:val="none" w:sz="0" w:space="0" w:color="auto"/>
                <w:left w:val="none" w:sz="0" w:space="0" w:color="auto"/>
                <w:bottom w:val="none" w:sz="0" w:space="0" w:color="auto"/>
                <w:right w:val="none" w:sz="0" w:space="0" w:color="auto"/>
              </w:divBdr>
            </w:div>
            <w:div w:id="461656381">
              <w:marLeft w:val="0"/>
              <w:marRight w:val="0"/>
              <w:marTop w:val="0"/>
              <w:marBottom w:val="0"/>
              <w:divBdr>
                <w:top w:val="none" w:sz="0" w:space="0" w:color="auto"/>
                <w:left w:val="none" w:sz="0" w:space="0" w:color="auto"/>
                <w:bottom w:val="none" w:sz="0" w:space="0" w:color="auto"/>
                <w:right w:val="none" w:sz="0" w:space="0" w:color="auto"/>
              </w:divBdr>
            </w:div>
            <w:div w:id="1012612364">
              <w:marLeft w:val="0"/>
              <w:marRight w:val="0"/>
              <w:marTop w:val="0"/>
              <w:marBottom w:val="0"/>
              <w:divBdr>
                <w:top w:val="none" w:sz="0" w:space="0" w:color="auto"/>
                <w:left w:val="none" w:sz="0" w:space="0" w:color="auto"/>
                <w:bottom w:val="none" w:sz="0" w:space="0" w:color="auto"/>
                <w:right w:val="none" w:sz="0" w:space="0" w:color="auto"/>
              </w:divBdr>
            </w:div>
          </w:divsChild>
        </w:div>
        <w:div w:id="873495019">
          <w:marLeft w:val="0"/>
          <w:marRight w:val="0"/>
          <w:marTop w:val="0"/>
          <w:marBottom w:val="0"/>
          <w:divBdr>
            <w:top w:val="none" w:sz="0" w:space="0" w:color="auto"/>
            <w:left w:val="none" w:sz="0" w:space="0" w:color="auto"/>
            <w:bottom w:val="none" w:sz="0" w:space="0" w:color="auto"/>
            <w:right w:val="none" w:sz="0" w:space="0" w:color="auto"/>
          </w:divBdr>
        </w:div>
        <w:div w:id="1503545400">
          <w:marLeft w:val="0"/>
          <w:marRight w:val="0"/>
          <w:marTop w:val="0"/>
          <w:marBottom w:val="0"/>
          <w:divBdr>
            <w:top w:val="none" w:sz="0" w:space="0" w:color="auto"/>
            <w:left w:val="none" w:sz="0" w:space="0" w:color="auto"/>
            <w:bottom w:val="none" w:sz="0" w:space="0" w:color="auto"/>
            <w:right w:val="none" w:sz="0" w:space="0" w:color="auto"/>
          </w:divBdr>
          <w:divsChild>
            <w:div w:id="1272203094">
              <w:marLeft w:val="0"/>
              <w:marRight w:val="0"/>
              <w:marTop w:val="0"/>
              <w:marBottom w:val="0"/>
              <w:divBdr>
                <w:top w:val="none" w:sz="0" w:space="0" w:color="auto"/>
                <w:left w:val="none" w:sz="0" w:space="0" w:color="auto"/>
                <w:bottom w:val="none" w:sz="0" w:space="0" w:color="auto"/>
                <w:right w:val="none" w:sz="0" w:space="0" w:color="auto"/>
              </w:divBdr>
            </w:div>
            <w:div w:id="1392657433">
              <w:marLeft w:val="0"/>
              <w:marRight w:val="0"/>
              <w:marTop w:val="0"/>
              <w:marBottom w:val="0"/>
              <w:divBdr>
                <w:top w:val="none" w:sz="0" w:space="0" w:color="auto"/>
                <w:left w:val="none" w:sz="0" w:space="0" w:color="auto"/>
                <w:bottom w:val="none" w:sz="0" w:space="0" w:color="auto"/>
                <w:right w:val="none" w:sz="0" w:space="0" w:color="auto"/>
              </w:divBdr>
            </w:div>
            <w:div w:id="101072449">
              <w:marLeft w:val="0"/>
              <w:marRight w:val="0"/>
              <w:marTop w:val="0"/>
              <w:marBottom w:val="0"/>
              <w:divBdr>
                <w:top w:val="none" w:sz="0" w:space="0" w:color="auto"/>
                <w:left w:val="none" w:sz="0" w:space="0" w:color="auto"/>
                <w:bottom w:val="none" w:sz="0" w:space="0" w:color="auto"/>
                <w:right w:val="none" w:sz="0" w:space="0" w:color="auto"/>
              </w:divBdr>
            </w:div>
            <w:div w:id="1574124337">
              <w:marLeft w:val="0"/>
              <w:marRight w:val="0"/>
              <w:marTop w:val="0"/>
              <w:marBottom w:val="0"/>
              <w:divBdr>
                <w:top w:val="none" w:sz="0" w:space="0" w:color="auto"/>
                <w:left w:val="none" w:sz="0" w:space="0" w:color="auto"/>
                <w:bottom w:val="none" w:sz="0" w:space="0" w:color="auto"/>
                <w:right w:val="none" w:sz="0" w:space="0" w:color="auto"/>
              </w:divBdr>
            </w:div>
          </w:divsChild>
        </w:div>
        <w:div w:id="958032626">
          <w:marLeft w:val="0"/>
          <w:marRight w:val="0"/>
          <w:marTop w:val="0"/>
          <w:marBottom w:val="0"/>
          <w:divBdr>
            <w:top w:val="none" w:sz="0" w:space="0" w:color="auto"/>
            <w:left w:val="none" w:sz="0" w:space="0" w:color="auto"/>
            <w:bottom w:val="none" w:sz="0" w:space="0" w:color="auto"/>
            <w:right w:val="none" w:sz="0" w:space="0" w:color="auto"/>
          </w:divBdr>
        </w:div>
        <w:div w:id="1169248002">
          <w:marLeft w:val="0"/>
          <w:marRight w:val="0"/>
          <w:marTop w:val="0"/>
          <w:marBottom w:val="0"/>
          <w:divBdr>
            <w:top w:val="none" w:sz="0" w:space="0" w:color="auto"/>
            <w:left w:val="none" w:sz="0" w:space="0" w:color="auto"/>
            <w:bottom w:val="none" w:sz="0" w:space="0" w:color="auto"/>
            <w:right w:val="none" w:sz="0" w:space="0" w:color="auto"/>
          </w:divBdr>
          <w:divsChild>
            <w:div w:id="1881820016">
              <w:marLeft w:val="0"/>
              <w:marRight w:val="0"/>
              <w:marTop w:val="0"/>
              <w:marBottom w:val="0"/>
              <w:divBdr>
                <w:top w:val="none" w:sz="0" w:space="0" w:color="auto"/>
                <w:left w:val="none" w:sz="0" w:space="0" w:color="auto"/>
                <w:bottom w:val="none" w:sz="0" w:space="0" w:color="auto"/>
                <w:right w:val="none" w:sz="0" w:space="0" w:color="auto"/>
              </w:divBdr>
            </w:div>
            <w:div w:id="743529923">
              <w:marLeft w:val="0"/>
              <w:marRight w:val="0"/>
              <w:marTop w:val="0"/>
              <w:marBottom w:val="0"/>
              <w:divBdr>
                <w:top w:val="none" w:sz="0" w:space="0" w:color="auto"/>
                <w:left w:val="none" w:sz="0" w:space="0" w:color="auto"/>
                <w:bottom w:val="none" w:sz="0" w:space="0" w:color="auto"/>
                <w:right w:val="none" w:sz="0" w:space="0" w:color="auto"/>
              </w:divBdr>
            </w:div>
            <w:div w:id="732317384">
              <w:marLeft w:val="0"/>
              <w:marRight w:val="0"/>
              <w:marTop w:val="0"/>
              <w:marBottom w:val="0"/>
              <w:divBdr>
                <w:top w:val="none" w:sz="0" w:space="0" w:color="auto"/>
                <w:left w:val="none" w:sz="0" w:space="0" w:color="auto"/>
                <w:bottom w:val="none" w:sz="0" w:space="0" w:color="auto"/>
                <w:right w:val="none" w:sz="0" w:space="0" w:color="auto"/>
              </w:divBdr>
            </w:div>
            <w:div w:id="63262864">
              <w:marLeft w:val="0"/>
              <w:marRight w:val="0"/>
              <w:marTop w:val="0"/>
              <w:marBottom w:val="0"/>
              <w:divBdr>
                <w:top w:val="none" w:sz="0" w:space="0" w:color="auto"/>
                <w:left w:val="none" w:sz="0" w:space="0" w:color="auto"/>
                <w:bottom w:val="none" w:sz="0" w:space="0" w:color="auto"/>
                <w:right w:val="none" w:sz="0" w:space="0" w:color="auto"/>
              </w:divBdr>
            </w:div>
          </w:divsChild>
        </w:div>
        <w:div w:id="424234191">
          <w:marLeft w:val="0"/>
          <w:marRight w:val="0"/>
          <w:marTop w:val="0"/>
          <w:marBottom w:val="0"/>
          <w:divBdr>
            <w:top w:val="none" w:sz="0" w:space="0" w:color="auto"/>
            <w:left w:val="none" w:sz="0" w:space="0" w:color="auto"/>
            <w:bottom w:val="none" w:sz="0" w:space="0" w:color="auto"/>
            <w:right w:val="none" w:sz="0" w:space="0" w:color="auto"/>
          </w:divBdr>
        </w:div>
        <w:div w:id="1021587748">
          <w:marLeft w:val="0"/>
          <w:marRight w:val="0"/>
          <w:marTop w:val="0"/>
          <w:marBottom w:val="0"/>
          <w:divBdr>
            <w:top w:val="none" w:sz="0" w:space="0" w:color="auto"/>
            <w:left w:val="none" w:sz="0" w:space="0" w:color="auto"/>
            <w:bottom w:val="none" w:sz="0" w:space="0" w:color="auto"/>
            <w:right w:val="none" w:sz="0" w:space="0" w:color="auto"/>
          </w:divBdr>
          <w:divsChild>
            <w:div w:id="1302152124">
              <w:marLeft w:val="0"/>
              <w:marRight w:val="0"/>
              <w:marTop w:val="0"/>
              <w:marBottom w:val="0"/>
              <w:divBdr>
                <w:top w:val="none" w:sz="0" w:space="0" w:color="auto"/>
                <w:left w:val="none" w:sz="0" w:space="0" w:color="auto"/>
                <w:bottom w:val="none" w:sz="0" w:space="0" w:color="auto"/>
                <w:right w:val="none" w:sz="0" w:space="0" w:color="auto"/>
              </w:divBdr>
            </w:div>
            <w:div w:id="499393076">
              <w:marLeft w:val="0"/>
              <w:marRight w:val="0"/>
              <w:marTop w:val="0"/>
              <w:marBottom w:val="0"/>
              <w:divBdr>
                <w:top w:val="none" w:sz="0" w:space="0" w:color="auto"/>
                <w:left w:val="none" w:sz="0" w:space="0" w:color="auto"/>
                <w:bottom w:val="none" w:sz="0" w:space="0" w:color="auto"/>
                <w:right w:val="none" w:sz="0" w:space="0" w:color="auto"/>
              </w:divBdr>
            </w:div>
            <w:div w:id="682560397">
              <w:marLeft w:val="0"/>
              <w:marRight w:val="0"/>
              <w:marTop w:val="0"/>
              <w:marBottom w:val="0"/>
              <w:divBdr>
                <w:top w:val="none" w:sz="0" w:space="0" w:color="auto"/>
                <w:left w:val="none" w:sz="0" w:space="0" w:color="auto"/>
                <w:bottom w:val="none" w:sz="0" w:space="0" w:color="auto"/>
                <w:right w:val="none" w:sz="0" w:space="0" w:color="auto"/>
              </w:divBdr>
            </w:div>
            <w:div w:id="883563383">
              <w:marLeft w:val="0"/>
              <w:marRight w:val="0"/>
              <w:marTop w:val="0"/>
              <w:marBottom w:val="0"/>
              <w:divBdr>
                <w:top w:val="none" w:sz="0" w:space="0" w:color="auto"/>
                <w:left w:val="none" w:sz="0" w:space="0" w:color="auto"/>
                <w:bottom w:val="none" w:sz="0" w:space="0" w:color="auto"/>
                <w:right w:val="none" w:sz="0" w:space="0" w:color="auto"/>
              </w:divBdr>
            </w:div>
          </w:divsChild>
        </w:div>
        <w:div w:id="1143080001">
          <w:marLeft w:val="0"/>
          <w:marRight w:val="0"/>
          <w:marTop w:val="0"/>
          <w:marBottom w:val="0"/>
          <w:divBdr>
            <w:top w:val="none" w:sz="0" w:space="0" w:color="auto"/>
            <w:left w:val="none" w:sz="0" w:space="0" w:color="auto"/>
            <w:bottom w:val="none" w:sz="0" w:space="0" w:color="auto"/>
            <w:right w:val="none" w:sz="0" w:space="0" w:color="auto"/>
          </w:divBdr>
        </w:div>
        <w:div w:id="68239054">
          <w:marLeft w:val="0"/>
          <w:marRight w:val="0"/>
          <w:marTop w:val="0"/>
          <w:marBottom w:val="0"/>
          <w:divBdr>
            <w:top w:val="none" w:sz="0" w:space="0" w:color="auto"/>
            <w:left w:val="none" w:sz="0" w:space="0" w:color="auto"/>
            <w:bottom w:val="none" w:sz="0" w:space="0" w:color="auto"/>
            <w:right w:val="none" w:sz="0" w:space="0" w:color="auto"/>
          </w:divBdr>
          <w:divsChild>
            <w:div w:id="824131134">
              <w:marLeft w:val="0"/>
              <w:marRight w:val="0"/>
              <w:marTop w:val="0"/>
              <w:marBottom w:val="0"/>
              <w:divBdr>
                <w:top w:val="none" w:sz="0" w:space="0" w:color="auto"/>
                <w:left w:val="none" w:sz="0" w:space="0" w:color="auto"/>
                <w:bottom w:val="none" w:sz="0" w:space="0" w:color="auto"/>
                <w:right w:val="none" w:sz="0" w:space="0" w:color="auto"/>
              </w:divBdr>
            </w:div>
            <w:div w:id="1904169694">
              <w:marLeft w:val="0"/>
              <w:marRight w:val="0"/>
              <w:marTop w:val="0"/>
              <w:marBottom w:val="0"/>
              <w:divBdr>
                <w:top w:val="none" w:sz="0" w:space="0" w:color="auto"/>
                <w:left w:val="none" w:sz="0" w:space="0" w:color="auto"/>
                <w:bottom w:val="none" w:sz="0" w:space="0" w:color="auto"/>
                <w:right w:val="none" w:sz="0" w:space="0" w:color="auto"/>
              </w:divBdr>
            </w:div>
            <w:div w:id="663356779">
              <w:marLeft w:val="0"/>
              <w:marRight w:val="0"/>
              <w:marTop w:val="0"/>
              <w:marBottom w:val="0"/>
              <w:divBdr>
                <w:top w:val="none" w:sz="0" w:space="0" w:color="auto"/>
                <w:left w:val="none" w:sz="0" w:space="0" w:color="auto"/>
                <w:bottom w:val="none" w:sz="0" w:space="0" w:color="auto"/>
                <w:right w:val="none" w:sz="0" w:space="0" w:color="auto"/>
              </w:divBdr>
            </w:div>
            <w:div w:id="1519391865">
              <w:marLeft w:val="0"/>
              <w:marRight w:val="0"/>
              <w:marTop w:val="0"/>
              <w:marBottom w:val="0"/>
              <w:divBdr>
                <w:top w:val="none" w:sz="0" w:space="0" w:color="auto"/>
                <w:left w:val="none" w:sz="0" w:space="0" w:color="auto"/>
                <w:bottom w:val="none" w:sz="0" w:space="0" w:color="auto"/>
                <w:right w:val="none" w:sz="0" w:space="0" w:color="auto"/>
              </w:divBdr>
            </w:div>
          </w:divsChild>
        </w:div>
        <w:div w:id="35351378">
          <w:marLeft w:val="0"/>
          <w:marRight w:val="0"/>
          <w:marTop w:val="0"/>
          <w:marBottom w:val="0"/>
          <w:divBdr>
            <w:top w:val="none" w:sz="0" w:space="0" w:color="auto"/>
            <w:left w:val="none" w:sz="0" w:space="0" w:color="auto"/>
            <w:bottom w:val="none" w:sz="0" w:space="0" w:color="auto"/>
            <w:right w:val="none" w:sz="0" w:space="0" w:color="auto"/>
          </w:divBdr>
        </w:div>
        <w:div w:id="171917213">
          <w:marLeft w:val="0"/>
          <w:marRight w:val="0"/>
          <w:marTop w:val="0"/>
          <w:marBottom w:val="0"/>
          <w:divBdr>
            <w:top w:val="none" w:sz="0" w:space="0" w:color="auto"/>
            <w:left w:val="none" w:sz="0" w:space="0" w:color="auto"/>
            <w:bottom w:val="none" w:sz="0" w:space="0" w:color="auto"/>
            <w:right w:val="none" w:sz="0" w:space="0" w:color="auto"/>
          </w:divBdr>
          <w:divsChild>
            <w:div w:id="1155416764">
              <w:marLeft w:val="0"/>
              <w:marRight w:val="0"/>
              <w:marTop w:val="0"/>
              <w:marBottom w:val="0"/>
              <w:divBdr>
                <w:top w:val="none" w:sz="0" w:space="0" w:color="auto"/>
                <w:left w:val="none" w:sz="0" w:space="0" w:color="auto"/>
                <w:bottom w:val="none" w:sz="0" w:space="0" w:color="auto"/>
                <w:right w:val="none" w:sz="0" w:space="0" w:color="auto"/>
              </w:divBdr>
            </w:div>
            <w:div w:id="870993951">
              <w:marLeft w:val="0"/>
              <w:marRight w:val="0"/>
              <w:marTop w:val="0"/>
              <w:marBottom w:val="0"/>
              <w:divBdr>
                <w:top w:val="none" w:sz="0" w:space="0" w:color="auto"/>
                <w:left w:val="none" w:sz="0" w:space="0" w:color="auto"/>
                <w:bottom w:val="none" w:sz="0" w:space="0" w:color="auto"/>
                <w:right w:val="none" w:sz="0" w:space="0" w:color="auto"/>
              </w:divBdr>
            </w:div>
            <w:div w:id="1269005736">
              <w:marLeft w:val="0"/>
              <w:marRight w:val="0"/>
              <w:marTop w:val="0"/>
              <w:marBottom w:val="0"/>
              <w:divBdr>
                <w:top w:val="none" w:sz="0" w:space="0" w:color="auto"/>
                <w:left w:val="none" w:sz="0" w:space="0" w:color="auto"/>
                <w:bottom w:val="none" w:sz="0" w:space="0" w:color="auto"/>
                <w:right w:val="none" w:sz="0" w:space="0" w:color="auto"/>
              </w:divBdr>
            </w:div>
            <w:div w:id="1342855461">
              <w:marLeft w:val="0"/>
              <w:marRight w:val="0"/>
              <w:marTop w:val="0"/>
              <w:marBottom w:val="0"/>
              <w:divBdr>
                <w:top w:val="none" w:sz="0" w:space="0" w:color="auto"/>
                <w:left w:val="none" w:sz="0" w:space="0" w:color="auto"/>
                <w:bottom w:val="none" w:sz="0" w:space="0" w:color="auto"/>
                <w:right w:val="none" w:sz="0" w:space="0" w:color="auto"/>
              </w:divBdr>
            </w:div>
          </w:divsChild>
        </w:div>
        <w:div w:id="2141537253">
          <w:marLeft w:val="0"/>
          <w:marRight w:val="0"/>
          <w:marTop w:val="0"/>
          <w:marBottom w:val="0"/>
          <w:divBdr>
            <w:top w:val="none" w:sz="0" w:space="0" w:color="auto"/>
            <w:left w:val="none" w:sz="0" w:space="0" w:color="auto"/>
            <w:bottom w:val="none" w:sz="0" w:space="0" w:color="auto"/>
            <w:right w:val="none" w:sz="0" w:space="0" w:color="auto"/>
          </w:divBdr>
        </w:div>
        <w:div w:id="2020767897">
          <w:marLeft w:val="0"/>
          <w:marRight w:val="0"/>
          <w:marTop w:val="0"/>
          <w:marBottom w:val="0"/>
          <w:divBdr>
            <w:top w:val="none" w:sz="0" w:space="0" w:color="auto"/>
            <w:left w:val="none" w:sz="0" w:space="0" w:color="auto"/>
            <w:bottom w:val="none" w:sz="0" w:space="0" w:color="auto"/>
            <w:right w:val="none" w:sz="0" w:space="0" w:color="auto"/>
          </w:divBdr>
          <w:divsChild>
            <w:div w:id="1375500065">
              <w:marLeft w:val="0"/>
              <w:marRight w:val="0"/>
              <w:marTop w:val="0"/>
              <w:marBottom w:val="0"/>
              <w:divBdr>
                <w:top w:val="none" w:sz="0" w:space="0" w:color="auto"/>
                <w:left w:val="none" w:sz="0" w:space="0" w:color="auto"/>
                <w:bottom w:val="none" w:sz="0" w:space="0" w:color="auto"/>
                <w:right w:val="none" w:sz="0" w:space="0" w:color="auto"/>
              </w:divBdr>
            </w:div>
            <w:div w:id="1368213672">
              <w:marLeft w:val="0"/>
              <w:marRight w:val="0"/>
              <w:marTop w:val="0"/>
              <w:marBottom w:val="0"/>
              <w:divBdr>
                <w:top w:val="none" w:sz="0" w:space="0" w:color="auto"/>
                <w:left w:val="none" w:sz="0" w:space="0" w:color="auto"/>
                <w:bottom w:val="none" w:sz="0" w:space="0" w:color="auto"/>
                <w:right w:val="none" w:sz="0" w:space="0" w:color="auto"/>
              </w:divBdr>
            </w:div>
            <w:div w:id="1656837030">
              <w:marLeft w:val="0"/>
              <w:marRight w:val="0"/>
              <w:marTop w:val="0"/>
              <w:marBottom w:val="0"/>
              <w:divBdr>
                <w:top w:val="none" w:sz="0" w:space="0" w:color="auto"/>
                <w:left w:val="none" w:sz="0" w:space="0" w:color="auto"/>
                <w:bottom w:val="none" w:sz="0" w:space="0" w:color="auto"/>
                <w:right w:val="none" w:sz="0" w:space="0" w:color="auto"/>
              </w:divBdr>
            </w:div>
            <w:div w:id="455757599">
              <w:marLeft w:val="0"/>
              <w:marRight w:val="0"/>
              <w:marTop w:val="0"/>
              <w:marBottom w:val="0"/>
              <w:divBdr>
                <w:top w:val="none" w:sz="0" w:space="0" w:color="auto"/>
                <w:left w:val="none" w:sz="0" w:space="0" w:color="auto"/>
                <w:bottom w:val="none" w:sz="0" w:space="0" w:color="auto"/>
                <w:right w:val="none" w:sz="0" w:space="0" w:color="auto"/>
              </w:divBdr>
            </w:div>
          </w:divsChild>
        </w:div>
        <w:div w:id="782000752">
          <w:marLeft w:val="0"/>
          <w:marRight w:val="0"/>
          <w:marTop w:val="0"/>
          <w:marBottom w:val="0"/>
          <w:divBdr>
            <w:top w:val="none" w:sz="0" w:space="0" w:color="auto"/>
            <w:left w:val="none" w:sz="0" w:space="0" w:color="auto"/>
            <w:bottom w:val="none" w:sz="0" w:space="0" w:color="auto"/>
            <w:right w:val="none" w:sz="0" w:space="0" w:color="auto"/>
          </w:divBdr>
        </w:div>
        <w:div w:id="956058616">
          <w:marLeft w:val="0"/>
          <w:marRight w:val="0"/>
          <w:marTop w:val="0"/>
          <w:marBottom w:val="0"/>
          <w:divBdr>
            <w:top w:val="none" w:sz="0" w:space="0" w:color="auto"/>
            <w:left w:val="none" w:sz="0" w:space="0" w:color="auto"/>
            <w:bottom w:val="none" w:sz="0" w:space="0" w:color="auto"/>
            <w:right w:val="none" w:sz="0" w:space="0" w:color="auto"/>
          </w:divBdr>
          <w:divsChild>
            <w:div w:id="161698957">
              <w:marLeft w:val="0"/>
              <w:marRight w:val="0"/>
              <w:marTop w:val="0"/>
              <w:marBottom w:val="0"/>
              <w:divBdr>
                <w:top w:val="none" w:sz="0" w:space="0" w:color="auto"/>
                <w:left w:val="none" w:sz="0" w:space="0" w:color="auto"/>
                <w:bottom w:val="none" w:sz="0" w:space="0" w:color="auto"/>
                <w:right w:val="none" w:sz="0" w:space="0" w:color="auto"/>
              </w:divBdr>
            </w:div>
            <w:div w:id="1418288948">
              <w:marLeft w:val="0"/>
              <w:marRight w:val="0"/>
              <w:marTop w:val="0"/>
              <w:marBottom w:val="0"/>
              <w:divBdr>
                <w:top w:val="none" w:sz="0" w:space="0" w:color="auto"/>
                <w:left w:val="none" w:sz="0" w:space="0" w:color="auto"/>
                <w:bottom w:val="none" w:sz="0" w:space="0" w:color="auto"/>
                <w:right w:val="none" w:sz="0" w:space="0" w:color="auto"/>
              </w:divBdr>
            </w:div>
            <w:div w:id="72245396">
              <w:marLeft w:val="0"/>
              <w:marRight w:val="0"/>
              <w:marTop w:val="0"/>
              <w:marBottom w:val="0"/>
              <w:divBdr>
                <w:top w:val="none" w:sz="0" w:space="0" w:color="auto"/>
                <w:left w:val="none" w:sz="0" w:space="0" w:color="auto"/>
                <w:bottom w:val="none" w:sz="0" w:space="0" w:color="auto"/>
                <w:right w:val="none" w:sz="0" w:space="0" w:color="auto"/>
              </w:divBdr>
            </w:div>
            <w:div w:id="1101338357">
              <w:marLeft w:val="0"/>
              <w:marRight w:val="0"/>
              <w:marTop w:val="0"/>
              <w:marBottom w:val="0"/>
              <w:divBdr>
                <w:top w:val="none" w:sz="0" w:space="0" w:color="auto"/>
                <w:left w:val="none" w:sz="0" w:space="0" w:color="auto"/>
                <w:bottom w:val="none" w:sz="0" w:space="0" w:color="auto"/>
                <w:right w:val="none" w:sz="0" w:space="0" w:color="auto"/>
              </w:divBdr>
            </w:div>
          </w:divsChild>
        </w:div>
        <w:div w:id="72552414">
          <w:marLeft w:val="0"/>
          <w:marRight w:val="0"/>
          <w:marTop w:val="0"/>
          <w:marBottom w:val="0"/>
          <w:divBdr>
            <w:top w:val="none" w:sz="0" w:space="0" w:color="auto"/>
            <w:left w:val="none" w:sz="0" w:space="0" w:color="auto"/>
            <w:bottom w:val="none" w:sz="0" w:space="0" w:color="auto"/>
            <w:right w:val="none" w:sz="0" w:space="0" w:color="auto"/>
          </w:divBdr>
        </w:div>
        <w:div w:id="1611011805">
          <w:marLeft w:val="0"/>
          <w:marRight w:val="0"/>
          <w:marTop w:val="0"/>
          <w:marBottom w:val="0"/>
          <w:divBdr>
            <w:top w:val="none" w:sz="0" w:space="0" w:color="auto"/>
            <w:left w:val="none" w:sz="0" w:space="0" w:color="auto"/>
            <w:bottom w:val="none" w:sz="0" w:space="0" w:color="auto"/>
            <w:right w:val="none" w:sz="0" w:space="0" w:color="auto"/>
          </w:divBdr>
          <w:divsChild>
            <w:div w:id="1285966029">
              <w:marLeft w:val="0"/>
              <w:marRight w:val="0"/>
              <w:marTop w:val="0"/>
              <w:marBottom w:val="0"/>
              <w:divBdr>
                <w:top w:val="none" w:sz="0" w:space="0" w:color="auto"/>
                <w:left w:val="none" w:sz="0" w:space="0" w:color="auto"/>
                <w:bottom w:val="none" w:sz="0" w:space="0" w:color="auto"/>
                <w:right w:val="none" w:sz="0" w:space="0" w:color="auto"/>
              </w:divBdr>
            </w:div>
            <w:div w:id="2123836208">
              <w:marLeft w:val="0"/>
              <w:marRight w:val="0"/>
              <w:marTop w:val="0"/>
              <w:marBottom w:val="0"/>
              <w:divBdr>
                <w:top w:val="none" w:sz="0" w:space="0" w:color="auto"/>
                <w:left w:val="none" w:sz="0" w:space="0" w:color="auto"/>
                <w:bottom w:val="none" w:sz="0" w:space="0" w:color="auto"/>
                <w:right w:val="none" w:sz="0" w:space="0" w:color="auto"/>
              </w:divBdr>
            </w:div>
            <w:div w:id="1625883457">
              <w:marLeft w:val="0"/>
              <w:marRight w:val="0"/>
              <w:marTop w:val="0"/>
              <w:marBottom w:val="0"/>
              <w:divBdr>
                <w:top w:val="none" w:sz="0" w:space="0" w:color="auto"/>
                <w:left w:val="none" w:sz="0" w:space="0" w:color="auto"/>
                <w:bottom w:val="none" w:sz="0" w:space="0" w:color="auto"/>
                <w:right w:val="none" w:sz="0" w:space="0" w:color="auto"/>
              </w:divBdr>
            </w:div>
            <w:div w:id="1730690728">
              <w:marLeft w:val="0"/>
              <w:marRight w:val="0"/>
              <w:marTop w:val="0"/>
              <w:marBottom w:val="0"/>
              <w:divBdr>
                <w:top w:val="none" w:sz="0" w:space="0" w:color="auto"/>
                <w:left w:val="none" w:sz="0" w:space="0" w:color="auto"/>
                <w:bottom w:val="none" w:sz="0" w:space="0" w:color="auto"/>
                <w:right w:val="none" w:sz="0" w:space="0" w:color="auto"/>
              </w:divBdr>
            </w:div>
          </w:divsChild>
        </w:div>
        <w:div w:id="496190133">
          <w:marLeft w:val="0"/>
          <w:marRight w:val="0"/>
          <w:marTop w:val="0"/>
          <w:marBottom w:val="0"/>
          <w:divBdr>
            <w:top w:val="none" w:sz="0" w:space="0" w:color="auto"/>
            <w:left w:val="none" w:sz="0" w:space="0" w:color="auto"/>
            <w:bottom w:val="none" w:sz="0" w:space="0" w:color="auto"/>
            <w:right w:val="none" w:sz="0" w:space="0" w:color="auto"/>
          </w:divBdr>
        </w:div>
        <w:div w:id="126247306">
          <w:marLeft w:val="0"/>
          <w:marRight w:val="0"/>
          <w:marTop w:val="0"/>
          <w:marBottom w:val="0"/>
          <w:divBdr>
            <w:top w:val="none" w:sz="0" w:space="0" w:color="auto"/>
            <w:left w:val="none" w:sz="0" w:space="0" w:color="auto"/>
            <w:bottom w:val="none" w:sz="0" w:space="0" w:color="auto"/>
            <w:right w:val="none" w:sz="0" w:space="0" w:color="auto"/>
          </w:divBdr>
          <w:divsChild>
            <w:div w:id="809202805">
              <w:marLeft w:val="0"/>
              <w:marRight w:val="0"/>
              <w:marTop w:val="0"/>
              <w:marBottom w:val="0"/>
              <w:divBdr>
                <w:top w:val="none" w:sz="0" w:space="0" w:color="auto"/>
                <w:left w:val="none" w:sz="0" w:space="0" w:color="auto"/>
                <w:bottom w:val="none" w:sz="0" w:space="0" w:color="auto"/>
                <w:right w:val="none" w:sz="0" w:space="0" w:color="auto"/>
              </w:divBdr>
            </w:div>
            <w:div w:id="1245341001">
              <w:marLeft w:val="0"/>
              <w:marRight w:val="0"/>
              <w:marTop w:val="0"/>
              <w:marBottom w:val="0"/>
              <w:divBdr>
                <w:top w:val="none" w:sz="0" w:space="0" w:color="auto"/>
                <w:left w:val="none" w:sz="0" w:space="0" w:color="auto"/>
                <w:bottom w:val="none" w:sz="0" w:space="0" w:color="auto"/>
                <w:right w:val="none" w:sz="0" w:space="0" w:color="auto"/>
              </w:divBdr>
            </w:div>
            <w:div w:id="1289780507">
              <w:marLeft w:val="0"/>
              <w:marRight w:val="0"/>
              <w:marTop w:val="0"/>
              <w:marBottom w:val="0"/>
              <w:divBdr>
                <w:top w:val="none" w:sz="0" w:space="0" w:color="auto"/>
                <w:left w:val="none" w:sz="0" w:space="0" w:color="auto"/>
                <w:bottom w:val="none" w:sz="0" w:space="0" w:color="auto"/>
                <w:right w:val="none" w:sz="0" w:space="0" w:color="auto"/>
              </w:divBdr>
            </w:div>
            <w:div w:id="628586748">
              <w:marLeft w:val="0"/>
              <w:marRight w:val="0"/>
              <w:marTop w:val="0"/>
              <w:marBottom w:val="0"/>
              <w:divBdr>
                <w:top w:val="none" w:sz="0" w:space="0" w:color="auto"/>
                <w:left w:val="none" w:sz="0" w:space="0" w:color="auto"/>
                <w:bottom w:val="none" w:sz="0" w:space="0" w:color="auto"/>
                <w:right w:val="none" w:sz="0" w:space="0" w:color="auto"/>
              </w:divBdr>
            </w:div>
          </w:divsChild>
        </w:div>
        <w:div w:id="267660906">
          <w:marLeft w:val="0"/>
          <w:marRight w:val="0"/>
          <w:marTop w:val="0"/>
          <w:marBottom w:val="0"/>
          <w:divBdr>
            <w:top w:val="none" w:sz="0" w:space="0" w:color="auto"/>
            <w:left w:val="none" w:sz="0" w:space="0" w:color="auto"/>
            <w:bottom w:val="none" w:sz="0" w:space="0" w:color="auto"/>
            <w:right w:val="none" w:sz="0" w:space="0" w:color="auto"/>
          </w:divBdr>
        </w:div>
        <w:div w:id="203757884">
          <w:marLeft w:val="0"/>
          <w:marRight w:val="0"/>
          <w:marTop w:val="0"/>
          <w:marBottom w:val="0"/>
          <w:divBdr>
            <w:top w:val="none" w:sz="0" w:space="0" w:color="auto"/>
            <w:left w:val="none" w:sz="0" w:space="0" w:color="auto"/>
            <w:bottom w:val="none" w:sz="0" w:space="0" w:color="auto"/>
            <w:right w:val="none" w:sz="0" w:space="0" w:color="auto"/>
          </w:divBdr>
          <w:divsChild>
            <w:div w:id="746727254">
              <w:marLeft w:val="0"/>
              <w:marRight w:val="0"/>
              <w:marTop w:val="0"/>
              <w:marBottom w:val="0"/>
              <w:divBdr>
                <w:top w:val="none" w:sz="0" w:space="0" w:color="auto"/>
                <w:left w:val="none" w:sz="0" w:space="0" w:color="auto"/>
                <w:bottom w:val="none" w:sz="0" w:space="0" w:color="auto"/>
                <w:right w:val="none" w:sz="0" w:space="0" w:color="auto"/>
              </w:divBdr>
            </w:div>
            <w:div w:id="346559431">
              <w:marLeft w:val="0"/>
              <w:marRight w:val="0"/>
              <w:marTop w:val="0"/>
              <w:marBottom w:val="0"/>
              <w:divBdr>
                <w:top w:val="none" w:sz="0" w:space="0" w:color="auto"/>
                <w:left w:val="none" w:sz="0" w:space="0" w:color="auto"/>
                <w:bottom w:val="none" w:sz="0" w:space="0" w:color="auto"/>
                <w:right w:val="none" w:sz="0" w:space="0" w:color="auto"/>
              </w:divBdr>
            </w:div>
            <w:div w:id="1302344393">
              <w:marLeft w:val="0"/>
              <w:marRight w:val="0"/>
              <w:marTop w:val="0"/>
              <w:marBottom w:val="0"/>
              <w:divBdr>
                <w:top w:val="none" w:sz="0" w:space="0" w:color="auto"/>
                <w:left w:val="none" w:sz="0" w:space="0" w:color="auto"/>
                <w:bottom w:val="none" w:sz="0" w:space="0" w:color="auto"/>
                <w:right w:val="none" w:sz="0" w:space="0" w:color="auto"/>
              </w:divBdr>
            </w:div>
            <w:div w:id="1391002558">
              <w:marLeft w:val="0"/>
              <w:marRight w:val="0"/>
              <w:marTop w:val="0"/>
              <w:marBottom w:val="0"/>
              <w:divBdr>
                <w:top w:val="none" w:sz="0" w:space="0" w:color="auto"/>
                <w:left w:val="none" w:sz="0" w:space="0" w:color="auto"/>
                <w:bottom w:val="none" w:sz="0" w:space="0" w:color="auto"/>
                <w:right w:val="none" w:sz="0" w:space="0" w:color="auto"/>
              </w:divBdr>
            </w:div>
          </w:divsChild>
        </w:div>
        <w:div w:id="380248725">
          <w:marLeft w:val="0"/>
          <w:marRight w:val="0"/>
          <w:marTop w:val="0"/>
          <w:marBottom w:val="0"/>
          <w:divBdr>
            <w:top w:val="none" w:sz="0" w:space="0" w:color="auto"/>
            <w:left w:val="none" w:sz="0" w:space="0" w:color="auto"/>
            <w:bottom w:val="none" w:sz="0" w:space="0" w:color="auto"/>
            <w:right w:val="none" w:sz="0" w:space="0" w:color="auto"/>
          </w:divBdr>
        </w:div>
        <w:div w:id="653947813">
          <w:marLeft w:val="0"/>
          <w:marRight w:val="0"/>
          <w:marTop w:val="0"/>
          <w:marBottom w:val="0"/>
          <w:divBdr>
            <w:top w:val="none" w:sz="0" w:space="0" w:color="auto"/>
            <w:left w:val="none" w:sz="0" w:space="0" w:color="auto"/>
            <w:bottom w:val="none" w:sz="0" w:space="0" w:color="auto"/>
            <w:right w:val="none" w:sz="0" w:space="0" w:color="auto"/>
          </w:divBdr>
          <w:divsChild>
            <w:div w:id="1105728552">
              <w:marLeft w:val="0"/>
              <w:marRight w:val="0"/>
              <w:marTop w:val="0"/>
              <w:marBottom w:val="0"/>
              <w:divBdr>
                <w:top w:val="none" w:sz="0" w:space="0" w:color="auto"/>
                <w:left w:val="none" w:sz="0" w:space="0" w:color="auto"/>
                <w:bottom w:val="none" w:sz="0" w:space="0" w:color="auto"/>
                <w:right w:val="none" w:sz="0" w:space="0" w:color="auto"/>
              </w:divBdr>
            </w:div>
            <w:div w:id="1067610026">
              <w:marLeft w:val="0"/>
              <w:marRight w:val="0"/>
              <w:marTop w:val="0"/>
              <w:marBottom w:val="0"/>
              <w:divBdr>
                <w:top w:val="none" w:sz="0" w:space="0" w:color="auto"/>
                <w:left w:val="none" w:sz="0" w:space="0" w:color="auto"/>
                <w:bottom w:val="none" w:sz="0" w:space="0" w:color="auto"/>
                <w:right w:val="none" w:sz="0" w:space="0" w:color="auto"/>
              </w:divBdr>
            </w:div>
            <w:div w:id="2076269650">
              <w:marLeft w:val="0"/>
              <w:marRight w:val="0"/>
              <w:marTop w:val="0"/>
              <w:marBottom w:val="0"/>
              <w:divBdr>
                <w:top w:val="none" w:sz="0" w:space="0" w:color="auto"/>
                <w:left w:val="none" w:sz="0" w:space="0" w:color="auto"/>
                <w:bottom w:val="none" w:sz="0" w:space="0" w:color="auto"/>
                <w:right w:val="none" w:sz="0" w:space="0" w:color="auto"/>
              </w:divBdr>
            </w:div>
            <w:div w:id="1574463770">
              <w:marLeft w:val="0"/>
              <w:marRight w:val="0"/>
              <w:marTop w:val="0"/>
              <w:marBottom w:val="0"/>
              <w:divBdr>
                <w:top w:val="none" w:sz="0" w:space="0" w:color="auto"/>
                <w:left w:val="none" w:sz="0" w:space="0" w:color="auto"/>
                <w:bottom w:val="none" w:sz="0" w:space="0" w:color="auto"/>
                <w:right w:val="none" w:sz="0" w:space="0" w:color="auto"/>
              </w:divBdr>
            </w:div>
          </w:divsChild>
        </w:div>
        <w:div w:id="676226171">
          <w:marLeft w:val="0"/>
          <w:marRight w:val="0"/>
          <w:marTop w:val="0"/>
          <w:marBottom w:val="0"/>
          <w:divBdr>
            <w:top w:val="none" w:sz="0" w:space="0" w:color="auto"/>
            <w:left w:val="none" w:sz="0" w:space="0" w:color="auto"/>
            <w:bottom w:val="none" w:sz="0" w:space="0" w:color="auto"/>
            <w:right w:val="none" w:sz="0" w:space="0" w:color="auto"/>
          </w:divBdr>
        </w:div>
        <w:div w:id="159349355">
          <w:marLeft w:val="0"/>
          <w:marRight w:val="0"/>
          <w:marTop w:val="0"/>
          <w:marBottom w:val="0"/>
          <w:divBdr>
            <w:top w:val="none" w:sz="0" w:space="0" w:color="auto"/>
            <w:left w:val="none" w:sz="0" w:space="0" w:color="auto"/>
            <w:bottom w:val="none" w:sz="0" w:space="0" w:color="auto"/>
            <w:right w:val="none" w:sz="0" w:space="0" w:color="auto"/>
          </w:divBdr>
          <w:divsChild>
            <w:div w:id="1576940404">
              <w:marLeft w:val="0"/>
              <w:marRight w:val="0"/>
              <w:marTop w:val="0"/>
              <w:marBottom w:val="0"/>
              <w:divBdr>
                <w:top w:val="none" w:sz="0" w:space="0" w:color="auto"/>
                <w:left w:val="none" w:sz="0" w:space="0" w:color="auto"/>
                <w:bottom w:val="none" w:sz="0" w:space="0" w:color="auto"/>
                <w:right w:val="none" w:sz="0" w:space="0" w:color="auto"/>
              </w:divBdr>
            </w:div>
            <w:div w:id="1884366329">
              <w:marLeft w:val="0"/>
              <w:marRight w:val="0"/>
              <w:marTop w:val="0"/>
              <w:marBottom w:val="0"/>
              <w:divBdr>
                <w:top w:val="none" w:sz="0" w:space="0" w:color="auto"/>
                <w:left w:val="none" w:sz="0" w:space="0" w:color="auto"/>
                <w:bottom w:val="none" w:sz="0" w:space="0" w:color="auto"/>
                <w:right w:val="none" w:sz="0" w:space="0" w:color="auto"/>
              </w:divBdr>
            </w:div>
            <w:div w:id="1137067198">
              <w:marLeft w:val="0"/>
              <w:marRight w:val="0"/>
              <w:marTop w:val="0"/>
              <w:marBottom w:val="0"/>
              <w:divBdr>
                <w:top w:val="none" w:sz="0" w:space="0" w:color="auto"/>
                <w:left w:val="none" w:sz="0" w:space="0" w:color="auto"/>
                <w:bottom w:val="none" w:sz="0" w:space="0" w:color="auto"/>
                <w:right w:val="none" w:sz="0" w:space="0" w:color="auto"/>
              </w:divBdr>
            </w:div>
            <w:div w:id="112631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21.xml"/><Relationship Id="rId21" Type="http://schemas.openxmlformats.org/officeDocument/2006/relationships/control" Target="activeX/activeX16.xml"/><Relationship Id="rId42" Type="http://schemas.openxmlformats.org/officeDocument/2006/relationships/control" Target="activeX/activeX37.xml"/><Relationship Id="rId47" Type="http://schemas.openxmlformats.org/officeDocument/2006/relationships/control" Target="activeX/activeX42.xml"/><Relationship Id="rId63" Type="http://schemas.openxmlformats.org/officeDocument/2006/relationships/control" Target="activeX/activeX58.xml"/><Relationship Id="rId68" Type="http://schemas.openxmlformats.org/officeDocument/2006/relationships/control" Target="activeX/activeX63.xml"/><Relationship Id="rId16" Type="http://schemas.openxmlformats.org/officeDocument/2006/relationships/control" Target="activeX/activeX11.xml"/><Relationship Id="rId11" Type="http://schemas.openxmlformats.org/officeDocument/2006/relationships/control" Target="activeX/activeX7.xml"/><Relationship Id="rId24" Type="http://schemas.openxmlformats.org/officeDocument/2006/relationships/control" Target="activeX/activeX19.xml"/><Relationship Id="rId32" Type="http://schemas.openxmlformats.org/officeDocument/2006/relationships/control" Target="activeX/activeX27.xml"/><Relationship Id="rId37" Type="http://schemas.openxmlformats.org/officeDocument/2006/relationships/control" Target="activeX/activeX32.xml"/><Relationship Id="rId40" Type="http://schemas.openxmlformats.org/officeDocument/2006/relationships/control" Target="activeX/activeX35.xml"/><Relationship Id="rId45" Type="http://schemas.openxmlformats.org/officeDocument/2006/relationships/control" Target="activeX/activeX40.xml"/><Relationship Id="rId53" Type="http://schemas.openxmlformats.org/officeDocument/2006/relationships/control" Target="activeX/activeX48.xml"/><Relationship Id="rId58" Type="http://schemas.openxmlformats.org/officeDocument/2006/relationships/control" Target="activeX/activeX53.xml"/><Relationship Id="rId66" Type="http://schemas.openxmlformats.org/officeDocument/2006/relationships/control" Target="activeX/activeX61.xml"/><Relationship Id="rId74" Type="http://schemas.openxmlformats.org/officeDocument/2006/relationships/control" Target="activeX/activeX69.xml"/><Relationship Id="rId79" Type="http://schemas.openxmlformats.org/officeDocument/2006/relationships/theme" Target="theme/theme1.xml"/><Relationship Id="rId5" Type="http://schemas.openxmlformats.org/officeDocument/2006/relationships/control" Target="activeX/activeX1.xml"/><Relationship Id="rId61" Type="http://schemas.openxmlformats.org/officeDocument/2006/relationships/control" Target="activeX/activeX56.xml"/><Relationship Id="rId19" Type="http://schemas.openxmlformats.org/officeDocument/2006/relationships/control" Target="activeX/activeX14.xml"/><Relationship Id="rId14" Type="http://schemas.openxmlformats.org/officeDocument/2006/relationships/control" Target="activeX/activeX9.xml"/><Relationship Id="rId22" Type="http://schemas.openxmlformats.org/officeDocument/2006/relationships/control" Target="activeX/activeX17.xml"/><Relationship Id="rId27" Type="http://schemas.openxmlformats.org/officeDocument/2006/relationships/control" Target="activeX/activeX22.xml"/><Relationship Id="rId30" Type="http://schemas.openxmlformats.org/officeDocument/2006/relationships/control" Target="activeX/activeX25.xml"/><Relationship Id="rId35" Type="http://schemas.openxmlformats.org/officeDocument/2006/relationships/control" Target="activeX/activeX30.xml"/><Relationship Id="rId43" Type="http://schemas.openxmlformats.org/officeDocument/2006/relationships/control" Target="activeX/activeX38.xml"/><Relationship Id="rId48" Type="http://schemas.openxmlformats.org/officeDocument/2006/relationships/control" Target="activeX/activeX43.xml"/><Relationship Id="rId56" Type="http://schemas.openxmlformats.org/officeDocument/2006/relationships/control" Target="activeX/activeX51.xml"/><Relationship Id="rId64" Type="http://schemas.openxmlformats.org/officeDocument/2006/relationships/control" Target="activeX/activeX59.xml"/><Relationship Id="rId69" Type="http://schemas.openxmlformats.org/officeDocument/2006/relationships/control" Target="activeX/activeX64.xml"/><Relationship Id="rId77" Type="http://schemas.openxmlformats.org/officeDocument/2006/relationships/control" Target="activeX/activeX72.xml"/><Relationship Id="rId8" Type="http://schemas.openxmlformats.org/officeDocument/2006/relationships/control" Target="activeX/activeX4.xml"/><Relationship Id="rId51" Type="http://schemas.openxmlformats.org/officeDocument/2006/relationships/control" Target="activeX/activeX46.xml"/><Relationship Id="rId72" Type="http://schemas.openxmlformats.org/officeDocument/2006/relationships/control" Target="activeX/activeX67.xml"/><Relationship Id="rId3" Type="http://schemas.openxmlformats.org/officeDocument/2006/relationships/webSettings" Target="webSettings.xml"/><Relationship Id="rId12" Type="http://schemas.openxmlformats.org/officeDocument/2006/relationships/control" Target="activeX/activeX8.xml"/><Relationship Id="rId17" Type="http://schemas.openxmlformats.org/officeDocument/2006/relationships/control" Target="activeX/activeX12.xml"/><Relationship Id="rId25" Type="http://schemas.openxmlformats.org/officeDocument/2006/relationships/control" Target="activeX/activeX20.xml"/><Relationship Id="rId33" Type="http://schemas.openxmlformats.org/officeDocument/2006/relationships/control" Target="activeX/activeX28.xml"/><Relationship Id="rId38" Type="http://schemas.openxmlformats.org/officeDocument/2006/relationships/control" Target="activeX/activeX33.xml"/><Relationship Id="rId46" Type="http://schemas.openxmlformats.org/officeDocument/2006/relationships/control" Target="activeX/activeX41.xml"/><Relationship Id="rId59" Type="http://schemas.openxmlformats.org/officeDocument/2006/relationships/control" Target="activeX/activeX54.xml"/><Relationship Id="rId67" Type="http://schemas.openxmlformats.org/officeDocument/2006/relationships/control" Target="activeX/activeX62.xml"/><Relationship Id="rId20" Type="http://schemas.openxmlformats.org/officeDocument/2006/relationships/control" Target="activeX/activeX15.xml"/><Relationship Id="rId41" Type="http://schemas.openxmlformats.org/officeDocument/2006/relationships/control" Target="activeX/activeX36.xml"/><Relationship Id="rId54" Type="http://schemas.openxmlformats.org/officeDocument/2006/relationships/control" Target="activeX/activeX49.xml"/><Relationship Id="rId62" Type="http://schemas.openxmlformats.org/officeDocument/2006/relationships/control" Target="activeX/activeX57.xml"/><Relationship Id="rId70" Type="http://schemas.openxmlformats.org/officeDocument/2006/relationships/control" Target="activeX/activeX65.xml"/><Relationship Id="rId75" Type="http://schemas.openxmlformats.org/officeDocument/2006/relationships/control" Target="activeX/activeX70.xml"/><Relationship Id="rId1" Type="http://schemas.openxmlformats.org/officeDocument/2006/relationships/styles" Target="styles.xml"/><Relationship Id="rId6" Type="http://schemas.openxmlformats.org/officeDocument/2006/relationships/control" Target="activeX/activeX2.xml"/><Relationship Id="rId15" Type="http://schemas.openxmlformats.org/officeDocument/2006/relationships/control" Target="activeX/activeX10.xml"/><Relationship Id="rId23" Type="http://schemas.openxmlformats.org/officeDocument/2006/relationships/control" Target="activeX/activeX18.xml"/><Relationship Id="rId28" Type="http://schemas.openxmlformats.org/officeDocument/2006/relationships/control" Target="activeX/activeX23.xml"/><Relationship Id="rId36" Type="http://schemas.openxmlformats.org/officeDocument/2006/relationships/control" Target="activeX/activeX31.xml"/><Relationship Id="rId49" Type="http://schemas.openxmlformats.org/officeDocument/2006/relationships/control" Target="activeX/activeX44.xml"/><Relationship Id="rId57" Type="http://schemas.openxmlformats.org/officeDocument/2006/relationships/control" Target="activeX/activeX52.xml"/><Relationship Id="rId10" Type="http://schemas.openxmlformats.org/officeDocument/2006/relationships/control" Target="activeX/activeX6.xml"/><Relationship Id="rId31" Type="http://schemas.openxmlformats.org/officeDocument/2006/relationships/control" Target="activeX/activeX26.xml"/><Relationship Id="rId44" Type="http://schemas.openxmlformats.org/officeDocument/2006/relationships/control" Target="activeX/activeX39.xml"/><Relationship Id="rId52" Type="http://schemas.openxmlformats.org/officeDocument/2006/relationships/control" Target="activeX/activeX47.xml"/><Relationship Id="rId60" Type="http://schemas.openxmlformats.org/officeDocument/2006/relationships/control" Target="activeX/activeX55.xml"/><Relationship Id="rId65" Type="http://schemas.openxmlformats.org/officeDocument/2006/relationships/control" Target="activeX/activeX60.xml"/><Relationship Id="rId73" Type="http://schemas.openxmlformats.org/officeDocument/2006/relationships/control" Target="activeX/activeX68.xml"/><Relationship Id="rId78" Type="http://schemas.openxmlformats.org/officeDocument/2006/relationships/fontTable" Target="fontTable.xml"/><Relationship Id="rId4" Type="http://schemas.openxmlformats.org/officeDocument/2006/relationships/image" Target="media/image1.wmf"/><Relationship Id="rId9" Type="http://schemas.openxmlformats.org/officeDocument/2006/relationships/control" Target="activeX/activeX5.xml"/><Relationship Id="rId13" Type="http://schemas.openxmlformats.org/officeDocument/2006/relationships/image" Target="media/image2.wmf"/><Relationship Id="rId18" Type="http://schemas.openxmlformats.org/officeDocument/2006/relationships/control" Target="activeX/activeX13.xml"/><Relationship Id="rId39" Type="http://schemas.openxmlformats.org/officeDocument/2006/relationships/control" Target="activeX/activeX34.xml"/><Relationship Id="rId34" Type="http://schemas.openxmlformats.org/officeDocument/2006/relationships/control" Target="activeX/activeX29.xml"/><Relationship Id="rId50" Type="http://schemas.openxmlformats.org/officeDocument/2006/relationships/control" Target="activeX/activeX45.xml"/><Relationship Id="rId55" Type="http://schemas.openxmlformats.org/officeDocument/2006/relationships/control" Target="activeX/activeX50.xml"/><Relationship Id="rId76" Type="http://schemas.openxmlformats.org/officeDocument/2006/relationships/control" Target="activeX/activeX71.xml"/><Relationship Id="rId7" Type="http://schemas.openxmlformats.org/officeDocument/2006/relationships/control" Target="activeX/activeX3.xml"/><Relationship Id="rId71" Type="http://schemas.openxmlformats.org/officeDocument/2006/relationships/control" Target="activeX/activeX66.xml"/><Relationship Id="rId2" Type="http://schemas.openxmlformats.org/officeDocument/2006/relationships/settings" Target="settings.xml"/><Relationship Id="rId29" Type="http://schemas.openxmlformats.org/officeDocument/2006/relationships/control" Target="activeX/activeX2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1081</Words>
  <Characters>6163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Diệu Thương</dc:creator>
  <cp:keywords/>
  <dc:description/>
  <cp:lastModifiedBy>Diệu Thương</cp:lastModifiedBy>
  <cp:revision>1</cp:revision>
  <dcterms:created xsi:type="dcterms:W3CDTF">2021-06-14T04:23:00Z</dcterms:created>
  <dcterms:modified xsi:type="dcterms:W3CDTF">2021-06-14T04:34:00Z</dcterms:modified>
</cp:coreProperties>
</file>