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$c$1 </w:t>
      </w:r>
      <w:r w:rsidRPr="0080218A">
        <w:rPr>
          <w:rFonts w:ascii="Segoe UI" w:eastAsia="Times New Roman" w:hAnsi="Segoe UI" w:cs="Segoe UI"/>
          <w:color w:val="212529"/>
          <w:sz w:val="24"/>
          <w:szCs w:val="24"/>
        </w:rPr>
        <w:t>Điểm giống nhau giữa sự phóng xạ và phản ứng phân hạch là:</w:t>
      </w:r>
    </w:p>
    <w:p w:rsidR="0080218A" w:rsidRPr="0080218A" w:rsidRDefault="0080218A" w:rsidP="0080218A">
      <w:pPr>
        <w:shd w:val="clear" w:color="auto" w:fill="FFFFFF"/>
        <w:spacing w:after="0" w:line="240" w:lineRule="auto"/>
        <w:rPr>
          <w:rFonts w:ascii="Segoe UI" w:eastAsia="Times New Roman" w:hAnsi="Segoe UI" w:cs="Segoe UI"/>
          <w:color w:val="DA1833"/>
          <w:sz w:val="24"/>
          <w:szCs w:val="24"/>
        </w:rPr>
      </w:pPr>
      <w:r w:rsidRPr="0080218A">
        <w:rPr>
          <w:rFonts w:ascii="Segoe UI" w:eastAsia="Times New Roman" w:hAnsi="Segoe UI" w:cs="Segoe UI"/>
          <w:color w:val="DA1833"/>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4" type="#_x0000_t75" style="width:16.4pt;height:15.05pt" o:ole="">
            <v:imagedata r:id="rId4" o:title=""/>
          </v:shape>
          <w:control r:id="rId5" w:name="DefaultOcxName" w:shapeid="_x0000_i1424"/>
        </w:object>
      </w:r>
      <w:r w:rsidR="00351CCB">
        <w:rPr>
          <w:rFonts w:ascii="Segoe UI" w:eastAsia="Times New Roman" w:hAnsi="Segoe UI" w:cs="Segoe UI"/>
          <w:color w:val="212529"/>
          <w:sz w:val="24"/>
          <w:szCs w:val="24"/>
        </w:rPr>
        <w:t>$</w:t>
      </w:r>
      <w:r w:rsidR="00351CCB">
        <w:rPr>
          <w:rFonts w:ascii="Segoe UI" w:eastAsia="Times New Roman" w:hAnsi="Segoe UI" w:cs="Segoe UI"/>
          <w:color w:val="212529"/>
          <w:sz w:val="24"/>
          <w:szCs w:val="24"/>
        </w:rPr>
        <w:t>*</w:t>
      </w:r>
      <w:r w:rsidR="00351CCB">
        <w:rPr>
          <w:rFonts w:ascii="Segoe UI" w:eastAsia="Times New Roman" w:hAnsi="Segoe UI" w:cs="Segoe UI"/>
          <w:color w:val="212529"/>
          <w:sz w:val="24"/>
          <w:szCs w:val="24"/>
        </w:rPr>
        <w:t>$</w:t>
      </w:r>
      <w:r w:rsidR="00351CCB">
        <w:rPr>
          <w:rFonts w:ascii="Segoe UI" w:eastAsia="Times New Roman" w:hAnsi="Segoe UI" w:cs="Segoe UI"/>
          <w:color w:val="DA1833"/>
          <w:sz w:val="24"/>
          <w:szCs w:val="24"/>
        </w:rPr>
        <w:t xml:space="preserve">A.  </w:t>
      </w:r>
      <w:r>
        <w:rPr>
          <w:rFonts w:ascii="Segoe UI" w:eastAsia="Times New Roman" w:hAnsi="Segoe UI" w:cs="Segoe UI"/>
          <w:color w:val="DA1833"/>
          <w:sz w:val="24"/>
          <w:szCs w:val="24"/>
        </w:rPr>
        <w:t xml:space="preserve">  </w:t>
      </w:r>
      <w:r w:rsidRPr="0080218A">
        <w:rPr>
          <w:rFonts w:ascii="Segoe UI" w:eastAsia="Times New Roman" w:hAnsi="Segoe UI" w:cs="Segoe UI"/>
          <w:color w:val="DA1833"/>
          <w:sz w:val="24"/>
          <w:szCs w:val="24"/>
        </w:rPr>
        <w:t>Đều là phản ứng toả năng lượng.</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79" type="#_x0000_t75" style="width:16.4pt;height:15.05pt" o:ole="">
            <v:imagedata r:id="rId4" o:title=""/>
          </v:shape>
          <w:control r:id="rId6" w:name="DefaultOcxName1" w:shapeid="_x0000_i1179"/>
        </w:object>
      </w:r>
      <w:r>
        <w:rPr>
          <w:rFonts w:ascii="Segoe UI" w:eastAsia="Times New Roman" w:hAnsi="Segoe UI" w:cs="Segoe UI"/>
          <w:color w:val="212529"/>
          <w:sz w:val="24"/>
          <w:szCs w:val="24"/>
        </w:rPr>
        <w:t xml:space="preserve">$$B.  </w:t>
      </w:r>
      <w:r w:rsidRPr="0080218A">
        <w:rPr>
          <w:rFonts w:ascii="Segoe UI" w:eastAsia="Times New Roman" w:hAnsi="Segoe UI" w:cs="Segoe UI"/>
          <w:color w:val="212529"/>
          <w:sz w:val="24"/>
          <w:szCs w:val="24"/>
        </w:rPr>
        <w:t xml:space="preserve"> Có thể thay đổi do các yếu tố bên ngoài.</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78" type="#_x0000_t75" style="width:16.4pt;height:15.05pt" o:ole="">
            <v:imagedata r:id="rId4" o:title=""/>
          </v:shape>
          <w:control r:id="rId7" w:name="DefaultOcxName2" w:shapeid="_x0000_i1178"/>
        </w:object>
      </w:r>
      <w:r>
        <w:rPr>
          <w:rFonts w:ascii="Segoe UI" w:eastAsia="Times New Roman" w:hAnsi="Segoe UI" w:cs="Segoe UI"/>
          <w:color w:val="212529"/>
          <w:sz w:val="24"/>
          <w:szCs w:val="24"/>
        </w:rPr>
        <w:t xml:space="preserve">$$C.  </w:t>
      </w:r>
      <w:r w:rsidRPr="0080218A">
        <w:rPr>
          <w:rFonts w:ascii="Segoe UI" w:eastAsia="Times New Roman" w:hAnsi="Segoe UI" w:cs="Segoe UI"/>
          <w:color w:val="212529"/>
          <w:sz w:val="24"/>
          <w:szCs w:val="24"/>
        </w:rPr>
        <w:t xml:space="preserve"> Các hạt nhân sinh ra có thể biết trướ</w:t>
      </w:r>
      <w:r>
        <w:rPr>
          <w:rFonts w:ascii="Segoe UI" w:eastAsia="Times New Roman" w:hAnsi="Segoe UI" w:cs="Segoe UI"/>
          <w:color w:val="212529"/>
          <w:sz w:val="24"/>
          <w:szCs w:val="24"/>
        </w:rPr>
        <w:t xml:space="preserve">$$C.  </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77" type="#_x0000_t75" style="width:16.4pt;height:15.05pt" o:ole="">
            <v:imagedata r:id="rId4" o:title=""/>
          </v:shape>
          <w:control r:id="rId8" w:name="DefaultOcxName3" w:shapeid="_x0000_i1177"/>
        </w:object>
      </w:r>
      <w:r>
        <w:rPr>
          <w:rFonts w:ascii="Segoe UI" w:eastAsia="Times New Roman" w:hAnsi="Segoe UI" w:cs="Segoe UI"/>
          <w:color w:val="212529"/>
          <w:sz w:val="24"/>
          <w:szCs w:val="24"/>
        </w:rPr>
        <w:t xml:space="preserve">$$D.  </w:t>
      </w:r>
      <w:r w:rsidRPr="0080218A">
        <w:rPr>
          <w:rFonts w:ascii="Segoe UI" w:eastAsia="Times New Roman" w:hAnsi="Segoe UI" w:cs="Segoe UI"/>
          <w:color w:val="212529"/>
          <w:sz w:val="24"/>
          <w:szCs w:val="24"/>
        </w:rPr>
        <w:t xml:space="preserve"> Cả ba điểm nêu trong A, B, </w:t>
      </w:r>
      <w:r>
        <w:rPr>
          <w:rFonts w:ascii="Segoe UI" w:eastAsia="Times New Roman" w:hAnsi="Segoe UI" w:cs="Segoe UI"/>
          <w:color w:val="212529"/>
          <w:sz w:val="24"/>
          <w:szCs w:val="24"/>
        </w:rPr>
        <w:t xml:space="preserve">$$C.  </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$c$1 </w:t>
      </w:r>
      <w:r w:rsidRPr="0080218A">
        <w:rPr>
          <w:rFonts w:ascii="Segoe UI" w:eastAsia="Times New Roman" w:hAnsi="Segoe UI" w:cs="Segoe UI"/>
          <w:color w:val="212529"/>
          <w:sz w:val="24"/>
          <w:szCs w:val="24"/>
        </w:rPr>
        <w:t>Nơtron nhiệt là:</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76" type="#_x0000_t75" style="width:16.4pt;height:15.05pt" o:ole="">
            <v:imagedata r:id="rId4" o:title=""/>
          </v:shape>
          <w:control r:id="rId9" w:name="DefaultOcxName4" w:shapeid="_x0000_i1176"/>
        </w:object>
      </w:r>
      <w:r>
        <w:rPr>
          <w:rFonts w:ascii="Segoe UI" w:eastAsia="Times New Roman" w:hAnsi="Segoe UI" w:cs="Segoe UI"/>
          <w:color w:val="212529"/>
          <w:sz w:val="24"/>
          <w:szCs w:val="24"/>
        </w:rPr>
        <w:t xml:space="preserve">$$A.  </w:t>
      </w:r>
      <w:r w:rsidRPr="0080218A">
        <w:rPr>
          <w:rFonts w:ascii="Segoe UI" w:eastAsia="Times New Roman" w:hAnsi="Segoe UI" w:cs="Segoe UI"/>
          <w:color w:val="212529"/>
          <w:sz w:val="24"/>
          <w:szCs w:val="24"/>
        </w:rPr>
        <w:t>nơtron ở trong môi trường có nhiệt độ cao.</w:t>
      </w:r>
    </w:p>
    <w:p w:rsidR="0080218A" w:rsidRPr="0080218A" w:rsidRDefault="0080218A" w:rsidP="0080218A">
      <w:pPr>
        <w:shd w:val="clear" w:color="auto" w:fill="FFFFFF"/>
        <w:spacing w:after="0" w:line="240" w:lineRule="auto"/>
        <w:rPr>
          <w:rFonts w:ascii="Segoe UI" w:eastAsia="Times New Roman" w:hAnsi="Segoe UI" w:cs="Segoe UI"/>
          <w:color w:val="DA1833"/>
          <w:sz w:val="24"/>
          <w:szCs w:val="24"/>
        </w:rPr>
      </w:pPr>
      <w:r w:rsidRPr="0080218A">
        <w:rPr>
          <w:rFonts w:ascii="Segoe UI" w:eastAsia="Times New Roman" w:hAnsi="Segoe UI" w:cs="Segoe UI"/>
          <w:color w:val="DA1833"/>
          <w:sz w:val="24"/>
          <w:szCs w:val="24"/>
        </w:rPr>
        <w:object w:dxaOrig="225" w:dyaOrig="225">
          <v:shape id="_x0000_i1175" type="#_x0000_t75" style="width:16.4pt;height:15.05pt" o:ole="">
            <v:imagedata r:id="rId4" o:title=""/>
          </v:shape>
          <w:control r:id="rId10" w:name="DefaultOcxName5" w:shapeid="_x0000_i1175"/>
        </w:object>
      </w:r>
      <w:r w:rsidR="00351CCB">
        <w:rPr>
          <w:rFonts w:ascii="Segoe UI" w:eastAsia="Times New Roman" w:hAnsi="Segoe UI" w:cs="Segoe UI"/>
          <w:color w:val="212529"/>
          <w:sz w:val="24"/>
          <w:szCs w:val="24"/>
        </w:rPr>
        <w:t>$*$</w:t>
      </w:r>
      <w:r>
        <w:rPr>
          <w:rFonts w:ascii="Segoe UI" w:eastAsia="Times New Roman" w:hAnsi="Segoe UI" w:cs="Segoe UI"/>
          <w:color w:val="DA1833"/>
          <w:sz w:val="24"/>
          <w:szCs w:val="24"/>
        </w:rPr>
        <w:t xml:space="preserve">B.  </w:t>
      </w:r>
      <w:r w:rsidRPr="0080218A">
        <w:rPr>
          <w:rFonts w:ascii="Segoe UI" w:eastAsia="Times New Roman" w:hAnsi="Segoe UI" w:cs="Segoe UI"/>
          <w:color w:val="DA1833"/>
          <w:sz w:val="24"/>
          <w:szCs w:val="24"/>
        </w:rPr>
        <w:t xml:space="preserve"> nơtron có năng lượng cỡ 0,01eV.</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74" type="#_x0000_t75" style="width:16.4pt;height:15.05pt" o:ole="">
            <v:imagedata r:id="rId11" o:title=""/>
          </v:shape>
          <w:control r:id="rId12" w:name="DefaultOcxName6" w:shapeid="_x0000_i1174"/>
        </w:object>
      </w:r>
      <w:r>
        <w:rPr>
          <w:rFonts w:ascii="Segoe UI" w:eastAsia="Times New Roman" w:hAnsi="Segoe UI" w:cs="Segoe UI"/>
          <w:color w:val="212529"/>
          <w:sz w:val="24"/>
          <w:szCs w:val="24"/>
        </w:rPr>
        <w:t xml:space="preserve">$$C.  </w:t>
      </w:r>
      <w:r w:rsidRPr="0080218A">
        <w:rPr>
          <w:rFonts w:ascii="Segoe UI" w:eastAsia="Times New Roman" w:hAnsi="Segoe UI" w:cs="Segoe UI"/>
          <w:color w:val="212529"/>
          <w:sz w:val="24"/>
          <w:szCs w:val="24"/>
        </w:rPr>
        <w:t xml:space="preserve"> nơtron chuyển động với vận tốc rất lớn và tỏa nhiệt.</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73" type="#_x0000_t75" style="width:16.4pt;height:15.05pt" o:ole="">
            <v:imagedata r:id="rId4" o:title=""/>
          </v:shape>
          <w:control r:id="rId13" w:name="DefaultOcxName7" w:shapeid="_x0000_i1173"/>
        </w:object>
      </w:r>
      <w:r>
        <w:rPr>
          <w:rFonts w:ascii="Segoe UI" w:eastAsia="Times New Roman" w:hAnsi="Segoe UI" w:cs="Segoe UI"/>
          <w:color w:val="212529"/>
          <w:sz w:val="24"/>
          <w:szCs w:val="24"/>
        </w:rPr>
        <w:t xml:space="preserve">$$D.  </w:t>
      </w:r>
      <w:r w:rsidRPr="0080218A">
        <w:rPr>
          <w:rFonts w:ascii="Segoe UI" w:eastAsia="Times New Roman" w:hAnsi="Segoe UI" w:cs="Segoe UI"/>
          <w:color w:val="212529"/>
          <w:sz w:val="24"/>
          <w:szCs w:val="24"/>
        </w:rPr>
        <w:t xml:space="preserve"> nơtron có động năng rất lớn.</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$c$2 </w:t>
      </w:r>
      <w:r w:rsidRPr="0080218A">
        <w:rPr>
          <w:rFonts w:ascii="Segoe UI" w:eastAsia="Times New Roman" w:hAnsi="Segoe UI" w:cs="Segoe UI"/>
          <w:color w:val="212529"/>
          <w:sz w:val="24"/>
          <w:szCs w:val="24"/>
        </w:rPr>
        <w:t>Vật liệu có thể đóng vào trò “chất làm chậm” tốt nhất đối với nơtron là:</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72" type="#_x0000_t75" style="width:16.4pt;height:15.05pt" o:ole="">
            <v:imagedata r:id="rId4" o:title=""/>
          </v:shape>
          <w:control r:id="rId14" w:name="DefaultOcxName8" w:shapeid="_x0000_i1172"/>
        </w:object>
      </w:r>
      <w:r>
        <w:rPr>
          <w:rFonts w:ascii="Segoe UI" w:eastAsia="Times New Roman" w:hAnsi="Segoe UI" w:cs="Segoe UI"/>
          <w:color w:val="212529"/>
          <w:sz w:val="24"/>
          <w:szCs w:val="24"/>
        </w:rPr>
        <w:t xml:space="preserve">$$A.  </w:t>
      </w:r>
      <w:r w:rsidRPr="0080218A">
        <w:rPr>
          <w:rFonts w:ascii="Segoe UI" w:eastAsia="Times New Roman" w:hAnsi="Segoe UI" w:cs="Segoe UI"/>
          <w:color w:val="212529"/>
          <w:sz w:val="24"/>
          <w:szCs w:val="24"/>
        </w:rPr>
        <w:t>kim loại nặng</w:t>
      </w:r>
    </w:p>
    <w:p w:rsidR="0080218A" w:rsidRPr="0080218A" w:rsidRDefault="0080218A" w:rsidP="0080218A">
      <w:pPr>
        <w:shd w:val="clear" w:color="auto" w:fill="FFFFFF"/>
        <w:spacing w:after="0" w:line="240" w:lineRule="auto"/>
        <w:rPr>
          <w:rFonts w:ascii="Segoe UI" w:eastAsia="Times New Roman" w:hAnsi="Segoe UI" w:cs="Segoe UI"/>
          <w:color w:val="DA1833"/>
          <w:sz w:val="24"/>
          <w:szCs w:val="24"/>
        </w:rPr>
      </w:pPr>
      <w:r w:rsidRPr="0080218A">
        <w:rPr>
          <w:rFonts w:ascii="Segoe UI" w:eastAsia="Times New Roman" w:hAnsi="Segoe UI" w:cs="Segoe UI"/>
          <w:color w:val="DA1833"/>
          <w:sz w:val="24"/>
          <w:szCs w:val="24"/>
        </w:rPr>
        <w:object w:dxaOrig="225" w:dyaOrig="225">
          <v:shape id="_x0000_i1171" type="#_x0000_t75" style="width:16.4pt;height:15.05pt" o:ole="">
            <v:imagedata r:id="rId4" o:title=""/>
          </v:shape>
          <w:control r:id="rId15" w:name="DefaultOcxName9" w:shapeid="_x0000_i1171"/>
        </w:object>
      </w:r>
      <w:r w:rsidR="00351CCB">
        <w:rPr>
          <w:rFonts w:ascii="Segoe UI" w:eastAsia="Times New Roman" w:hAnsi="Segoe UI" w:cs="Segoe UI"/>
          <w:color w:val="212529"/>
          <w:sz w:val="24"/>
          <w:szCs w:val="24"/>
        </w:rPr>
        <w:t>$*$</w:t>
      </w:r>
      <w:r>
        <w:rPr>
          <w:rFonts w:ascii="Segoe UI" w:eastAsia="Times New Roman" w:hAnsi="Segoe UI" w:cs="Segoe UI"/>
          <w:color w:val="DA1833"/>
          <w:sz w:val="24"/>
          <w:szCs w:val="24"/>
        </w:rPr>
        <w:t xml:space="preserve">B.  </w:t>
      </w:r>
      <w:r w:rsidRPr="0080218A">
        <w:rPr>
          <w:rFonts w:ascii="Segoe UI" w:eastAsia="Times New Roman" w:hAnsi="Segoe UI" w:cs="Segoe UI"/>
          <w:color w:val="DA1833"/>
          <w:sz w:val="24"/>
          <w:szCs w:val="24"/>
        </w:rPr>
        <w:t xml:space="preserve"> than chì</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70" type="#_x0000_t75" style="width:16.4pt;height:15.05pt" o:ole="">
            <v:imagedata r:id="rId4" o:title=""/>
          </v:shape>
          <w:control r:id="rId16" w:name="DefaultOcxName10" w:shapeid="_x0000_i1170"/>
        </w:object>
      </w:r>
      <w:r>
        <w:rPr>
          <w:rFonts w:ascii="Segoe UI" w:eastAsia="Times New Roman" w:hAnsi="Segoe UI" w:cs="Segoe UI"/>
          <w:color w:val="212529"/>
          <w:sz w:val="24"/>
          <w:szCs w:val="24"/>
        </w:rPr>
        <w:t xml:space="preserve">$$C.  </w:t>
      </w:r>
      <w:r w:rsidRPr="0080218A">
        <w:rPr>
          <w:rFonts w:ascii="Segoe UI" w:eastAsia="Times New Roman" w:hAnsi="Segoe UI" w:cs="Segoe UI"/>
          <w:color w:val="212529"/>
          <w:sz w:val="24"/>
          <w:szCs w:val="24"/>
        </w:rPr>
        <w:t xml:space="preserve"> khí kém</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69" type="#_x0000_t75" style="width:16.4pt;height:15.05pt" o:ole="">
            <v:imagedata r:id="rId4" o:title=""/>
          </v:shape>
          <w:control r:id="rId17" w:name="DefaultOcxName11" w:shapeid="_x0000_i1169"/>
        </w:object>
      </w:r>
      <w:r>
        <w:rPr>
          <w:rFonts w:ascii="Segoe UI" w:eastAsia="Times New Roman" w:hAnsi="Segoe UI" w:cs="Segoe UI"/>
          <w:color w:val="212529"/>
          <w:sz w:val="24"/>
          <w:szCs w:val="24"/>
        </w:rPr>
        <w:t xml:space="preserve">$$D.  </w:t>
      </w:r>
      <w:r w:rsidRPr="0080218A">
        <w:rPr>
          <w:rFonts w:ascii="Segoe UI" w:eastAsia="Times New Roman" w:hAnsi="Segoe UI" w:cs="Segoe UI"/>
          <w:color w:val="212529"/>
          <w:sz w:val="24"/>
          <w:szCs w:val="24"/>
        </w:rPr>
        <w:t xml:space="preserve"> bê tông</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$c$2 </w:t>
      </w:r>
      <w:r w:rsidRPr="0080218A">
        <w:rPr>
          <w:rFonts w:ascii="Segoe UI" w:eastAsia="Times New Roman" w:hAnsi="Segoe UI" w:cs="Segoe UI"/>
          <w:color w:val="212529"/>
          <w:sz w:val="24"/>
          <w:szCs w:val="24"/>
        </w:rPr>
        <w:t> Phát biểu nào sau đây là sai?</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68" type="#_x0000_t75" style="width:16.4pt;height:15.05pt" o:ole="">
            <v:imagedata r:id="rId4" o:title=""/>
          </v:shape>
          <w:control r:id="rId18" w:name="DefaultOcxName12" w:shapeid="_x0000_i1168"/>
        </w:object>
      </w:r>
      <w:r>
        <w:rPr>
          <w:rFonts w:ascii="Segoe UI" w:eastAsia="Times New Roman" w:hAnsi="Segoe UI" w:cs="Segoe UI"/>
          <w:color w:val="212529"/>
          <w:sz w:val="24"/>
          <w:szCs w:val="24"/>
        </w:rPr>
        <w:t xml:space="preserve">$$A.  </w:t>
      </w:r>
      <w:r w:rsidRPr="0080218A">
        <w:rPr>
          <w:rFonts w:ascii="Segoe UI" w:eastAsia="Times New Roman" w:hAnsi="Segoe UI" w:cs="Segoe UI"/>
          <w:color w:val="212529"/>
          <w:sz w:val="24"/>
          <w:szCs w:val="24"/>
        </w:rPr>
        <w:t>Hệ số nhân nơtrôn s là số nơtrôn trung bình còn lại sau mỗi phân hạch, gây được phân hạch tiếp theo.</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67" type="#_x0000_t75" style="width:16.4pt;height:15.05pt" o:ole="">
            <v:imagedata r:id="rId4" o:title=""/>
          </v:shape>
          <w:control r:id="rId19" w:name="DefaultOcxName13" w:shapeid="_x0000_i1167"/>
        </w:object>
      </w:r>
      <w:r>
        <w:rPr>
          <w:rFonts w:ascii="Segoe UI" w:eastAsia="Times New Roman" w:hAnsi="Segoe UI" w:cs="Segoe UI"/>
          <w:color w:val="212529"/>
          <w:sz w:val="24"/>
          <w:szCs w:val="24"/>
        </w:rPr>
        <w:t xml:space="preserve">$$B.  </w:t>
      </w:r>
      <w:r w:rsidRPr="0080218A">
        <w:rPr>
          <w:rFonts w:ascii="Segoe UI" w:eastAsia="Times New Roman" w:hAnsi="Segoe UI" w:cs="Segoe UI"/>
          <w:color w:val="212529"/>
          <w:sz w:val="24"/>
          <w:szCs w:val="24"/>
        </w:rPr>
        <w:t xml:space="preserve"> Hệ số nhân nguồn s &gt; 1 thì hệ thống vượt hạn, phản ứng dây chuyền không kiểm soát được, đó là trường hợp xảy ra trong các vụ nổ bom nguyên tử.</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66" type="#_x0000_t75" style="width:16.4pt;height:15.05pt" o:ole="">
            <v:imagedata r:id="rId4" o:title=""/>
          </v:shape>
          <w:control r:id="rId20" w:name="DefaultOcxName14" w:shapeid="_x0000_i1166"/>
        </w:object>
      </w:r>
      <w:r>
        <w:rPr>
          <w:rFonts w:ascii="Segoe UI" w:eastAsia="Times New Roman" w:hAnsi="Segoe UI" w:cs="Segoe UI"/>
          <w:color w:val="212529"/>
          <w:sz w:val="24"/>
          <w:szCs w:val="24"/>
        </w:rPr>
        <w:t xml:space="preserve">$$C.  </w:t>
      </w:r>
      <w:r w:rsidRPr="0080218A">
        <w:rPr>
          <w:rFonts w:ascii="Segoe UI" w:eastAsia="Times New Roman" w:hAnsi="Segoe UI" w:cs="Segoe UI"/>
          <w:color w:val="212529"/>
          <w:sz w:val="24"/>
          <w:szCs w:val="24"/>
        </w:rPr>
        <w:t xml:space="preserve"> Hệ số nhân nguồn s = 1 thì hệ thống tới hạn, phản ứng dây chuyền kiểm soát được, đó là trường hợp xảy ra trong các nhà máy điện nguyên tử.</w:t>
      </w:r>
    </w:p>
    <w:p w:rsidR="0080218A" w:rsidRPr="0080218A" w:rsidRDefault="0080218A" w:rsidP="0080218A">
      <w:pPr>
        <w:shd w:val="clear" w:color="auto" w:fill="FFFFFF"/>
        <w:spacing w:after="0" w:line="240" w:lineRule="auto"/>
        <w:rPr>
          <w:rFonts w:ascii="Segoe UI" w:eastAsia="Times New Roman" w:hAnsi="Segoe UI" w:cs="Segoe UI"/>
          <w:color w:val="DA1833"/>
          <w:sz w:val="24"/>
          <w:szCs w:val="24"/>
        </w:rPr>
      </w:pPr>
      <w:r w:rsidRPr="0080218A">
        <w:rPr>
          <w:rFonts w:ascii="Segoe UI" w:eastAsia="Times New Roman" w:hAnsi="Segoe UI" w:cs="Segoe UI"/>
          <w:color w:val="DA1833"/>
          <w:sz w:val="24"/>
          <w:szCs w:val="24"/>
        </w:rPr>
        <w:object w:dxaOrig="225" w:dyaOrig="225">
          <v:shape id="_x0000_i1165" type="#_x0000_t75" style="width:16.4pt;height:15.05pt" o:ole="">
            <v:imagedata r:id="rId4" o:title=""/>
          </v:shape>
          <w:control r:id="rId21" w:name="DefaultOcxName15" w:shapeid="_x0000_i1165"/>
        </w:object>
      </w:r>
      <w:r w:rsidR="00351CCB">
        <w:rPr>
          <w:rFonts w:ascii="Segoe UI" w:eastAsia="Times New Roman" w:hAnsi="Segoe UI" w:cs="Segoe UI"/>
          <w:color w:val="212529"/>
          <w:sz w:val="24"/>
          <w:szCs w:val="24"/>
        </w:rPr>
        <w:t>$*$</w:t>
      </w:r>
      <w:r>
        <w:rPr>
          <w:rFonts w:ascii="Segoe UI" w:eastAsia="Times New Roman" w:hAnsi="Segoe UI" w:cs="Segoe UI"/>
          <w:color w:val="DA1833"/>
          <w:sz w:val="24"/>
          <w:szCs w:val="24"/>
        </w:rPr>
        <w:t xml:space="preserve">D.  </w:t>
      </w:r>
      <w:r w:rsidRPr="0080218A">
        <w:rPr>
          <w:rFonts w:ascii="Segoe UI" w:eastAsia="Times New Roman" w:hAnsi="Segoe UI" w:cs="Segoe UI"/>
          <w:color w:val="DA1833"/>
          <w:sz w:val="24"/>
          <w:szCs w:val="24"/>
        </w:rPr>
        <w:t xml:space="preserve"> Hệ số nhân nguồn s &lt; 1 thì hệ thống dưới hạn, phản ứng dây chuyền xảy ra chậm, ít được sử dụng.</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$c$1 </w:t>
      </w:r>
      <w:r w:rsidRPr="0080218A">
        <w:rPr>
          <w:rFonts w:ascii="Segoe UI" w:eastAsia="Times New Roman" w:hAnsi="Segoe UI" w:cs="Segoe UI"/>
          <w:color w:val="212529"/>
          <w:sz w:val="24"/>
          <w:szCs w:val="24"/>
        </w:rPr>
        <w:t> Năng lượng tỏa ra trong phản ứng phân hạch chủ yếu ở dạng:</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64" type="#_x0000_t75" style="width:16.4pt;height:15.05pt" o:ole="">
            <v:imagedata r:id="rId4" o:title=""/>
          </v:shape>
          <w:control r:id="rId22" w:name="DefaultOcxName16" w:shapeid="_x0000_i1164"/>
        </w:object>
      </w:r>
      <w:r>
        <w:rPr>
          <w:rFonts w:ascii="Segoe UI" w:eastAsia="Times New Roman" w:hAnsi="Segoe UI" w:cs="Segoe UI"/>
          <w:color w:val="212529"/>
          <w:sz w:val="24"/>
          <w:szCs w:val="24"/>
        </w:rPr>
        <w:t xml:space="preserve">$$A.  </w:t>
      </w:r>
      <w:r w:rsidRPr="0080218A">
        <w:rPr>
          <w:rFonts w:ascii="Segoe UI" w:eastAsia="Times New Roman" w:hAnsi="Segoe UI" w:cs="Segoe UI"/>
          <w:color w:val="212529"/>
          <w:sz w:val="24"/>
          <w:szCs w:val="24"/>
        </w:rPr>
        <w:t>quang năng</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63" type="#_x0000_t75" style="width:16.4pt;height:15.05pt" o:ole="">
            <v:imagedata r:id="rId4" o:title=""/>
          </v:shape>
          <w:control r:id="rId23" w:name="DefaultOcxName17" w:shapeid="_x0000_i1163"/>
        </w:object>
      </w:r>
      <w:r>
        <w:rPr>
          <w:rFonts w:ascii="Segoe UI" w:eastAsia="Times New Roman" w:hAnsi="Segoe UI" w:cs="Segoe UI"/>
          <w:color w:val="212529"/>
          <w:sz w:val="24"/>
          <w:szCs w:val="24"/>
        </w:rPr>
        <w:t xml:space="preserve">$$B.  </w:t>
      </w:r>
      <w:r w:rsidRPr="0080218A">
        <w:rPr>
          <w:rFonts w:ascii="Segoe UI" w:eastAsia="Times New Roman" w:hAnsi="Segoe UI" w:cs="Segoe UI"/>
          <w:color w:val="212529"/>
          <w:sz w:val="24"/>
          <w:szCs w:val="24"/>
        </w:rPr>
        <w:t xml:space="preserve"> năng lượng nghỉ</w:t>
      </w:r>
    </w:p>
    <w:p w:rsidR="0080218A" w:rsidRPr="0080218A" w:rsidRDefault="0080218A" w:rsidP="0080218A">
      <w:pPr>
        <w:shd w:val="clear" w:color="auto" w:fill="FFFFFF"/>
        <w:spacing w:after="0" w:line="240" w:lineRule="auto"/>
        <w:rPr>
          <w:rFonts w:ascii="Segoe UI" w:eastAsia="Times New Roman" w:hAnsi="Segoe UI" w:cs="Segoe UI"/>
          <w:color w:val="DA1833"/>
          <w:sz w:val="24"/>
          <w:szCs w:val="24"/>
        </w:rPr>
      </w:pPr>
      <w:r w:rsidRPr="0080218A">
        <w:rPr>
          <w:rFonts w:ascii="Segoe UI" w:eastAsia="Times New Roman" w:hAnsi="Segoe UI" w:cs="Segoe UI"/>
          <w:color w:val="DA1833"/>
          <w:sz w:val="24"/>
          <w:szCs w:val="24"/>
        </w:rPr>
        <w:object w:dxaOrig="225" w:dyaOrig="225">
          <v:shape id="_x0000_i1162" type="#_x0000_t75" style="width:16.4pt;height:15.05pt" o:ole="">
            <v:imagedata r:id="rId4" o:title=""/>
          </v:shape>
          <w:control r:id="rId24" w:name="DefaultOcxName18" w:shapeid="_x0000_i1162"/>
        </w:object>
      </w:r>
      <w:r w:rsidR="00351CCB">
        <w:rPr>
          <w:rFonts w:ascii="Segoe UI" w:eastAsia="Times New Roman" w:hAnsi="Segoe UI" w:cs="Segoe UI"/>
          <w:color w:val="212529"/>
          <w:sz w:val="24"/>
          <w:szCs w:val="24"/>
        </w:rPr>
        <w:t>$*$</w:t>
      </w:r>
      <w:r>
        <w:rPr>
          <w:rFonts w:ascii="Segoe UI" w:eastAsia="Times New Roman" w:hAnsi="Segoe UI" w:cs="Segoe UI"/>
          <w:color w:val="DA1833"/>
          <w:sz w:val="24"/>
          <w:szCs w:val="24"/>
        </w:rPr>
        <w:t xml:space="preserve">C.  </w:t>
      </w:r>
      <w:r w:rsidRPr="0080218A">
        <w:rPr>
          <w:rFonts w:ascii="Segoe UI" w:eastAsia="Times New Roman" w:hAnsi="Segoe UI" w:cs="Segoe UI"/>
          <w:color w:val="DA1833"/>
          <w:sz w:val="24"/>
          <w:szCs w:val="24"/>
        </w:rPr>
        <w:t xml:space="preserve"> động năng</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61" type="#_x0000_t75" style="width:16.4pt;height:15.05pt" o:ole="">
            <v:imagedata r:id="rId4" o:title=""/>
          </v:shape>
          <w:control r:id="rId25" w:name="DefaultOcxName19" w:shapeid="_x0000_i1161"/>
        </w:object>
      </w:r>
      <w:r>
        <w:rPr>
          <w:rFonts w:ascii="Segoe UI" w:eastAsia="Times New Roman" w:hAnsi="Segoe UI" w:cs="Segoe UI"/>
          <w:color w:val="212529"/>
          <w:sz w:val="24"/>
          <w:szCs w:val="24"/>
        </w:rPr>
        <w:t xml:space="preserve">$$D.  </w:t>
      </w:r>
      <w:r w:rsidRPr="0080218A">
        <w:rPr>
          <w:rFonts w:ascii="Segoe UI" w:eastAsia="Times New Roman" w:hAnsi="Segoe UI" w:cs="Segoe UI"/>
          <w:color w:val="212529"/>
          <w:sz w:val="24"/>
          <w:szCs w:val="24"/>
        </w:rPr>
        <w:t xml:space="preserve"> hóa năng</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$c$1 </w:t>
      </w:r>
      <w:r w:rsidRPr="0080218A">
        <w:rPr>
          <w:rFonts w:ascii="Segoe UI" w:eastAsia="Times New Roman" w:hAnsi="Segoe UI" w:cs="Segoe UI"/>
          <w:color w:val="212529"/>
          <w:sz w:val="24"/>
          <w:szCs w:val="24"/>
        </w:rPr>
        <w:t> Phần lớn năng lượng giải phóng trong phân hạch là:</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60" type="#_x0000_t75" style="width:16.4pt;height:15.05pt" o:ole="">
            <v:imagedata r:id="rId4" o:title=""/>
          </v:shape>
          <w:control r:id="rId26" w:name="DefaultOcxName20" w:shapeid="_x0000_i1160"/>
        </w:object>
      </w:r>
      <w:r>
        <w:rPr>
          <w:rFonts w:ascii="Segoe UI" w:eastAsia="Times New Roman" w:hAnsi="Segoe UI" w:cs="Segoe UI"/>
          <w:color w:val="212529"/>
          <w:sz w:val="24"/>
          <w:szCs w:val="24"/>
        </w:rPr>
        <w:t xml:space="preserve">$$A.  </w:t>
      </w:r>
      <w:r w:rsidRPr="0080218A">
        <w:rPr>
          <w:rFonts w:ascii="Segoe UI" w:eastAsia="Times New Roman" w:hAnsi="Segoe UI" w:cs="Segoe UI"/>
          <w:color w:val="212529"/>
          <w:sz w:val="24"/>
          <w:szCs w:val="24"/>
        </w:rPr>
        <w:t>động năng các nơtron phát ra.</w:t>
      </w:r>
    </w:p>
    <w:p w:rsidR="0080218A" w:rsidRPr="0080218A" w:rsidRDefault="0080218A" w:rsidP="0080218A">
      <w:pPr>
        <w:shd w:val="clear" w:color="auto" w:fill="FFFFFF"/>
        <w:spacing w:after="0" w:line="240" w:lineRule="auto"/>
        <w:rPr>
          <w:rFonts w:ascii="Segoe UI" w:eastAsia="Times New Roman" w:hAnsi="Segoe UI" w:cs="Segoe UI"/>
          <w:color w:val="DA1833"/>
          <w:sz w:val="24"/>
          <w:szCs w:val="24"/>
        </w:rPr>
      </w:pPr>
      <w:r w:rsidRPr="0080218A">
        <w:rPr>
          <w:rFonts w:ascii="Segoe UI" w:eastAsia="Times New Roman" w:hAnsi="Segoe UI" w:cs="Segoe UI"/>
          <w:color w:val="DA1833"/>
          <w:sz w:val="24"/>
          <w:szCs w:val="24"/>
        </w:rPr>
        <w:object w:dxaOrig="225" w:dyaOrig="225">
          <v:shape id="_x0000_i1159" type="#_x0000_t75" style="width:16.4pt;height:15.05pt" o:ole="">
            <v:imagedata r:id="rId4" o:title=""/>
          </v:shape>
          <w:control r:id="rId27" w:name="DefaultOcxName21" w:shapeid="_x0000_i1159"/>
        </w:object>
      </w:r>
      <w:r w:rsidR="00351CCB">
        <w:rPr>
          <w:rFonts w:ascii="Segoe UI" w:eastAsia="Times New Roman" w:hAnsi="Segoe UI" w:cs="Segoe UI"/>
          <w:color w:val="212529"/>
          <w:sz w:val="24"/>
          <w:szCs w:val="24"/>
        </w:rPr>
        <w:t>$*$</w:t>
      </w:r>
      <w:r>
        <w:rPr>
          <w:rFonts w:ascii="Segoe UI" w:eastAsia="Times New Roman" w:hAnsi="Segoe UI" w:cs="Segoe UI"/>
          <w:color w:val="DA1833"/>
          <w:sz w:val="24"/>
          <w:szCs w:val="24"/>
        </w:rPr>
        <w:t xml:space="preserve">B.  </w:t>
      </w:r>
      <w:r w:rsidRPr="0080218A">
        <w:rPr>
          <w:rFonts w:ascii="Segoe UI" w:eastAsia="Times New Roman" w:hAnsi="Segoe UI" w:cs="Segoe UI"/>
          <w:color w:val="DA1833"/>
          <w:sz w:val="24"/>
          <w:szCs w:val="24"/>
        </w:rPr>
        <w:t xml:space="preserve"> động năng các mảnh.</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58" type="#_x0000_t75" style="width:16.4pt;height:15.05pt" o:ole="">
            <v:imagedata r:id="rId4" o:title=""/>
          </v:shape>
          <w:control r:id="rId28" w:name="DefaultOcxName22" w:shapeid="_x0000_i1158"/>
        </w:object>
      </w:r>
      <w:r>
        <w:rPr>
          <w:rFonts w:ascii="Segoe UI" w:eastAsia="Times New Roman" w:hAnsi="Segoe UI" w:cs="Segoe UI"/>
          <w:color w:val="212529"/>
          <w:sz w:val="24"/>
          <w:szCs w:val="24"/>
        </w:rPr>
        <w:t xml:space="preserve">$$C.  </w:t>
      </w:r>
      <w:r w:rsidRPr="0080218A">
        <w:rPr>
          <w:rFonts w:ascii="Segoe UI" w:eastAsia="Times New Roman" w:hAnsi="Segoe UI" w:cs="Segoe UI"/>
          <w:color w:val="212529"/>
          <w:sz w:val="24"/>
          <w:szCs w:val="24"/>
        </w:rPr>
        <w:t xml:space="preserve"> năng lượng tỏa ra do phóng xạ của các mảnh</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57" type="#_x0000_t75" style="width:16.4pt;height:15.05pt" o:ole="">
            <v:imagedata r:id="rId4" o:title=""/>
          </v:shape>
          <w:control r:id="rId29" w:name="DefaultOcxName23" w:shapeid="_x0000_i1157"/>
        </w:object>
      </w:r>
      <w:r>
        <w:rPr>
          <w:rFonts w:ascii="Segoe UI" w:eastAsia="Times New Roman" w:hAnsi="Segoe UI" w:cs="Segoe UI"/>
          <w:color w:val="212529"/>
          <w:sz w:val="24"/>
          <w:szCs w:val="24"/>
        </w:rPr>
        <w:t xml:space="preserve">$$D.  </w:t>
      </w:r>
      <w:r w:rsidRPr="0080218A">
        <w:rPr>
          <w:rFonts w:ascii="Segoe UI" w:eastAsia="Times New Roman" w:hAnsi="Segoe UI" w:cs="Segoe UI"/>
          <w:color w:val="212529"/>
          <w:sz w:val="24"/>
          <w:szCs w:val="24"/>
        </w:rPr>
        <w:t xml:space="preserve"> năng lượng các phôtôn của tia γ.</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$c$2 </w:t>
      </w:r>
      <w:r w:rsidRPr="0080218A">
        <w:rPr>
          <w:rFonts w:ascii="Segoe UI" w:eastAsia="Times New Roman" w:hAnsi="Segoe UI" w:cs="Segoe UI"/>
          <w:color w:val="212529"/>
          <w:sz w:val="24"/>
          <w:szCs w:val="24"/>
        </w:rPr>
        <w:t>Trong phản ứng dây chuyền của hạt nhân U235, phản ứng thứ nhất có 100 hạt nhân U235 bị phân rã và hệ số nhân notron là k = 1,6. Tính tổng số hạt nhân bị phân rã đến phản ứng thứ 101.</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lastRenderedPageBreak/>
        <w:object w:dxaOrig="225" w:dyaOrig="225">
          <v:shape id="_x0000_i1156" type="#_x0000_t75" style="width:16.4pt;height:15.05pt" o:ole="">
            <v:imagedata r:id="rId4" o:title=""/>
          </v:shape>
          <w:control r:id="rId30" w:name="DefaultOcxName24" w:shapeid="_x0000_i1156"/>
        </w:object>
      </w:r>
      <w:r>
        <w:rPr>
          <w:rFonts w:ascii="Segoe UI" w:eastAsia="Times New Roman" w:hAnsi="Segoe UI" w:cs="Segoe UI"/>
          <w:color w:val="212529"/>
          <w:sz w:val="24"/>
          <w:szCs w:val="24"/>
        </w:rPr>
        <w:t xml:space="preserve">$$A.  </w:t>
      </w:r>
      <w:r w:rsidRPr="0080218A">
        <w:rPr>
          <w:rFonts w:ascii="Segoe UI" w:eastAsia="Times New Roman" w:hAnsi="Segoe UI" w:cs="Segoe UI"/>
          <w:color w:val="212529"/>
          <w:sz w:val="24"/>
          <w:szCs w:val="24"/>
        </w:rPr>
        <w:t>5,45.10^23.</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55" type="#_x0000_t75" style="width:16.4pt;height:15.05pt" o:ole="">
            <v:imagedata r:id="rId4" o:title=""/>
          </v:shape>
          <w:control r:id="rId31" w:name="DefaultOcxName25" w:shapeid="_x0000_i1155"/>
        </w:object>
      </w:r>
      <w:r>
        <w:rPr>
          <w:rFonts w:ascii="Segoe UI" w:eastAsia="Times New Roman" w:hAnsi="Segoe UI" w:cs="Segoe UI"/>
          <w:color w:val="212529"/>
          <w:sz w:val="24"/>
          <w:szCs w:val="24"/>
        </w:rPr>
        <w:t xml:space="preserve">$$B.  </w:t>
      </w:r>
      <w:r w:rsidRPr="0080218A">
        <w:rPr>
          <w:rFonts w:ascii="Segoe UI" w:eastAsia="Times New Roman" w:hAnsi="Segoe UI" w:cs="Segoe UI"/>
          <w:color w:val="212529"/>
          <w:sz w:val="24"/>
          <w:szCs w:val="24"/>
        </w:rPr>
        <w:t xml:space="preserve"> 3,24.10^22.</w:t>
      </w:r>
    </w:p>
    <w:p w:rsidR="0080218A" w:rsidRPr="0080218A" w:rsidRDefault="0080218A" w:rsidP="0080218A">
      <w:pPr>
        <w:shd w:val="clear" w:color="auto" w:fill="FFFFFF"/>
        <w:spacing w:after="0" w:line="240" w:lineRule="auto"/>
        <w:rPr>
          <w:rFonts w:ascii="Segoe UI" w:eastAsia="Times New Roman" w:hAnsi="Segoe UI" w:cs="Segoe UI"/>
          <w:color w:val="DA1833"/>
          <w:sz w:val="24"/>
          <w:szCs w:val="24"/>
        </w:rPr>
      </w:pPr>
      <w:r w:rsidRPr="0080218A">
        <w:rPr>
          <w:rFonts w:ascii="Segoe UI" w:eastAsia="Times New Roman" w:hAnsi="Segoe UI" w:cs="Segoe UI"/>
          <w:color w:val="DA1833"/>
          <w:sz w:val="24"/>
          <w:szCs w:val="24"/>
        </w:rPr>
        <w:object w:dxaOrig="225" w:dyaOrig="225">
          <v:shape id="_x0000_i1154" type="#_x0000_t75" style="width:16.4pt;height:15.05pt" o:ole="">
            <v:imagedata r:id="rId4" o:title=""/>
          </v:shape>
          <w:control r:id="rId32" w:name="DefaultOcxName26" w:shapeid="_x0000_i1154"/>
        </w:object>
      </w:r>
      <w:r w:rsidR="00351CCB">
        <w:rPr>
          <w:rFonts w:ascii="Segoe UI" w:eastAsia="Times New Roman" w:hAnsi="Segoe UI" w:cs="Segoe UI"/>
          <w:color w:val="212529"/>
          <w:sz w:val="24"/>
          <w:szCs w:val="24"/>
        </w:rPr>
        <w:t>$*$</w:t>
      </w:r>
      <w:r>
        <w:rPr>
          <w:rFonts w:ascii="Segoe UI" w:eastAsia="Times New Roman" w:hAnsi="Segoe UI" w:cs="Segoe UI"/>
          <w:color w:val="DA1833"/>
          <w:sz w:val="24"/>
          <w:szCs w:val="24"/>
        </w:rPr>
        <w:t xml:space="preserve">C.  </w:t>
      </w:r>
      <w:r w:rsidRPr="0080218A">
        <w:rPr>
          <w:rFonts w:ascii="Segoe UI" w:eastAsia="Times New Roman" w:hAnsi="Segoe UI" w:cs="Segoe UI"/>
          <w:color w:val="DA1833"/>
          <w:sz w:val="24"/>
          <w:szCs w:val="24"/>
        </w:rPr>
        <w:t xml:space="preserve"> 6,88.10^22.</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53" type="#_x0000_t75" style="width:16.4pt;height:15.05pt" o:ole="">
            <v:imagedata r:id="rId4" o:title=""/>
          </v:shape>
          <w:control r:id="rId33" w:name="DefaultOcxName27" w:shapeid="_x0000_i1153"/>
        </w:object>
      </w:r>
      <w:r>
        <w:rPr>
          <w:rFonts w:ascii="Segoe UI" w:eastAsia="Times New Roman" w:hAnsi="Segoe UI" w:cs="Segoe UI"/>
          <w:color w:val="212529"/>
          <w:sz w:val="24"/>
          <w:szCs w:val="24"/>
        </w:rPr>
        <w:t xml:space="preserve">$$D.  </w:t>
      </w:r>
      <w:r w:rsidRPr="0080218A">
        <w:rPr>
          <w:rFonts w:ascii="Segoe UI" w:eastAsia="Times New Roman" w:hAnsi="Segoe UI" w:cs="Segoe UI"/>
          <w:color w:val="212529"/>
          <w:sz w:val="24"/>
          <w:szCs w:val="24"/>
        </w:rPr>
        <w:t xml:space="preserve"> 6,22.10^23.</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$c$2 </w:t>
      </w:r>
      <w:r w:rsidRPr="0080218A">
        <w:rPr>
          <w:rFonts w:ascii="Segoe UI" w:eastAsia="Times New Roman" w:hAnsi="Segoe UI" w:cs="Segoe UI"/>
          <w:color w:val="212529"/>
          <w:sz w:val="24"/>
          <w:szCs w:val="24"/>
        </w:rPr>
        <w:t xml:space="preserve">Chọn </w:t>
      </w:r>
      <w:r>
        <w:rPr>
          <w:rFonts w:ascii="Segoe UI" w:eastAsia="Times New Roman" w:hAnsi="Segoe UI" w:cs="Segoe UI"/>
          <w:color w:val="212529"/>
          <w:sz w:val="24"/>
          <w:szCs w:val="24"/>
        </w:rPr>
        <w:t xml:space="preserve">câu </w:t>
      </w:r>
      <w:r w:rsidRPr="0080218A">
        <w:rPr>
          <w:rFonts w:ascii="Segoe UI" w:eastAsia="Times New Roman" w:hAnsi="Segoe UI" w:cs="Segoe UI"/>
          <w:color w:val="212529"/>
          <w:sz w:val="24"/>
          <w:szCs w:val="24"/>
        </w:rPr>
        <w:t>Đúng. Sự phân hạch là sự vỡ một hạt nhân nặng:</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52" type="#_x0000_t75" style="width:16.4pt;height:15.05pt" o:ole="">
            <v:imagedata r:id="rId4" o:title=""/>
          </v:shape>
          <w:control r:id="rId34" w:name="DefaultOcxName28" w:shapeid="_x0000_i1152"/>
        </w:object>
      </w:r>
      <w:r>
        <w:rPr>
          <w:rFonts w:ascii="Segoe UI" w:eastAsia="Times New Roman" w:hAnsi="Segoe UI" w:cs="Segoe UI"/>
          <w:color w:val="212529"/>
          <w:sz w:val="24"/>
          <w:szCs w:val="24"/>
        </w:rPr>
        <w:t xml:space="preserve">$$A.  </w:t>
      </w:r>
      <w:r w:rsidRPr="0080218A">
        <w:rPr>
          <w:rFonts w:ascii="Segoe UI" w:eastAsia="Times New Roman" w:hAnsi="Segoe UI" w:cs="Segoe UI"/>
          <w:color w:val="212529"/>
          <w:sz w:val="24"/>
          <w:szCs w:val="24"/>
        </w:rPr>
        <w:t>thường xảy ra một cách tự phát thành nhiều hạt nhân nặng hơn.</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51" type="#_x0000_t75" style="width:16.4pt;height:15.05pt" o:ole="">
            <v:imagedata r:id="rId4" o:title=""/>
          </v:shape>
          <w:control r:id="rId35" w:name="DefaultOcxName29" w:shapeid="_x0000_i1151"/>
        </w:object>
      </w:r>
      <w:r>
        <w:rPr>
          <w:rFonts w:ascii="Segoe UI" w:eastAsia="Times New Roman" w:hAnsi="Segoe UI" w:cs="Segoe UI"/>
          <w:color w:val="212529"/>
          <w:sz w:val="24"/>
          <w:szCs w:val="24"/>
        </w:rPr>
        <w:t xml:space="preserve">$$B.  </w:t>
      </w:r>
      <w:r w:rsidRPr="0080218A">
        <w:rPr>
          <w:rFonts w:ascii="Segoe UI" w:eastAsia="Times New Roman" w:hAnsi="Segoe UI" w:cs="Segoe UI"/>
          <w:color w:val="212529"/>
          <w:sz w:val="24"/>
          <w:szCs w:val="24"/>
        </w:rPr>
        <w:t xml:space="preserve"> Thành hai hạt nhân nhẹ hơn khi hấp thụ một nơtron.</w:t>
      </w:r>
    </w:p>
    <w:p w:rsidR="0080218A" w:rsidRPr="0080218A" w:rsidRDefault="0080218A" w:rsidP="0080218A">
      <w:pPr>
        <w:shd w:val="clear" w:color="auto" w:fill="FFFFFF"/>
        <w:spacing w:after="0" w:line="240" w:lineRule="auto"/>
        <w:rPr>
          <w:rFonts w:ascii="Segoe UI" w:eastAsia="Times New Roman" w:hAnsi="Segoe UI" w:cs="Segoe UI"/>
          <w:color w:val="DA1833"/>
          <w:sz w:val="24"/>
          <w:szCs w:val="24"/>
        </w:rPr>
      </w:pPr>
      <w:r w:rsidRPr="0080218A">
        <w:rPr>
          <w:rFonts w:ascii="Segoe UI" w:eastAsia="Times New Roman" w:hAnsi="Segoe UI" w:cs="Segoe UI"/>
          <w:color w:val="DA1833"/>
          <w:sz w:val="24"/>
          <w:szCs w:val="24"/>
        </w:rPr>
        <w:object w:dxaOrig="225" w:dyaOrig="225">
          <v:shape id="_x0000_i1150" type="#_x0000_t75" style="width:16.4pt;height:15.05pt" o:ole="">
            <v:imagedata r:id="rId4" o:title=""/>
          </v:shape>
          <w:control r:id="rId36" w:name="DefaultOcxName30" w:shapeid="_x0000_i1150"/>
        </w:object>
      </w:r>
      <w:r w:rsidR="00351CCB">
        <w:rPr>
          <w:rFonts w:ascii="Segoe UI" w:eastAsia="Times New Roman" w:hAnsi="Segoe UI" w:cs="Segoe UI"/>
          <w:color w:val="212529"/>
          <w:sz w:val="24"/>
          <w:szCs w:val="24"/>
        </w:rPr>
        <w:t>$*$</w:t>
      </w:r>
      <w:r>
        <w:rPr>
          <w:rFonts w:ascii="Segoe UI" w:eastAsia="Times New Roman" w:hAnsi="Segoe UI" w:cs="Segoe UI"/>
          <w:color w:val="DA1833"/>
          <w:sz w:val="24"/>
          <w:szCs w:val="24"/>
        </w:rPr>
        <w:t xml:space="preserve">C.  </w:t>
      </w:r>
      <w:r w:rsidRPr="0080218A">
        <w:rPr>
          <w:rFonts w:ascii="Segoe UI" w:eastAsia="Times New Roman" w:hAnsi="Segoe UI" w:cs="Segoe UI"/>
          <w:color w:val="DA1833"/>
          <w:sz w:val="24"/>
          <w:szCs w:val="24"/>
        </w:rPr>
        <w:t xml:space="preserve"> thành hai hạt nhân nhẹ hơn và vài nơtron, sau khi hấp thụ một nơtron chậm.</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49" type="#_x0000_t75" style="width:16.4pt;height:15.05pt" o:ole="">
            <v:imagedata r:id="rId4" o:title=""/>
          </v:shape>
          <w:control r:id="rId37" w:name="DefaultOcxName31" w:shapeid="_x0000_i1149"/>
        </w:object>
      </w:r>
      <w:r>
        <w:rPr>
          <w:rFonts w:ascii="Segoe UI" w:eastAsia="Times New Roman" w:hAnsi="Segoe UI" w:cs="Segoe UI"/>
          <w:color w:val="212529"/>
          <w:sz w:val="24"/>
          <w:szCs w:val="24"/>
        </w:rPr>
        <w:t xml:space="preserve">$$D.  </w:t>
      </w:r>
      <w:r w:rsidRPr="0080218A">
        <w:rPr>
          <w:rFonts w:ascii="Segoe UI" w:eastAsia="Times New Roman" w:hAnsi="Segoe UI" w:cs="Segoe UI"/>
          <w:color w:val="212529"/>
          <w:sz w:val="24"/>
          <w:szCs w:val="24"/>
        </w:rPr>
        <w:t xml:space="preserve"> Thành hai hạt nhân nhẹ hơn, thường xảy ra một cách tự phát.</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$c$3 </w:t>
      </w:r>
      <w:r w:rsidRPr="0080218A">
        <w:rPr>
          <w:rFonts w:ascii="Segoe UI" w:eastAsia="Times New Roman" w:hAnsi="Segoe UI" w:cs="Segoe UI"/>
          <w:color w:val="212529"/>
          <w:sz w:val="24"/>
          <w:szCs w:val="24"/>
        </w:rPr>
        <w:t> Các thanh Cađimi trong lò phản ứng hạt nhân có tác dụng:</w:t>
      </w:r>
    </w:p>
    <w:p w:rsidR="0080218A" w:rsidRPr="0080218A" w:rsidRDefault="0080218A" w:rsidP="0080218A">
      <w:pPr>
        <w:shd w:val="clear" w:color="auto" w:fill="FFFFFF"/>
        <w:spacing w:after="0" w:line="240" w:lineRule="auto"/>
        <w:rPr>
          <w:rFonts w:ascii="Segoe UI" w:eastAsia="Times New Roman" w:hAnsi="Segoe UI" w:cs="Segoe UI"/>
          <w:color w:val="DA1833"/>
          <w:sz w:val="24"/>
          <w:szCs w:val="24"/>
        </w:rPr>
      </w:pPr>
      <w:r w:rsidRPr="0080218A">
        <w:rPr>
          <w:rFonts w:ascii="Segoe UI" w:eastAsia="Times New Roman" w:hAnsi="Segoe UI" w:cs="Segoe UI"/>
          <w:color w:val="DA1833"/>
          <w:sz w:val="24"/>
          <w:szCs w:val="24"/>
        </w:rPr>
        <w:object w:dxaOrig="225" w:dyaOrig="225">
          <v:shape id="_x0000_i1148" type="#_x0000_t75" style="width:16.4pt;height:15.05pt" o:ole="">
            <v:imagedata r:id="rId4" o:title=""/>
          </v:shape>
          <w:control r:id="rId38" w:name="DefaultOcxName32" w:shapeid="_x0000_i1148"/>
        </w:object>
      </w:r>
      <w:r w:rsidR="00351CCB">
        <w:rPr>
          <w:rFonts w:ascii="Segoe UI" w:eastAsia="Times New Roman" w:hAnsi="Segoe UI" w:cs="Segoe UI"/>
          <w:color w:val="212529"/>
          <w:sz w:val="24"/>
          <w:szCs w:val="24"/>
        </w:rPr>
        <w:t>$*$</w:t>
      </w:r>
      <w:r>
        <w:rPr>
          <w:rFonts w:ascii="Segoe UI" w:eastAsia="Times New Roman" w:hAnsi="Segoe UI" w:cs="Segoe UI"/>
          <w:color w:val="DA1833"/>
          <w:sz w:val="24"/>
          <w:szCs w:val="24"/>
        </w:rPr>
        <w:t xml:space="preserve">A.  </w:t>
      </w:r>
      <w:r w:rsidRPr="0080218A">
        <w:rPr>
          <w:rFonts w:ascii="Segoe UI" w:eastAsia="Times New Roman" w:hAnsi="Segoe UI" w:cs="Segoe UI"/>
          <w:color w:val="DA1833"/>
          <w:sz w:val="24"/>
          <w:szCs w:val="24"/>
        </w:rPr>
        <w:t>Hấp thụ các nơtron tạo ra từ sự phân hạch</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47" type="#_x0000_t75" style="width:16.4pt;height:15.05pt" o:ole="">
            <v:imagedata r:id="rId4" o:title=""/>
          </v:shape>
          <w:control r:id="rId39" w:name="DefaultOcxName33" w:shapeid="_x0000_i1147"/>
        </w:object>
      </w:r>
      <w:r>
        <w:rPr>
          <w:rFonts w:ascii="Segoe UI" w:eastAsia="Times New Roman" w:hAnsi="Segoe UI" w:cs="Segoe UI"/>
          <w:color w:val="212529"/>
          <w:sz w:val="24"/>
          <w:szCs w:val="24"/>
        </w:rPr>
        <w:t xml:space="preserve">$$B.  </w:t>
      </w:r>
      <w:r w:rsidRPr="0080218A">
        <w:rPr>
          <w:rFonts w:ascii="Segoe UI" w:eastAsia="Times New Roman" w:hAnsi="Segoe UI" w:cs="Segoe UI"/>
          <w:color w:val="212529"/>
          <w:sz w:val="24"/>
          <w:szCs w:val="24"/>
        </w:rPr>
        <w:t xml:space="preserve"> Như chất xúc tác để phản ứng xảy ra</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46" type="#_x0000_t75" style="width:16.4pt;height:15.05pt" o:ole="">
            <v:imagedata r:id="rId4" o:title=""/>
          </v:shape>
          <w:control r:id="rId40" w:name="DefaultOcxName34" w:shapeid="_x0000_i1146"/>
        </w:object>
      </w:r>
      <w:r>
        <w:rPr>
          <w:rFonts w:ascii="Segoe UI" w:eastAsia="Times New Roman" w:hAnsi="Segoe UI" w:cs="Segoe UI"/>
          <w:color w:val="212529"/>
          <w:sz w:val="24"/>
          <w:szCs w:val="24"/>
        </w:rPr>
        <w:t xml:space="preserve">$$C.  </w:t>
      </w:r>
      <w:r w:rsidRPr="0080218A">
        <w:rPr>
          <w:rFonts w:ascii="Segoe UI" w:eastAsia="Times New Roman" w:hAnsi="Segoe UI" w:cs="Segoe UI"/>
          <w:color w:val="212529"/>
          <w:sz w:val="24"/>
          <w:szCs w:val="24"/>
        </w:rPr>
        <w:t xml:space="preserve"> Làm cho sự phân hạch nhanh hơn</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45" type="#_x0000_t75" style="width:16.4pt;height:15.05pt" o:ole="">
            <v:imagedata r:id="rId4" o:title=""/>
          </v:shape>
          <w:control r:id="rId41" w:name="DefaultOcxName35" w:shapeid="_x0000_i1145"/>
        </w:object>
      </w:r>
      <w:r>
        <w:rPr>
          <w:rFonts w:ascii="Segoe UI" w:eastAsia="Times New Roman" w:hAnsi="Segoe UI" w:cs="Segoe UI"/>
          <w:color w:val="212529"/>
          <w:sz w:val="24"/>
          <w:szCs w:val="24"/>
        </w:rPr>
        <w:t xml:space="preserve">$$D.  </w:t>
      </w:r>
      <w:r w:rsidRPr="0080218A">
        <w:rPr>
          <w:rFonts w:ascii="Segoe UI" w:eastAsia="Times New Roman" w:hAnsi="Segoe UI" w:cs="Segoe UI"/>
          <w:color w:val="212529"/>
          <w:sz w:val="24"/>
          <w:szCs w:val="24"/>
        </w:rPr>
        <w:t xml:space="preserve"> Tạo ra các nơtron duy trì phản ứng phân hạch</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$c$1 </w:t>
      </w:r>
      <w:r w:rsidRPr="0080218A">
        <w:rPr>
          <w:rFonts w:ascii="Segoe UI" w:eastAsia="Times New Roman" w:hAnsi="Segoe UI" w:cs="Segoe UI"/>
          <w:color w:val="212529"/>
          <w:sz w:val="24"/>
          <w:szCs w:val="24"/>
        </w:rPr>
        <w:t> Hệ số nơtron:</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44" type="#_x0000_t75" style="width:16.4pt;height:15.05pt" o:ole="">
            <v:imagedata r:id="rId4" o:title=""/>
          </v:shape>
          <w:control r:id="rId42" w:name="DefaultOcxName36" w:shapeid="_x0000_i1144"/>
        </w:object>
      </w:r>
      <w:r>
        <w:rPr>
          <w:rFonts w:ascii="Segoe UI" w:eastAsia="Times New Roman" w:hAnsi="Segoe UI" w:cs="Segoe UI"/>
          <w:color w:val="212529"/>
          <w:sz w:val="24"/>
          <w:szCs w:val="24"/>
        </w:rPr>
        <w:t xml:space="preserve">$$A.  </w:t>
      </w:r>
      <w:r w:rsidRPr="0080218A">
        <w:rPr>
          <w:rFonts w:ascii="Segoe UI" w:eastAsia="Times New Roman" w:hAnsi="Segoe UI" w:cs="Segoe UI"/>
          <w:color w:val="212529"/>
          <w:sz w:val="24"/>
          <w:szCs w:val="24"/>
        </w:rPr>
        <w:t>tỉ lệ với công suất tỏa nhiệt của lò phản ứng hạt nhân</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43" type="#_x0000_t75" style="width:16.4pt;height:15.05pt" o:ole="">
            <v:imagedata r:id="rId4" o:title=""/>
          </v:shape>
          <w:control r:id="rId43" w:name="DefaultOcxName37" w:shapeid="_x0000_i1143"/>
        </w:object>
      </w:r>
      <w:r>
        <w:rPr>
          <w:rFonts w:ascii="Segoe UI" w:eastAsia="Times New Roman" w:hAnsi="Segoe UI" w:cs="Segoe UI"/>
          <w:color w:val="212529"/>
          <w:sz w:val="24"/>
          <w:szCs w:val="24"/>
        </w:rPr>
        <w:t xml:space="preserve">$$B.  </w:t>
      </w:r>
      <w:r w:rsidRPr="0080218A">
        <w:rPr>
          <w:rFonts w:ascii="Segoe UI" w:eastAsia="Times New Roman" w:hAnsi="Segoe UI" w:cs="Segoe UI"/>
          <w:color w:val="212529"/>
          <w:sz w:val="24"/>
          <w:szCs w:val="24"/>
        </w:rPr>
        <w:t xml:space="preserve"> trong bom nguyên tử và trong lò phản ứng hạt nhân khi hoạt động đều lớn hơn 1</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42" type="#_x0000_t75" style="width:16.4pt;height:15.05pt" o:ole="">
            <v:imagedata r:id="rId4" o:title=""/>
          </v:shape>
          <w:control r:id="rId44" w:name="DefaultOcxName38" w:shapeid="_x0000_i1142"/>
        </w:object>
      </w:r>
      <w:r>
        <w:rPr>
          <w:rFonts w:ascii="Segoe UI" w:eastAsia="Times New Roman" w:hAnsi="Segoe UI" w:cs="Segoe UI"/>
          <w:color w:val="212529"/>
          <w:sz w:val="24"/>
          <w:szCs w:val="24"/>
        </w:rPr>
        <w:t xml:space="preserve">$$C.  </w:t>
      </w:r>
      <w:r w:rsidRPr="0080218A">
        <w:rPr>
          <w:rFonts w:ascii="Segoe UI" w:eastAsia="Times New Roman" w:hAnsi="Segoe UI" w:cs="Segoe UI"/>
          <w:color w:val="212529"/>
          <w:sz w:val="24"/>
          <w:szCs w:val="24"/>
        </w:rPr>
        <w:t xml:space="preserve"> trong bom nguyên tử và trong lò phản ứng hạt nhân khi hoạt động có giá trị nhỏ hơn 1</w:t>
      </w:r>
    </w:p>
    <w:p w:rsidR="0080218A" w:rsidRPr="0080218A" w:rsidRDefault="0080218A" w:rsidP="0080218A">
      <w:pPr>
        <w:shd w:val="clear" w:color="auto" w:fill="FFFFFF"/>
        <w:spacing w:after="0" w:line="240" w:lineRule="auto"/>
        <w:rPr>
          <w:rFonts w:ascii="Segoe UI" w:eastAsia="Times New Roman" w:hAnsi="Segoe UI" w:cs="Segoe UI"/>
          <w:color w:val="DA1833"/>
          <w:sz w:val="24"/>
          <w:szCs w:val="24"/>
        </w:rPr>
      </w:pPr>
      <w:r w:rsidRPr="0080218A">
        <w:rPr>
          <w:rFonts w:ascii="Segoe UI" w:eastAsia="Times New Roman" w:hAnsi="Segoe UI" w:cs="Segoe UI"/>
          <w:color w:val="DA1833"/>
          <w:sz w:val="24"/>
          <w:szCs w:val="24"/>
        </w:rPr>
        <w:object w:dxaOrig="225" w:dyaOrig="225">
          <v:shape id="_x0000_i1141" type="#_x0000_t75" style="width:16.4pt;height:15.05pt" o:ole="">
            <v:imagedata r:id="rId4" o:title=""/>
          </v:shape>
          <w:control r:id="rId45" w:name="DefaultOcxName39" w:shapeid="_x0000_i1141"/>
        </w:object>
      </w:r>
      <w:r w:rsidR="00351CCB">
        <w:rPr>
          <w:rFonts w:ascii="Segoe UI" w:eastAsia="Times New Roman" w:hAnsi="Segoe UI" w:cs="Segoe UI"/>
          <w:color w:val="212529"/>
          <w:sz w:val="24"/>
          <w:szCs w:val="24"/>
        </w:rPr>
        <w:t>$*$</w:t>
      </w:r>
      <w:r>
        <w:rPr>
          <w:rFonts w:ascii="Segoe UI" w:eastAsia="Times New Roman" w:hAnsi="Segoe UI" w:cs="Segoe UI"/>
          <w:color w:val="DA1833"/>
          <w:sz w:val="24"/>
          <w:szCs w:val="24"/>
        </w:rPr>
        <w:t xml:space="preserve">D.  </w:t>
      </w:r>
      <w:r w:rsidRPr="0080218A">
        <w:rPr>
          <w:rFonts w:ascii="Segoe UI" w:eastAsia="Times New Roman" w:hAnsi="Segoe UI" w:cs="Segoe UI"/>
          <w:color w:val="DA1833"/>
          <w:sz w:val="24"/>
          <w:szCs w:val="24"/>
        </w:rPr>
        <w:t xml:space="preserve"> lớn hơn 1 trong bom nguyên tử và bằng 1 trong lò phản ứng hạt nhân.</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$c$3 </w:t>
      </w:r>
      <w:r w:rsidRPr="0080218A">
        <w:rPr>
          <w:rFonts w:ascii="Segoe UI" w:eastAsia="Times New Roman" w:hAnsi="Segoe UI" w:cs="Segoe UI"/>
          <w:color w:val="212529"/>
          <w:sz w:val="24"/>
          <w:szCs w:val="24"/>
        </w:rPr>
        <w:t>Đặc điểm nào sau đây là một trong các đặc điểm khác nhau giữa sự phân hạch và sự phóng xạ:</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40" type="#_x0000_t75" style="width:16.4pt;height:15.05pt" o:ole="">
            <v:imagedata r:id="rId4" o:title=""/>
          </v:shape>
          <w:control r:id="rId46" w:name="DefaultOcxName40" w:shapeid="_x0000_i1140"/>
        </w:object>
      </w:r>
      <w:r>
        <w:rPr>
          <w:rFonts w:ascii="Segoe UI" w:eastAsia="Times New Roman" w:hAnsi="Segoe UI" w:cs="Segoe UI"/>
          <w:color w:val="212529"/>
          <w:sz w:val="24"/>
          <w:szCs w:val="24"/>
        </w:rPr>
        <w:t xml:space="preserve">$$A.  </w:t>
      </w:r>
      <w:r w:rsidRPr="0080218A">
        <w:rPr>
          <w:rFonts w:ascii="Segoe UI" w:eastAsia="Times New Roman" w:hAnsi="Segoe UI" w:cs="Segoe UI"/>
          <w:color w:val="212529"/>
          <w:sz w:val="24"/>
          <w:szCs w:val="24"/>
        </w:rPr>
        <w:t>Sự phân hạch là phản ứng hạt nhân có điều khiển còn sự phóng xạ có tính tự phát và không điều khiển đượ</w:t>
      </w:r>
      <w:r>
        <w:rPr>
          <w:rFonts w:ascii="Segoe UI" w:eastAsia="Times New Roman" w:hAnsi="Segoe UI" w:cs="Segoe UI"/>
          <w:color w:val="212529"/>
          <w:sz w:val="24"/>
          <w:szCs w:val="24"/>
        </w:rPr>
        <w:t xml:space="preserve">$$C.  </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39" type="#_x0000_t75" style="width:16.4pt;height:15.05pt" o:ole="">
            <v:imagedata r:id="rId4" o:title=""/>
          </v:shape>
          <w:control r:id="rId47" w:name="DefaultOcxName41" w:shapeid="_x0000_i1139"/>
        </w:object>
      </w:r>
      <w:r>
        <w:rPr>
          <w:rFonts w:ascii="Segoe UI" w:eastAsia="Times New Roman" w:hAnsi="Segoe UI" w:cs="Segoe UI"/>
          <w:color w:val="212529"/>
          <w:sz w:val="24"/>
          <w:szCs w:val="24"/>
        </w:rPr>
        <w:t xml:space="preserve">$$B.  </w:t>
      </w:r>
      <w:r w:rsidRPr="0080218A">
        <w:rPr>
          <w:rFonts w:ascii="Segoe UI" w:eastAsia="Times New Roman" w:hAnsi="Segoe UI" w:cs="Segoe UI"/>
          <w:color w:val="212529"/>
          <w:sz w:val="24"/>
          <w:szCs w:val="24"/>
        </w:rPr>
        <w:t xml:space="preserve"> Sự phân hạch là phản ứng hạt nhân tỏa năng lượng còn sự phòng xạ là phản ứng hạt nhân thu năng lượng.</w:t>
      </w:r>
    </w:p>
    <w:p w:rsidR="0080218A" w:rsidRPr="0080218A" w:rsidRDefault="0080218A" w:rsidP="0080218A">
      <w:pPr>
        <w:shd w:val="clear" w:color="auto" w:fill="FFFFFF"/>
        <w:spacing w:after="0" w:line="240" w:lineRule="auto"/>
        <w:rPr>
          <w:rFonts w:ascii="Segoe UI" w:eastAsia="Times New Roman" w:hAnsi="Segoe UI" w:cs="Segoe UI"/>
          <w:color w:val="DA1833"/>
          <w:sz w:val="24"/>
          <w:szCs w:val="24"/>
        </w:rPr>
      </w:pPr>
      <w:r w:rsidRPr="0080218A">
        <w:rPr>
          <w:rFonts w:ascii="Segoe UI" w:eastAsia="Times New Roman" w:hAnsi="Segoe UI" w:cs="Segoe UI"/>
          <w:color w:val="DA1833"/>
          <w:sz w:val="24"/>
          <w:szCs w:val="24"/>
        </w:rPr>
        <w:object w:dxaOrig="225" w:dyaOrig="225">
          <v:shape id="_x0000_i1138" type="#_x0000_t75" style="width:16.4pt;height:15.05pt" o:ole="">
            <v:imagedata r:id="rId4" o:title=""/>
          </v:shape>
          <w:control r:id="rId48" w:name="DefaultOcxName42" w:shapeid="_x0000_i1138"/>
        </w:object>
      </w:r>
      <w:r w:rsidR="00351CCB">
        <w:rPr>
          <w:rFonts w:ascii="Segoe UI" w:eastAsia="Times New Roman" w:hAnsi="Segoe UI" w:cs="Segoe UI"/>
          <w:color w:val="212529"/>
          <w:sz w:val="24"/>
          <w:szCs w:val="24"/>
        </w:rPr>
        <w:t>$*$</w:t>
      </w:r>
      <w:r>
        <w:rPr>
          <w:rFonts w:ascii="Segoe UI" w:eastAsia="Times New Roman" w:hAnsi="Segoe UI" w:cs="Segoe UI"/>
          <w:color w:val="DA1833"/>
          <w:sz w:val="24"/>
          <w:szCs w:val="24"/>
        </w:rPr>
        <w:t xml:space="preserve">C.  </w:t>
      </w:r>
      <w:r w:rsidRPr="0080218A">
        <w:rPr>
          <w:rFonts w:ascii="Segoe UI" w:eastAsia="Times New Roman" w:hAnsi="Segoe UI" w:cs="Segoe UI"/>
          <w:color w:val="DA1833"/>
          <w:sz w:val="24"/>
          <w:szCs w:val="24"/>
        </w:rPr>
        <w:t xml:space="preserve"> Sản phẩm của phản ứng hạt nhân có tính ngẫu nhiên còn sản phẩm của sự phóng xạ đã biết trướ</w:t>
      </w:r>
      <w:r>
        <w:rPr>
          <w:rFonts w:ascii="Segoe UI" w:eastAsia="Times New Roman" w:hAnsi="Segoe UI" w:cs="Segoe UI"/>
          <w:color w:val="DA1833"/>
          <w:sz w:val="24"/>
          <w:szCs w:val="24"/>
        </w:rPr>
        <w:t xml:space="preserve">$$C.  </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37" type="#_x0000_t75" style="width:16.4pt;height:15.05pt" o:ole="">
            <v:imagedata r:id="rId4" o:title=""/>
          </v:shape>
          <w:control r:id="rId49" w:name="DefaultOcxName43" w:shapeid="_x0000_i1137"/>
        </w:object>
      </w:r>
      <w:r>
        <w:rPr>
          <w:rFonts w:ascii="Segoe UI" w:eastAsia="Times New Roman" w:hAnsi="Segoe UI" w:cs="Segoe UI"/>
          <w:color w:val="212529"/>
          <w:sz w:val="24"/>
          <w:szCs w:val="24"/>
        </w:rPr>
        <w:t xml:space="preserve">$$D.  </w:t>
      </w:r>
      <w:r w:rsidRPr="0080218A">
        <w:rPr>
          <w:rFonts w:ascii="Segoe UI" w:eastAsia="Times New Roman" w:hAnsi="Segoe UI" w:cs="Segoe UI"/>
          <w:color w:val="212529"/>
          <w:sz w:val="24"/>
          <w:szCs w:val="24"/>
        </w:rPr>
        <w:t xml:space="preserve"> Trong quá trình phân hạch động lượng được bảo toàn còn trong quá trình phóng xạ thì động lượng thay đổi.</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$c$3 </w:t>
      </w:r>
      <w:r w:rsidRPr="0080218A">
        <w:rPr>
          <w:rFonts w:ascii="Segoe UI" w:eastAsia="Times New Roman" w:hAnsi="Segoe UI" w:cs="Segoe UI"/>
          <w:color w:val="212529"/>
          <w:sz w:val="24"/>
          <w:szCs w:val="24"/>
        </w:rPr>
        <w:t> Phản ứng phân hạch U235 dùng trong lò phản ứng hạt nhân và cả trong bom nguyên tử. Tìm sự khác biệt căn bản giữa lò phản ứng và bom nguyên tử.</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36" type="#_x0000_t75" style="width:16.4pt;height:15.05pt" o:ole="">
            <v:imagedata r:id="rId4" o:title=""/>
          </v:shape>
          <w:control r:id="rId50" w:name="DefaultOcxName44" w:shapeid="_x0000_i1136"/>
        </w:object>
      </w:r>
      <w:r>
        <w:rPr>
          <w:rFonts w:ascii="Segoe UI" w:eastAsia="Times New Roman" w:hAnsi="Segoe UI" w:cs="Segoe UI"/>
          <w:color w:val="212529"/>
          <w:sz w:val="24"/>
          <w:szCs w:val="24"/>
        </w:rPr>
        <w:t xml:space="preserve">$$A.  </w:t>
      </w:r>
      <w:r w:rsidRPr="0080218A">
        <w:rPr>
          <w:rFonts w:ascii="Segoe UI" w:eastAsia="Times New Roman" w:hAnsi="Segoe UI" w:cs="Segoe UI"/>
          <w:color w:val="212529"/>
          <w:sz w:val="24"/>
          <w:szCs w:val="24"/>
        </w:rPr>
        <w:t>Số nơtron được giải phóng trong mỗi phản ứng phân hạch ở bom nguyên tử nhiều hơn ở lò phản ứng.</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35" type="#_x0000_t75" style="width:16.4pt;height:15.05pt" o:ole="">
            <v:imagedata r:id="rId4" o:title=""/>
          </v:shape>
          <w:control r:id="rId51" w:name="DefaultOcxName45" w:shapeid="_x0000_i1135"/>
        </w:object>
      </w:r>
      <w:r>
        <w:rPr>
          <w:rFonts w:ascii="Segoe UI" w:eastAsia="Times New Roman" w:hAnsi="Segoe UI" w:cs="Segoe UI"/>
          <w:color w:val="212529"/>
          <w:sz w:val="24"/>
          <w:szCs w:val="24"/>
        </w:rPr>
        <w:t xml:space="preserve">$$B.  </w:t>
      </w:r>
      <w:r w:rsidRPr="0080218A">
        <w:rPr>
          <w:rFonts w:ascii="Segoe UI" w:eastAsia="Times New Roman" w:hAnsi="Segoe UI" w:cs="Segoe UI"/>
          <w:color w:val="212529"/>
          <w:sz w:val="24"/>
          <w:szCs w:val="24"/>
        </w:rPr>
        <w:t xml:space="preserve"> Năng lượng trung bình được mỗi nguyên tử urani giải phóng ra ở bom nguyên tử nhiều hơn hơn ở lò phản ứng</w:t>
      </w:r>
    </w:p>
    <w:p w:rsidR="0080218A" w:rsidRPr="0080218A" w:rsidRDefault="0080218A" w:rsidP="0080218A">
      <w:pPr>
        <w:shd w:val="clear" w:color="auto" w:fill="FFFFFF"/>
        <w:spacing w:after="0" w:line="240" w:lineRule="auto"/>
        <w:rPr>
          <w:rFonts w:ascii="Segoe UI" w:eastAsia="Times New Roman" w:hAnsi="Segoe UI" w:cs="Segoe UI"/>
          <w:color w:val="DA1833"/>
          <w:sz w:val="24"/>
          <w:szCs w:val="24"/>
        </w:rPr>
      </w:pPr>
      <w:r w:rsidRPr="0080218A">
        <w:rPr>
          <w:rFonts w:ascii="Segoe UI" w:eastAsia="Times New Roman" w:hAnsi="Segoe UI" w:cs="Segoe UI"/>
          <w:color w:val="DA1833"/>
          <w:sz w:val="24"/>
          <w:szCs w:val="24"/>
        </w:rPr>
        <w:lastRenderedPageBreak/>
        <w:object w:dxaOrig="225" w:dyaOrig="225">
          <v:shape id="_x0000_i1134" type="#_x0000_t75" style="width:16.4pt;height:15.05pt" o:ole="">
            <v:imagedata r:id="rId4" o:title=""/>
          </v:shape>
          <w:control r:id="rId52" w:name="DefaultOcxName46" w:shapeid="_x0000_i1134"/>
        </w:object>
      </w:r>
      <w:r w:rsidR="00351CCB">
        <w:rPr>
          <w:rFonts w:ascii="Segoe UI" w:eastAsia="Times New Roman" w:hAnsi="Segoe UI" w:cs="Segoe UI"/>
          <w:color w:val="212529"/>
          <w:sz w:val="24"/>
          <w:szCs w:val="24"/>
        </w:rPr>
        <w:t>$*$</w:t>
      </w:r>
      <w:r>
        <w:rPr>
          <w:rFonts w:ascii="Segoe UI" w:eastAsia="Times New Roman" w:hAnsi="Segoe UI" w:cs="Segoe UI"/>
          <w:color w:val="DA1833"/>
          <w:sz w:val="24"/>
          <w:szCs w:val="24"/>
        </w:rPr>
        <w:t xml:space="preserve">C.  </w:t>
      </w:r>
      <w:r w:rsidRPr="0080218A">
        <w:rPr>
          <w:rFonts w:ascii="Segoe UI" w:eastAsia="Times New Roman" w:hAnsi="Segoe UI" w:cs="Segoe UI"/>
          <w:color w:val="DA1833"/>
          <w:sz w:val="24"/>
          <w:szCs w:val="24"/>
        </w:rPr>
        <w:t xml:space="preserve"> Trong lò phản ứng số nơtron có thể gây ra phản ứng phân hạch tiếp theo được khống chế.</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33" type="#_x0000_t75" style="width:16.4pt;height:15.05pt" o:ole="">
            <v:imagedata r:id="rId4" o:title=""/>
          </v:shape>
          <w:control r:id="rId53" w:name="DefaultOcxName47" w:shapeid="_x0000_i1133"/>
        </w:object>
      </w:r>
      <w:r>
        <w:rPr>
          <w:rFonts w:ascii="Segoe UI" w:eastAsia="Times New Roman" w:hAnsi="Segoe UI" w:cs="Segoe UI"/>
          <w:color w:val="212529"/>
          <w:sz w:val="24"/>
          <w:szCs w:val="24"/>
        </w:rPr>
        <w:t xml:space="preserve">$$D.  </w:t>
      </w:r>
      <w:r w:rsidRPr="0080218A">
        <w:rPr>
          <w:rFonts w:ascii="Segoe UI" w:eastAsia="Times New Roman" w:hAnsi="Segoe UI" w:cs="Segoe UI"/>
          <w:color w:val="212529"/>
          <w:sz w:val="24"/>
          <w:szCs w:val="24"/>
        </w:rPr>
        <w:t xml:space="preserve"> Trong lò phản ứng số nơtron cần để gây phản ứng phân hạch tiếp theo thì nhỏ hơn ở bom nguyên tử.</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$c$4  </w:t>
      </w:r>
      <w:r w:rsidRPr="0080218A">
        <w:rPr>
          <w:rFonts w:ascii="Segoe UI" w:eastAsia="Times New Roman" w:hAnsi="Segoe UI" w:cs="Segoe UI"/>
          <w:color w:val="212529"/>
          <w:sz w:val="24"/>
          <w:szCs w:val="24"/>
        </w:rPr>
        <w:t xml:space="preserve">Chọn </w:t>
      </w:r>
      <w:r>
        <w:rPr>
          <w:rFonts w:ascii="Segoe UI" w:eastAsia="Times New Roman" w:hAnsi="Segoe UI" w:cs="Segoe UI"/>
          <w:color w:val="212529"/>
          <w:sz w:val="24"/>
          <w:szCs w:val="24"/>
        </w:rPr>
        <w:t xml:space="preserve">câu </w:t>
      </w:r>
      <w:r w:rsidRPr="0080218A">
        <w:rPr>
          <w:rFonts w:ascii="Segoe UI" w:eastAsia="Times New Roman" w:hAnsi="Segoe UI" w:cs="Segoe UI"/>
          <w:color w:val="212529"/>
          <w:sz w:val="24"/>
          <w:szCs w:val="24"/>
        </w:rPr>
        <w:t>sai. Những điều kiện cần phải có để tạo nên phản ứng hạt nhân dây chuyền là gì?</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32" type="#_x0000_t75" style="width:16.4pt;height:15.05pt" o:ole="">
            <v:imagedata r:id="rId4" o:title=""/>
          </v:shape>
          <w:control r:id="rId54" w:name="DefaultOcxName48" w:shapeid="_x0000_i1132"/>
        </w:object>
      </w:r>
      <w:r>
        <w:rPr>
          <w:rFonts w:ascii="Segoe UI" w:eastAsia="Times New Roman" w:hAnsi="Segoe UI" w:cs="Segoe UI"/>
          <w:color w:val="212529"/>
          <w:sz w:val="24"/>
          <w:szCs w:val="24"/>
        </w:rPr>
        <w:t xml:space="preserve">$$A.  </w:t>
      </w:r>
      <w:r w:rsidRPr="0080218A">
        <w:rPr>
          <w:rFonts w:ascii="Segoe UI" w:eastAsia="Times New Roman" w:hAnsi="Segoe UI" w:cs="Segoe UI"/>
          <w:color w:val="212529"/>
          <w:sz w:val="24"/>
          <w:szCs w:val="24"/>
        </w:rPr>
        <w:t>Phải có nguồn tạo ra nơtron.</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31" type="#_x0000_t75" style="width:16.4pt;height:15.05pt" o:ole="">
            <v:imagedata r:id="rId4" o:title=""/>
          </v:shape>
          <w:control r:id="rId55" w:name="DefaultOcxName49" w:shapeid="_x0000_i1131"/>
        </w:object>
      </w:r>
      <w:r>
        <w:rPr>
          <w:rFonts w:ascii="Segoe UI" w:eastAsia="Times New Roman" w:hAnsi="Segoe UI" w:cs="Segoe UI"/>
          <w:color w:val="212529"/>
          <w:sz w:val="24"/>
          <w:szCs w:val="24"/>
        </w:rPr>
        <w:t xml:space="preserve">$$B.  </w:t>
      </w:r>
      <w:r w:rsidRPr="0080218A">
        <w:rPr>
          <w:rFonts w:ascii="Segoe UI" w:eastAsia="Times New Roman" w:hAnsi="Segoe UI" w:cs="Segoe UI"/>
          <w:color w:val="212529"/>
          <w:sz w:val="24"/>
          <w:szCs w:val="24"/>
        </w:rPr>
        <w:t xml:space="preserve"> Sau mỗi phân hạch, số nơtron giải phóng phải lớn hơn hoặc bằng 1.</w:t>
      </w:r>
    </w:p>
    <w:p w:rsidR="0080218A" w:rsidRPr="0080218A" w:rsidRDefault="0080218A" w:rsidP="0080218A">
      <w:pPr>
        <w:shd w:val="clear" w:color="auto" w:fill="FFFFFF"/>
        <w:spacing w:after="0" w:line="240" w:lineRule="auto"/>
        <w:rPr>
          <w:rFonts w:ascii="Segoe UI" w:eastAsia="Times New Roman" w:hAnsi="Segoe UI" w:cs="Segoe UI"/>
          <w:color w:val="DA1833"/>
          <w:sz w:val="24"/>
          <w:szCs w:val="24"/>
        </w:rPr>
      </w:pPr>
      <w:r w:rsidRPr="0080218A">
        <w:rPr>
          <w:rFonts w:ascii="Segoe UI" w:eastAsia="Times New Roman" w:hAnsi="Segoe UI" w:cs="Segoe UI"/>
          <w:color w:val="DA1833"/>
          <w:sz w:val="24"/>
          <w:szCs w:val="24"/>
        </w:rPr>
        <w:object w:dxaOrig="225" w:dyaOrig="225">
          <v:shape id="_x0000_i1130" type="#_x0000_t75" style="width:16.4pt;height:15.05pt" o:ole="">
            <v:imagedata r:id="rId4" o:title=""/>
          </v:shape>
          <w:control r:id="rId56" w:name="DefaultOcxName50" w:shapeid="_x0000_i1130"/>
        </w:object>
      </w:r>
      <w:bookmarkStart w:id="0" w:name="_GoBack"/>
      <w:bookmarkEnd w:id="0"/>
      <w:r w:rsidR="00351CCB">
        <w:rPr>
          <w:rFonts w:ascii="Segoe UI" w:eastAsia="Times New Roman" w:hAnsi="Segoe UI" w:cs="Segoe UI"/>
          <w:color w:val="212529"/>
          <w:sz w:val="24"/>
          <w:szCs w:val="24"/>
        </w:rPr>
        <w:t>$*$</w:t>
      </w:r>
      <w:r>
        <w:rPr>
          <w:rFonts w:ascii="Segoe UI" w:eastAsia="Times New Roman" w:hAnsi="Segoe UI" w:cs="Segoe UI"/>
          <w:color w:val="DA1833"/>
          <w:sz w:val="24"/>
          <w:szCs w:val="24"/>
        </w:rPr>
        <w:t xml:space="preserve">C.    </w:t>
      </w:r>
      <w:r w:rsidRPr="0080218A">
        <w:rPr>
          <w:rFonts w:ascii="Segoe UI" w:eastAsia="Times New Roman" w:hAnsi="Segoe UI" w:cs="Segoe UI"/>
          <w:color w:val="DA1833"/>
          <w:sz w:val="24"/>
          <w:szCs w:val="24"/>
        </w:rPr>
        <w:t xml:space="preserve"> Nhiệt độ phải đưa lên cao.</w:t>
      </w:r>
    </w:p>
    <w:p w:rsidR="0080218A" w:rsidRPr="0080218A" w:rsidRDefault="0080218A" w:rsidP="0080218A">
      <w:pPr>
        <w:shd w:val="clear" w:color="auto" w:fill="FFFFFF"/>
        <w:spacing w:after="0" w:line="240" w:lineRule="auto"/>
        <w:rPr>
          <w:rFonts w:ascii="Segoe UI" w:eastAsia="Times New Roman" w:hAnsi="Segoe UI" w:cs="Segoe UI"/>
          <w:color w:val="212529"/>
          <w:sz w:val="24"/>
          <w:szCs w:val="24"/>
        </w:rPr>
      </w:pPr>
      <w:r w:rsidRPr="0080218A">
        <w:rPr>
          <w:rFonts w:ascii="Segoe UI" w:eastAsia="Times New Roman" w:hAnsi="Segoe UI" w:cs="Segoe UI"/>
          <w:color w:val="212529"/>
          <w:sz w:val="24"/>
          <w:szCs w:val="24"/>
        </w:rPr>
        <w:object w:dxaOrig="225" w:dyaOrig="225">
          <v:shape id="_x0000_i1129" type="#_x0000_t75" style="width:16.4pt;height:15.05pt" o:ole="">
            <v:imagedata r:id="rId4" o:title=""/>
          </v:shape>
          <w:control r:id="rId57" w:name="DefaultOcxName51" w:shapeid="_x0000_i1129"/>
        </w:object>
      </w:r>
      <w:r>
        <w:rPr>
          <w:rFonts w:ascii="Segoe UI" w:eastAsia="Times New Roman" w:hAnsi="Segoe UI" w:cs="Segoe UI"/>
          <w:color w:val="212529"/>
          <w:sz w:val="24"/>
          <w:szCs w:val="24"/>
        </w:rPr>
        <w:t xml:space="preserve">$$D.  </w:t>
      </w:r>
      <w:r w:rsidRPr="0080218A">
        <w:rPr>
          <w:rFonts w:ascii="Segoe UI" w:eastAsia="Times New Roman" w:hAnsi="Segoe UI" w:cs="Segoe UI"/>
          <w:color w:val="212529"/>
          <w:sz w:val="24"/>
          <w:szCs w:val="24"/>
        </w:rPr>
        <w:t xml:space="preserve"> Lượng nhiên liệu (urani, plutôni) phải đủ lớn.</w:t>
      </w:r>
    </w:p>
    <w:p w:rsidR="00281285" w:rsidRDefault="00351CCB"/>
    <w:sectPr w:rsidR="00281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18A"/>
    <w:rsid w:val="000030E8"/>
    <w:rsid w:val="00056427"/>
    <w:rsid w:val="00295E42"/>
    <w:rsid w:val="00297AF9"/>
    <w:rsid w:val="00351CCB"/>
    <w:rsid w:val="007B50E4"/>
    <w:rsid w:val="0080218A"/>
    <w:rsid w:val="008D11ED"/>
    <w:rsid w:val="00E94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9E90"/>
  <w15:chartTrackingRefBased/>
  <w15:docId w15:val="{CE802663-A26F-4F83-92C6-910274B9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08489">
      <w:bodyDiv w:val="1"/>
      <w:marLeft w:val="0"/>
      <w:marRight w:val="0"/>
      <w:marTop w:val="0"/>
      <w:marBottom w:val="0"/>
      <w:divBdr>
        <w:top w:val="none" w:sz="0" w:space="0" w:color="auto"/>
        <w:left w:val="none" w:sz="0" w:space="0" w:color="auto"/>
        <w:bottom w:val="none" w:sz="0" w:space="0" w:color="auto"/>
        <w:right w:val="none" w:sz="0" w:space="0" w:color="auto"/>
      </w:divBdr>
      <w:divsChild>
        <w:div w:id="208688370">
          <w:marLeft w:val="0"/>
          <w:marRight w:val="0"/>
          <w:marTop w:val="0"/>
          <w:marBottom w:val="0"/>
          <w:divBdr>
            <w:top w:val="none" w:sz="0" w:space="0" w:color="auto"/>
            <w:left w:val="none" w:sz="0" w:space="0" w:color="auto"/>
            <w:bottom w:val="none" w:sz="0" w:space="0" w:color="auto"/>
            <w:right w:val="none" w:sz="0" w:space="0" w:color="auto"/>
          </w:divBdr>
        </w:div>
        <w:div w:id="629479056">
          <w:marLeft w:val="0"/>
          <w:marRight w:val="0"/>
          <w:marTop w:val="0"/>
          <w:marBottom w:val="0"/>
          <w:divBdr>
            <w:top w:val="none" w:sz="0" w:space="0" w:color="auto"/>
            <w:left w:val="none" w:sz="0" w:space="0" w:color="auto"/>
            <w:bottom w:val="none" w:sz="0" w:space="0" w:color="auto"/>
            <w:right w:val="none" w:sz="0" w:space="0" w:color="auto"/>
          </w:divBdr>
          <w:divsChild>
            <w:div w:id="1909924828">
              <w:marLeft w:val="0"/>
              <w:marRight w:val="0"/>
              <w:marTop w:val="0"/>
              <w:marBottom w:val="0"/>
              <w:divBdr>
                <w:top w:val="none" w:sz="0" w:space="0" w:color="auto"/>
                <w:left w:val="none" w:sz="0" w:space="0" w:color="auto"/>
                <w:bottom w:val="none" w:sz="0" w:space="0" w:color="auto"/>
                <w:right w:val="none" w:sz="0" w:space="0" w:color="auto"/>
              </w:divBdr>
            </w:div>
            <w:div w:id="1145584751">
              <w:marLeft w:val="0"/>
              <w:marRight w:val="0"/>
              <w:marTop w:val="0"/>
              <w:marBottom w:val="0"/>
              <w:divBdr>
                <w:top w:val="none" w:sz="0" w:space="0" w:color="auto"/>
                <w:left w:val="none" w:sz="0" w:space="0" w:color="auto"/>
                <w:bottom w:val="none" w:sz="0" w:space="0" w:color="auto"/>
                <w:right w:val="none" w:sz="0" w:space="0" w:color="auto"/>
              </w:divBdr>
            </w:div>
            <w:div w:id="352414121">
              <w:marLeft w:val="0"/>
              <w:marRight w:val="0"/>
              <w:marTop w:val="0"/>
              <w:marBottom w:val="0"/>
              <w:divBdr>
                <w:top w:val="none" w:sz="0" w:space="0" w:color="auto"/>
                <w:left w:val="none" w:sz="0" w:space="0" w:color="auto"/>
                <w:bottom w:val="none" w:sz="0" w:space="0" w:color="auto"/>
                <w:right w:val="none" w:sz="0" w:space="0" w:color="auto"/>
              </w:divBdr>
            </w:div>
            <w:div w:id="486358501">
              <w:marLeft w:val="0"/>
              <w:marRight w:val="0"/>
              <w:marTop w:val="0"/>
              <w:marBottom w:val="0"/>
              <w:divBdr>
                <w:top w:val="none" w:sz="0" w:space="0" w:color="auto"/>
                <w:left w:val="none" w:sz="0" w:space="0" w:color="auto"/>
                <w:bottom w:val="none" w:sz="0" w:space="0" w:color="auto"/>
                <w:right w:val="none" w:sz="0" w:space="0" w:color="auto"/>
              </w:divBdr>
            </w:div>
          </w:divsChild>
        </w:div>
        <w:div w:id="678583772">
          <w:marLeft w:val="0"/>
          <w:marRight w:val="0"/>
          <w:marTop w:val="0"/>
          <w:marBottom w:val="0"/>
          <w:divBdr>
            <w:top w:val="none" w:sz="0" w:space="0" w:color="auto"/>
            <w:left w:val="none" w:sz="0" w:space="0" w:color="auto"/>
            <w:bottom w:val="none" w:sz="0" w:space="0" w:color="auto"/>
            <w:right w:val="none" w:sz="0" w:space="0" w:color="auto"/>
          </w:divBdr>
        </w:div>
        <w:div w:id="1139766063">
          <w:marLeft w:val="0"/>
          <w:marRight w:val="0"/>
          <w:marTop w:val="0"/>
          <w:marBottom w:val="0"/>
          <w:divBdr>
            <w:top w:val="none" w:sz="0" w:space="0" w:color="auto"/>
            <w:left w:val="none" w:sz="0" w:space="0" w:color="auto"/>
            <w:bottom w:val="none" w:sz="0" w:space="0" w:color="auto"/>
            <w:right w:val="none" w:sz="0" w:space="0" w:color="auto"/>
          </w:divBdr>
          <w:divsChild>
            <w:div w:id="1838106652">
              <w:marLeft w:val="0"/>
              <w:marRight w:val="0"/>
              <w:marTop w:val="0"/>
              <w:marBottom w:val="0"/>
              <w:divBdr>
                <w:top w:val="none" w:sz="0" w:space="0" w:color="auto"/>
                <w:left w:val="none" w:sz="0" w:space="0" w:color="auto"/>
                <w:bottom w:val="none" w:sz="0" w:space="0" w:color="auto"/>
                <w:right w:val="none" w:sz="0" w:space="0" w:color="auto"/>
              </w:divBdr>
            </w:div>
            <w:div w:id="1784763134">
              <w:marLeft w:val="0"/>
              <w:marRight w:val="0"/>
              <w:marTop w:val="0"/>
              <w:marBottom w:val="0"/>
              <w:divBdr>
                <w:top w:val="none" w:sz="0" w:space="0" w:color="auto"/>
                <w:left w:val="none" w:sz="0" w:space="0" w:color="auto"/>
                <w:bottom w:val="none" w:sz="0" w:space="0" w:color="auto"/>
                <w:right w:val="none" w:sz="0" w:space="0" w:color="auto"/>
              </w:divBdr>
            </w:div>
            <w:div w:id="1945570425">
              <w:marLeft w:val="0"/>
              <w:marRight w:val="0"/>
              <w:marTop w:val="0"/>
              <w:marBottom w:val="0"/>
              <w:divBdr>
                <w:top w:val="none" w:sz="0" w:space="0" w:color="auto"/>
                <w:left w:val="none" w:sz="0" w:space="0" w:color="auto"/>
                <w:bottom w:val="none" w:sz="0" w:space="0" w:color="auto"/>
                <w:right w:val="none" w:sz="0" w:space="0" w:color="auto"/>
              </w:divBdr>
            </w:div>
            <w:div w:id="2096241551">
              <w:marLeft w:val="0"/>
              <w:marRight w:val="0"/>
              <w:marTop w:val="0"/>
              <w:marBottom w:val="0"/>
              <w:divBdr>
                <w:top w:val="none" w:sz="0" w:space="0" w:color="auto"/>
                <w:left w:val="none" w:sz="0" w:space="0" w:color="auto"/>
                <w:bottom w:val="none" w:sz="0" w:space="0" w:color="auto"/>
                <w:right w:val="none" w:sz="0" w:space="0" w:color="auto"/>
              </w:divBdr>
            </w:div>
          </w:divsChild>
        </w:div>
        <w:div w:id="247926881">
          <w:marLeft w:val="0"/>
          <w:marRight w:val="0"/>
          <w:marTop w:val="0"/>
          <w:marBottom w:val="0"/>
          <w:divBdr>
            <w:top w:val="none" w:sz="0" w:space="0" w:color="auto"/>
            <w:left w:val="none" w:sz="0" w:space="0" w:color="auto"/>
            <w:bottom w:val="none" w:sz="0" w:space="0" w:color="auto"/>
            <w:right w:val="none" w:sz="0" w:space="0" w:color="auto"/>
          </w:divBdr>
        </w:div>
        <w:div w:id="1357079930">
          <w:marLeft w:val="0"/>
          <w:marRight w:val="0"/>
          <w:marTop w:val="0"/>
          <w:marBottom w:val="0"/>
          <w:divBdr>
            <w:top w:val="none" w:sz="0" w:space="0" w:color="auto"/>
            <w:left w:val="none" w:sz="0" w:space="0" w:color="auto"/>
            <w:bottom w:val="none" w:sz="0" w:space="0" w:color="auto"/>
            <w:right w:val="none" w:sz="0" w:space="0" w:color="auto"/>
          </w:divBdr>
          <w:divsChild>
            <w:div w:id="1517888477">
              <w:marLeft w:val="0"/>
              <w:marRight w:val="0"/>
              <w:marTop w:val="0"/>
              <w:marBottom w:val="0"/>
              <w:divBdr>
                <w:top w:val="none" w:sz="0" w:space="0" w:color="auto"/>
                <w:left w:val="none" w:sz="0" w:space="0" w:color="auto"/>
                <w:bottom w:val="none" w:sz="0" w:space="0" w:color="auto"/>
                <w:right w:val="none" w:sz="0" w:space="0" w:color="auto"/>
              </w:divBdr>
            </w:div>
            <w:div w:id="2021589082">
              <w:marLeft w:val="0"/>
              <w:marRight w:val="0"/>
              <w:marTop w:val="0"/>
              <w:marBottom w:val="0"/>
              <w:divBdr>
                <w:top w:val="none" w:sz="0" w:space="0" w:color="auto"/>
                <w:left w:val="none" w:sz="0" w:space="0" w:color="auto"/>
                <w:bottom w:val="none" w:sz="0" w:space="0" w:color="auto"/>
                <w:right w:val="none" w:sz="0" w:space="0" w:color="auto"/>
              </w:divBdr>
            </w:div>
            <w:div w:id="90709316">
              <w:marLeft w:val="0"/>
              <w:marRight w:val="0"/>
              <w:marTop w:val="0"/>
              <w:marBottom w:val="0"/>
              <w:divBdr>
                <w:top w:val="none" w:sz="0" w:space="0" w:color="auto"/>
                <w:left w:val="none" w:sz="0" w:space="0" w:color="auto"/>
                <w:bottom w:val="none" w:sz="0" w:space="0" w:color="auto"/>
                <w:right w:val="none" w:sz="0" w:space="0" w:color="auto"/>
              </w:divBdr>
            </w:div>
            <w:div w:id="1535539998">
              <w:marLeft w:val="0"/>
              <w:marRight w:val="0"/>
              <w:marTop w:val="0"/>
              <w:marBottom w:val="0"/>
              <w:divBdr>
                <w:top w:val="none" w:sz="0" w:space="0" w:color="auto"/>
                <w:left w:val="none" w:sz="0" w:space="0" w:color="auto"/>
                <w:bottom w:val="none" w:sz="0" w:space="0" w:color="auto"/>
                <w:right w:val="none" w:sz="0" w:space="0" w:color="auto"/>
              </w:divBdr>
            </w:div>
          </w:divsChild>
        </w:div>
        <w:div w:id="398555058">
          <w:marLeft w:val="0"/>
          <w:marRight w:val="0"/>
          <w:marTop w:val="0"/>
          <w:marBottom w:val="0"/>
          <w:divBdr>
            <w:top w:val="none" w:sz="0" w:space="0" w:color="auto"/>
            <w:left w:val="none" w:sz="0" w:space="0" w:color="auto"/>
            <w:bottom w:val="none" w:sz="0" w:space="0" w:color="auto"/>
            <w:right w:val="none" w:sz="0" w:space="0" w:color="auto"/>
          </w:divBdr>
        </w:div>
        <w:div w:id="884946780">
          <w:marLeft w:val="0"/>
          <w:marRight w:val="0"/>
          <w:marTop w:val="0"/>
          <w:marBottom w:val="0"/>
          <w:divBdr>
            <w:top w:val="none" w:sz="0" w:space="0" w:color="auto"/>
            <w:left w:val="none" w:sz="0" w:space="0" w:color="auto"/>
            <w:bottom w:val="none" w:sz="0" w:space="0" w:color="auto"/>
            <w:right w:val="none" w:sz="0" w:space="0" w:color="auto"/>
          </w:divBdr>
          <w:divsChild>
            <w:div w:id="404109946">
              <w:marLeft w:val="0"/>
              <w:marRight w:val="0"/>
              <w:marTop w:val="0"/>
              <w:marBottom w:val="0"/>
              <w:divBdr>
                <w:top w:val="none" w:sz="0" w:space="0" w:color="auto"/>
                <w:left w:val="none" w:sz="0" w:space="0" w:color="auto"/>
                <w:bottom w:val="none" w:sz="0" w:space="0" w:color="auto"/>
                <w:right w:val="none" w:sz="0" w:space="0" w:color="auto"/>
              </w:divBdr>
            </w:div>
            <w:div w:id="1861778873">
              <w:marLeft w:val="0"/>
              <w:marRight w:val="0"/>
              <w:marTop w:val="0"/>
              <w:marBottom w:val="0"/>
              <w:divBdr>
                <w:top w:val="none" w:sz="0" w:space="0" w:color="auto"/>
                <w:left w:val="none" w:sz="0" w:space="0" w:color="auto"/>
                <w:bottom w:val="none" w:sz="0" w:space="0" w:color="auto"/>
                <w:right w:val="none" w:sz="0" w:space="0" w:color="auto"/>
              </w:divBdr>
            </w:div>
            <w:div w:id="1445224413">
              <w:marLeft w:val="0"/>
              <w:marRight w:val="0"/>
              <w:marTop w:val="0"/>
              <w:marBottom w:val="0"/>
              <w:divBdr>
                <w:top w:val="none" w:sz="0" w:space="0" w:color="auto"/>
                <w:left w:val="none" w:sz="0" w:space="0" w:color="auto"/>
                <w:bottom w:val="none" w:sz="0" w:space="0" w:color="auto"/>
                <w:right w:val="none" w:sz="0" w:space="0" w:color="auto"/>
              </w:divBdr>
            </w:div>
            <w:div w:id="1176531087">
              <w:marLeft w:val="0"/>
              <w:marRight w:val="0"/>
              <w:marTop w:val="0"/>
              <w:marBottom w:val="0"/>
              <w:divBdr>
                <w:top w:val="none" w:sz="0" w:space="0" w:color="auto"/>
                <w:left w:val="none" w:sz="0" w:space="0" w:color="auto"/>
                <w:bottom w:val="none" w:sz="0" w:space="0" w:color="auto"/>
                <w:right w:val="none" w:sz="0" w:space="0" w:color="auto"/>
              </w:divBdr>
            </w:div>
          </w:divsChild>
        </w:div>
        <w:div w:id="1425489662">
          <w:marLeft w:val="0"/>
          <w:marRight w:val="0"/>
          <w:marTop w:val="0"/>
          <w:marBottom w:val="0"/>
          <w:divBdr>
            <w:top w:val="none" w:sz="0" w:space="0" w:color="auto"/>
            <w:left w:val="none" w:sz="0" w:space="0" w:color="auto"/>
            <w:bottom w:val="none" w:sz="0" w:space="0" w:color="auto"/>
            <w:right w:val="none" w:sz="0" w:space="0" w:color="auto"/>
          </w:divBdr>
        </w:div>
        <w:div w:id="1122578522">
          <w:marLeft w:val="0"/>
          <w:marRight w:val="0"/>
          <w:marTop w:val="0"/>
          <w:marBottom w:val="0"/>
          <w:divBdr>
            <w:top w:val="none" w:sz="0" w:space="0" w:color="auto"/>
            <w:left w:val="none" w:sz="0" w:space="0" w:color="auto"/>
            <w:bottom w:val="none" w:sz="0" w:space="0" w:color="auto"/>
            <w:right w:val="none" w:sz="0" w:space="0" w:color="auto"/>
          </w:divBdr>
          <w:divsChild>
            <w:div w:id="1082336406">
              <w:marLeft w:val="0"/>
              <w:marRight w:val="0"/>
              <w:marTop w:val="0"/>
              <w:marBottom w:val="0"/>
              <w:divBdr>
                <w:top w:val="none" w:sz="0" w:space="0" w:color="auto"/>
                <w:left w:val="none" w:sz="0" w:space="0" w:color="auto"/>
                <w:bottom w:val="none" w:sz="0" w:space="0" w:color="auto"/>
                <w:right w:val="none" w:sz="0" w:space="0" w:color="auto"/>
              </w:divBdr>
            </w:div>
            <w:div w:id="710418962">
              <w:marLeft w:val="0"/>
              <w:marRight w:val="0"/>
              <w:marTop w:val="0"/>
              <w:marBottom w:val="0"/>
              <w:divBdr>
                <w:top w:val="none" w:sz="0" w:space="0" w:color="auto"/>
                <w:left w:val="none" w:sz="0" w:space="0" w:color="auto"/>
                <w:bottom w:val="none" w:sz="0" w:space="0" w:color="auto"/>
                <w:right w:val="none" w:sz="0" w:space="0" w:color="auto"/>
              </w:divBdr>
            </w:div>
            <w:div w:id="317809982">
              <w:marLeft w:val="0"/>
              <w:marRight w:val="0"/>
              <w:marTop w:val="0"/>
              <w:marBottom w:val="0"/>
              <w:divBdr>
                <w:top w:val="none" w:sz="0" w:space="0" w:color="auto"/>
                <w:left w:val="none" w:sz="0" w:space="0" w:color="auto"/>
                <w:bottom w:val="none" w:sz="0" w:space="0" w:color="auto"/>
                <w:right w:val="none" w:sz="0" w:space="0" w:color="auto"/>
              </w:divBdr>
            </w:div>
            <w:div w:id="404842545">
              <w:marLeft w:val="0"/>
              <w:marRight w:val="0"/>
              <w:marTop w:val="0"/>
              <w:marBottom w:val="0"/>
              <w:divBdr>
                <w:top w:val="none" w:sz="0" w:space="0" w:color="auto"/>
                <w:left w:val="none" w:sz="0" w:space="0" w:color="auto"/>
                <w:bottom w:val="none" w:sz="0" w:space="0" w:color="auto"/>
                <w:right w:val="none" w:sz="0" w:space="0" w:color="auto"/>
              </w:divBdr>
            </w:div>
          </w:divsChild>
        </w:div>
        <w:div w:id="2000960203">
          <w:marLeft w:val="0"/>
          <w:marRight w:val="0"/>
          <w:marTop w:val="0"/>
          <w:marBottom w:val="0"/>
          <w:divBdr>
            <w:top w:val="none" w:sz="0" w:space="0" w:color="auto"/>
            <w:left w:val="none" w:sz="0" w:space="0" w:color="auto"/>
            <w:bottom w:val="none" w:sz="0" w:space="0" w:color="auto"/>
            <w:right w:val="none" w:sz="0" w:space="0" w:color="auto"/>
          </w:divBdr>
        </w:div>
        <w:div w:id="1033842618">
          <w:marLeft w:val="0"/>
          <w:marRight w:val="0"/>
          <w:marTop w:val="0"/>
          <w:marBottom w:val="0"/>
          <w:divBdr>
            <w:top w:val="none" w:sz="0" w:space="0" w:color="auto"/>
            <w:left w:val="none" w:sz="0" w:space="0" w:color="auto"/>
            <w:bottom w:val="none" w:sz="0" w:space="0" w:color="auto"/>
            <w:right w:val="none" w:sz="0" w:space="0" w:color="auto"/>
          </w:divBdr>
          <w:divsChild>
            <w:div w:id="332880839">
              <w:marLeft w:val="0"/>
              <w:marRight w:val="0"/>
              <w:marTop w:val="0"/>
              <w:marBottom w:val="0"/>
              <w:divBdr>
                <w:top w:val="none" w:sz="0" w:space="0" w:color="auto"/>
                <w:left w:val="none" w:sz="0" w:space="0" w:color="auto"/>
                <w:bottom w:val="none" w:sz="0" w:space="0" w:color="auto"/>
                <w:right w:val="none" w:sz="0" w:space="0" w:color="auto"/>
              </w:divBdr>
            </w:div>
            <w:div w:id="349379142">
              <w:marLeft w:val="0"/>
              <w:marRight w:val="0"/>
              <w:marTop w:val="0"/>
              <w:marBottom w:val="0"/>
              <w:divBdr>
                <w:top w:val="none" w:sz="0" w:space="0" w:color="auto"/>
                <w:left w:val="none" w:sz="0" w:space="0" w:color="auto"/>
                <w:bottom w:val="none" w:sz="0" w:space="0" w:color="auto"/>
                <w:right w:val="none" w:sz="0" w:space="0" w:color="auto"/>
              </w:divBdr>
            </w:div>
            <w:div w:id="2011055780">
              <w:marLeft w:val="0"/>
              <w:marRight w:val="0"/>
              <w:marTop w:val="0"/>
              <w:marBottom w:val="0"/>
              <w:divBdr>
                <w:top w:val="none" w:sz="0" w:space="0" w:color="auto"/>
                <w:left w:val="none" w:sz="0" w:space="0" w:color="auto"/>
                <w:bottom w:val="none" w:sz="0" w:space="0" w:color="auto"/>
                <w:right w:val="none" w:sz="0" w:space="0" w:color="auto"/>
              </w:divBdr>
            </w:div>
            <w:div w:id="321739504">
              <w:marLeft w:val="0"/>
              <w:marRight w:val="0"/>
              <w:marTop w:val="0"/>
              <w:marBottom w:val="0"/>
              <w:divBdr>
                <w:top w:val="none" w:sz="0" w:space="0" w:color="auto"/>
                <w:left w:val="none" w:sz="0" w:space="0" w:color="auto"/>
                <w:bottom w:val="none" w:sz="0" w:space="0" w:color="auto"/>
                <w:right w:val="none" w:sz="0" w:space="0" w:color="auto"/>
              </w:divBdr>
            </w:div>
          </w:divsChild>
        </w:div>
        <w:div w:id="2133359046">
          <w:marLeft w:val="0"/>
          <w:marRight w:val="0"/>
          <w:marTop w:val="0"/>
          <w:marBottom w:val="0"/>
          <w:divBdr>
            <w:top w:val="none" w:sz="0" w:space="0" w:color="auto"/>
            <w:left w:val="none" w:sz="0" w:space="0" w:color="auto"/>
            <w:bottom w:val="none" w:sz="0" w:space="0" w:color="auto"/>
            <w:right w:val="none" w:sz="0" w:space="0" w:color="auto"/>
          </w:divBdr>
        </w:div>
        <w:div w:id="446318422">
          <w:marLeft w:val="0"/>
          <w:marRight w:val="0"/>
          <w:marTop w:val="0"/>
          <w:marBottom w:val="0"/>
          <w:divBdr>
            <w:top w:val="none" w:sz="0" w:space="0" w:color="auto"/>
            <w:left w:val="none" w:sz="0" w:space="0" w:color="auto"/>
            <w:bottom w:val="none" w:sz="0" w:space="0" w:color="auto"/>
            <w:right w:val="none" w:sz="0" w:space="0" w:color="auto"/>
          </w:divBdr>
          <w:divsChild>
            <w:div w:id="1148132649">
              <w:marLeft w:val="0"/>
              <w:marRight w:val="0"/>
              <w:marTop w:val="0"/>
              <w:marBottom w:val="0"/>
              <w:divBdr>
                <w:top w:val="none" w:sz="0" w:space="0" w:color="auto"/>
                <w:left w:val="none" w:sz="0" w:space="0" w:color="auto"/>
                <w:bottom w:val="none" w:sz="0" w:space="0" w:color="auto"/>
                <w:right w:val="none" w:sz="0" w:space="0" w:color="auto"/>
              </w:divBdr>
            </w:div>
            <w:div w:id="1281298785">
              <w:marLeft w:val="0"/>
              <w:marRight w:val="0"/>
              <w:marTop w:val="0"/>
              <w:marBottom w:val="0"/>
              <w:divBdr>
                <w:top w:val="none" w:sz="0" w:space="0" w:color="auto"/>
                <w:left w:val="none" w:sz="0" w:space="0" w:color="auto"/>
                <w:bottom w:val="none" w:sz="0" w:space="0" w:color="auto"/>
                <w:right w:val="none" w:sz="0" w:space="0" w:color="auto"/>
              </w:divBdr>
            </w:div>
            <w:div w:id="847988862">
              <w:marLeft w:val="0"/>
              <w:marRight w:val="0"/>
              <w:marTop w:val="0"/>
              <w:marBottom w:val="0"/>
              <w:divBdr>
                <w:top w:val="none" w:sz="0" w:space="0" w:color="auto"/>
                <w:left w:val="none" w:sz="0" w:space="0" w:color="auto"/>
                <w:bottom w:val="none" w:sz="0" w:space="0" w:color="auto"/>
                <w:right w:val="none" w:sz="0" w:space="0" w:color="auto"/>
              </w:divBdr>
            </w:div>
            <w:div w:id="736782607">
              <w:marLeft w:val="0"/>
              <w:marRight w:val="0"/>
              <w:marTop w:val="0"/>
              <w:marBottom w:val="0"/>
              <w:divBdr>
                <w:top w:val="none" w:sz="0" w:space="0" w:color="auto"/>
                <w:left w:val="none" w:sz="0" w:space="0" w:color="auto"/>
                <w:bottom w:val="none" w:sz="0" w:space="0" w:color="auto"/>
                <w:right w:val="none" w:sz="0" w:space="0" w:color="auto"/>
              </w:divBdr>
            </w:div>
          </w:divsChild>
        </w:div>
        <w:div w:id="1105659875">
          <w:marLeft w:val="0"/>
          <w:marRight w:val="0"/>
          <w:marTop w:val="0"/>
          <w:marBottom w:val="0"/>
          <w:divBdr>
            <w:top w:val="none" w:sz="0" w:space="0" w:color="auto"/>
            <w:left w:val="none" w:sz="0" w:space="0" w:color="auto"/>
            <w:bottom w:val="none" w:sz="0" w:space="0" w:color="auto"/>
            <w:right w:val="none" w:sz="0" w:space="0" w:color="auto"/>
          </w:divBdr>
        </w:div>
        <w:div w:id="1442530003">
          <w:marLeft w:val="0"/>
          <w:marRight w:val="0"/>
          <w:marTop w:val="0"/>
          <w:marBottom w:val="0"/>
          <w:divBdr>
            <w:top w:val="none" w:sz="0" w:space="0" w:color="auto"/>
            <w:left w:val="none" w:sz="0" w:space="0" w:color="auto"/>
            <w:bottom w:val="none" w:sz="0" w:space="0" w:color="auto"/>
            <w:right w:val="none" w:sz="0" w:space="0" w:color="auto"/>
          </w:divBdr>
          <w:divsChild>
            <w:div w:id="439879804">
              <w:marLeft w:val="0"/>
              <w:marRight w:val="0"/>
              <w:marTop w:val="0"/>
              <w:marBottom w:val="0"/>
              <w:divBdr>
                <w:top w:val="none" w:sz="0" w:space="0" w:color="auto"/>
                <w:left w:val="none" w:sz="0" w:space="0" w:color="auto"/>
                <w:bottom w:val="none" w:sz="0" w:space="0" w:color="auto"/>
                <w:right w:val="none" w:sz="0" w:space="0" w:color="auto"/>
              </w:divBdr>
            </w:div>
            <w:div w:id="276497363">
              <w:marLeft w:val="0"/>
              <w:marRight w:val="0"/>
              <w:marTop w:val="0"/>
              <w:marBottom w:val="0"/>
              <w:divBdr>
                <w:top w:val="none" w:sz="0" w:space="0" w:color="auto"/>
                <w:left w:val="none" w:sz="0" w:space="0" w:color="auto"/>
                <w:bottom w:val="none" w:sz="0" w:space="0" w:color="auto"/>
                <w:right w:val="none" w:sz="0" w:space="0" w:color="auto"/>
              </w:divBdr>
            </w:div>
            <w:div w:id="1054740117">
              <w:marLeft w:val="0"/>
              <w:marRight w:val="0"/>
              <w:marTop w:val="0"/>
              <w:marBottom w:val="0"/>
              <w:divBdr>
                <w:top w:val="none" w:sz="0" w:space="0" w:color="auto"/>
                <w:left w:val="none" w:sz="0" w:space="0" w:color="auto"/>
                <w:bottom w:val="none" w:sz="0" w:space="0" w:color="auto"/>
                <w:right w:val="none" w:sz="0" w:space="0" w:color="auto"/>
              </w:divBdr>
            </w:div>
            <w:div w:id="1940329532">
              <w:marLeft w:val="0"/>
              <w:marRight w:val="0"/>
              <w:marTop w:val="0"/>
              <w:marBottom w:val="0"/>
              <w:divBdr>
                <w:top w:val="none" w:sz="0" w:space="0" w:color="auto"/>
                <w:left w:val="none" w:sz="0" w:space="0" w:color="auto"/>
                <w:bottom w:val="none" w:sz="0" w:space="0" w:color="auto"/>
                <w:right w:val="none" w:sz="0" w:space="0" w:color="auto"/>
              </w:divBdr>
            </w:div>
          </w:divsChild>
        </w:div>
        <w:div w:id="1054935847">
          <w:marLeft w:val="0"/>
          <w:marRight w:val="0"/>
          <w:marTop w:val="0"/>
          <w:marBottom w:val="0"/>
          <w:divBdr>
            <w:top w:val="none" w:sz="0" w:space="0" w:color="auto"/>
            <w:left w:val="none" w:sz="0" w:space="0" w:color="auto"/>
            <w:bottom w:val="none" w:sz="0" w:space="0" w:color="auto"/>
            <w:right w:val="none" w:sz="0" w:space="0" w:color="auto"/>
          </w:divBdr>
        </w:div>
        <w:div w:id="950670204">
          <w:marLeft w:val="0"/>
          <w:marRight w:val="0"/>
          <w:marTop w:val="0"/>
          <w:marBottom w:val="0"/>
          <w:divBdr>
            <w:top w:val="none" w:sz="0" w:space="0" w:color="auto"/>
            <w:left w:val="none" w:sz="0" w:space="0" w:color="auto"/>
            <w:bottom w:val="none" w:sz="0" w:space="0" w:color="auto"/>
            <w:right w:val="none" w:sz="0" w:space="0" w:color="auto"/>
          </w:divBdr>
          <w:divsChild>
            <w:div w:id="1449277423">
              <w:marLeft w:val="0"/>
              <w:marRight w:val="0"/>
              <w:marTop w:val="0"/>
              <w:marBottom w:val="0"/>
              <w:divBdr>
                <w:top w:val="none" w:sz="0" w:space="0" w:color="auto"/>
                <w:left w:val="none" w:sz="0" w:space="0" w:color="auto"/>
                <w:bottom w:val="none" w:sz="0" w:space="0" w:color="auto"/>
                <w:right w:val="none" w:sz="0" w:space="0" w:color="auto"/>
              </w:divBdr>
            </w:div>
            <w:div w:id="1518884990">
              <w:marLeft w:val="0"/>
              <w:marRight w:val="0"/>
              <w:marTop w:val="0"/>
              <w:marBottom w:val="0"/>
              <w:divBdr>
                <w:top w:val="none" w:sz="0" w:space="0" w:color="auto"/>
                <w:left w:val="none" w:sz="0" w:space="0" w:color="auto"/>
                <w:bottom w:val="none" w:sz="0" w:space="0" w:color="auto"/>
                <w:right w:val="none" w:sz="0" w:space="0" w:color="auto"/>
              </w:divBdr>
            </w:div>
            <w:div w:id="48578538">
              <w:marLeft w:val="0"/>
              <w:marRight w:val="0"/>
              <w:marTop w:val="0"/>
              <w:marBottom w:val="0"/>
              <w:divBdr>
                <w:top w:val="none" w:sz="0" w:space="0" w:color="auto"/>
                <w:left w:val="none" w:sz="0" w:space="0" w:color="auto"/>
                <w:bottom w:val="none" w:sz="0" w:space="0" w:color="auto"/>
                <w:right w:val="none" w:sz="0" w:space="0" w:color="auto"/>
              </w:divBdr>
            </w:div>
            <w:div w:id="42027275">
              <w:marLeft w:val="0"/>
              <w:marRight w:val="0"/>
              <w:marTop w:val="0"/>
              <w:marBottom w:val="0"/>
              <w:divBdr>
                <w:top w:val="none" w:sz="0" w:space="0" w:color="auto"/>
                <w:left w:val="none" w:sz="0" w:space="0" w:color="auto"/>
                <w:bottom w:val="none" w:sz="0" w:space="0" w:color="auto"/>
                <w:right w:val="none" w:sz="0" w:space="0" w:color="auto"/>
              </w:divBdr>
            </w:div>
          </w:divsChild>
        </w:div>
        <w:div w:id="450325280">
          <w:marLeft w:val="0"/>
          <w:marRight w:val="0"/>
          <w:marTop w:val="0"/>
          <w:marBottom w:val="0"/>
          <w:divBdr>
            <w:top w:val="none" w:sz="0" w:space="0" w:color="auto"/>
            <w:left w:val="none" w:sz="0" w:space="0" w:color="auto"/>
            <w:bottom w:val="none" w:sz="0" w:space="0" w:color="auto"/>
            <w:right w:val="none" w:sz="0" w:space="0" w:color="auto"/>
          </w:divBdr>
        </w:div>
        <w:div w:id="1453135286">
          <w:marLeft w:val="0"/>
          <w:marRight w:val="0"/>
          <w:marTop w:val="0"/>
          <w:marBottom w:val="0"/>
          <w:divBdr>
            <w:top w:val="none" w:sz="0" w:space="0" w:color="auto"/>
            <w:left w:val="none" w:sz="0" w:space="0" w:color="auto"/>
            <w:bottom w:val="none" w:sz="0" w:space="0" w:color="auto"/>
            <w:right w:val="none" w:sz="0" w:space="0" w:color="auto"/>
          </w:divBdr>
          <w:divsChild>
            <w:div w:id="1266187782">
              <w:marLeft w:val="0"/>
              <w:marRight w:val="0"/>
              <w:marTop w:val="0"/>
              <w:marBottom w:val="0"/>
              <w:divBdr>
                <w:top w:val="none" w:sz="0" w:space="0" w:color="auto"/>
                <w:left w:val="none" w:sz="0" w:space="0" w:color="auto"/>
                <w:bottom w:val="none" w:sz="0" w:space="0" w:color="auto"/>
                <w:right w:val="none" w:sz="0" w:space="0" w:color="auto"/>
              </w:divBdr>
            </w:div>
            <w:div w:id="1610351506">
              <w:marLeft w:val="0"/>
              <w:marRight w:val="0"/>
              <w:marTop w:val="0"/>
              <w:marBottom w:val="0"/>
              <w:divBdr>
                <w:top w:val="none" w:sz="0" w:space="0" w:color="auto"/>
                <w:left w:val="none" w:sz="0" w:space="0" w:color="auto"/>
                <w:bottom w:val="none" w:sz="0" w:space="0" w:color="auto"/>
                <w:right w:val="none" w:sz="0" w:space="0" w:color="auto"/>
              </w:divBdr>
            </w:div>
            <w:div w:id="1874153450">
              <w:marLeft w:val="0"/>
              <w:marRight w:val="0"/>
              <w:marTop w:val="0"/>
              <w:marBottom w:val="0"/>
              <w:divBdr>
                <w:top w:val="none" w:sz="0" w:space="0" w:color="auto"/>
                <w:left w:val="none" w:sz="0" w:space="0" w:color="auto"/>
                <w:bottom w:val="none" w:sz="0" w:space="0" w:color="auto"/>
                <w:right w:val="none" w:sz="0" w:space="0" w:color="auto"/>
              </w:divBdr>
            </w:div>
            <w:div w:id="1484814276">
              <w:marLeft w:val="0"/>
              <w:marRight w:val="0"/>
              <w:marTop w:val="0"/>
              <w:marBottom w:val="0"/>
              <w:divBdr>
                <w:top w:val="none" w:sz="0" w:space="0" w:color="auto"/>
                <w:left w:val="none" w:sz="0" w:space="0" w:color="auto"/>
                <w:bottom w:val="none" w:sz="0" w:space="0" w:color="auto"/>
                <w:right w:val="none" w:sz="0" w:space="0" w:color="auto"/>
              </w:divBdr>
            </w:div>
          </w:divsChild>
        </w:div>
        <w:div w:id="1991058895">
          <w:marLeft w:val="0"/>
          <w:marRight w:val="0"/>
          <w:marTop w:val="0"/>
          <w:marBottom w:val="0"/>
          <w:divBdr>
            <w:top w:val="none" w:sz="0" w:space="0" w:color="auto"/>
            <w:left w:val="none" w:sz="0" w:space="0" w:color="auto"/>
            <w:bottom w:val="none" w:sz="0" w:space="0" w:color="auto"/>
            <w:right w:val="none" w:sz="0" w:space="0" w:color="auto"/>
          </w:divBdr>
        </w:div>
        <w:div w:id="1248926875">
          <w:marLeft w:val="0"/>
          <w:marRight w:val="0"/>
          <w:marTop w:val="0"/>
          <w:marBottom w:val="0"/>
          <w:divBdr>
            <w:top w:val="none" w:sz="0" w:space="0" w:color="auto"/>
            <w:left w:val="none" w:sz="0" w:space="0" w:color="auto"/>
            <w:bottom w:val="none" w:sz="0" w:space="0" w:color="auto"/>
            <w:right w:val="none" w:sz="0" w:space="0" w:color="auto"/>
          </w:divBdr>
          <w:divsChild>
            <w:div w:id="444276668">
              <w:marLeft w:val="0"/>
              <w:marRight w:val="0"/>
              <w:marTop w:val="0"/>
              <w:marBottom w:val="0"/>
              <w:divBdr>
                <w:top w:val="none" w:sz="0" w:space="0" w:color="auto"/>
                <w:left w:val="none" w:sz="0" w:space="0" w:color="auto"/>
                <w:bottom w:val="none" w:sz="0" w:space="0" w:color="auto"/>
                <w:right w:val="none" w:sz="0" w:space="0" w:color="auto"/>
              </w:divBdr>
            </w:div>
            <w:div w:id="2138446626">
              <w:marLeft w:val="0"/>
              <w:marRight w:val="0"/>
              <w:marTop w:val="0"/>
              <w:marBottom w:val="0"/>
              <w:divBdr>
                <w:top w:val="none" w:sz="0" w:space="0" w:color="auto"/>
                <w:left w:val="none" w:sz="0" w:space="0" w:color="auto"/>
                <w:bottom w:val="none" w:sz="0" w:space="0" w:color="auto"/>
                <w:right w:val="none" w:sz="0" w:space="0" w:color="auto"/>
              </w:divBdr>
            </w:div>
            <w:div w:id="2112160490">
              <w:marLeft w:val="0"/>
              <w:marRight w:val="0"/>
              <w:marTop w:val="0"/>
              <w:marBottom w:val="0"/>
              <w:divBdr>
                <w:top w:val="none" w:sz="0" w:space="0" w:color="auto"/>
                <w:left w:val="none" w:sz="0" w:space="0" w:color="auto"/>
                <w:bottom w:val="none" w:sz="0" w:space="0" w:color="auto"/>
                <w:right w:val="none" w:sz="0" w:space="0" w:color="auto"/>
              </w:divBdr>
            </w:div>
            <w:div w:id="1619919330">
              <w:marLeft w:val="0"/>
              <w:marRight w:val="0"/>
              <w:marTop w:val="0"/>
              <w:marBottom w:val="0"/>
              <w:divBdr>
                <w:top w:val="none" w:sz="0" w:space="0" w:color="auto"/>
                <w:left w:val="none" w:sz="0" w:space="0" w:color="auto"/>
                <w:bottom w:val="none" w:sz="0" w:space="0" w:color="auto"/>
                <w:right w:val="none" w:sz="0" w:space="0" w:color="auto"/>
              </w:divBdr>
            </w:div>
          </w:divsChild>
        </w:div>
        <w:div w:id="1745225948">
          <w:marLeft w:val="0"/>
          <w:marRight w:val="0"/>
          <w:marTop w:val="0"/>
          <w:marBottom w:val="0"/>
          <w:divBdr>
            <w:top w:val="none" w:sz="0" w:space="0" w:color="auto"/>
            <w:left w:val="none" w:sz="0" w:space="0" w:color="auto"/>
            <w:bottom w:val="none" w:sz="0" w:space="0" w:color="auto"/>
            <w:right w:val="none" w:sz="0" w:space="0" w:color="auto"/>
          </w:divBdr>
        </w:div>
        <w:div w:id="909193432">
          <w:marLeft w:val="0"/>
          <w:marRight w:val="0"/>
          <w:marTop w:val="0"/>
          <w:marBottom w:val="0"/>
          <w:divBdr>
            <w:top w:val="none" w:sz="0" w:space="0" w:color="auto"/>
            <w:left w:val="none" w:sz="0" w:space="0" w:color="auto"/>
            <w:bottom w:val="none" w:sz="0" w:space="0" w:color="auto"/>
            <w:right w:val="none" w:sz="0" w:space="0" w:color="auto"/>
          </w:divBdr>
          <w:divsChild>
            <w:div w:id="1616329782">
              <w:marLeft w:val="0"/>
              <w:marRight w:val="0"/>
              <w:marTop w:val="0"/>
              <w:marBottom w:val="0"/>
              <w:divBdr>
                <w:top w:val="none" w:sz="0" w:space="0" w:color="auto"/>
                <w:left w:val="none" w:sz="0" w:space="0" w:color="auto"/>
                <w:bottom w:val="none" w:sz="0" w:space="0" w:color="auto"/>
                <w:right w:val="none" w:sz="0" w:space="0" w:color="auto"/>
              </w:divBdr>
            </w:div>
            <w:div w:id="266892083">
              <w:marLeft w:val="0"/>
              <w:marRight w:val="0"/>
              <w:marTop w:val="0"/>
              <w:marBottom w:val="0"/>
              <w:divBdr>
                <w:top w:val="none" w:sz="0" w:space="0" w:color="auto"/>
                <w:left w:val="none" w:sz="0" w:space="0" w:color="auto"/>
                <w:bottom w:val="none" w:sz="0" w:space="0" w:color="auto"/>
                <w:right w:val="none" w:sz="0" w:space="0" w:color="auto"/>
              </w:divBdr>
            </w:div>
            <w:div w:id="475074629">
              <w:marLeft w:val="0"/>
              <w:marRight w:val="0"/>
              <w:marTop w:val="0"/>
              <w:marBottom w:val="0"/>
              <w:divBdr>
                <w:top w:val="none" w:sz="0" w:space="0" w:color="auto"/>
                <w:left w:val="none" w:sz="0" w:space="0" w:color="auto"/>
                <w:bottom w:val="none" w:sz="0" w:space="0" w:color="auto"/>
                <w:right w:val="none" w:sz="0" w:space="0" w:color="auto"/>
              </w:divBdr>
            </w:div>
            <w:div w:id="947657951">
              <w:marLeft w:val="0"/>
              <w:marRight w:val="0"/>
              <w:marTop w:val="0"/>
              <w:marBottom w:val="0"/>
              <w:divBdr>
                <w:top w:val="none" w:sz="0" w:space="0" w:color="auto"/>
                <w:left w:val="none" w:sz="0" w:space="0" w:color="auto"/>
                <w:bottom w:val="none" w:sz="0" w:space="0" w:color="auto"/>
                <w:right w:val="none" w:sz="0" w:space="0" w:color="auto"/>
              </w:divBdr>
            </w:div>
          </w:divsChild>
        </w:div>
        <w:div w:id="1558858008">
          <w:marLeft w:val="0"/>
          <w:marRight w:val="0"/>
          <w:marTop w:val="0"/>
          <w:marBottom w:val="0"/>
          <w:divBdr>
            <w:top w:val="none" w:sz="0" w:space="0" w:color="auto"/>
            <w:left w:val="none" w:sz="0" w:space="0" w:color="auto"/>
            <w:bottom w:val="none" w:sz="0" w:space="0" w:color="auto"/>
            <w:right w:val="none" w:sz="0" w:space="0" w:color="auto"/>
          </w:divBdr>
        </w:div>
        <w:div w:id="1954551371">
          <w:marLeft w:val="0"/>
          <w:marRight w:val="0"/>
          <w:marTop w:val="0"/>
          <w:marBottom w:val="0"/>
          <w:divBdr>
            <w:top w:val="none" w:sz="0" w:space="0" w:color="auto"/>
            <w:left w:val="none" w:sz="0" w:space="0" w:color="auto"/>
            <w:bottom w:val="none" w:sz="0" w:space="0" w:color="auto"/>
            <w:right w:val="none" w:sz="0" w:space="0" w:color="auto"/>
          </w:divBdr>
          <w:divsChild>
            <w:div w:id="835657078">
              <w:marLeft w:val="0"/>
              <w:marRight w:val="0"/>
              <w:marTop w:val="0"/>
              <w:marBottom w:val="0"/>
              <w:divBdr>
                <w:top w:val="none" w:sz="0" w:space="0" w:color="auto"/>
                <w:left w:val="none" w:sz="0" w:space="0" w:color="auto"/>
                <w:bottom w:val="none" w:sz="0" w:space="0" w:color="auto"/>
                <w:right w:val="none" w:sz="0" w:space="0" w:color="auto"/>
              </w:divBdr>
            </w:div>
            <w:div w:id="1096706005">
              <w:marLeft w:val="0"/>
              <w:marRight w:val="0"/>
              <w:marTop w:val="0"/>
              <w:marBottom w:val="0"/>
              <w:divBdr>
                <w:top w:val="none" w:sz="0" w:space="0" w:color="auto"/>
                <w:left w:val="none" w:sz="0" w:space="0" w:color="auto"/>
                <w:bottom w:val="none" w:sz="0" w:space="0" w:color="auto"/>
                <w:right w:val="none" w:sz="0" w:space="0" w:color="auto"/>
              </w:divBdr>
            </w:div>
            <w:div w:id="65491432">
              <w:marLeft w:val="0"/>
              <w:marRight w:val="0"/>
              <w:marTop w:val="0"/>
              <w:marBottom w:val="0"/>
              <w:divBdr>
                <w:top w:val="none" w:sz="0" w:space="0" w:color="auto"/>
                <w:left w:val="none" w:sz="0" w:space="0" w:color="auto"/>
                <w:bottom w:val="none" w:sz="0" w:space="0" w:color="auto"/>
                <w:right w:val="none" w:sz="0" w:space="0" w:color="auto"/>
              </w:divBdr>
            </w:div>
            <w:div w:id="13892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control" Target="activeX/activeX45.xml"/><Relationship Id="rId55" Type="http://schemas.openxmlformats.org/officeDocument/2006/relationships/control" Target="activeX/activeX50.xml"/><Relationship Id="rId7" Type="http://schemas.openxmlformats.org/officeDocument/2006/relationships/control" Target="activeX/activeX3.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image" Target="media/image2.wmf"/><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8.xml"/><Relationship Id="rId58" Type="http://schemas.openxmlformats.org/officeDocument/2006/relationships/fontTable" Target="fontTable.xml"/><Relationship Id="rId5" Type="http://schemas.openxmlformats.org/officeDocument/2006/relationships/control" Target="activeX/activeX1.xml"/><Relationship Id="rId19" Type="http://schemas.openxmlformats.org/officeDocument/2006/relationships/control" Target="activeX/activeX14.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8" Type="http://schemas.openxmlformats.org/officeDocument/2006/relationships/control" Target="activeX/activeX4.xml"/><Relationship Id="rId51" Type="http://schemas.openxmlformats.org/officeDocument/2006/relationships/control" Target="activeX/activeX46.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theme" Target="theme/theme1.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 Type="http://schemas.openxmlformats.org/officeDocument/2006/relationships/control" Target="activeX/activeX6.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Diệu Thương</dc:creator>
  <cp:keywords/>
  <dc:description/>
  <cp:lastModifiedBy>Diệu Thương</cp:lastModifiedBy>
  <cp:revision>2</cp:revision>
  <dcterms:created xsi:type="dcterms:W3CDTF">2021-06-14T04:35:00Z</dcterms:created>
  <dcterms:modified xsi:type="dcterms:W3CDTF">2021-06-14T04:51:00Z</dcterms:modified>
</cp:coreProperties>
</file>