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970643">
        <w:rPr>
          <w:rFonts w:ascii="Segoe UI" w:eastAsia="Times New Roman" w:hAnsi="Segoe UI" w:cs="Segoe UI"/>
          <w:color w:val="212529"/>
          <w:sz w:val="24"/>
          <w:szCs w:val="24"/>
        </w:rPr>
        <w:t>: Điện năng được truyền từ trạm phát điện đến nơi tiêu th</w:t>
      </w:r>
      <w:r>
        <w:rPr>
          <w:rFonts w:ascii="Segoe UI" w:eastAsia="Times New Roman" w:hAnsi="Segoe UI" w:cs="Segoe UI"/>
          <w:color w:val="212529"/>
          <w:sz w:val="24"/>
          <w:szCs w:val="24"/>
        </w:rPr>
        <w:t>ụ bằng đường dây tải điện một pha.</w:t>
      </w:r>
      <w:r w:rsidRPr="00970643">
        <w:rPr>
          <w:rFonts w:ascii="Segoe UI" w:eastAsia="Times New Roman" w:hAnsi="Segoe UI" w:cs="Segoe UI"/>
          <w:color w:val="212529"/>
          <w:sz w:val="24"/>
          <w:szCs w:val="24"/>
        </w:rPr>
        <w:t xml:space="preserve"> Ban đầu hiệu suất truyền tải là 80%. Cho công suất truyền đi không đổi và hệ số công suất ở nơi tiêu thụ (cuối đường dây tải điện) luôn bằng 0,8. Để giảm hao phí trên đường dây 4 lần thì cần phải tăng điện áp hiệu dụng ở trạm phát điện lên n lần. Giá trị của n là:</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6.4pt;height:15.05pt" o:ole="">
            <v:imagedata r:id="rId4" o:title=""/>
          </v:shape>
          <w:control r:id="rId5" w:name="DefaultOcxName" w:shapeid="_x0000_i1216"/>
        </w:object>
      </w:r>
      <w:r>
        <w:rPr>
          <w:rFonts w:ascii="Segoe UI" w:eastAsia="Times New Roman" w:hAnsi="Segoe UI" w:cs="Segoe UI"/>
          <w:color w:val="212529"/>
          <w:sz w:val="24"/>
          <w:szCs w:val="24"/>
        </w:rPr>
        <w:t>$$A.</w:t>
      </w:r>
      <w:r w:rsidRPr="00970643">
        <w:rPr>
          <w:rFonts w:ascii="Segoe UI" w:eastAsia="Times New Roman" w:hAnsi="Segoe UI" w:cs="Segoe UI"/>
          <w:color w:val="212529"/>
          <w:sz w:val="24"/>
          <w:szCs w:val="24"/>
        </w:rPr>
        <w:t>1.9</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1215" type="#_x0000_t75" style="width:16.4pt;height:15.05pt" o:ole="">
            <v:imagedata r:id="rId4" o:title=""/>
          </v:shape>
          <w:control r:id="rId6" w:name="DefaultOcxName1" w:shapeid="_x0000_i1215"/>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B.</w:t>
      </w:r>
      <w:r w:rsidRPr="00970643">
        <w:rPr>
          <w:rFonts w:ascii="Segoe UI" w:eastAsia="Times New Roman" w:hAnsi="Segoe UI" w:cs="Segoe UI"/>
          <w:color w:val="DA1833"/>
          <w:sz w:val="24"/>
          <w:szCs w:val="24"/>
        </w:rPr>
        <w:t>2,1</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79" type="#_x0000_t75" style="width:16.4pt;height:15.05pt" o:ole="">
            <v:imagedata r:id="rId7" o:title=""/>
          </v:shape>
          <w:control r:id="rId8" w:name="DefaultOcxName2" w:shapeid="_x0000_i2179"/>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2.0</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78" type="#_x0000_t75" style="width:16.4pt;height:15.05pt" o:ole="">
            <v:imagedata r:id="rId4" o:title=""/>
          </v:shape>
          <w:control r:id="rId9" w:name="DefaultOcxName3" w:shapeid="_x0000_i2178"/>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2.3</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970643">
        <w:rPr>
          <w:rFonts w:ascii="Segoe UI" w:eastAsia="Times New Roman" w:hAnsi="Segoe UI" w:cs="Segoe UI"/>
          <w:color w:val="212529"/>
          <w:sz w:val="24"/>
          <w:szCs w:val="24"/>
        </w:rPr>
        <w:t>Điện năng ở một trạm điện được truyền đi dưới điện áp 2 kV, hiệu suất trong quá trình truyền tải là 80%. Biết công suất truyền đi là không đổi. Muốn hiệu suất trong quá trình truyền tải tăng đến 95% thì ta phải:</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77" type="#_x0000_t75" style="width:16.4pt;height:15.05pt" o:ole="">
            <v:imagedata r:id="rId4" o:title=""/>
          </v:shape>
          <w:control r:id="rId10" w:name="DefaultOcxName4" w:shapeid="_x0000_i2177"/>
        </w:object>
      </w:r>
      <w:r>
        <w:rPr>
          <w:rFonts w:ascii="Segoe UI" w:eastAsia="Times New Roman" w:hAnsi="Segoe UI" w:cs="Segoe UI"/>
          <w:color w:val="212529"/>
          <w:sz w:val="24"/>
          <w:szCs w:val="24"/>
        </w:rPr>
        <w:t>$$A.</w:t>
      </w:r>
      <w:r w:rsidRPr="00970643">
        <w:rPr>
          <w:rFonts w:ascii="Segoe UI" w:eastAsia="Times New Roman" w:hAnsi="Segoe UI" w:cs="Segoe UI"/>
          <w:color w:val="212529"/>
          <w:sz w:val="24"/>
          <w:szCs w:val="24"/>
        </w:rPr>
        <w:t>giảm điện áp xuống còn 1 kV</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76" type="#_x0000_t75" style="width:16.4pt;height:15.05pt" o:ole="">
            <v:imagedata r:id="rId4" o:title=""/>
          </v:shape>
          <w:control r:id="rId11" w:name="DefaultOcxName5" w:shapeid="_x0000_i2176"/>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tăng điện áp lên đến 8 kV</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75" type="#_x0000_t75" style="width:16.4pt;height:15.05pt" o:ole="">
            <v:imagedata r:id="rId4" o:title=""/>
          </v:shape>
          <w:control r:id="rId12" w:name="DefaultOcxName6" w:shapeid="_x0000_i2175"/>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giảm điện áp xuống còn 0,5 kV</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74" type="#_x0000_t75" style="width:16.4pt;height:15.05pt" o:ole="">
            <v:imagedata r:id="rId4" o:title=""/>
          </v:shape>
          <w:control r:id="rId13" w:name="DefaultOcxName7" w:shapeid="_x0000_i2174"/>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D.</w:t>
      </w:r>
      <w:r w:rsidRPr="00970643">
        <w:rPr>
          <w:rFonts w:ascii="Segoe UI" w:eastAsia="Times New Roman" w:hAnsi="Segoe UI" w:cs="Segoe UI"/>
          <w:color w:val="DA1833"/>
          <w:sz w:val="24"/>
          <w:szCs w:val="24"/>
        </w:rPr>
        <w:t xml:space="preserve"> tăng điện áp lên đến 4 kV</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970643">
        <w:rPr>
          <w:rFonts w:ascii="Segoe UI" w:eastAsia="Times New Roman" w:hAnsi="Segoe UI" w:cs="Segoe UI"/>
          <w:color w:val="212529"/>
          <w:sz w:val="24"/>
          <w:szCs w:val="24"/>
        </w:rPr>
        <w:t>Trong truyền tải điện năng đi xa bằng máy biến áp. Biết cường độ dòng điện luôn cùng pha so với điện áp hai đầu nơi truyền đi. Nếu điện áp ở nơi phát tăng 20 lần thì công suất hao phí trên đường dây giảm:</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73" type="#_x0000_t75" style="width:16.4pt;height:15.05pt" o:ole="">
            <v:imagedata r:id="rId4" o:title=""/>
          </v:shape>
          <w:control r:id="rId14" w:name="DefaultOcxName8" w:shapeid="_x0000_i2173"/>
        </w:object>
      </w:r>
      <w:r>
        <w:rPr>
          <w:rFonts w:ascii="Segoe UI" w:eastAsia="Times New Roman" w:hAnsi="Segoe UI" w:cs="Segoe UI"/>
          <w:color w:val="212529"/>
          <w:sz w:val="24"/>
          <w:szCs w:val="24"/>
        </w:rPr>
        <w:t>$$A.</w:t>
      </w:r>
      <w:r w:rsidRPr="00970643">
        <w:rPr>
          <w:rFonts w:ascii="Segoe UI" w:eastAsia="Times New Roman" w:hAnsi="Segoe UI" w:cs="Segoe UI"/>
          <w:color w:val="212529"/>
          <w:sz w:val="24"/>
          <w:szCs w:val="24"/>
        </w:rPr>
        <w:t>200 lần</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72" type="#_x0000_t75" style="width:16.4pt;height:15.05pt" o:ole="">
            <v:imagedata r:id="rId4" o:title=""/>
          </v:shape>
          <w:control r:id="rId15" w:name="DefaultOcxName9" w:shapeid="_x0000_i2172"/>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B.</w:t>
      </w:r>
      <w:r w:rsidRPr="00970643">
        <w:rPr>
          <w:rFonts w:ascii="Segoe UI" w:eastAsia="Times New Roman" w:hAnsi="Segoe UI" w:cs="Segoe UI"/>
          <w:color w:val="DA1833"/>
          <w:sz w:val="24"/>
          <w:szCs w:val="24"/>
        </w:rPr>
        <w:t>40 lần</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71" type="#_x0000_t75" style="width:16.4pt;height:15.05pt" o:ole="">
            <v:imagedata r:id="rId4" o:title=""/>
          </v:shape>
          <w:control r:id="rId16" w:name="DefaultOcxName10" w:shapeid="_x0000_i2171"/>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400 lần</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70" type="#_x0000_t75" style="width:16.4pt;height:15.05pt" o:ole="">
            <v:imagedata r:id="rId4" o:title=""/>
          </v:shape>
          <w:control r:id="rId17" w:name="DefaultOcxName11" w:shapeid="_x0000_i2170"/>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20 lần</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970643">
        <w:rPr>
          <w:rFonts w:ascii="Segoe UI" w:eastAsia="Times New Roman" w:hAnsi="Segoe UI" w:cs="Segoe UI"/>
          <w:color w:val="212529"/>
          <w:sz w:val="24"/>
          <w:szCs w:val="24"/>
        </w:rPr>
        <w:t>Nguời ta cần truyền đi xa một công suất điện 1 MW dưới điện áp 6 kV, mạch có hệ số công suất cosφ = 0,9. Để hiệu suất truyền tải điện không nhỏ hơn 80% thì điện trở R của đường dây phải thỏa mãn:</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363" type="#_x0000_t75" style="width:16.4pt;height:15.05pt" o:ole="">
            <v:imagedata r:id="rId4" o:title=""/>
          </v:shape>
          <w:control r:id="rId18" w:name="DefaultOcxName12" w:shapeid="_x0000_i2363"/>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A.</w:t>
      </w:r>
      <w:r w:rsidRPr="00970643">
        <w:rPr>
          <w:rFonts w:ascii="Segoe UI" w:eastAsia="Times New Roman" w:hAnsi="Segoe UI" w:cs="Segoe UI"/>
          <w:color w:val="DA1833"/>
          <w:sz w:val="24"/>
          <w:szCs w:val="24"/>
        </w:rPr>
        <w:t>R ≤ 5,8 Ω</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68" type="#_x0000_t75" style="width:16.4pt;height:15.05pt" o:ole="">
            <v:imagedata r:id="rId4" o:title=""/>
          </v:shape>
          <w:control r:id="rId19" w:name="DefaultOcxName13" w:shapeid="_x0000_i2168"/>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R ≤ 3,6 Ω</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67" type="#_x0000_t75" style="width:16.4pt;height:15.05pt" o:ole="">
            <v:imagedata r:id="rId4" o:title=""/>
          </v:shape>
          <w:control r:id="rId20" w:name="DefaultOcxName14" w:shapeid="_x0000_i2167"/>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R ≤ 36 Ω</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66" type="#_x0000_t75" style="width:16.4pt;height:15.05pt" o:ole="">
            <v:imagedata r:id="rId4" o:title=""/>
          </v:shape>
          <w:control r:id="rId21" w:name="DefaultOcxName15" w:shapeid="_x0000_i2166"/>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R ≤ 72 Ω</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970643">
        <w:rPr>
          <w:rFonts w:ascii="Segoe UI" w:eastAsia="Times New Roman" w:hAnsi="Segoe UI" w:cs="Segoe UI"/>
          <w:color w:val="212529"/>
          <w:sz w:val="24"/>
          <w:szCs w:val="24"/>
        </w:rPr>
        <w:t> Một máy biến áp lý tưởng có số vòng của hai cuộn dây là N1 và N2. Nếu đặt vào hai đầu cuộn dây N1 một điện áp xoay chiều có giá trị hiệu dụng U thì điện áp hiệu dụng giữa hai đầu cuộn dây N2 là 3U. Nếu đặt vào hai đầu cuộn dây N2 một điện áp xoay chiều có giá trị hiệu dụng là 6U thì điện áp hiệu dụng giữa hai đầu cuộn dây N1 là</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65" type="#_x0000_t75" style="width:16.4pt;height:15.05pt" o:ole="">
            <v:imagedata r:id="rId4" o:title=""/>
          </v:shape>
          <w:control r:id="rId22" w:name="DefaultOcxName16" w:shapeid="_x0000_i2165"/>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A.</w:t>
      </w:r>
      <w:r w:rsidRPr="00970643">
        <w:rPr>
          <w:rFonts w:ascii="Segoe UI" w:eastAsia="Times New Roman" w:hAnsi="Segoe UI" w:cs="Segoe UI"/>
          <w:color w:val="DA1833"/>
          <w:sz w:val="24"/>
          <w:szCs w:val="24"/>
        </w:rPr>
        <w:t>2U</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64" type="#_x0000_t75" style="width:16.4pt;height:15.05pt" o:ole="">
            <v:imagedata r:id="rId4" o:title=""/>
          </v:shape>
          <w:control r:id="rId23" w:name="DefaultOcxName17" w:shapeid="_x0000_i2164"/>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4U</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63" type="#_x0000_t75" style="width:16.4pt;height:15.05pt" o:ole="">
            <v:imagedata r:id="rId4" o:title=""/>
          </v:shape>
          <w:control r:id="rId24" w:name="DefaultOcxName18" w:shapeid="_x0000_i2163"/>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9U</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62" type="#_x0000_t75" style="width:16.4pt;height:15.05pt" o:ole="">
            <v:imagedata r:id="rId4" o:title=""/>
          </v:shape>
          <w:control r:id="rId25" w:name="DefaultOcxName19" w:shapeid="_x0000_i2162"/>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3U</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$c$4</w:t>
      </w:r>
      <w:r w:rsidRPr="00970643">
        <w:rPr>
          <w:rFonts w:ascii="Segoe UI" w:eastAsia="Times New Roman" w:hAnsi="Segoe UI" w:cs="Segoe UI"/>
          <w:color w:val="212529"/>
          <w:sz w:val="24"/>
          <w:szCs w:val="24"/>
        </w:rPr>
        <w:t> Điện năng ở một trạm phát điện khi được truyền đi dưới điện áp 20 kV (ở đầu đường dây tải) thì hiệu suất của quá trình truyền tải điện là 80%. Coi công suất truyền đi là không đổi. Khi tăng điện áp đường dây lên đến 50 kV thì hiệu suất truyền tải điện là:</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61" type="#_x0000_t75" style="width:16.4pt;height:15.05pt" o:ole="">
            <v:imagedata r:id="rId4" o:title=""/>
          </v:shape>
          <w:control r:id="rId26" w:name="DefaultOcxName20" w:shapeid="_x0000_i2161"/>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A.</w:t>
      </w:r>
      <w:r w:rsidRPr="00970643">
        <w:rPr>
          <w:rFonts w:ascii="Segoe UI" w:eastAsia="Times New Roman" w:hAnsi="Segoe UI" w:cs="Segoe UI"/>
          <w:color w:val="DA1833"/>
          <w:sz w:val="24"/>
          <w:szCs w:val="24"/>
        </w:rPr>
        <w:t>92,4%.</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60" type="#_x0000_t75" style="width:16.4pt;height:15.05pt" o:ole="">
            <v:imagedata r:id="rId4" o:title=""/>
          </v:shape>
          <w:control r:id="rId27" w:name="DefaultOcxName21" w:shapeid="_x0000_i2160"/>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98,6%.</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59" type="#_x0000_t75" style="width:16.4pt;height:15.05pt" o:ole="">
            <v:imagedata r:id="rId4" o:title=""/>
          </v:shape>
          <w:control r:id="rId28" w:name="DefaultOcxName22" w:shapeid="_x0000_i2159"/>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96,8%</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58" type="#_x0000_t75" style="width:16.4pt;height:15.05pt" o:ole="">
            <v:imagedata r:id="rId4" o:title=""/>
          </v:shape>
          <w:control r:id="rId29" w:name="DefaultOcxName23" w:shapeid="_x0000_i2158"/>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94,2%.</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970643">
        <w:rPr>
          <w:rFonts w:ascii="Segoe UI" w:eastAsia="Times New Roman" w:hAnsi="Segoe UI" w:cs="Segoe UI"/>
          <w:color w:val="212529"/>
          <w:sz w:val="24"/>
          <w:szCs w:val="24"/>
        </w:rPr>
        <w:t> Một đường dây có điện trở R = 2 Ω, dẫn một dòng điện xoay chiều một pha từ nơi sản xuất đến nơi tiêu thụ. Điện áp hiệu dụng ở nguồn điện lúc phát ra là 5000 V, công suất cần truyền tải là 500 kW. Hệ số công suất của mạch điện là 0,8. Có bao nhiêu phần trăm công suất bị mất trên đường dây do tỏa nhiệt?</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57" type="#_x0000_t75" style="width:16.4pt;height:15.05pt" o:ole="">
            <v:imagedata r:id="rId4" o:title=""/>
          </v:shape>
          <w:control r:id="rId30" w:name="DefaultOcxName24" w:shapeid="_x0000_i2157"/>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A.</w:t>
      </w:r>
      <w:r w:rsidRPr="00970643">
        <w:rPr>
          <w:rFonts w:ascii="Segoe UI" w:eastAsia="Times New Roman" w:hAnsi="Segoe UI" w:cs="Segoe UI"/>
          <w:color w:val="DA1833"/>
          <w:sz w:val="24"/>
          <w:szCs w:val="24"/>
        </w:rPr>
        <w:t>6,25%</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56" type="#_x0000_t75" style="width:16.4pt;height:15.05pt" o:ole="">
            <v:imagedata r:id="rId4" o:title=""/>
          </v:shape>
          <w:control r:id="rId31" w:name="DefaultOcxName25" w:shapeid="_x0000_i2156"/>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10%</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55" type="#_x0000_t75" style="width:16.4pt;height:15.05pt" o:ole="">
            <v:imagedata r:id="rId4" o:title=""/>
          </v:shape>
          <w:control r:id="rId32" w:name="DefaultOcxName26" w:shapeid="_x0000_i2155"/>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3,25%</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54" type="#_x0000_t75" style="width:16.4pt;height:15.05pt" o:ole="">
            <v:imagedata r:id="rId4" o:title=""/>
          </v:shape>
          <w:control r:id="rId33" w:name="DefaultOcxName27" w:shapeid="_x0000_i2154"/>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8%</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970643">
        <w:rPr>
          <w:rFonts w:ascii="Segoe UI" w:eastAsia="Times New Roman" w:hAnsi="Segoe UI" w:cs="Segoe UI"/>
          <w:color w:val="212529"/>
          <w:sz w:val="24"/>
          <w:szCs w:val="24"/>
        </w:rPr>
        <w:t> Điện năng được truyền đi với công suất P trên một đường dây tải điện với một điện áp ở trạm truyền là U, hiệu suất của quá trình truyền tải là 90%. Nếu giữ nguyên điện áp trạm truyền trải điện nhưng giảm công suất truyền tải đi 2 lần thì hiệu suất truyền tải điện khi đó là:</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364" type="#_x0000_t75" style="width:16.4pt;height:15.05pt" o:ole="">
            <v:imagedata r:id="rId4" o:title=""/>
          </v:shape>
          <w:control r:id="rId34" w:name="DefaultOcxName28" w:shapeid="_x0000_i2364"/>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A.</w:t>
      </w:r>
      <w:r w:rsidRPr="00970643">
        <w:rPr>
          <w:rFonts w:ascii="Segoe UI" w:eastAsia="Times New Roman" w:hAnsi="Segoe UI" w:cs="Segoe UI"/>
          <w:color w:val="DA1833"/>
          <w:sz w:val="24"/>
          <w:szCs w:val="24"/>
        </w:rPr>
        <w:t>80%</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52" type="#_x0000_t75" style="width:16.4pt;height:15.05pt" o:ole="">
            <v:imagedata r:id="rId4" o:title=""/>
          </v:shape>
          <w:control r:id="rId35" w:name="DefaultOcxName29" w:shapeid="_x0000_i2152"/>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85%</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51" type="#_x0000_t75" style="width:16.4pt;height:15.05pt" o:ole="">
            <v:imagedata r:id="rId4" o:title=""/>
          </v:shape>
          <w:control r:id="rId36" w:name="DefaultOcxName30" w:shapeid="_x0000_i2151"/>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90%</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50" type="#_x0000_t75" style="width:16.4pt;height:15.05pt" o:ole="">
            <v:imagedata r:id="rId4" o:title=""/>
          </v:shape>
          <w:control r:id="rId37" w:name="DefaultOcxName31" w:shapeid="_x0000_i2150"/>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95%</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970643">
        <w:rPr>
          <w:rFonts w:ascii="Segoe UI" w:eastAsia="Times New Roman" w:hAnsi="Segoe UI" w:cs="Segoe UI"/>
          <w:color w:val="212529"/>
          <w:sz w:val="24"/>
          <w:szCs w:val="24"/>
        </w:rPr>
        <w:t> Trạm phát điện truyền đi công suất 550 kW, điện áp nơi phát bằng 10 kV. Muốn độ giảm điện áp trên dây tải không vượt quá 10% điện áp nơi phát thì điện trở của dây tải điện không được vượt quá giá trị</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49" type="#_x0000_t75" style="width:16.4pt;height:15.05pt" o:ole="">
            <v:imagedata r:id="rId4" o:title=""/>
          </v:shape>
          <w:control r:id="rId38" w:name="DefaultOcxName32" w:shapeid="_x0000_i2149"/>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A.</w:t>
      </w:r>
      <w:r w:rsidRPr="00970643">
        <w:rPr>
          <w:rFonts w:ascii="Segoe UI" w:eastAsia="Times New Roman" w:hAnsi="Segoe UI" w:cs="Segoe UI"/>
          <w:color w:val="DA1833"/>
          <w:sz w:val="24"/>
          <w:szCs w:val="24"/>
        </w:rPr>
        <w:t>18 Ω</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48" type="#_x0000_t75" style="width:16.4pt;height:15.05pt" o:ole="">
            <v:imagedata r:id="rId4" o:title=""/>
          </v:shape>
          <w:control r:id="rId39" w:name="DefaultOcxName33" w:shapeid="_x0000_i2148"/>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11 Ω</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47" type="#_x0000_t75" style="width:16.4pt;height:15.05pt" o:ole="">
            <v:imagedata r:id="rId4" o:title=""/>
          </v:shape>
          <w:control r:id="rId40" w:name="DefaultOcxName34" w:shapeid="_x0000_i2147"/>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55 Ω</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46" type="#_x0000_t75" style="width:16.4pt;height:15.05pt" o:ole="">
            <v:imagedata r:id="rId4" o:title=""/>
          </v:shape>
          <w:control r:id="rId41" w:name="DefaultOcxName35" w:shapeid="_x0000_i2146"/>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5,5 Ω</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970643">
        <w:rPr>
          <w:rFonts w:ascii="Segoe UI" w:eastAsia="Times New Roman" w:hAnsi="Segoe UI" w:cs="Segoe UI"/>
          <w:color w:val="212529"/>
          <w:sz w:val="24"/>
          <w:szCs w:val="24"/>
        </w:rPr>
        <w:t> Đặt vào hai đầu cuộn sơ cấp của máy biến áp lí tưởng điện áp xoay chiều có giá trị hiệu dụng không đổi. Nếu tăng số vòng dây của cuộn thứ cấp thêm 20% thì điện áp hiệu dụng giữa hai đầu cuộn thứ cấp để hở tăng thêm 40 V so với lúc đầu. Điện áp hiệu dụng ban đầu của cuộn thứ cấp để hở là:</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45" type="#_x0000_t75" style="width:16.4pt;height:15.05pt" o:ole="">
            <v:imagedata r:id="rId4" o:title=""/>
          </v:shape>
          <w:control r:id="rId42" w:name="DefaultOcxName36" w:shapeid="_x0000_i2145"/>
        </w:object>
      </w:r>
      <w:r>
        <w:rPr>
          <w:rFonts w:ascii="Segoe UI" w:eastAsia="Times New Roman" w:hAnsi="Segoe UI" w:cs="Segoe UI"/>
          <w:color w:val="212529"/>
          <w:sz w:val="24"/>
          <w:szCs w:val="24"/>
        </w:rPr>
        <w:t>$$A.</w:t>
      </w:r>
      <w:r w:rsidRPr="00970643">
        <w:rPr>
          <w:rFonts w:ascii="Segoe UI" w:eastAsia="Times New Roman" w:hAnsi="Segoe UI" w:cs="Segoe UI"/>
          <w:color w:val="212529"/>
          <w:sz w:val="24"/>
          <w:szCs w:val="24"/>
        </w:rPr>
        <w:t>220 V</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44" type="#_x0000_t75" style="width:16.4pt;height:15.05pt" o:ole="">
            <v:imagedata r:id="rId4" o:title=""/>
          </v:shape>
          <w:control r:id="rId43" w:name="DefaultOcxName37" w:shapeid="_x0000_i2144"/>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200 V</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43" type="#_x0000_t75" style="width:16.4pt;height:15.05pt" o:ole="">
            <v:imagedata r:id="rId4" o:title=""/>
          </v:shape>
          <w:control r:id="rId44" w:name="DefaultOcxName38" w:shapeid="_x0000_i2143"/>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C.</w:t>
      </w:r>
      <w:r w:rsidRPr="00970643">
        <w:rPr>
          <w:rFonts w:ascii="Segoe UI" w:eastAsia="Times New Roman" w:hAnsi="Segoe UI" w:cs="Segoe UI"/>
          <w:color w:val="DA1833"/>
          <w:sz w:val="24"/>
          <w:szCs w:val="24"/>
        </w:rPr>
        <w:t>130 V</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42" type="#_x0000_t75" style="width:16.4pt;height:15.05pt" o:ole="">
            <v:imagedata r:id="rId4" o:title=""/>
          </v:shape>
          <w:control r:id="rId45" w:name="DefaultOcxName39" w:shapeid="_x0000_i2142"/>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180 V</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$c$3</w:t>
      </w:r>
      <w:r w:rsidRPr="00970643">
        <w:rPr>
          <w:rFonts w:ascii="Segoe UI" w:eastAsia="Times New Roman" w:hAnsi="Segoe UI" w:cs="Segoe UI"/>
          <w:color w:val="212529"/>
          <w:sz w:val="24"/>
          <w:szCs w:val="24"/>
        </w:rPr>
        <w:t> Điện năng được truyền từ nhà máy điện đến nơi tiêu thụ bằng đường dây dẫn có điện trở tổng cộng là 40 Ω. Công suất truyền đi là 196 kW với hiệu suất truyền tải là 98%. Điện áp ở hai đầu đường dây tải có giá trị nhỏ nhất vào khoảng:</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41" type="#_x0000_t75" style="width:16.4pt;height:15.05pt" o:ole="">
            <v:imagedata r:id="rId4" o:title=""/>
          </v:shape>
          <w:control r:id="rId46" w:name="DefaultOcxName40" w:shapeid="_x0000_i2141"/>
        </w:object>
      </w:r>
      <w:r>
        <w:rPr>
          <w:rFonts w:ascii="Segoe UI" w:eastAsia="Times New Roman" w:hAnsi="Segoe UI" w:cs="Segoe UI"/>
          <w:color w:val="212529"/>
          <w:sz w:val="24"/>
          <w:szCs w:val="24"/>
        </w:rPr>
        <w:t>$$A.</w:t>
      </w:r>
      <w:r w:rsidRPr="00970643">
        <w:rPr>
          <w:rFonts w:ascii="Segoe UI" w:eastAsia="Times New Roman" w:hAnsi="Segoe UI" w:cs="Segoe UI"/>
          <w:color w:val="212529"/>
          <w:sz w:val="24"/>
          <w:szCs w:val="24"/>
        </w:rPr>
        <w:t>40 kV.</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40" type="#_x0000_t75" style="width:16.4pt;height:15.05pt" o:ole="">
            <v:imagedata r:id="rId4" o:title=""/>
          </v:shape>
          <w:control r:id="rId47" w:name="DefaultOcxName41" w:shapeid="_x0000_i2140"/>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B.</w:t>
      </w:r>
      <w:r w:rsidRPr="00970643">
        <w:rPr>
          <w:rFonts w:ascii="Segoe UI" w:eastAsia="Times New Roman" w:hAnsi="Segoe UI" w:cs="Segoe UI"/>
          <w:color w:val="DA1833"/>
          <w:sz w:val="24"/>
          <w:szCs w:val="24"/>
        </w:rPr>
        <w:t>10 kV.</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39" type="#_x0000_t75" style="width:16.4pt;height:15.05pt" o:ole="">
            <v:imagedata r:id="rId4" o:title=""/>
          </v:shape>
          <w:control r:id="rId48" w:name="DefaultOcxName42" w:shapeid="_x0000_i2139"/>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20 kV</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38" type="#_x0000_t75" style="width:16.4pt;height:15.05pt" o:ole="">
            <v:imagedata r:id="rId4" o:title=""/>
          </v:shape>
          <w:control r:id="rId49" w:name="DefaultOcxName43" w:shapeid="_x0000_i2138"/>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30 kV.</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970643">
        <w:rPr>
          <w:rFonts w:ascii="Segoe UI" w:eastAsia="Times New Roman" w:hAnsi="Segoe UI" w:cs="Segoe UI"/>
          <w:color w:val="212529"/>
          <w:sz w:val="24"/>
          <w:szCs w:val="24"/>
        </w:rPr>
        <w:t> Một học sinh quấn một máy biến áp với lõi sắt không phân nhánh, có số vòng dây cuộn thứ cấp gấp hai lần số vòng dây cuộn sơ cấp. Khi đặt vào hai đầu cuộn sơ cấp một điện áp xoay chiều có giá trị hiệu dụng U thì điện áp hiệu dụng ở hai đầu cuộn thứ cấp để hở là 1,9 U. Khi kiểm tra thì phát hiện trong cuộn thứ cấp có 50 vòng dây bị quấn ngược chiều so với đa số các vòng dây trong đó. Bỏ qua mọi hao phí trong máy biến áp. Tổng số vòng dây đã được quấn trong máy biến áp này là:</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37" type="#_x0000_t75" style="width:16.4pt;height:15.05pt" o:ole="">
            <v:imagedata r:id="rId4" o:title=""/>
          </v:shape>
          <w:control r:id="rId50" w:name="DefaultOcxName44" w:shapeid="_x0000_i2137"/>
        </w:object>
      </w:r>
      <w:r>
        <w:rPr>
          <w:rFonts w:ascii="Segoe UI" w:eastAsia="Times New Roman" w:hAnsi="Segoe UI" w:cs="Segoe UI"/>
          <w:color w:val="212529"/>
          <w:sz w:val="24"/>
          <w:szCs w:val="24"/>
        </w:rPr>
        <w:t>$$A.</w:t>
      </w:r>
      <w:r w:rsidRPr="00970643">
        <w:rPr>
          <w:rFonts w:ascii="Segoe UI" w:eastAsia="Times New Roman" w:hAnsi="Segoe UI" w:cs="Segoe UI"/>
          <w:color w:val="212529"/>
          <w:sz w:val="24"/>
          <w:szCs w:val="24"/>
        </w:rPr>
        <w:t>1900 vòng</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36" type="#_x0000_t75" style="width:16.4pt;height:15.05pt" o:ole="">
            <v:imagedata r:id="rId4" o:title=""/>
          </v:shape>
          <w:control r:id="rId51" w:name="DefaultOcxName45" w:shapeid="_x0000_i2136"/>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B.</w:t>
      </w:r>
      <w:r w:rsidRPr="00970643">
        <w:rPr>
          <w:rFonts w:ascii="Segoe UI" w:eastAsia="Times New Roman" w:hAnsi="Segoe UI" w:cs="Segoe UI"/>
          <w:color w:val="DA1833"/>
          <w:sz w:val="24"/>
          <w:szCs w:val="24"/>
        </w:rPr>
        <w:t>3000 vòng</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35" type="#_x0000_t75" style="width:16.4pt;height:15.05pt" o:ole="">
            <v:imagedata r:id="rId4" o:title=""/>
          </v:shape>
          <w:control r:id="rId52" w:name="DefaultOcxName46" w:shapeid="_x0000_i2135"/>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1950 vòng</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34" type="#_x0000_t75" style="width:16.4pt;height:15.05pt" o:ole="">
            <v:imagedata r:id="rId4" o:title=""/>
          </v:shape>
          <w:control r:id="rId53" w:name="DefaultOcxName47" w:shapeid="_x0000_i2134"/>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2900 vòng</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970643">
        <w:rPr>
          <w:rFonts w:ascii="Segoe UI" w:eastAsia="Times New Roman" w:hAnsi="Segoe UI" w:cs="Segoe UI"/>
          <w:color w:val="212529"/>
          <w:sz w:val="24"/>
          <w:szCs w:val="24"/>
        </w:rPr>
        <w:t> Đặt điện áp xoay chiều có giá trị hiệu dụng không đổi vào hai đầu cuộn sơ cấp của một máy biến áp lí tưởng, cuộn thứ cấp của máy được nối với biến trở R bằng dây dẫn có điện trở không đổi R0. Gọi cường độ dòng điện qua cuộn sơ cấp là I, điện áp hiệu dụng ở hai đầu biến trở là U. Khi giá trị R tăng thì:</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33" type="#_x0000_t75" style="width:16.4pt;height:15.05pt" o:ole="">
            <v:imagedata r:id="rId4" o:title=""/>
          </v:shape>
          <w:control r:id="rId54" w:name="DefaultOcxName48" w:shapeid="_x0000_i2133"/>
        </w:object>
      </w:r>
      <w:r>
        <w:rPr>
          <w:rFonts w:ascii="Segoe UI" w:eastAsia="Times New Roman" w:hAnsi="Segoe UI" w:cs="Segoe UI"/>
          <w:color w:val="212529"/>
          <w:sz w:val="24"/>
          <w:szCs w:val="24"/>
        </w:rPr>
        <w:t>$$A.</w:t>
      </w:r>
      <w:r w:rsidRPr="00970643">
        <w:rPr>
          <w:rFonts w:ascii="Segoe UI" w:eastAsia="Times New Roman" w:hAnsi="Segoe UI" w:cs="Segoe UI"/>
          <w:color w:val="212529"/>
          <w:sz w:val="24"/>
          <w:szCs w:val="24"/>
        </w:rPr>
        <w:t>I tăng, U tăng.</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32" type="#_x0000_t75" style="width:16.4pt;height:15.05pt" o:ole="">
            <v:imagedata r:id="rId4" o:title=""/>
          </v:shape>
          <w:control r:id="rId55" w:name="DefaultOcxName49" w:shapeid="_x0000_i2132"/>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I giảm, U giảm.</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31" type="#_x0000_t75" style="width:16.4pt;height:15.05pt" o:ole="">
            <v:imagedata r:id="rId4" o:title=""/>
          </v:shape>
          <w:control r:id="rId56" w:name="DefaultOcxName50" w:shapeid="_x0000_i2131"/>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I giảm, U tăng.</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30" type="#_x0000_t75" style="width:16.4pt;height:15.05pt" o:ole="">
            <v:imagedata r:id="rId4" o:title=""/>
          </v:shape>
          <w:control r:id="rId57" w:name="DefaultOcxName51" w:shapeid="_x0000_i2130"/>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D.</w:t>
      </w:r>
      <w:r w:rsidRPr="00970643">
        <w:rPr>
          <w:rFonts w:ascii="Segoe UI" w:eastAsia="Times New Roman" w:hAnsi="Segoe UI" w:cs="Segoe UI"/>
          <w:color w:val="DA1833"/>
          <w:sz w:val="24"/>
          <w:szCs w:val="24"/>
        </w:rPr>
        <w:t xml:space="preserve"> I tăng, U giảm.</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970643">
        <w:rPr>
          <w:rFonts w:ascii="Segoe UI" w:eastAsia="Times New Roman" w:hAnsi="Segoe UI" w:cs="Segoe UI"/>
          <w:color w:val="212529"/>
          <w:sz w:val="24"/>
          <w:szCs w:val="24"/>
        </w:rPr>
        <w:t>: Trong quá trình truyền tải điện năng, biện pháp giảm hao phí trên đường dây tải điện được sử dụng chủ yếu hiện nay là</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29" type="#_x0000_t75" style="width:16.4pt;height:15.05pt" o:ole="">
            <v:imagedata r:id="rId4" o:title=""/>
          </v:shape>
          <w:control r:id="rId58" w:name="DefaultOcxName52" w:shapeid="_x0000_i2129"/>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A.</w:t>
      </w:r>
      <w:r w:rsidRPr="00970643">
        <w:rPr>
          <w:rFonts w:ascii="Segoe UI" w:eastAsia="Times New Roman" w:hAnsi="Segoe UI" w:cs="Segoe UI"/>
          <w:color w:val="DA1833"/>
          <w:sz w:val="24"/>
          <w:szCs w:val="24"/>
        </w:rPr>
        <w:t>giảm công suất truyền tải</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28" type="#_x0000_t75" style="width:16.4pt;height:15.05pt" o:ole="">
            <v:imagedata r:id="rId4" o:title=""/>
          </v:shape>
          <w:control r:id="rId59" w:name="DefaultOcxName53" w:shapeid="_x0000_i2128"/>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tăng điện áp trước khi truyền tải.</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27" type="#_x0000_t75" style="width:16.4pt;height:15.05pt" o:ole="">
            <v:imagedata r:id="rId4" o:title=""/>
          </v:shape>
          <w:control r:id="rId60" w:name="DefaultOcxName54" w:shapeid="_x0000_i2127"/>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tăng chiều dài đường dây.</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26" type="#_x0000_t75" style="width:16.4pt;height:15.05pt" o:ole="">
            <v:imagedata r:id="rId4" o:title=""/>
          </v:shape>
          <w:control r:id="rId61" w:name="DefaultOcxName55" w:shapeid="_x0000_i2126"/>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giảm tiết diện dây</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970643">
        <w:rPr>
          <w:rFonts w:ascii="Segoe UI" w:eastAsia="Times New Roman" w:hAnsi="Segoe UI" w:cs="Segoe UI"/>
          <w:color w:val="212529"/>
          <w:sz w:val="24"/>
          <w:szCs w:val="24"/>
        </w:rPr>
        <w:t>Một máy biến áp lý tưởng có tỉ số giữa số vòng dây của cuộn sơ cấp và số vòng dây của cuộn thứ cấp bằng 10. Mắc một bóng đèn sợi đốt loại 24 V – 24 W vào hai đầu cuộn thứ cấp thì đèn sáng bình thường. Cường độ dòng điện hiệu dụng trong cuộn sơ cấp bằng:</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25" type="#_x0000_t75" style="width:16.4pt;height:15.05pt" o:ole="">
            <v:imagedata r:id="rId4" o:title=""/>
          </v:shape>
          <w:control r:id="rId62" w:name="DefaultOcxName56" w:shapeid="_x0000_i2125"/>
        </w:object>
      </w:r>
      <w:r>
        <w:rPr>
          <w:rFonts w:ascii="Segoe UI" w:eastAsia="Times New Roman" w:hAnsi="Segoe UI" w:cs="Segoe UI"/>
          <w:color w:val="212529"/>
          <w:sz w:val="24"/>
          <w:szCs w:val="24"/>
        </w:rPr>
        <w:t>$$A.0,2A</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24" type="#_x0000_t75" style="width:16.4pt;height:15.05pt" o:ole="">
            <v:imagedata r:id="rId4" o:title=""/>
          </v:shape>
          <w:control r:id="rId63" w:name="DefaultOcxName57" w:shapeid="_x0000_i2124"/>
        </w:object>
      </w:r>
      <w:r>
        <w:rPr>
          <w:rFonts w:ascii="Segoe UI" w:eastAsia="Times New Roman" w:hAnsi="Segoe UI" w:cs="Segoe UI"/>
          <w:color w:val="212529"/>
          <w:sz w:val="24"/>
          <w:szCs w:val="24"/>
        </w:rPr>
        <w:t>$$B.</w:t>
      </w:r>
      <w:r w:rsidRPr="00970643">
        <w:rPr>
          <w:rFonts w:ascii="Segoe UI" w:eastAsia="Times New Roman" w:hAnsi="Segoe UI" w:cs="Segoe UI"/>
          <w:color w:val="212529"/>
          <w:sz w:val="24"/>
          <w:szCs w:val="24"/>
        </w:rPr>
        <w:t>0,5</w:t>
      </w:r>
      <w:r>
        <w:rPr>
          <w:rFonts w:ascii="Segoe UI" w:eastAsia="Times New Roman" w:hAnsi="Segoe UI" w:cs="Segoe UI"/>
          <w:color w:val="212529"/>
          <w:sz w:val="24"/>
          <w:szCs w:val="24"/>
        </w:rPr>
        <w:t>A.</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365" type="#_x0000_t75" style="width:16.4pt;height:15.05pt" o:ole="">
            <v:imagedata r:id="rId7" o:title=""/>
          </v:shape>
          <w:control r:id="rId64" w:name="DefaultOcxName58" w:shapeid="_x0000_i2365"/>
        </w:object>
      </w:r>
      <w:r>
        <w:rPr>
          <w:rFonts w:ascii="Segoe UI" w:eastAsia="Times New Roman" w:hAnsi="Segoe UI" w:cs="Segoe UI"/>
          <w:color w:val="DA1833"/>
          <w:sz w:val="24"/>
          <w:szCs w:val="24"/>
        </w:rPr>
        <w:t>$*$</w:t>
      </w:r>
      <w:r>
        <w:rPr>
          <w:rFonts w:ascii="Segoe UI" w:eastAsia="Times New Roman" w:hAnsi="Segoe UI" w:cs="Segoe UI"/>
          <w:color w:val="DA1833"/>
          <w:sz w:val="24"/>
          <w:szCs w:val="24"/>
        </w:rPr>
        <w:t>C.</w:t>
      </w:r>
      <w:r w:rsidRPr="00970643">
        <w:rPr>
          <w:rFonts w:ascii="Segoe UI" w:eastAsia="Times New Roman" w:hAnsi="Segoe UI" w:cs="Segoe UI"/>
          <w:color w:val="DA1833"/>
          <w:sz w:val="24"/>
          <w:szCs w:val="24"/>
        </w:rPr>
        <w:t xml:space="preserve">0,1 </w:t>
      </w:r>
      <w:r>
        <w:rPr>
          <w:rFonts w:ascii="Segoe UI" w:eastAsia="Times New Roman" w:hAnsi="Segoe UI" w:cs="Segoe UI"/>
          <w:color w:val="DA1833"/>
          <w:sz w:val="24"/>
          <w:szCs w:val="24"/>
        </w:rPr>
        <w:t>A.</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lastRenderedPageBreak/>
        <w:object w:dxaOrig="1440" w:dyaOrig="1440">
          <v:shape id="_x0000_i2122" type="#_x0000_t75" style="width:16.4pt;height:15.05pt" o:ole="">
            <v:imagedata r:id="rId4" o:title=""/>
          </v:shape>
          <w:control r:id="rId65" w:name="DefaultOcxName59" w:shapeid="_x0000_i2122"/>
        </w:object>
      </w:r>
      <w:r>
        <w:rPr>
          <w:rFonts w:ascii="Segoe UI" w:eastAsia="Times New Roman" w:hAnsi="Segoe UI" w:cs="Segoe UI"/>
          <w:color w:val="212529"/>
          <w:sz w:val="24"/>
          <w:szCs w:val="24"/>
        </w:rPr>
        <w:t>$$D. 2A.</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970643">
        <w:rPr>
          <w:rFonts w:ascii="Segoe UI" w:eastAsia="Times New Roman" w:hAnsi="Segoe UI" w:cs="Segoe UI"/>
          <w:color w:val="212529"/>
          <w:sz w:val="24"/>
          <w:szCs w:val="24"/>
        </w:rPr>
        <w:t>: Điện năng được tải từ một máy phát điện đến nơi tiêu thụ bằng đường dây có điện trở R = 50 Ω. Biết điện áp giữa hai đầu cuộn sơ cấp và cuộn thứ cấp máy hạ thế lần lượt là U1 = 2000 V, U2 = 200 V. Cường độ dòng điện chạy trong cuộn thứ cấp máy hạ thế I2 = 200</w:t>
      </w:r>
      <w:r>
        <w:rPr>
          <w:rFonts w:ascii="Segoe UI" w:eastAsia="Times New Roman" w:hAnsi="Segoe UI" w:cs="Segoe UI"/>
          <w:color w:val="212529"/>
          <w:sz w:val="24"/>
          <w:szCs w:val="24"/>
        </w:rPr>
        <w:t>$$A.</w:t>
      </w:r>
      <w:r w:rsidRPr="00970643">
        <w:rPr>
          <w:rFonts w:ascii="Segoe UI" w:eastAsia="Times New Roman" w:hAnsi="Segoe UI" w:cs="Segoe UI"/>
          <w:color w:val="212529"/>
          <w:sz w:val="24"/>
          <w:szCs w:val="24"/>
        </w:rPr>
        <w:t xml:space="preserve"> Hiệu suất truyền tải điện là:</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21" type="#_x0000_t75" style="width:16.4pt;height:15.05pt" o:ole="">
            <v:imagedata r:id="rId4" o:title=""/>
          </v:shape>
          <w:control r:id="rId66" w:name="DefaultOcxName60" w:shapeid="_x0000_i2121"/>
        </w:object>
      </w:r>
      <w:r>
        <w:rPr>
          <w:rFonts w:ascii="Segoe UI" w:eastAsia="Times New Roman" w:hAnsi="Segoe UI" w:cs="Segoe UI"/>
          <w:color w:val="212529"/>
          <w:sz w:val="24"/>
          <w:szCs w:val="24"/>
        </w:rPr>
        <w:t>$$A.</w:t>
      </w:r>
      <w:r w:rsidRPr="00970643">
        <w:rPr>
          <w:rFonts w:ascii="Segoe UI" w:eastAsia="Times New Roman" w:hAnsi="Segoe UI" w:cs="Segoe UI"/>
          <w:color w:val="212529"/>
          <w:sz w:val="24"/>
          <w:szCs w:val="24"/>
        </w:rPr>
        <w:t>85%</w:t>
      </w:r>
    </w:p>
    <w:p w:rsidR="00970643" w:rsidRPr="00970643" w:rsidRDefault="00970643" w:rsidP="00970643">
      <w:pPr>
        <w:shd w:val="clear" w:color="auto" w:fill="FFFFFF"/>
        <w:spacing w:after="0" w:line="240" w:lineRule="auto"/>
        <w:rPr>
          <w:rFonts w:ascii="Segoe UI" w:eastAsia="Times New Roman" w:hAnsi="Segoe UI" w:cs="Segoe UI"/>
          <w:color w:val="DA1833"/>
          <w:sz w:val="24"/>
          <w:szCs w:val="24"/>
        </w:rPr>
      </w:pPr>
      <w:r w:rsidRPr="00970643">
        <w:rPr>
          <w:rFonts w:ascii="Segoe UI" w:eastAsia="Times New Roman" w:hAnsi="Segoe UI" w:cs="Segoe UI"/>
          <w:color w:val="DA1833"/>
          <w:sz w:val="24"/>
          <w:szCs w:val="24"/>
        </w:rPr>
        <w:object w:dxaOrig="1440" w:dyaOrig="1440">
          <v:shape id="_x0000_i2120" type="#_x0000_t75" style="width:16.4pt;height:15.05pt" o:ole="">
            <v:imagedata r:id="rId4" o:title=""/>
          </v:shape>
          <w:control r:id="rId67" w:name="DefaultOcxName61" w:shapeid="_x0000_i2120"/>
        </w:object>
      </w:r>
      <w:r>
        <w:rPr>
          <w:rFonts w:ascii="Segoe UI" w:eastAsia="Times New Roman" w:hAnsi="Segoe UI" w:cs="Segoe UI"/>
          <w:color w:val="DA1833"/>
          <w:sz w:val="24"/>
          <w:szCs w:val="24"/>
        </w:rPr>
        <w:t>$*$</w:t>
      </w:r>
      <w:bookmarkStart w:id="0" w:name="_GoBack"/>
      <w:bookmarkEnd w:id="0"/>
      <w:r>
        <w:rPr>
          <w:rFonts w:ascii="Segoe UI" w:eastAsia="Times New Roman" w:hAnsi="Segoe UI" w:cs="Segoe UI"/>
          <w:color w:val="DA1833"/>
          <w:sz w:val="24"/>
          <w:szCs w:val="24"/>
        </w:rPr>
        <w:t>B.</w:t>
      </w:r>
      <w:r w:rsidRPr="00970643">
        <w:rPr>
          <w:rFonts w:ascii="Segoe UI" w:eastAsia="Times New Roman" w:hAnsi="Segoe UI" w:cs="Segoe UI"/>
          <w:color w:val="DA1833"/>
          <w:sz w:val="24"/>
          <w:szCs w:val="24"/>
        </w:rPr>
        <w:t>90%</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19" type="#_x0000_t75" style="width:16.4pt;height:15.05pt" o:ole="">
            <v:imagedata r:id="rId4" o:title=""/>
          </v:shape>
          <w:control r:id="rId68" w:name="DefaultOcxName62" w:shapeid="_x0000_i2119"/>
        </w:object>
      </w:r>
      <w:r>
        <w:rPr>
          <w:rFonts w:ascii="Segoe UI" w:eastAsia="Times New Roman" w:hAnsi="Segoe UI" w:cs="Segoe UI"/>
          <w:color w:val="212529"/>
          <w:sz w:val="24"/>
          <w:szCs w:val="24"/>
        </w:rPr>
        <w:t>$$C.</w:t>
      </w:r>
      <w:r w:rsidRPr="00970643">
        <w:rPr>
          <w:rFonts w:ascii="Segoe UI" w:eastAsia="Times New Roman" w:hAnsi="Segoe UI" w:cs="Segoe UI"/>
          <w:color w:val="212529"/>
          <w:sz w:val="24"/>
          <w:szCs w:val="24"/>
        </w:rPr>
        <w:t>87%</w:t>
      </w:r>
    </w:p>
    <w:p w:rsidR="00970643" w:rsidRPr="00970643" w:rsidRDefault="00970643" w:rsidP="00970643">
      <w:pPr>
        <w:shd w:val="clear" w:color="auto" w:fill="FFFFFF"/>
        <w:spacing w:after="0" w:line="240" w:lineRule="auto"/>
        <w:rPr>
          <w:rFonts w:ascii="Segoe UI" w:eastAsia="Times New Roman" w:hAnsi="Segoe UI" w:cs="Segoe UI"/>
          <w:color w:val="212529"/>
          <w:sz w:val="24"/>
          <w:szCs w:val="24"/>
        </w:rPr>
      </w:pPr>
      <w:r w:rsidRPr="00970643">
        <w:rPr>
          <w:rFonts w:ascii="Segoe UI" w:eastAsia="Times New Roman" w:hAnsi="Segoe UI" w:cs="Segoe UI"/>
          <w:color w:val="212529"/>
          <w:sz w:val="24"/>
          <w:szCs w:val="24"/>
        </w:rPr>
        <w:object w:dxaOrig="1440" w:dyaOrig="1440">
          <v:shape id="_x0000_i2118" type="#_x0000_t75" style="width:16.4pt;height:15.05pt" o:ole="">
            <v:imagedata r:id="rId4" o:title=""/>
          </v:shape>
          <w:control r:id="rId69" w:name="DefaultOcxName63" w:shapeid="_x0000_i2118"/>
        </w:object>
      </w:r>
      <w:r>
        <w:rPr>
          <w:rFonts w:ascii="Segoe UI" w:eastAsia="Times New Roman" w:hAnsi="Segoe UI" w:cs="Segoe UI"/>
          <w:color w:val="212529"/>
          <w:sz w:val="24"/>
          <w:szCs w:val="24"/>
        </w:rPr>
        <w:t>$$D.</w:t>
      </w:r>
      <w:r w:rsidRPr="00970643">
        <w:rPr>
          <w:rFonts w:ascii="Segoe UI" w:eastAsia="Times New Roman" w:hAnsi="Segoe UI" w:cs="Segoe UI"/>
          <w:color w:val="212529"/>
          <w:sz w:val="24"/>
          <w:szCs w:val="24"/>
        </w:rPr>
        <w:t xml:space="preserve"> 95%</w:t>
      </w:r>
    </w:p>
    <w:p w:rsidR="00281285" w:rsidRDefault="00970643"/>
    <w:sectPr w:rsidR="0028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43"/>
    <w:rsid w:val="000030E8"/>
    <w:rsid w:val="00056427"/>
    <w:rsid w:val="00295E42"/>
    <w:rsid w:val="00297AF9"/>
    <w:rsid w:val="007B50E4"/>
    <w:rsid w:val="008D11ED"/>
    <w:rsid w:val="00970643"/>
    <w:rsid w:val="00E9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006A"/>
  <w15:chartTrackingRefBased/>
  <w15:docId w15:val="{C2331EE4-C75D-4E58-80DF-EEC981BC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9706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706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706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7064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59509">
      <w:bodyDiv w:val="1"/>
      <w:marLeft w:val="0"/>
      <w:marRight w:val="0"/>
      <w:marTop w:val="0"/>
      <w:marBottom w:val="0"/>
      <w:divBdr>
        <w:top w:val="none" w:sz="0" w:space="0" w:color="auto"/>
        <w:left w:val="none" w:sz="0" w:space="0" w:color="auto"/>
        <w:bottom w:val="none" w:sz="0" w:space="0" w:color="auto"/>
        <w:right w:val="none" w:sz="0" w:space="0" w:color="auto"/>
      </w:divBdr>
      <w:divsChild>
        <w:div w:id="1271812292">
          <w:marLeft w:val="0"/>
          <w:marRight w:val="0"/>
          <w:marTop w:val="0"/>
          <w:marBottom w:val="0"/>
          <w:divBdr>
            <w:top w:val="none" w:sz="0" w:space="0" w:color="auto"/>
            <w:left w:val="none" w:sz="0" w:space="0" w:color="auto"/>
            <w:bottom w:val="none" w:sz="0" w:space="0" w:color="auto"/>
            <w:right w:val="none" w:sz="0" w:space="0" w:color="auto"/>
          </w:divBdr>
          <w:divsChild>
            <w:div w:id="1805006221">
              <w:marLeft w:val="0"/>
              <w:marRight w:val="0"/>
              <w:marTop w:val="0"/>
              <w:marBottom w:val="0"/>
              <w:divBdr>
                <w:top w:val="none" w:sz="0" w:space="0" w:color="auto"/>
                <w:left w:val="none" w:sz="0" w:space="0" w:color="auto"/>
                <w:bottom w:val="none" w:sz="0" w:space="0" w:color="auto"/>
                <w:right w:val="none" w:sz="0" w:space="0" w:color="auto"/>
              </w:divBdr>
              <w:divsChild>
                <w:div w:id="250311832">
                  <w:marLeft w:val="0"/>
                  <w:marRight w:val="0"/>
                  <w:marTop w:val="0"/>
                  <w:marBottom w:val="0"/>
                  <w:divBdr>
                    <w:top w:val="none" w:sz="0" w:space="0" w:color="auto"/>
                    <w:left w:val="none" w:sz="0" w:space="0" w:color="auto"/>
                    <w:bottom w:val="none" w:sz="0" w:space="0" w:color="auto"/>
                    <w:right w:val="none" w:sz="0" w:space="0" w:color="auto"/>
                  </w:divBdr>
                </w:div>
                <w:div w:id="949899539">
                  <w:marLeft w:val="0"/>
                  <w:marRight w:val="0"/>
                  <w:marTop w:val="0"/>
                  <w:marBottom w:val="0"/>
                  <w:divBdr>
                    <w:top w:val="none" w:sz="0" w:space="0" w:color="auto"/>
                    <w:left w:val="none" w:sz="0" w:space="0" w:color="auto"/>
                    <w:bottom w:val="none" w:sz="0" w:space="0" w:color="auto"/>
                    <w:right w:val="none" w:sz="0" w:space="0" w:color="auto"/>
                  </w:divBdr>
                  <w:divsChild>
                    <w:div w:id="453449548">
                      <w:marLeft w:val="0"/>
                      <w:marRight w:val="0"/>
                      <w:marTop w:val="0"/>
                      <w:marBottom w:val="0"/>
                      <w:divBdr>
                        <w:top w:val="none" w:sz="0" w:space="0" w:color="auto"/>
                        <w:left w:val="none" w:sz="0" w:space="0" w:color="auto"/>
                        <w:bottom w:val="none" w:sz="0" w:space="0" w:color="auto"/>
                        <w:right w:val="none" w:sz="0" w:space="0" w:color="auto"/>
                      </w:divBdr>
                    </w:div>
                    <w:div w:id="1312905369">
                      <w:marLeft w:val="0"/>
                      <w:marRight w:val="0"/>
                      <w:marTop w:val="0"/>
                      <w:marBottom w:val="0"/>
                      <w:divBdr>
                        <w:top w:val="none" w:sz="0" w:space="0" w:color="auto"/>
                        <w:left w:val="none" w:sz="0" w:space="0" w:color="auto"/>
                        <w:bottom w:val="none" w:sz="0" w:space="0" w:color="auto"/>
                        <w:right w:val="none" w:sz="0" w:space="0" w:color="auto"/>
                      </w:divBdr>
                    </w:div>
                    <w:div w:id="176385126">
                      <w:marLeft w:val="0"/>
                      <w:marRight w:val="0"/>
                      <w:marTop w:val="0"/>
                      <w:marBottom w:val="0"/>
                      <w:divBdr>
                        <w:top w:val="none" w:sz="0" w:space="0" w:color="auto"/>
                        <w:left w:val="none" w:sz="0" w:space="0" w:color="auto"/>
                        <w:bottom w:val="none" w:sz="0" w:space="0" w:color="auto"/>
                        <w:right w:val="none" w:sz="0" w:space="0" w:color="auto"/>
                      </w:divBdr>
                    </w:div>
                    <w:div w:id="7488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9818">
              <w:marLeft w:val="0"/>
              <w:marRight w:val="0"/>
              <w:marTop w:val="0"/>
              <w:marBottom w:val="0"/>
              <w:divBdr>
                <w:top w:val="none" w:sz="0" w:space="0" w:color="auto"/>
                <w:left w:val="none" w:sz="0" w:space="0" w:color="auto"/>
                <w:bottom w:val="none" w:sz="0" w:space="0" w:color="auto"/>
                <w:right w:val="none" w:sz="0" w:space="0" w:color="auto"/>
              </w:divBdr>
              <w:divsChild>
                <w:div w:id="2039813302">
                  <w:marLeft w:val="0"/>
                  <w:marRight w:val="0"/>
                  <w:marTop w:val="0"/>
                  <w:marBottom w:val="0"/>
                  <w:divBdr>
                    <w:top w:val="none" w:sz="0" w:space="0" w:color="auto"/>
                    <w:left w:val="none" w:sz="0" w:space="0" w:color="auto"/>
                    <w:bottom w:val="none" w:sz="0" w:space="0" w:color="auto"/>
                    <w:right w:val="none" w:sz="0" w:space="0" w:color="auto"/>
                  </w:divBdr>
                </w:div>
                <w:div w:id="243146933">
                  <w:marLeft w:val="0"/>
                  <w:marRight w:val="0"/>
                  <w:marTop w:val="0"/>
                  <w:marBottom w:val="0"/>
                  <w:divBdr>
                    <w:top w:val="none" w:sz="0" w:space="0" w:color="auto"/>
                    <w:left w:val="none" w:sz="0" w:space="0" w:color="auto"/>
                    <w:bottom w:val="none" w:sz="0" w:space="0" w:color="auto"/>
                    <w:right w:val="none" w:sz="0" w:space="0" w:color="auto"/>
                  </w:divBdr>
                  <w:divsChild>
                    <w:div w:id="298608476">
                      <w:marLeft w:val="0"/>
                      <w:marRight w:val="0"/>
                      <w:marTop w:val="0"/>
                      <w:marBottom w:val="0"/>
                      <w:divBdr>
                        <w:top w:val="none" w:sz="0" w:space="0" w:color="auto"/>
                        <w:left w:val="none" w:sz="0" w:space="0" w:color="auto"/>
                        <w:bottom w:val="none" w:sz="0" w:space="0" w:color="auto"/>
                        <w:right w:val="none" w:sz="0" w:space="0" w:color="auto"/>
                      </w:divBdr>
                    </w:div>
                    <w:div w:id="1802918998">
                      <w:marLeft w:val="0"/>
                      <w:marRight w:val="0"/>
                      <w:marTop w:val="0"/>
                      <w:marBottom w:val="0"/>
                      <w:divBdr>
                        <w:top w:val="none" w:sz="0" w:space="0" w:color="auto"/>
                        <w:left w:val="none" w:sz="0" w:space="0" w:color="auto"/>
                        <w:bottom w:val="none" w:sz="0" w:space="0" w:color="auto"/>
                        <w:right w:val="none" w:sz="0" w:space="0" w:color="auto"/>
                      </w:divBdr>
                    </w:div>
                    <w:div w:id="1650093547">
                      <w:marLeft w:val="0"/>
                      <w:marRight w:val="0"/>
                      <w:marTop w:val="0"/>
                      <w:marBottom w:val="0"/>
                      <w:divBdr>
                        <w:top w:val="none" w:sz="0" w:space="0" w:color="auto"/>
                        <w:left w:val="none" w:sz="0" w:space="0" w:color="auto"/>
                        <w:bottom w:val="none" w:sz="0" w:space="0" w:color="auto"/>
                        <w:right w:val="none" w:sz="0" w:space="0" w:color="auto"/>
                      </w:divBdr>
                    </w:div>
                    <w:div w:id="2044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7058">
              <w:marLeft w:val="0"/>
              <w:marRight w:val="0"/>
              <w:marTop w:val="0"/>
              <w:marBottom w:val="0"/>
              <w:divBdr>
                <w:top w:val="none" w:sz="0" w:space="0" w:color="auto"/>
                <w:left w:val="none" w:sz="0" w:space="0" w:color="auto"/>
                <w:bottom w:val="none" w:sz="0" w:space="0" w:color="auto"/>
                <w:right w:val="none" w:sz="0" w:space="0" w:color="auto"/>
              </w:divBdr>
              <w:divsChild>
                <w:div w:id="1641839267">
                  <w:marLeft w:val="0"/>
                  <w:marRight w:val="0"/>
                  <w:marTop w:val="0"/>
                  <w:marBottom w:val="0"/>
                  <w:divBdr>
                    <w:top w:val="none" w:sz="0" w:space="0" w:color="auto"/>
                    <w:left w:val="none" w:sz="0" w:space="0" w:color="auto"/>
                    <w:bottom w:val="none" w:sz="0" w:space="0" w:color="auto"/>
                    <w:right w:val="none" w:sz="0" w:space="0" w:color="auto"/>
                  </w:divBdr>
                </w:div>
                <w:div w:id="1333751473">
                  <w:marLeft w:val="0"/>
                  <w:marRight w:val="0"/>
                  <w:marTop w:val="0"/>
                  <w:marBottom w:val="0"/>
                  <w:divBdr>
                    <w:top w:val="none" w:sz="0" w:space="0" w:color="auto"/>
                    <w:left w:val="none" w:sz="0" w:space="0" w:color="auto"/>
                    <w:bottom w:val="none" w:sz="0" w:space="0" w:color="auto"/>
                    <w:right w:val="none" w:sz="0" w:space="0" w:color="auto"/>
                  </w:divBdr>
                  <w:divsChild>
                    <w:div w:id="1917014291">
                      <w:marLeft w:val="0"/>
                      <w:marRight w:val="0"/>
                      <w:marTop w:val="0"/>
                      <w:marBottom w:val="0"/>
                      <w:divBdr>
                        <w:top w:val="none" w:sz="0" w:space="0" w:color="auto"/>
                        <w:left w:val="none" w:sz="0" w:space="0" w:color="auto"/>
                        <w:bottom w:val="none" w:sz="0" w:space="0" w:color="auto"/>
                        <w:right w:val="none" w:sz="0" w:space="0" w:color="auto"/>
                      </w:divBdr>
                    </w:div>
                    <w:div w:id="1622760214">
                      <w:marLeft w:val="0"/>
                      <w:marRight w:val="0"/>
                      <w:marTop w:val="0"/>
                      <w:marBottom w:val="0"/>
                      <w:divBdr>
                        <w:top w:val="none" w:sz="0" w:space="0" w:color="auto"/>
                        <w:left w:val="none" w:sz="0" w:space="0" w:color="auto"/>
                        <w:bottom w:val="none" w:sz="0" w:space="0" w:color="auto"/>
                        <w:right w:val="none" w:sz="0" w:space="0" w:color="auto"/>
                      </w:divBdr>
                    </w:div>
                    <w:div w:id="2108915055">
                      <w:marLeft w:val="0"/>
                      <w:marRight w:val="0"/>
                      <w:marTop w:val="0"/>
                      <w:marBottom w:val="0"/>
                      <w:divBdr>
                        <w:top w:val="none" w:sz="0" w:space="0" w:color="auto"/>
                        <w:left w:val="none" w:sz="0" w:space="0" w:color="auto"/>
                        <w:bottom w:val="none" w:sz="0" w:space="0" w:color="auto"/>
                        <w:right w:val="none" w:sz="0" w:space="0" w:color="auto"/>
                      </w:divBdr>
                    </w:div>
                    <w:div w:id="7637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762">
              <w:marLeft w:val="0"/>
              <w:marRight w:val="0"/>
              <w:marTop w:val="0"/>
              <w:marBottom w:val="0"/>
              <w:divBdr>
                <w:top w:val="none" w:sz="0" w:space="0" w:color="auto"/>
                <w:left w:val="none" w:sz="0" w:space="0" w:color="auto"/>
                <w:bottom w:val="none" w:sz="0" w:space="0" w:color="auto"/>
                <w:right w:val="none" w:sz="0" w:space="0" w:color="auto"/>
              </w:divBdr>
              <w:divsChild>
                <w:div w:id="555094512">
                  <w:marLeft w:val="0"/>
                  <w:marRight w:val="0"/>
                  <w:marTop w:val="0"/>
                  <w:marBottom w:val="0"/>
                  <w:divBdr>
                    <w:top w:val="none" w:sz="0" w:space="0" w:color="auto"/>
                    <w:left w:val="none" w:sz="0" w:space="0" w:color="auto"/>
                    <w:bottom w:val="none" w:sz="0" w:space="0" w:color="auto"/>
                    <w:right w:val="none" w:sz="0" w:space="0" w:color="auto"/>
                  </w:divBdr>
                </w:div>
                <w:div w:id="1996251373">
                  <w:marLeft w:val="0"/>
                  <w:marRight w:val="0"/>
                  <w:marTop w:val="0"/>
                  <w:marBottom w:val="0"/>
                  <w:divBdr>
                    <w:top w:val="none" w:sz="0" w:space="0" w:color="auto"/>
                    <w:left w:val="none" w:sz="0" w:space="0" w:color="auto"/>
                    <w:bottom w:val="none" w:sz="0" w:space="0" w:color="auto"/>
                    <w:right w:val="none" w:sz="0" w:space="0" w:color="auto"/>
                  </w:divBdr>
                  <w:divsChild>
                    <w:div w:id="1062287882">
                      <w:marLeft w:val="0"/>
                      <w:marRight w:val="0"/>
                      <w:marTop w:val="0"/>
                      <w:marBottom w:val="0"/>
                      <w:divBdr>
                        <w:top w:val="none" w:sz="0" w:space="0" w:color="auto"/>
                        <w:left w:val="none" w:sz="0" w:space="0" w:color="auto"/>
                        <w:bottom w:val="none" w:sz="0" w:space="0" w:color="auto"/>
                        <w:right w:val="none" w:sz="0" w:space="0" w:color="auto"/>
                      </w:divBdr>
                    </w:div>
                    <w:div w:id="983126379">
                      <w:marLeft w:val="0"/>
                      <w:marRight w:val="0"/>
                      <w:marTop w:val="0"/>
                      <w:marBottom w:val="0"/>
                      <w:divBdr>
                        <w:top w:val="none" w:sz="0" w:space="0" w:color="auto"/>
                        <w:left w:val="none" w:sz="0" w:space="0" w:color="auto"/>
                        <w:bottom w:val="none" w:sz="0" w:space="0" w:color="auto"/>
                        <w:right w:val="none" w:sz="0" w:space="0" w:color="auto"/>
                      </w:divBdr>
                    </w:div>
                    <w:div w:id="462650607">
                      <w:marLeft w:val="0"/>
                      <w:marRight w:val="0"/>
                      <w:marTop w:val="0"/>
                      <w:marBottom w:val="0"/>
                      <w:divBdr>
                        <w:top w:val="none" w:sz="0" w:space="0" w:color="auto"/>
                        <w:left w:val="none" w:sz="0" w:space="0" w:color="auto"/>
                        <w:bottom w:val="none" w:sz="0" w:space="0" w:color="auto"/>
                        <w:right w:val="none" w:sz="0" w:space="0" w:color="auto"/>
                      </w:divBdr>
                    </w:div>
                    <w:div w:id="21283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02">
              <w:marLeft w:val="0"/>
              <w:marRight w:val="0"/>
              <w:marTop w:val="0"/>
              <w:marBottom w:val="0"/>
              <w:divBdr>
                <w:top w:val="none" w:sz="0" w:space="0" w:color="auto"/>
                <w:left w:val="none" w:sz="0" w:space="0" w:color="auto"/>
                <w:bottom w:val="none" w:sz="0" w:space="0" w:color="auto"/>
                <w:right w:val="none" w:sz="0" w:space="0" w:color="auto"/>
              </w:divBdr>
              <w:divsChild>
                <w:div w:id="1664821510">
                  <w:marLeft w:val="0"/>
                  <w:marRight w:val="0"/>
                  <w:marTop w:val="0"/>
                  <w:marBottom w:val="0"/>
                  <w:divBdr>
                    <w:top w:val="none" w:sz="0" w:space="0" w:color="auto"/>
                    <w:left w:val="none" w:sz="0" w:space="0" w:color="auto"/>
                    <w:bottom w:val="none" w:sz="0" w:space="0" w:color="auto"/>
                    <w:right w:val="none" w:sz="0" w:space="0" w:color="auto"/>
                  </w:divBdr>
                </w:div>
                <w:div w:id="897593863">
                  <w:marLeft w:val="0"/>
                  <w:marRight w:val="0"/>
                  <w:marTop w:val="0"/>
                  <w:marBottom w:val="0"/>
                  <w:divBdr>
                    <w:top w:val="none" w:sz="0" w:space="0" w:color="auto"/>
                    <w:left w:val="none" w:sz="0" w:space="0" w:color="auto"/>
                    <w:bottom w:val="none" w:sz="0" w:space="0" w:color="auto"/>
                    <w:right w:val="none" w:sz="0" w:space="0" w:color="auto"/>
                  </w:divBdr>
                  <w:divsChild>
                    <w:div w:id="1558783525">
                      <w:marLeft w:val="0"/>
                      <w:marRight w:val="0"/>
                      <w:marTop w:val="0"/>
                      <w:marBottom w:val="0"/>
                      <w:divBdr>
                        <w:top w:val="none" w:sz="0" w:space="0" w:color="auto"/>
                        <w:left w:val="none" w:sz="0" w:space="0" w:color="auto"/>
                        <w:bottom w:val="none" w:sz="0" w:space="0" w:color="auto"/>
                        <w:right w:val="none" w:sz="0" w:space="0" w:color="auto"/>
                      </w:divBdr>
                    </w:div>
                    <w:div w:id="1940143128">
                      <w:marLeft w:val="0"/>
                      <w:marRight w:val="0"/>
                      <w:marTop w:val="0"/>
                      <w:marBottom w:val="0"/>
                      <w:divBdr>
                        <w:top w:val="none" w:sz="0" w:space="0" w:color="auto"/>
                        <w:left w:val="none" w:sz="0" w:space="0" w:color="auto"/>
                        <w:bottom w:val="none" w:sz="0" w:space="0" w:color="auto"/>
                        <w:right w:val="none" w:sz="0" w:space="0" w:color="auto"/>
                      </w:divBdr>
                    </w:div>
                    <w:div w:id="2117554683">
                      <w:marLeft w:val="0"/>
                      <w:marRight w:val="0"/>
                      <w:marTop w:val="0"/>
                      <w:marBottom w:val="0"/>
                      <w:divBdr>
                        <w:top w:val="none" w:sz="0" w:space="0" w:color="auto"/>
                        <w:left w:val="none" w:sz="0" w:space="0" w:color="auto"/>
                        <w:bottom w:val="none" w:sz="0" w:space="0" w:color="auto"/>
                        <w:right w:val="none" w:sz="0" w:space="0" w:color="auto"/>
                      </w:divBdr>
                    </w:div>
                    <w:div w:id="7963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929">
              <w:marLeft w:val="0"/>
              <w:marRight w:val="0"/>
              <w:marTop w:val="0"/>
              <w:marBottom w:val="0"/>
              <w:divBdr>
                <w:top w:val="none" w:sz="0" w:space="0" w:color="auto"/>
                <w:left w:val="none" w:sz="0" w:space="0" w:color="auto"/>
                <w:bottom w:val="none" w:sz="0" w:space="0" w:color="auto"/>
                <w:right w:val="none" w:sz="0" w:space="0" w:color="auto"/>
              </w:divBdr>
              <w:divsChild>
                <w:div w:id="2051759982">
                  <w:marLeft w:val="0"/>
                  <w:marRight w:val="0"/>
                  <w:marTop w:val="0"/>
                  <w:marBottom w:val="0"/>
                  <w:divBdr>
                    <w:top w:val="none" w:sz="0" w:space="0" w:color="auto"/>
                    <w:left w:val="none" w:sz="0" w:space="0" w:color="auto"/>
                    <w:bottom w:val="none" w:sz="0" w:space="0" w:color="auto"/>
                    <w:right w:val="none" w:sz="0" w:space="0" w:color="auto"/>
                  </w:divBdr>
                </w:div>
                <w:div w:id="305747482">
                  <w:marLeft w:val="0"/>
                  <w:marRight w:val="0"/>
                  <w:marTop w:val="0"/>
                  <w:marBottom w:val="0"/>
                  <w:divBdr>
                    <w:top w:val="none" w:sz="0" w:space="0" w:color="auto"/>
                    <w:left w:val="none" w:sz="0" w:space="0" w:color="auto"/>
                    <w:bottom w:val="none" w:sz="0" w:space="0" w:color="auto"/>
                    <w:right w:val="none" w:sz="0" w:space="0" w:color="auto"/>
                  </w:divBdr>
                  <w:divsChild>
                    <w:div w:id="721489866">
                      <w:marLeft w:val="0"/>
                      <w:marRight w:val="0"/>
                      <w:marTop w:val="0"/>
                      <w:marBottom w:val="0"/>
                      <w:divBdr>
                        <w:top w:val="none" w:sz="0" w:space="0" w:color="auto"/>
                        <w:left w:val="none" w:sz="0" w:space="0" w:color="auto"/>
                        <w:bottom w:val="none" w:sz="0" w:space="0" w:color="auto"/>
                        <w:right w:val="none" w:sz="0" w:space="0" w:color="auto"/>
                      </w:divBdr>
                    </w:div>
                    <w:div w:id="1336569742">
                      <w:marLeft w:val="0"/>
                      <w:marRight w:val="0"/>
                      <w:marTop w:val="0"/>
                      <w:marBottom w:val="0"/>
                      <w:divBdr>
                        <w:top w:val="none" w:sz="0" w:space="0" w:color="auto"/>
                        <w:left w:val="none" w:sz="0" w:space="0" w:color="auto"/>
                        <w:bottom w:val="none" w:sz="0" w:space="0" w:color="auto"/>
                        <w:right w:val="none" w:sz="0" w:space="0" w:color="auto"/>
                      </w:divBdr>
                    </w:div>
                    <w:div w:id="1324627287">
                      <w:marLeft w:val="0"/>
                      <w:marRight w:val="0"/>
                      <w:marTop w:val="0"/>
                      <w:marBottom w:val="0"/>
                      <w:divBdr>
                        <w:top w:val="none" w:sz="0" w:space="0" w:color="auto"/>
                        <w:left w:val="none" w:sz="0" w:space="0" w:color="auto"/>
                        <w:bottom w:val="none" w:sz="0" w:space="0" w:color="auto"/>
                        <w:right w:val="none" w:sz="0" w:space="0" w:color="auto"/>
                      </w:divBdr>
                    </w:div>
                    <w:div w:id="17786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224">
              <w:marLeft w:val="0"/>
              <w:marRight w:val="0"/>
              <w:marTop w:val="0"/>
              <w:marBottom w:val="0"/>
              <w:divBdr>
                <w:top w:val="none" w:sz="0" w:space="0" w:color="auto"/>
                <w:left w:val="none" w:sz="0" w:space="0" w:color="auto"/>
                <w:bottom w:val="none" w:sz="0" w:space="0" w:color="auto"/>
                <w:right w:val="none" w:sz="0" w:space="0" w:color="auto"/>
              </w:divBdr>
              <w:divsChild>
                <w:div w:id="771125230">
                  <w:marLeft w:val="0"/>
                  <w:marRight w:val="0"/>
                  <w:marTop w:val="0"/>
                  <w:marBottom w:val="0"/>
                  <w:divBdr>
                    <w:top w:val="none" w:sz="0" w:space="0" w:color="auto"/>
                    <w:left w:val="none" w:sz="0" w:space="0" w:color="auto"/>
                    <w:bottom w:val="none" w:sz="0" w:space="0" w:color="auto"/>
                    <w:right w:val="none" w:sz="0" w:space="0" w:color="auto"/>
                  </w:divBdr>
                </w:div>
                <w:div w:id="394857722">
                  <w:marLeft w:val="0"/>
                  <w:marRight w:val="0"/>
                  <w:marTop w:val="0"/>
                  <w:marBottom w:val="0"/>
                  <w:divBdr>
                    <w:top w:val="none" w:sz="0" w:space="0" w:color="auto"/>
                    <w:left w:val="none" w:sz="0" w:space="0" w:color="auto"/>
                    <w:bottom w:val="none" w:sz="0" w:space="0" w:color="auto"/>
                    <w:right w:val="none" w:sz="0" w:space="0" w:color="auto"/>
                  </w:divBdr>
                  <w:divsChild>
                    <w:div w:id="966814640">
                      <w:marLeft w:val="0"/>
                      <w:marRight w:val="0"/>
                      <w:marTop w:val="0"/>
                      <w:marBottom w:val="0"/>
                      <w:divBdr>
                        <w:top w:val="none" w:sz="0" w:space="0" w:color="auto"/>
                        <w:left w:val="none" w:sz="0" w:space="0" w:color="auto"/>
                        <w:bottom w:val="none" w:sz="0" w:space="0" w:color="auto"/>
                        <w:right w:val="none" w:sz="0" w:space="0" w:color="auto"/>
                      </w:divBdr>
                    </w:div>
                    <w:div w:id="1489400551">
                      <w:marLeft w:val="0"/>
                      <w:marRight w:val="0"/>
                      <w:marTop w:val="0"/>
                      <w:marBottom w:val="0"/>
                      <w:divBdr>
                        <w:top w:val="none" w:sz="0" w:space="0" w:color="auto"/>
                        <w:left w:val="none" w:sz="0" w:space="0" w:color="auto"/>
                        <w:bottom w:val="none" w:sz="0" w:space="0" w:color="auto"/>
                        <w:right w:val="none" w:sz="0" w:space="0" w:color="auto"/>
                      </w:divBdr>
                    </w:div>
                    <w:div w:id="1028722112">
                      <w:marLeft w:val="0"/>
                      <w:marRight w:val="0"/>
                      <w:marTop w:val="0"/>
                      <w:marBottom w:val="0"/>
                      <w:divBdr>
                        <w:top w:val="none" w:sz="0" w:space="0" w:color="auto"/>
                        <w:left w:val="none" w:sz="0" w:space="0" w:color="auto"/>
                        <w:bottom w:val="none" w:sz="0" w:space="0" w:color="auto"/>
                        <w:right w:val="none" w:sz="0" w:space="0" w:color="auto"/>
                      </w:divBdr>
                    </w:div>
                    <w:div w:id="2051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2904">
              <w:marLeft w:val="0"/>
              <w:marRight w:val="0"/>
              <w:marTop w:val="0"/>
              <w:marBottom w:val="0"/>
              <w:divBdr>
                <w:top w:val="none" w:sz="0" w:space="0" w:color="auto"/>
                <w:left w:val="none" w:sz="0" w:space="0" w:color="auto"/>
                <w:bottom w:val="none" w:sz="0" w:space="0" w:color="auto"/>
                <w:right w:val="none" w:sz="0" w:space="0" w:color="auto"/>
              </w:divBdr>
              <w:divsChild>
                <w:div w:id="40980803">
                  <w:marLeft w:val="0"/>
                  <w:marRight w:val="0"/>
                  <w:marTop w:val="0"/>
                  <w:marBottom w:val="0"/>
                  <w:divBdr>
                    <w:top w:val="none" w:sz="0" w:space="0" w:color="auto"/>
                    <w:left w:val="none" w:sz="0" w:space="0" w:color="auto"/>
                    <w:bottom w:val="none" w:sz="0" w:space="0" w:color="auto"/>
                    <w:right w:val="none" w:sz="0" w:space="0" w:color="auto"/>
                  </w:divBdr>
                </w:div>
                <w:div w:id="662777676">
                  <w:marLeft w:val="0"/>
                  <w:marRight w:val="0"/>
                  <w:marTop w:val="0"/>
                  <w:marBottom w:val="0"/>
                  <w:divBdr>
                    <w:top w:val="none" w:sz="0" w:space="0" w:color="auto"/>
                    <w:left w:val="none" w:sz="0" w:space="0" w:color="auto"/>
                    <w:bottom w:val="none" w:sz="0" w:space="0" w:color="auto"/>
                    <w:right w:val="none" w:sz="0" w:space="0" w:color="auto"/>
                  </w:divBdr>
                  <w:divsChild>
                    <w:div w:id="105275289">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1577931013">
                      <w:marLeft w:val="0"/>
                      <w:marRight w:val="0"/>
                      <w:marTop w:val="0"/>
                      <w:marBottom w:val="0"/>
                      <w:divBdr>
                        <w:top w:val="none" w:sz="0" w:space="0" w:color="auto"/>
                        <w:left w:val="none" w:sz="0" w:space="0" w:color="auto"/>
                        <w:bottom w:val="none" w:sz="0" w:space="0" w:color="auto"/>
                        <w:right w:val="none" w:sz="0" w:space="0" w:color="auto"/>
                      </w:divBdr>
                    </w:div>
                    <w:div w:id="15450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582">
              <w:marLeft w:val="0"/>
              <w:marRight w:val="0"/>
              <w:marTop w:val="0"/>
              <w:marBottom w:val="0"/>
              <w:divBdr>
                <w:top w:val="none" w:sz="0" w:space="0" w:color="auto"/>
                <w:left w:val="none" w:sz="0" w:space="0" w:color="auto"/>
                <w:bottom w:val="none" w:sz="0" w:space="0" w:color="auto"/>
                <w:right w:val="none" w:sz="0" w:space="0" w:color="auto"/>
              </w:divBdr>
              <w:divsChild>
                <w:div w:id="841626460">
                  <w:marLeft w:val="0"/>
                  <w:marRight w:val="0"/>
                  <w:marTop w:val="0"/>
                  <w:marBottom w:val="0"/>
                  <w:divBdr>
                    <w:top w:val="none" w:sz="0" w:space="0" w:color="auto"/>
                    <w:left w:val="none" w:sz="0" w:space="0" w:color="auto"/>
                    <w:bottom w:val="none" w:sz="0" w:space="0" w:color="auto"/>
                    <w:right w:val="none" w:sz="0" w:space="0" w:color="auto"/>
                  </w:divBdr>
                </w:div>
                <w:div w:id="1792703667">
                  <w:marLeft w:val="0"/>
                  <w:marRight w:val="0"/>
                  <w:marTop w:val="0"/>
                  <w:marBottom w:val="0"/>
                  <w:divBdr>
                    <w:top w:val="none" w:sz="0" w:space="0" w:color="auto"/>
                    <w:left w:val="none" w:sz="0" w:space="0" w:color="auto"/>
                    <w:bottom w:val="none" w:sz="0" w:space="0" w:color="auto"/>
                    <w:right w:val="none" w:sz="0" w:space="0" w:color="auto"/>
                  </w:divBdr>
                  <w:divsChild>
                    <w:div w:id="1575044785">
                      <w:marLeft w:val="0"/>
                      <w:marRight w:val="0"/>
                      <w:marTop w:val="0"/>
                      <w:marBottom w:val="0"/>
                      <w:divBdr>
                        <w:top w:val="none" w:sz="0" w:space="0" w:color="auto"/>
                        <w:left w:val="none" w:sz="0" w:space="0" w:color="auto"/>
                        <w:bottom w:val="none" w:sz="0" w:space="0" w:color="auto"/>
                        <w:right w:val="none" w:sz="0" w:space="0" w:color="auto"/>
                      </w:divBdr>
                    </w:div>
                    <w:div w:id="271253981">
                      <w:marLeft w:val="0"/>
                      <w:marRight w:val="0"/>
                      <w:marTop w:val="0"/>
                      <w:marBottom w:val="0"/>
                      <w:divBdr>
                        <w:top w:val="none" w:sz="0" w:space="0" w:color="auto"/>
                        <w:left w:val="none" w:sz="0" w:space="0" w:color="auto"/>
                        <w:bottom w:val="none" w:sz="0" w:space="0" w:color="auto"/>
                        <w:right w:val="none" w:sz="0" w:space="0" w:color="auto"/>
                      </w:divBdr>
                    </w:div>
                    <w:div w:id="266350789">
                      <w:marLeft w:val="0"/>
                      <w:marRight w:val="0"/>
                      <w:marTop w:val="0"/>
                      <w:marBottom w:val="0"/>
                      <w:divBdr>
                        <w:top w:val="none" w:sz="0" w:space="0" w:color="auto"/>
                        <w:left w:val="none" w:sz="0" w:space="0" w:color="auto"/>
                        <w:bottom w:val="none" w:sz="0" w:space="0" w:color="auto"/>
                        <w:right w:val="none" w:sz="0" w:space="0" w:color="auto"/>
                      </w:divBdr>
                    </w:div>
                    <w:div w:id="2812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6527">
              <w:marLeft w:val="0"/>
              <w:marRight w:val="0"/>
              <w:marTop w:val="0"/>
              <w:marBottom w:val="0"/>
              <w:divBdr>
                <w:top w:val="none" w:sz="0" w:space="0" w:color="auto"/>
                <w:left w:val="none" w:sz="0" w:space="0" w:color="auto"/>
                <w:bottom w:val="none" w:sz="0" w:space="0" w:color="auto"/>
                <w:right w:val="none" w:sz="0" w:space="0" w:color="auto"/>
              </w:divBdr>
              <w:divsChild>
                <w:div w:id="515115225">
                  <w:marLeft w:val="0"/>
                  <w:marRight w:val="0"/>
                  <w:marTop w:val="0"/>
                  <w:marBottom w:val="0"/>
                  <w:divBdr>
                    <w:top w:val="none" w:sz="0" w:space="0" w:color="auto"/>
                    <w:left w:val="none" w:sz="0" w:space="0" w:color="auto"/>
                    <w:bottom w:val="none" w:sz="0" w:space="0" w:color="auto"/>
                    <w:right w:val="none" w:sz="0" w:space="0" w:color="auto"/>
                  </w:divBdr>
                </w:div>
                <w:div w:id="1733232820">
                  <w:marLeft w:val="0"/>
                  <w:marRight w:val="0"/>
                  <w:marTop w:val="0"/>
                  <w:marBottom w:val="0"/>
                  <w:divBdr>
                    <w:top w:val="none" w:sz="0" w:space="0" w:color="auto"/>
                    <w:left w:val="none" w:sz="0" w:space="0" w:color="auto"/>
                    <w:bottom w:val="none" w:sz="0" w:space="0" w:color="auto"/>
                    <w:right w:val="none" w:sz="0" w:space="0" w:color="auto"/>
                  </w:divBdr>
                  <w:divsChild>
                    <w:div w:id="122702621">
                      <w:marLeft w:val="0"/>
                      <w:marRight w:val="0"/>
                      <w:marTop w:val="0"/>
                      <w:marBottom w:val="0"/>
                      <w:divBdr>
                        <w:top w:val="none" w:sz="0" w:space="0" w:color="auto"/>
                        <w:left w:val="none" w:sz="0" w:space="0" w:color="auto"/>
                        <w:bottom w:val="none" w:sz="0" w:space="0" w:color="auto"/>
                        <w:right w:val="none" w:sz="0" w:space="0" w:color="auto"/>
                      </w:divBdr>
                    </w:div>
                    <w:div w:id="725488386">
                      <w:marLeft w:val="0"/>
                      <w:marRight w:val="0"/>
                      <w:marTop w:val="0"/>
                      <w:marBottom w:val="0"/>
                      <w:divBdr>
                        <w:top w:val="none" w:sz="0" w:space="0" w:color="auto"/>
                        <w:left w:val="none" w:sz="0" w:space="0" w:color="auto"/>
                        <w:bottom w:val="none" w:sz="0" w:space="0" w:color="auto"/>
                        <w:right w:val="none" w:sz="0" w:space="0" w:color="auto"/>
                      </w:divBdr>
                    </w:div>
                    <w:div w:id="1054354358">
                      <w:marLeft w:val="0"/>
                      <w:marRight w:val="0"/>
                      <w:marTop w:val="0"/>
                      <w:marBottom w:val="0"/>
                      <w:divBdr>
                        <w:top w:val="none" w:sz="0" w:space="0" w:color="auto"/>
                        <w:left w:val="none" w:sz="0" w:space="0" w:color="auto"/>
                        <w:bottom w:val="none" w:sz="0" w:space="0" w:color="auto"/>
                        <w:right w:val="none" w:sz="0" w:space="0" w:color="auto"/>
                      </w:divBdr>
                    </w:div>
                    <w:div w:id="18024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0905">
              <w:marLeft w:val="0"/>
              <w:marRight w:val="0"/>
              <w:marTop w:val="0"/>
              <w:marBottom w:val="0"/>
              <w:divBdr>
                <w:top w:val="none" w:sz="0" w:space="0" w:color="auto"/>
                <w:left w:val="none" w:sz="0" w:space="0" w:color="auto"/>
                <w:bottom w:val="none" w:sz="0" w:space="0" w:color="auto"/>
                <w:right w:val="none" w:sz="0" w:space="0" w:color="auto"/>
              </w:divBdr>
              <w:divsChild>
                <w:div w:id="1700736322">
                  <w:marLeft w:val="0"/>
                  <w:marRight w:val="0"/>
                  <w:marTop w:val="0"/>
                  <w:marBottom w:val="0"/>
                  <w:divBdr>
                    <w:top w:val="none" w:sz="0" w:space="0" w:color="auto"/>
                    <w:left w:val="none" w:sz="0" w:space="0" w:color="auto"/>
                    <w:bottom w:val="none" w:sz="0" w:space="0" w:color="auto"/>
                    <w:right w:val="none" w:sz="0" w:space="0" w:color="auto"/>
                  </w:divBdr>
                </w:div>
                <w:div w:id="1636643551">
                  <w:marLeft w:val="0"/>
                  <w:marRight w:val="0"/>
                  <w:marTop w:val="0"/>
                  <w:marBottom w:val="0"/>
                  <w:divBdr>
                    <w:top w:val="none" w:sz="0" w:space="0" w:color="auto"/>
                    <w:left w:val="none" w:sz="0" w:space="0" w:color="auto"/>
                    <w:bottom w:val="none" w:sz="0" w:space="0" w:color="auto"/>
                    <w:right w:val="none" w:sz="0" w:space="0" w:color="auto"/>
                  </w:divBdr>
                  <w:divsChild>
                    <w:div w:id="1192307661">
                      <w:marLeft w:val="0"/>
                      <w:marRight w:val="0"/>
                      <w:marTop w:val="0"/>
                      <w:marBottom w:val="0"/>
                      <w:divBdr>
                        <w:top w:val="none" w:sz="0" w:space="0" w:color="auto"/>
                        <w:left w:val="none" w:sz="0" w:space="0" w:color="auto"/>
                        <w:bottom w:val="none" w:sz="0" w:space="0" w:color="auto"/>
                        <w:right w:val="none" w:sz="0" w:space="0" w:color="auto"/>
                      </w:divBdr>
                    </w:div>
                    <w:div w:id="1628075904">
                      <w:marLeft w:val="0"/>
                      <w:marRight w:val="0"/>
                      <w:marTop w:val="0"/>
                      <w:marBottom w:val="0"/>
                      <w:divBdr>
                        <w:top w:val="none" w:sz="0" w:space="0" w:color="auto"/>
                        <w:left w:val="none" w:sz="0" w:space="0" w:color="auto"/>
                        <w:bottom w:val="none" w:sz="0" w:space="0" w:color="auto"/>
                        <w:right w:val="none" w:sz="0" w:space="0" w:color="auto"/>
                      </w:divBdr>
                    </w:div>
                    <w:div w:id="550267228">
                      <w:marLeft w:val="0"/>
                      <w:marRight w:val="0"/>
                      <w:marTop w:val="0"/>
                      <w:marBottom w:val="0"/>
                      <w:divBdr>
                        <w:top w:val="none" w:sz="0" w:space="0" w:color="auto"/>
                        <w:left w:val="none" w:sz="0" w:space="0" w:color="auto"/>
                        <w:bottom w:val="none" w:sz="0" w:space="0" w:color="auto"/>
                        <w:right w:val="none" w:sz="0" w:space="0" w:color="auto"/>
                      </w:divBdr>
                    </w:div>
                    <w:div w:id="4306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738">
              <w:marLeft w:val="0"/>
              <w:marRight w:val="0"/>
              <w:marTop w:val="0"/>
              <w:marBottom w:val="0"/>
              <w:divBdr>
                <w:top w:val="none" w:sz="0" w:space="0" w:color="auto"/>
                <w:left w:val="none" w:sz="0" w:space="0" w:color="auto"/>
                <w:bottom w:val="none" w:sz="0" w:space="0" w:color="auto"/>
                <w:right w:val="none" w:sz="0" w:space="0" w:color="auto"/>
              </w:divBdr>
              <w:divsChild>
                <w:div w:id="160435604">
                  <w:marLeft w:val="0"/>
                  <w:marRight w:val="0"/>
                  <w:marTop w:val="0"/>
                  <w:marBottom w:val="0"/>
                  <w:divBdr>
                    <w:top w:val="none" w:sz="0" w:space="0" w:color="auto"/>
                    <w:left w:val="none" w:sz="0" w:space="0" w:color="auto"/>
                    <w:bottom w:val="none" w:sz="0" w:space="0" w:color="auto"/>
                    <w:right w:val="none" w:sz="0" w:space="0" w:color="auto"/>
                  </w:divBdr>
                </w:div>
                <w:div w:id="1714767162">
                  <w:marLeft w:val="0"/>
                  <w:marRight w:val="0"/>
                  <w:marTop w:val="0"/>
                  <w:marBottom w:val="0"/>
                  <w:divBdr>
                    <w:top w:val="none" w:sz="0" w:space="0" w:color="auto"/>
                    <w:left w:val="none" w:sz="0" w:space="0" w:color="auto"/>
                    <w:bottom w:val="none" w:sz="0" w:space="0" w:color="auto"/>
                    <w:right w:val="none" w:sz="0" w:space="0" w:color="auto"/>
                  </w:divBdr>
                  <w:divsChild>
                    <w:div w:id="2043630959">
                      <w:marLeft w:val="0"/>
                      <w:marRight w:val="0"/>
                      <w:marTop w:val="0"/>
                      <w:marBottom w:val="0"/>
                      <w:divBdr>
                        <w:top w:val="none" w:sz="0" w:space="0" w:color="auto"/>
                        <w:left w:val="none" w:sz="0" w:space="0" w:color="auto"/>
                        <w:bottom w:val="none" w:sz="0" w:space="0" w:color="auto"/>
                        <w:right w:val="none" w:sz="0" w:space="0" w:color="auto"/>
                      </w:divBdr>
                    </w:div>
                    <w:div w:id="921767273">
                      <w:marLeft w:val="0"/>
                      <w:marRight w:val="0"/>
                      <w:marTop w:val="0"/>
                      <w:marBottom w:val="0"/>
                      <w:divBdr>
                        <w:top w:val="none" w:sz="0" w:space="0" w:color="auto"/>
                        <w:left w:val="none" w:sz="0" w:space="0" w:color="auto"/>
                        <w:bottom w:val="none" w:sz="0" w:space="0" w:color="auto"/>
                        <w:right w:val="none" w:sz="0" w:space="0" w:color="auto"/>
                      </w:divBdr>
                    </w:div>
                    <w:div w:id="22293005">
                      <w:marLeft w:val="0"/>
                      <w:marRight w:val="0"/>
                      <w:marTop w:val="0"/>
                      <w:marBottom w:val="0"/>
                      <w:divBdr>
                        <w:top w:val="none" w:sz="0" w:space="0" w:color="auto"/>
                        <w:left w:val="none" w:sz="0" w:space="0" w:color="auto"/>
                        <w:bottom w:val="none" w:sz="0" w:space="0" w:color="auto"/>
                        <w:right w:val="none" w:sz="0" w:space="0" w:color="auto"/>
                      </w:divBdr>
                    </w:div>
                    <w:div w:id="10259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576">
              <w:marLeft w:val="0"/>
              <w:marRight w:val="0"/>
              <w:marTop w:val="0"/>
              <w:marBottom w:val="0"/>
              <w:divBdr>
                <w:top w:val="none" w:sz="0" w:space="0" w:color="auto"/>
                <w:left w:val="none" w:sz="0" w:space="0" w:color="auto"/>
                <w:bottom w:val="none" w:sz="0" w:space="0" w:color="auto"/>
                <w:right w:val="none" w:sz="0" w:space="0" w:color="auto"/>
              </w:divBdr>
              <w:divsChild>
                <w:div w:id="1658001129">
                  <w:marLeft w:val="0"/>
                  <w:marRight w:val="0"/>
                  <w:marTop w:val="0"/>
                  <w:marBottom w:val="0"/>
                  <w:divBdr>
                    <w:top w:val="none" w:sz="0" w:space="0" w:color="auto"/>
                    <w:left w:val="none" w:sz="0" w:space="0" w:color="auto"/>
                    <w:bottom w:val="none" w:sz="0" w:space="0" w:color="auto"/>
                    <w:right w:val="none" w:sz="0" w:space="0" w:color="auto"/>
                  </w:divBdr>
                </w:div>
                <w:div w:id="2048677363">
                  <w:marLeft w:val="0"/>
                  <w:marRight w:val="0"/>
                  <w:marTop w:val="0"/>
                  <w:marBottom w:val="0"/>
                  <w:divBdr>
                    <w:top w:val="none" w:sz="0" w:space="0" w:color="auto"/>
                    <w:left w:val="none" w:sz="0" w:space="0" w:color="auto"/>
                    <w:bottom w:val="none" w:sz="0" w:space="0" w:color="auto"/>
                    <w:right w:val="none" w:sz="0" w:space="0" w:color="auto"/>
                  </w:divBdr>
                  <w:divsChild>
                    <w:div w:id="123349601">
                      <w:marLeft w:val="0"/>
                      <w:marRight w:val="0"/>
                      <w:marTop w:val="0"/>
                      <w:marBottom w:val="0"/>
                      <w:divBdr>
                        <w:top w:val="none" w:sz="0" w:space="0" w:color="auto"/>
                        <w:left w:val="none" w:sz="0" w:space="0" w:color="auto"/>
                        <w:bottom w:val="none" w:sz="0" w:space="0" w:color="auto"/>
                        <w:right w:val="none" w:sz="0" w:space="0" w:color="auto"/>
                      </w:divBdr>
                    </w:div>
                    <w:div w:id="1627813876">
                      <w:marLeft w:val="0"/>
                      <w:marRight w:val="0"/>
                      <w:marTop w:val="0"/>
                      <w:marBottom w:val="0"/>
                      <w:divBdr>
                        <w:top w:val="none" w:sz="0" w:space="0" w:color="auto"/>
                        <w:left w:val="none" w:sz="0" w:space="0" w:color="auto"/>
                        <w:bottom w:val="none" w:sz="0" w:space="0" w:color="auto"/>
                        <w:right w:val="none" w:sz="0" w:space="0" w:color="auto"/>
                      </w:divBdr>
                    </w:div>
                    <w:div w:id="2065523279">
                      <w:marLeft w:val="0"/>
                      <w:marRight w:val="0"/>
                      <w:marTop w:val="0"/>
                      <w:marBottom w:val="0"/>
                      <w:divBdr>
                        <w:top w:val="none" w:sz="0" w:space="0" w:color="auto"/>
                        <w:left w:val="none" w:sz="0" w:space="0" w:color="auto"/>
                        <w:bottom w:val="none" w:sz="0" w:space="0" w:color="auto"/>
                        <w:right w:val="none" w:sz="0" w:space="0" w:color="auto"/>
                      </w:divBdr>
                    </w:div>
                    <w:div w:id="1122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576">
              <w:marLeft w:val="0"/>
              <w:marRight w:val="0"/>
              <w:marTop w:val="0"/>
              <w:marBottom w:val="0"/>
              <w:divBdr>
                <w:top w:val="none" w:sz="0" w:space="0" w:color="auto"/>
                <w:left w:val="none" w:sz="0" w:space="0" w:color="auto"/>
                <w:bottom w:val="none" w:sz="0" w:space="0" w:color="auto"/>
                <w:right w:val="none" w:sz="0" w:space="0" w:color="auto"/>
              </w:divBdr>
              <w:divsChild>
                <w:div w:id="1418940553">
                  <w:marLeft w:val="0"/>
                  <w:marRight w:val="0"/>
                  <w:marTop w:val="0"/>
                  <w:marBottom w:val="0"/>
                  <w:divBdr>
                    <w:top w:val="none" w:sz="0" w:space="0" w:color="auto"/>
                    <w:left w:val="none" w:sz="0" w:space="0" w:color="auto"/>
                    <w:bottom w:val="none" w:sz="0" w:space="0" w:color="auto"/>
                    <w:right w:val="none" w:sz="0" w:space="0" w:color="auto"/>
                  </w:divBdr>
                </w:div>
                <w:div w:id="339435960">
                  <w:marLeft w:val="0"/>
                  <w:marRight w:val="0"/>
                  <w:marTop w:val="0"/>
                  <w:marBottom w:val="0"/>
                  <w:divBdr>
                    <w:top w:val="none" w:sz="0" w:space="0" w:color="auto"/>
                    <w:left w:val="none" w:sz="0" w:space="0" w:color="auto"/>
                    <w:bottom w:val="none" w:sz="0" w:space="0" w:color="auto"/>
                    <w:right w:val="none" w:sz="0" w:space="0" w:color="auto"/>
                  </w:divBdr>
                  <w:divsChild>
                    <w:div w:id="899292828">
                      <w:marLeft w:val="0"/>
                      <w:marRight w:val="0"/>
                      <w:marTop w:val="0"/>
                      <w:marBottom w:val="0"/>
                      <w:divBdr>
                        <w:top w:val="none" w:sz="0" w:space="0" w:color="auto"/>
                        <w:left w:val="none" w:sz="0" w:space="0" w:color="auto"/>
                        <w:bottom w:val="none" w:sz="0" w:space="0" w:color="auto"/>
                        <w:right w:val="none" w:sz="0" w:space="0" w:color="auto"/>
                      </w:divBdr>
                    </w:div>
                    <w:div w:id="1386568936">
                      <w:marLeft w:val="0"/>
                      <w:marRight w:val="0"/>
                      <w:marTop w:val="0"/>
                      <w:marBottom w:val="0"/>
                      <w:divBdr>
                        <w:top w:val="none" w:sz="0" w:space="0" w:color="auto"/>
                        <w:left w:val="none" w:sz="0" w:space="0" w:color="auto"/>
                        <w:bottom w:val="none" w:sz="0" w:space="0" w:color="auto"/>
                        <w:right w:val="none" w:sz="0" w:space="0" w:color="auto"/>
                      </w:divBdr>
                    </w:div>
                    <w:div w:id="1211843774">
                      <w:marLeft w:val="0"/>
                      <w:marRight w:val="0"/>
                      <w:marTop w:val="0"/>
                      <w:marBottom w:val="0"/>
                      <w:divBdr>
                        <w:top w:val="none" w:sz="0" w:space="0" w:color="auto"/>
                        <w:left w:val="none" w:sz="0" w:space="0" w:color="auto"/>
                        <w:bottom w:val="none" w:sz="0" w:space="0" w:color="auto"/>
                        <w:right w:val="none" w:sz="0" w:space="0" w:color="auto"/>
                      </w:divBdr>
                    </w:div>
                    <w:div w:id="9852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0641">
              <w:marLeft w:val="0"/>
              <w:marRight w:val="0"/>
              <w:marTop w:val="0"/>
              <w:marBottom w:val="0"/>
              <w:divBdr>
                <w:top w:val="none" w:sz="0" w:space="0" w:color="auto"/>
                <w:left w:val="none" w:sz="0" w:space="0" w:color="auto"/>
                <w:bottom w:val="none" w:sz="0" w:space="0" w:color="auto"/>
                <w:right w:val="none" w:sz="0" w:space="0" w:color="auto"/>
              </w:divBdr>
              <w:divsChild>
                <w:div w:id="989409381">
                  <w:marLeft w:val="0"/>
                  <w:marRight w:val="0"/>
                  <w:marTop w:val="0"/>
                  <w:marBottom w:val="0"/>
                  <w:divBdr>
                    <w:top w:val="none" w:sz="0" w:space="0" w:color="auto"/>
                    <w:left w:val="none" w:sz="0" w:space="0" w:color="auto"/>
                    <w:bottom w:val="none" w:sz="0" w:space="0" w:color="auto"/>
                    <w:right w:val="none" w:sz="0" w:space="0" w:color="auto"/>
                  </w:divBdr>
                </w:div>
                <w:div w:id="870193710">
                  <w:marLeft w:val="0"/>
                  <w:marRight w:val="0"/>
                  <w:marTop w:val="0"/>
                  <w:marBottom w:val="0"/>
                  <w:divBdr>
                    <w:top w:val="none" w:sz="0" w:space="0" w:color="auto"/>
                    <w:left w:val="none" w:sz="0" w:space="0" w:color="auto"/>
                    <w:bottom w:val="none" w:sz="0" w:space="0" w:color="auto"/>
                    <w:right w:val="none" w:sz="0" w:space="0" w:color="auto"/>
                  </w:divBdr>
                  <w:divsChild>
                    <w:div w:id="679234949">
                      <w:marLeft w:val="0"/>
                      <w:marRight w:val="0"/>
                      <w:marTop w:val="0"/>
                      <w:marBottom w:val="0"/>
                      <w:divBdr>
                        <w:top w:val="none" w:sz="0" w:space="0" w:color="auto"/>
                        <w:left w:val="none" w:sz="0" w:space="0" w:color="auto"/>
                        <w:bottom w:val="none" w:sz="0" w:space="0" w:color="auto"/>
                        <w:right w:val="none" w:sz="0" w:space="0" w:color="auto"/>
                      </w:divBdr>
                    </w:div>
                    <w:div w:id="2002929851">
                      <w:marLeft w:val="0"/>
                      <w:marRight w:val="0"/>
                      <w:marTop w:val="0"/>
                      <w:marBottom w:val="0"/>
                      <w:divBdr>
                        <w:top w:val="none" w:sz="0" w:space="0" w:color="auto"/>
                        <w:left w:val="none" w:sz="0" w:space="0" w:color="auto"/>
                        <w:bottom w:val="none" w:sz="0" w:space="0" w:color="auto"/>
                        <w:right w:val="none" w:sz="0" w:space="0" w:color="auto"/>
                      </w:divBdr>
                    </w:div>
                    <w:div w:id="1043482562">
                      <w:marLeft w:val="0"/>
                      <w:marRight w:val="0"/>
                      <w:marTop w:val="0"/>
                      <w:marBottom w:val="0"/>
                      <w:divBdr>
                        <w:top w:val="none" w:sz="0" w:space="0" w:color="auto"/>
                        <w:left w:val="none" w:sz="0" w:space="0" w:color="auto"/>
                        <w:bottom w:val="none" w:sz="0" w:space="0" w:color="auto"/>
                        <w:right w:val="none" w:sz="0" w:space="0" w:color="auto"/>
                      </w:divBdr>
                    </w:div>
                    <w:div w:id="276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65">
              <w:marLeft w:val="0"/>
              <w:marRight w:val="0"/>
              <w:marTop w:val="0"/>
              <w:marBottom w:val="0"/>
              <w:divBdr>
                <w:top w:val="none" w:sz="0" w:space="0" w:color="auto"/>
                <w:left w:val="none" w:sz="0" w:space="0" w:color="auto"/>
                <w:bottom w:val="none" w:sz="0" w:space="0" w:color="auto"/>
                <w:right w:val="none" w:sz="0" w:space="0" w:color="auto"/>
              </w:divBdr>
              <w:divsChild>
                <w:div w:id="1042635707">
                  <w:marLeft w:val="0"/>
                  <w:marRight w:val="0"/>
                  <w:marTop w:val="0"/>
                  <w:marBottom w:val="0"/>
                  <w:divBdr>
                    <w:top w:val="none" w:sz="0" w:space="0" w:color="auto"/>
                    <w:left w:val="none" w:sz="0" w:space="0" w:color="auto"/>
                    <w:bottom w:val="none" w:sz="0" w:space="0" w:color="auto"/>
                    <w:right w:val="none" w:sz="0" w:space="0" w:color="auto"/>
                  </w:divBdr>
                </w:div>
                <w:div w:id="1169104204">
                  <w:marLeft w:val="0"/>
                  <w:marRight w:val="0"/>
                  <w:marTop w:val="0"/>
                  <w:marBottom w:val="0"/>
                  <w:divBdr>
                    <w:top w:val="none" w:sz="0" w:space="0" w:color="auto"/>
                    <w:left w:val="none" w:sz="0" w:space="0" w:color="auto"/>
                    <w:bottom w:val="none" w:sz="0" w:space="0" w:color="auto"/>
                    <w:right w:val="none" w:sz="0" w:space="0" w:color="auto"/>
                  </w:divBdr>
                  <w:divsChild>
                    <w:div w:id="1059598899">
                      <w:marLeft w:val="0"/>
                      <w:marRight w:val="0"/>
                      <w:marTop w:val="0"/>
                      <w:marBottom w:val="0"/>
                      <w:divBdr>
                        <w:top w:val="none" w:sz="0" w:space="0" w:color="auto"/>
                        <w:left w:val="none" w:sz="0" w:space="0" w:color="auto"/>
                        <w:bottom w:val="none" w:sz="0" w:space="0" w:color="auto"/>
                        <w:right w:val="none" w:sz="0" w:space="0" w:color="auto"/>
                      </w:divBdr>
                    </w:div>
                    <w:div w:id="1407533398">
                      <w:marLeft w:val="0"/>
                      <w:marRight w:val="0"/>
                      <w:marTop w:val="0"/>
                      <w:marBottom w:val="0"/>
                      <w:divBdr>
                        <w:top w:val="none" w:sz="0" w:space="0" w:color="auto"/>
                        <w:left w:val="none" w:sz="0" w:space="0" w:color="auto"/>
                        <w:bottom w:val="none" w:sz="0" w:space="0" w:color="auto"/>
                        <w:right w:val="none" w:sz="0" w:space="0" w:color="auto"/>
                      </w:divBdr>
                    </w:div>
                    <w:div w:id="643895000">
                      <w:marLeft w:val="0"/>
                      <w:marRight w:val="0"/>
                      <w:marTop w:val="0"/>
                      <w:marBottom w:val="0"/>
                      <w:divBdr>
                        <w:top w:val="none" w:sz="0" w:space="0" w:color="auto"/>
                        <w:left w:val="none" w:sz="0" w:space="0" w:color="auto"/>
                        <w:bottom w:val="none" w:sz="0" w:space="0" w:color="auto"/>
                        <w:right w:val="none" w:sz="0" w:space="0" w:color="auto"/>
                      </w:divBdr>
                    </w:div>
                    <w:div w:id="20560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7" Type="http://schemas.openxmlformats.org/officeDocument/2006/relationships/image" Target="media/image2.wmf"/><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5" Type="http://schemas.openxmlformats.org/officeDocument/2006/relationships/control" Target="activeX/activeX1.xml"/><Relationship Id="rId61" Type="http://schemas.openxmlformats.org/officeDocument/2006/relationships/control" Target="activeX/activeX56.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Thương</dc:creator>
  <cp:keywords/>
  <dc:description/>
  <cp:lastModifiedBy>Diệu Thương</cp:lastModifiedBy>
  <cp:revision>1</cp:revision>
  <dcterms:created xsi:type="dcterms:W3CDTF">2021-06-15T12:01:00Z</dcterms:created>
  <dcterms:modified xsi:type="dcterms:W3CDTF">2021-06-15T12:14:00Z</dcterms:modified>
</cp:coreProperties>
</file>