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spacing w:line="288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olor w:val="000000"/>
          <w:sz w:val="48"/>
          <w:szCs w:val="48"/>
        </w:rPr>
      </w:pPr>
      <w:r>
        <w:rPr>
          <w:b w:val="0"/>
          <w:color w:val="000000"/>
          <w:sz w:val="48"/>
          <w:szCs w:val="48"/>
        </w:rPr>
        <w:t> Установка пакетов</w:t>
      </w:r>
    </w:p>
    <w:p>
      <w:pPr>
        <w:numPr>
          <w:ilvl w:val="0"/>
          <w:numId w:val="6"/>
        </w:numPr>
        <w:ind w:left="360" w:hanging="360"/>
        <w:spacing w:after="15"/>
        <w:keepNext/>
        <w:outlineLvl w:val="2"/>
        <w:keepLines/>
        <w:pBdr w:bounds="text"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33333"/>
          <w:sz w:val="24"/>
          <w:szCs w:val="28"/>
        </w:rPr>
      </w:pPr>
      <w:r>
        <w:rPr>
          <w:rFonts w:ascii="Arial" w:hAnsi="Arial" w:cs="Arial"/>
          <w:b w:val="0"/>
          <w:bCs/>
          <w:color w:val="333333"/>
          <w:sz w:val="24"/>
          <w:szCs w:val="28"/>
        </w:rPr>
        <w:t>В Параметрах введите в поиск </w:t>
      </w:r>
      <w:r>
        <w:rPr>
          <w:rFonts w:ascii="Arial" w:hAnsi="Arial" w:cs="Arial"/>
          <w:b w:val="0"/>
          <w:bCs/>
          <w:i/>
          <w:color w:val="333333"/>
          <w:sz w:val="24"/>
          <w:szCs w:val="28"/>
        </w:rPr>
        <w:t>developer</w:t>
      </w:r>
      <w:r>
        <w:rPr>
          <w:rFonts w:ascii="Arial" w:hAnsi="Arial" w:cs="Arial"/>
          <w:b w:val="0"/>
          <w:bCs/>
          <w:color w:val="333333"/>
          <w:sz w:val="24"/>
          <w:szCs w:val="28"/>
        </w:rPr>
        <w:t> и в настройках для разработчиков вклю     чите установку неопубликованных приложений.</w:t>
        <w:br w:type="textWrapping"/>
      </w:r>
      <w:r>
        <w:rPr>
          <w:noProof/>
        </w:rPr>
        <w:drawing>
          <wp:inline distT="0" distB="0" distL="0" distR="0">
            <wp:extent cx="4286250" cy="28765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4_G0dOX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eGgAAsh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33333"/>
          <w:sz w:val="24"/>
          <w:szCs w:val="28"/>
        </w:rPr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33333"/>
          <w:sz w:val="24"/>
          <w:szCs w:val="28"/>
        </w:rPr>
      </w:pPr>
      <w:r>
        <w:rPr>
          <w:rFonts w:ascii="Arial" w:hAnsi="Arial" w:cs="Arial"/>
          <w:b w:val="0"/>
          <w:bCs/>
          <w:color w:val="333333"/>
          <w:sz w:val="24"/>
          <w:szCs w:val="28"/>
        </w:rPr>
        <w:t>Перейдите на </w:t>
      </w:r>
      <w:hyperlink r:id="rId9" w:history="1">
        <w:r>
          <w:rPr>
            <w:rStyle w:val="char1"/>
            <w:rFonts w:ascii="Arial" w:hAnsi="Arial" w:cs="Arial"/>
            <w:b/>
            <w:bCs/>
            <w:color w:val="ff0000"/>
            <w:sz w:val="24"/>
            <w:szCs w:val="28"/>
          </w:rPr>
          <w:t>эту страницу</w:t>
        </w:r>
      </w:hyperlink>
      <w:r>
        <w:rPr>
          <w:rFonts w:ascii="Arial" w:hAnsi="Arial"/>
          <w:color w:val="333333"/>
          <w:sz w:val="24"/>
        </w:rPr>
        <w:t>, вставьте в поле поиска </w:t>
      </w:r>
      <w:hyperlink r:id="rId10" w:history="1">
        <w:r>
          <w:rPr>
            <w:rStyle w:val="char1"/>
            <w:rFonts w:ascii="Arial" w:hAnsi="Arial"/>
            <w:b/>
            <w:bCs/>
            <w:color w:val="ff0000"/>
            <w:sz w:val="24"/>
          </w:rPr>
          <w:t>ссылку на магазин</w:t>
        </w:r>
      </w:hyperlink>
      <w:r>
        <w:rPr>
          <w:rFonts w:ascii="Arial" w:hAnsi="Arial"/>
          <w:color w:val="333333"/>
          <w:sz w:val="24"/>
        </w:rPr>
        <w:t> и выберите Retail. Вы увидите список ссылок на сервер Microsoft, где размещены все необходимые пакеты для различных архитектур.</w:t>
      </w:r>
    </w:p>
    <w:p>
      <w:pPr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Скачайте три пакета зависимостей с расширением </w:t>
      </w:r>
      <w:r>
        <w:rPr>
          <w:rFonts w:ascii="Arial" w:hAnsi="Arial"/>
          <w:b/>
          <w:color w:val="333333"/>
          <w:sz w:val="24"/>
        </w:rPr>
        <w:t>APPX</w:t>
      </w:r>
      <w:r>
        <w:rPr>
          <w:rFonts w:ascii="Arial" w:hAnsi="Arial"/>
          <w:color w:val="333333"/>
          <w:sz w:val="24"/>
        </w:rPr>
        <w:t> для своей архитектуры (например, для 64-разрядной ОС в имени пакета должно быть написано </w:t>
      </w:r>
      <w:r>
        <w:rPr>
          <w:rFonts w:ascii="Arial" w:hAnsi="Arial"/>
          <w:b/>
          <w:color w:val="333333"/>
          <w:sz w:val="24"/>
        </w:rPr>
        <w:t>x64</w:t>
      </w:r>
      <w:r>
        <w:rPr>
          <w:rFonts w:ascii="Arial" w:hAnsi="Arial"/>
          <w:color w:val="333333"/>
          <w:sz w:val="24"/>
        </w:rPr>
        <w:t>):</w:t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br w:type="textWrapping"/>
      </w:r>
      <w:r>
        <w:rPr>
          <w:rFonts w:ascii="Arial" w:hAnsi="Arial"/>
          <w:b/>
          <w:bCs/>
          <w:color w:val="333333"/>
          <w:sz w:val="24"/>
        </w:rPr>
        <w:t>Microsoft.NET.Native.Framework</w:t>
        <w:br w:type="textWrapping"/>
        <w:t>Microsoft.NET.Native.Runtime</w:t>
        <w:br w:type="textWrapping"/>
        <w:t>Microsoft.VCLibs</w:t>
      </w:r>
      <w:r>
        <w:rPr>
          <w:rFonts w:ascii="Arial" w:hAnsi="Arial"/>
          <w:color w:val="333333"/>
          <w:sz w:val="24"/>
        </w:rPr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br w:type="textWrapping"/>
      </w:r>
      <w:r>
        <w:rPr>
          <w:rFonts w:ascii="Arial" w:hAnsi="Arial"/>
          <w:b/>
          <w:color w:val="333333"/>
          <w:sz w:val="24"/>
        </w:rPr>
        <w:t>Примечание</w:t>
      </w:r>
      <w:r>
        <w:rPr>
          <w:rFonts w:ascii="Arial" w:hAnsi="Arial"/>
          <w:color w:val="333333"/>
          <w:sz w:val="24"/>
        </w:rPr>
        <w:t>. На этом и следующем шаге файлы могут скачиваться с именем вида GUID и без расширения. Добавьте расширение самостоятельно.</w:t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Скачайте пакет магазина Microsoft.WindowsStore с расширением </w:t>
      </w:r>
      <w:r>
        <w:rPr>
          <w:rFonts w:ascii="Arial" w:hAnsi="Arial"/>
          <w:b/>
          <w:color w:val="333333"/>
          <w:sz w:val="24"/>
        </w:rPr>
        <w:t>APPXBUNDLE</w:t>
      </w:r>
      <w:r>
        <w:rPr>
          <w:rFonts w:ascii="Arial" w:hAnsi="Arial"/>
          <w:color w:val="333333"/>
          <w:sz w:val="24"/>
        </w:rPr>
        <w:t>.</w:t>
      </w:r>
    </w:p>
    <w:p>
      <w:pPr>
        <w:numPr>
          <w:ilvl w:val="0"/>
          <w:numId w:val="0"/>
        </w:numPr>
        <w:ind w:left="283" w:firstLine="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В проводнике перейдите в папку с пакетами, из меню </w:t>
      </w:r>
      <w:r>
        <w:rPr>
          <w:rFonts w:ascii="Arial" w:hAnsi="Arial"/>
          <w:b/>
          <w:color w:val="333333"/>
          <w:sz w:val="24"/>
        </w:rPr>
        <w:t>Файл</w:t>
      </w:r>
      <w:r>
        <w:rPr>
          <w:rFonts w:ascii="Arial" w:hAnsi="Arial"/>
          <w:color w:val="333333"/>
          <w:sz w:val="24"/>
        </w:rPr>
        <w:t> запустите PowerShell и выполните:</w:t>
      </w:r>
    </w:p>
    <w:p>
      <w:pPr>
        <w:numPr>
          <w:ilvl w:val="0"/>
          <w:numId w:val="2"/>
        </w:numPr>
        <w:ind w:left="567" w:hanging="567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Если пакеты сразу скачивались с нормальными именами и расширениями, достаточной одной команды (при сортировке по имени пакеты из шага 3 идут перед магазином).</w:t>
      </w:r>
    </w:p>
    <w:p>
      <w:pPr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</w:r>
    </w:p>
    <w:p>
      <w:pPr>
        <w:numPr>
          <w:ilvl w:val="0"/>
          <w:numId w:val="3"/>
        </w:numPr>
        <w:ind w:left="360" w:hanging="360"/>
        <w:spacing w:after="15" w:line="264" w:lineRule="atLeast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BFBFBF" tmshd="1679360256, 0, 16777215"/>
        <w:rPr>
          <w:rFonts w:ascii="Arial" w:hAnsi="Arial"/>
          <w:color w:val="333333"/>
          <w:sz w:val="24"/>
        </w:rPr>
      </w:pPr>
      <w:r>
        <w:rPr>
          <w:rFonts w:ascii="Consolas" w:hAnsi="Consolas"/>
          <w:color w:val="333333"/>
          <w:sz w:val="24"/>
        </w:rPr>
        <w:t>dir *.appx* | sort $_.Name | %{Add-AppxPackage -Path $_.FullName}</w:t>
      </w:r>
    </w:p>
    <w:p>
      <w:pPr>
        <w:spacing w:after="15" w:line="264" w:lineRule="atLeast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</w:r>
    </w:p>
    <w:p>
      <w:pPr>
        <w:numPr>
          <w:ilvl w:val="0"/>
          <w:numId w:val="5"/>
        </w:numPr>
        <w:ind w:left="360" w:hanging="360"/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Если расширения к файлам пришлось добавлять самостоятельно, выполните две      команды (первая устанавливает пакеты из шага 3, вторая — магазин).</w:t>
      </w:r>
    </w:p>
    <w:p>
      <w:pPr>
        <w:spacing w:after="15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</w:r>
    </w:p>
    <w:p>
      <w:pPr>
        <w:numPr>
          <w:ilvl w:val="0"/>
          <w:numId w:val="3"/>
        </w:numPr>
        <w:ind w:left="720" w:hanging="360"/>
        <w:spacing w:line="264" w:lineRule="atLeast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ascii="Consolas" w:hAnsi="Consolas"/>
          <w:color w:val="333333"/>
          <w:sz w:val="24"/>
        </w:rPr>
      </w:pPr>
      <w:r>
        <w:rPr>
          <w:rFonts w:ascii="Consolas" w:hAnsi="Consolas"/>
          <w:color w:val="333333"/>
          <w:sz w:val="24"/>
        </w:rPr>
        <w:t>dir *.appx | %{Add-AppxPackage -Path $_.FullName}</w:t>
      </w:r>
    </w:p>
    <w:p>
      <w:pPr>
        <w:numPr>
          <w:ilvl w:val="0"/>
          <w:numId w:val="3"/>
        </w:numPr>
        <w:ind w:left="720" w:hanging="360"/>
        <w:spacing w:line="264" w:lineRule="atLeast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ascii="Consolas" w:hAnsi="Consolas"/>
          <w:color w:val="333333"/>
          <w:sz w:val="24"/>
        </w:rPr>
      </w:pPr>
      <w:r>
        <w:rPr>
          <w:rFonts w:ascii="Consolas" w:hAnsi="Consolas"/>
          <w:color w:val="333333"/>
          <w:sz w:val="24"/>
        </w:rPr>
        <w:t>dir *.appxbundle | %{Add-AppxPackage -Path $_.FullName}</w:t>
      </w:r>
    </w:p>
    <w:p>
      <w:pPr>
        <w:ind w:left="360"/>
        <w:spacing w:line="264" w:lineRule="atLeast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ascii="Consolas" w:hAnsi="Consolas"/>
          <w:color w:val="333333"/>
          <w:sz w:val="24"/>
        </w:rPr>
      </w:pPr>
      <w:r>
        <w:rPr>
          <w:rFonts w:ascii="Consolas" w:hAnsi="Consolas"/>
          <w:color w:val="333333"/>
          <w:sz w:val="24"/>
        </w:rPr>
      </w:r>
    </w:p>
    <w:p>
      <w:pPr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 xml:space="preserve">     Если команда не выдала ошибок, магазин уже в меню Пуск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Þ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5"/>
      <w:tmLastPosIdx w:val="0"/>
    </w:tmLastPosCaret>
    <w:tmLastPosAnchor>
      <w:tmLastPosPgfIdx w:val="16"/>
      <w:tmLastPosIdx w:val="55"/>
    </w:tmLastPosAnchor>
    <w:tmLastPosTblRect w:left="0" w:top="0" w:right="0" w:bottom="0"/>
  </w:tmLastPos>
  <w:tmAppRevision w:date="1598965531" w:val="97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store.rg-adguard.net/" TargetMode="External"/><Relationship Id="rId10" Type="http://schemas.openxmlformats.org/officeDocument/2006/relationships/hyperlink" Target="https://www.microsoft.com/store/productId/9wzdncrfjb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Трубников</cp:lastModifiedBy>
  <cp:revision>1</cp:revision>
  <dcterms:created xsi:type="dcterms:W3CDTF">2020-09-01T12:50:40Z</dcterms:created>
  <dcterms:modified xsi:type="dcterms:W3CDTF">2020-09-01T13:05:31Z</dcterms:modified>
</cp:coreProperties>
</file>