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66CE" w14:textId="77777777" w:rsidR="00091BCE" w:rsidRDefault="00091BCE"/>
    <w:p w14:paraId="26B0C268" w14:textId="77777777" w:rsidR="00091BCE" w:rsidRDefault="00091BCE"/>
    <w:p w14:paraId="661ED3E4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b/>
          <w:bCs/>
          <w:sz w:val="22"/>
          <w:szCs w:val="22"/>
          <w:lang w:val="ru-RU"/>
        </w:rPr>
        <w:t>ФЕДЕРАЛЬНОЕ ГОСУДАРСТВЕННОЕ БЮДЖЕТНОЕ</w:t>
      </w:r>
    </w:p>
    <w:p w14:paraId="47B3AFF0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b/>
          <w:bCs/>
          <w:sz w:val="22"/>
          <w:szCs w:val="22"/>
          <w:lang w:val="ru-RU"/>
        </w:rPr>
        <w:t>ОБРАЗОВАТЕЛЬНОЕ УЧРЕЖДЕНИЕ ВЫСШЕГО ОБРАЗОВАНИЯ</w:t>
      </w:r>
    </w:p>
    <w:p w14:paraId="5371696C" w14:textId="77777777" w:rsidR="00091BCE" w:rsidRPr="00FE1ADA" w:rsidRDefault="00091BCE">
      <w:pPr>
        <w:rPr>
          <w:lang w:val="ru-RU"/>
        </w:rPr>
      </w:pPr>
    </w:p>
    <w:p w14:paraId="40E628E7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b/>
          <w:bCs/>
          <w:sz w:val="22"/>
          <w:szCs w:val="22"/>
          <w:lang w:val="ru-RU"/>
        </w:rPr>
        <w:t>«РОССИЙСКАЯ АКАДЕМИЯ НАРОДНОГО ХОЗЯЙСТВА И</w:t>
      </w:r>
    </w:p>
    <w:p w14:paraId="58BC097F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b/>
          <w:bCs/>
          <w:sz w:val="22"/>
          <w:szCs w:val="22"/>
          <w:lang w:val="ru-RU"/>
        </w:rPr>
        <w:t>ГОСУДАРСТВЕННОЙ СЛУЖБЫ ПРИ ПРЕЗИДЕНТЕ РОССИЙСКОЙ ФЕДЕРАЦИИ»</w:t>
      </w:r>
    </w:p>
    <w:p w14:paraId="40C53656" w14:textId="77777777" w:rsidR="00091BCE" w:rsidRPr="00FE1ADA" w:rsidRDefault="00091BCE">
      <w:pPr>
        <w:rPr>
          <w:lang w:val="ru-RU"/>
        </w:rPr>
      </w:pPr>
    </w:p>
    <w:p w14:paraId="68C25BFA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Институт экономики, математики и информационных технологий</w:t>
      </w:r>
    </w:p>
    <w:p w14:paraId="034F84C1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«Кафедра Прикладная информатика»</w:t>
      </w:r>
    </w:p>
    <w:p w14:paraId="1CA4880D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Дисциплина: «Программная инженерия»</w:t>
      </w:r>
    </w:p>
    <w:p w14:paraId="6F042D71" w14:textId="77777777" w:rsidR="00091BCE" w:rsidRPr="00FE1ADA" w:rsidRDefault="00091BCE">
      <w:pPr>
        <w:rPr>
          <w:lang w:val="ru-RU"/>
        </w:rPr>
      </w:pPr>
    </w:p>
    <w:p w14:paraId="0E504D47" w14:textId="77777777" w:rsidR="00091BCE" w:rsidRPr="00FE1ADA" w:rsidRDefault="00091BCE">
      <w:pPr>
        <w:rPr>
          <w:lang w:val="ru-RU"/>
        </w:rPr>
      </w:pPr>
    </w:p>
    <w:p w14:paraId="39B14E9F" w14:textId="0ADE5CEE" w:rsidR="00091BCE" w:rsidRPr="00643D42" w:rsidRDefault="00000000">
      <w:pPr>
        <w:spacing w:after="120"/>
        <w:jc w:val="center"/>
        <w:rPr>
          <w:lang w:val="ru-RU"/>
        </w:rPr>
      </w:pPr>
      <w:r w:rsidRPr="00643D42">
        <w:rPr>
          <w:b/>
          <w:bCs/>
          <w:sz w:val="28"/>
          <w:szCs w:val="28"/>
          <w:lang w:val="ru-RU"/>
        </w:rPr>
        <w:t xml:space="preserve">Отчет по заданию </w:t>
      </w:r>
      <w:r w:rsidR="00FE1ADA">
        <w:rPr>
          <w:b/>
          <w:bCs/>
          <w:sz w:val="28"/>
          <w:szCs w:val="28"/>
          <w:lang w:val="ru-RU"/>
        </w:rPr>
        <w:t>№</w:t>
      </w:r>
      <w:r w:rsidRPr="00643D42">
        <w:rPr>
          <w:b/>
          <w:bCs/>
          <w:sz w:val="28"/>
          <w:szCs w:val="28"/>
          <w:lang w:val="ru-RU"/>
        </w:rPr>
        <w:t xml:space="preserve"> 4</w:t>
      </w:r>
    </w:p>
    <w:p w14:paraId="6221FB95" w14:textId="77777777" w:rsidR="00091BCE" w:rsidRPr="00FE1ADA" w:rsidRDefault="00000000">
      <w:pPr>
        <w:spacing w:after="240"/>
        <w:jc w:val="center"/>
        <w:rPr>
          <w:lang w:val="ru-RU"/>
        </w:rPr>
      </w:pPr>
      <w:r w:rsidRPr="00FE1ADA">
        <w:rPr>
          <w:lang w:val="ru-RU"/>
        </w:rPr>
        <w:t>Тема: «Модели жизненного цикла и архитектура системы»</w:t>
      </w:r>
    </w:p>
    <w:p w14:paraId="4CBD6A74" w14:textId="77777777" w:rsidR="00091BCE" w:rsidRPr="00FE1ADA" w:rsidRDefault="00091BCE">
      <w:pPr>
        <w:rPr>
          <w:lang w:val="ru-RU"/>
        </w:rPr>
      </w:pPr>
    </w:p>
    <w:p w14:paraId="19A9D07D" w14:textId="77777777" w:rsidR="00091BCE" w:rsidRPr="00FE1ADA" w:rsidRDefault="00091BCE">
      <w:pPr>
        <w:rPr>
          <w:lang w:val="ru-RU"/>
        </w:rPr>
      </w:pPr>
    </w:p>
    <w:p w14:paraId="22B017EA" w14:textId="77777777" w:rsidR="00091BCE" w:rsidRPr="00FE1ADA" w:rsidRDefault="00091BCE">
      <w:pPr>
        <w:rPr>
          <w:lang w:val="ru-RU"/>
        </w:rPr>
      </w:pPr>
    </w:p>
    <w:p w14:paraId="589230F1" w14:textId="77777777" w:rsidR="00091BCE" w:rsidRPr="00FE1ADA" w:rsidRDefault="00000000">
      <w:pPr>
        <w:spacing w:after="80"/>
        <w:jc w:val="right"/>
        <w:rPr>
          <w:lang w:val="ru-RU"/>
        </w:rPr>
      </w:pPr>
      <w:r w:rsidRPr="00FE1ADA">
        <w:rPr>
          <w:sz w:val="22"/>
          <w:szCs w:val="22"/>
          <w:lang w:val="ru-RU"/>
        </w:rPr>
        <w:t>Выполнил:</w:t>
      </w:r>
    </w:p>
    <w:p w14:paraId="7B6C6B95" w14:textId="77777777" w:rsidR="00091BCE" w:rsidRPr="00FE1ADA" w:rsidRDefault="00000000">
      <w:pPr>
        <w:spacing w:after="80"/>
        <w:jc w:val="right"/>
        <w:rPr>
          <w:lang w:val="ru-RU"/>
        </w:rPr>
      </w:pPr>
      <w:r w:rsidRPr="00FE1ADA">
        <w:rPr>
          <w:sz w:val="22"/>
          <w:szCs w:val="22"/>
          <w:lang w:val="ru-RU"/>
        </w:rPr>
        <w:t>Студент группы ЗБ-ВР-23</w:t>
      </w:r>
    </w:p>
    <w:p w14:paraId="096831C3" w14:textId="77777777" w:rsidR="00091BCE" w:rsidRPr="00FE1ADA" w:rsidRDefault="00000000">
      <w:pPr>
        <w:spacing w:after="80"/>
        <w:jc w:val="right"/>
        <w:rPr>
          <w:lang w:val="ru-RU"/>
        </w:rPr>
      </w:pPr>
      <w:r w:rsidRPr="00FE1ADA">
        <w:rPr>
          <w:sz w:val="22"/>
          <w:szCs w:val="22"/>
          <w:lang w:val="ru-RU"/>
        </w:rPr>
        <w:t>Черкашин Илья Ильич</w:t>
      </w:r>
    </w:p>
    <w:p w14:paraId="7D49B843" w14:textId="77777777" w:rsidR="00091BCE" w:rsidRPr="00FE1ADA" w:rsidRDefault="00091BCE">
      <w:pPr>
        <w:rPr>
          <w:lang w:val="ru-RU"/>
        </w:rPr>
      </w:pPr>
    </w:p>
    <w:p w14:paraId="102EEBE9" w14:textId="2C4FAEB5" w:rsidR="00091BCE" w:rsidRDefault="00000000">
      <w:pPr>
        <w:spacing w:after="80"/>
        <w:jc w:val="right"/>
        <w:rPr>
          <w:sz w:val="22"/>
          <w:szCs w:val="22"/>
          <w:lang w:val="ru-RU"/>
        </w:rPr>
      </w:pPr>
      <w:r w:rsidRPr="00FE1ADA">
        <w:rPr>
          <w:sz w:val="22"/>
          <w:szCs w:val="22"/>
          <w:lang w:val="ru-RU"/>
        </w:rPr>
        <w:t>Проверил</w:t>
      </w:r>
      <w:r w:rsidR="00FE1ADA">
        <w:rPr>
          <w:sz w:val="22"/>
          <w:szCs w:val="22"/>
          <w:lang w:val="ru-RU"/>
        </w:rPr>
        <w:t>а</w:t>
      </w:r>
      <w:r w:rsidRPr="00FE1ADA">
        <w:rPr>
          <w:sz w:val="22"/>
          <w:szCs w:val="22"/>
          <w:lang w:val="ru-RU"/>
        </w:rPr>
        <w:t>:</w:t>
      </w:r>
    </w:p>
    <w:p w14:paraId="568538D2" w14:textId="40D8CD45" w:rsidR="00FE1ADA" w:rsidRPr="00FE1ADA" w:rsidRDefault="00FE1ADA">
      <w:pPr>
        <w:spacing w:after="80"/>
        <w:jc w:val="right"/>
        <w:rPr>
          <w:lang w:val="ru-RU"/>
        </w:rPr>
      </w:pPr>
      <w:r>
        <w:rPr>
          <w:sz w:val="22"/>
          <w:szCs w:val="22"/>
          <w:lang w:val="ru-RU"/>
        </w:rPr>
        <w:t>Преподаватель</w:t>
      </w:r>
    </w:p>
    <w:p w14:paraId="731D1000" w14:textId="77777777" w:rsidR="00091BCE" w:rsidRPr="00FE1ADA" w:rsidRDefault="00000000">
      <w:pPr>
        <w:spacing w:after="80"/>
        <w:jc w:val="right"/>
        <w:rPr>
          <w:lang w:val="ru-RU"/>
        </w:rPr>
      </w:pPr>
      <w:r w:rsidRPr="00FE1ADA">
        <w:rPr>
          <w:sz w:val="22"/>
          <w:szCs w:val="22"/>
          <w:lang w:val="ru-RU"/>
        </w:rPr>
        <w:t>Ольховая Анастасия Михайловна</w:t>
      </w:r>
    </w:p>
    <w:p w14:paraId="3CFBBF58" w14:textId="77777777" w:rsidR="00091BCE" w:rsidRPr="00FE1ADA" w:rsidRDefault="00091BCE">
      <w:pPr>
        <w:rPr>
          <w:lang w:val="ru-RU"/>
        </w:rPr>
      </w:pPr>
    </w:p>
    <w:p w14:paraId="20E869AA" w14:textId="77777777" w:rsidR="00091BCE" w:rsidRPr="00FE1ADA" w:rsidRDefault="00091BCE">
      <w:pPr>
        <w:rPr>
          <w:lang w:val="ru-RU"/>
        </w:rPr>
      </w:pPr>
    </w:p>
    <w:p w14:paraId="0F2A584E" w14:textId="77777777" w:rsidR="00091BCE" w:rsidRPr="00FE1ADA" w:rsidRDefault="00091BCE">
      <w:pPr>
        <w:rPr>
          <w:lang w:val="ru-RU"/>
        </w:rPr>
      </w:pPr>
    </w:p>
    <w:p w14:paraId="668A6EFE" w14:textId="77777777" w:rsidR="00091BCE" w:rsidRPr="00FE1ADA" w:rsidRDefault="00091BCE">
      <w:pPr>
        <w:rPr>
          <w:lang w:val="ru-RU"/>
        </w:rPr>
      </w:pPr>
    </w:p>
    <w:p w14:paraId="67D0EB20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Москва</w:t>
      </w:r>
    </w:p>
    <w:p w14:paraId="54D91732" w14:textId="77777777" w:rsidR="00091BCE" w:rsidRPr="00FE1ADA" w:rsidRDefault="00000000">
      <w:pPr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2026</w:t>
      </w:r>
    </w:p>
    <w:p w14:paraId="275BBA93" w14:textId="77777777" w:rsidR="00091BCE" w:rsidRPr="00FE1ADA" w:rsidRDefault="00000000">
      <w:pPr>
        <w:rPr>
          <w:lang w:val="ru-RU"/>
        </w:rPr>
      </w:pPr>
      <w:r w:rsidRPr="00FE1ADA">
        <w:rPr>
          <w:lang w:val="ru-RU"/>
        </w:rPr>
        <w:br w:type="page"/>
      </w:r>
    </w:p>
    <w:p w14:paraId="051151FA" w14:textId="77777777" w:rsidR="00091BCE" w:rsidRPr="00FE1ADA" w:rsidRDefault="00000000">
      <w:pPr>
        <w:pStyle w:val="Heading1"/>
        <w:rPr>
          <w:lang w:val="ru-RU"/>
        </w:rPr>
      </w:pPr>
      <w:r w:rsidRPr="00FE1ADA">
        <w:rPr>
          <w:lang w:val="ru-RU"/>
        </w:rPr>
        <w:lastRenderedPageBreak/>
        <w:t>Задание 4</w:t>
      </w:r>
    </w:p>
    <w:p w14:paraId="04829C9F" w14:textId="77777777" w:rsidR="00091BCE" w:rsidRPr="00FE1ADA" w:rsidRDefault="00000000">
      <w:pPr>
        <w:pStyle w:val="Heading2"/>
        <w:rPr>
          <w:lang w:val="ru-RU"/>
        </w:rPr>
      </w:pPr>
      <w:r w:rsidRPr="00FE1ADA">
        <w:rPr>
          <w:lang w:val="ru-RU"/>
        </w:rPr>
        <w:t>1. Выбор модели жизненного цикла</w:t>
      </w:r>
    </w:p>
    <w:p w14:paraId="21BF271A" w14:textId="4B2A548F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 xml:space="preserve">Для разработки системы мониторинга антропогенной нагрузки на ООПТ выбрана модель жизненного цикла </w:t>
      </w:r>
      <w:r>
        <w:t>Agile</w:t>
      </w:r>
      <w:r w:rsidRPr="00FE1ADA">
        <w:rPr>
          <w:lang w:val="ru-RU"/>
        </w:rPr>
        <w:t xml:space="preserve">. Она наиболее подходит данному проекту, поскольку система включает несколько самостоятельных, но функционально связанных подсистем: аппаратный уровень сбора данных на базе </w:t>
      </w:r>
      <w:r>
        <w:t>Arduino</w:t>
      </w:r>
      <w:r w:rsidRPr="00FE1ADA">
        <w:rPr>
          <w:lang w:val="ru-RU"/>
        </w:rPr>
        <w:t xml:space="preserve">, серверную часть на </w:t>
      </w:r>
      <w:r>
        <w:t>Java</w:t>
      </w:r>
      <w:r w:rsidRPr="00FE1ADA">
        <w:rPr>
          <w:lang w:val="ru-RU"/>
        </w:rPr>
        <w:t xml:space="preserve"> и мобильный клиент на </w:t>
      </w:r>
      <w:r>
        <w:t>iOS</w:t>
      </w:r>
      <w:r w:rsidRPr="00FE1ADA">
        <w:rPr>
          <w:lang w:val="ru-RU"/>
        </w:rPr>
        <w:t>. Каждая из них может разрабатываться и вводиться в эксплуатацию поэтапно, не блокируя работу по другим направлениям.</w:t>
      </w:r>
    </w:p>
    <w:p w14:paraId="3D4BD1C9" w14:textId="77777777" w:rsidR="00091BCE" w:rsidRPr="00FE1ADA" w:rsidRDefault="00091BCE">
      <w:pPr>
        <w:rPr>
          <w:lang w:val="ru-RU"/>
        </w:rPr>
      </w:pPr>
    </w:p>
    <w:p w14:paraId="20BBCE7C" w14:textId="77777777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 xml:space="preserve">Каскадная модель для данного проекта менее удобна: требования к форматам данных датчиков, алгоритмам обнаружения нарушений и интерфейсу мобильного приложения уточняются в ходе работы с реальными устройствами и полевых испытаний. Спиральная модель избыточна по документированию рисков для проекта такого масштаба, однако её принцип раннего выявления рисков полезен при разработке защищённых каналов </w:t>
      </w:r>
      <w:r>
        <w:t>IoT</w:t>
      </w:r>
      <w:r w:rsidRPr="00FE1ADA">
        <w:rPr>
          <w:lang w:val="ru-RU"/>
        </w:rPr>
        <w:t xml:space="preserve"> и механизмов буферизации данных при потере связи.</w:t>
      </w:r>
    </w:p>
    <w:p w14:paraId="5FED22F1" w14:textId="77777777" w:rsidR="00091BCE" w:rsidRPr="00FE1ADA" w:rsidRDefault="00091BCE">
      <w:pPr>
        <w:rPr>
          <w:lang w:val="ru-RU"/>
        </w:rPr>
      </w:pPr>
    </w:p>
    <w:p w14:paraId="276264B9" w14:textId="77777777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>Инкрементный подход позволяет сначала реализовать минимально рабочую систему, проверить её на реальных устройствах, а затем постепенно добавлять более сложные функции. Каждый инкремент завершается тестированием, исправлением ошибок и уточнением требований к следующему этапу.</w:t>
      </w:r>
    </w:p>
    <w:p w14:paraId="04BED9A3" w14:textId="77777777" w:rsidR="00091BCE" w:rsidRPr="00FE1ADA" w:rsidRDefault="00091BCE">
      <w:pPr>
        <w:rPr>
          <w:lang w:val="ru-RU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091BCE" w14:paraId="342E2C73" w14:textId="77777777" w:rsidTr="00C64F08">
        <w:tc>
          <w:tcPr>
            <w:tcW w:w="2000" w:type="dxa"/>
          </w:tcPr>
          <w:p w14:paraId="28B0002F" w14:textId="77777777" w:rsidR="00091BCE" w:rsidRDefault="00000000">
            <w:proofErr w:type="spellStart"/>
            <w:r>
              <w:rPr>
                <w:b/>
                <w:bCs/>
                <w:sz w:val="22"/>
                <w:szCs w:val="22"/>
              </w:rPr>
              <w:t>Инкремент</w:t>
            </w:r>
            <w:proofErr w:type="spellEnd"/>
          </w:p>
        </w:tc>
        <w:tc>
          <w:tcPr>
            <w:tcW w:w="3000" w:type="dxa"/>
          </w:tcPr>
          <w:p w14:paraId="0303C6DF" w14:textId="77777777" w:rsidR="00091BCE" w:rsidRDefault="00000000">
            <w:proofErr w:type="spellStart"/>
            <w:r>
              <w:rPr>
                <w:b/>
                <w:bCs/>
                <w:sz w:val="22"/>
                <w:szCs w:val="22"/>
              </w:rPr>
              <w:t>Что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разрабатывается</w:t>
            </w:r>
            <w:proofErr w:type="spellEnd"/>
          </w:p>
        </w:tc>
        <w:tc>
          <w:tcPr>
            <w:tcW w:w="4360" w:type="dxa"/>
          </w:tcPr>
          <w:p w14:paraId="42F10A8A" w14:textId="77777777" w:rsidR="00091BCE" w:rsidRDefault="00000000">
            <w:proofErr w:type="spellStart"/>
            <w:r>
              <w:rPr>
                <w:b/>
                <w:bCs/>
                <w:sz w:val="22"/>
                <w:szCs w:val="22"/>
              </w:rPr>
              <w:t>Содержание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работ</w:t>
            </w:r>
            <w:proofErr w:type="spellEnd"/>
          </w:p>
        </w:tc>
      </w:tr>
      <w:tr w:rsidR="00091BCE" w:rsidRPr="00643D42" w14:paraId="2FC7B369" w14:textId="77777777" w:rsidTr="00C64F08">
        <w:tc>
          <w:tcPr>
            <w:tcW w:w="2000" w:type="dxa"/>
          </w:tcPr>
          <w:p w14:paraId="6A6BF9DD" w14:textId="77777777" w:rsidR="00091BCE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</w:tcPr>
          <w:p w14:paraId="4B5D7511" w14:textId="77777777" w:rsidR="00091BCE" w:rsidRDefault="00000000">
            <w:proofErr w:type="spellStart"/>
            <w:r>
              <w:rPr>
                <w:sz w:val="22"/>
                <w:szCs w:val="22"/>
              </w:rPr>
              <w:t>Базовый</w:t>
            </w:r>
            <w:proofErr w:type="spellEnd"/>
            <w:r>
              <w:rPr>
                <w:sz w:val="22"/>
                <w:szCs w:val="22"/>
              </w:rPr>
              <w:t xml:space="preserve"> IoT-</w:t>
            </w:r>
            <w:proofErr w:type="spellStart"/>
            <w:r>
              <w:rPr>
                <w:sz w:val="22"/>
                <w:szCs w:val="22"/>
              </w:rPr>
              <w:t>контур</w:t>
            </w:r>
            <w:proofErr w:type="spellEnd"/>
          </w:p>
        </w:tc>
        <w:tc>
          <w:tcPr>
            <w:tcW w:w="4360" w:type="dxa"/>
          </w:tcPr>
          <w:p w14:paraId="5B60E896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Прошивка </w:t>
            </w:r>
            <w:r>
              <w:rPr>
                <w:sz w:val="22"/>
                <w:szCs w:val="22"/>
              </w:rPr>
              <w:t>Arduino</w:t>
            </w:r>
            <w:r w:rsidRPr="00FE1ADA">
              <w:rPr>
                <w:sz w:val="22"/>
                <w:szCs w:val="22"/>
                <w:lang w:val="ru-RU"/>
              </w:rPr>
              <w:t xml:space="preserve"> для сбора данных с датчиков и передачи показаний на сервер. Базовый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 xml:space="preserve"> на </w:t>
            </w: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для приёма и хранения пакетов.</w:t>
            </w:r>
          </w:p>
        </w:tc>
      </w:tr>
      <w:tr w:rsidR="00091BCE" w:rsidRPr="00643D42" w14:paraId="18D440BF" w14:textId="77777777" w:rsidTr="00C64F08">
        <w:tc>
          <w:tcPr>
            <w:tcW w:w="2000" w:type="dxa"/>
          </w:tcPr>
          <w:p w14:paraId="1B3A92B9" w14:textId="77777777" w:rsidR="00091BCE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311B72F0" w14:textId="77777777" w:rsidR="00091BCE" w:rsidRDefault="00000000">
            <w:proofErr w:type="spellStart"/>
            <w:r>
              <w:rPr>
                <w:sz w:val="22"/>
                <w:szCs w:val="22"/>
              </w:rPr>
              <w:t>Авторизация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роли</w:t>
            </w:r>
            <w:proofErr w:type="spellEnd"/>
          </w:p>
        </w:tc>
        <w:tc>
          <w:tcPr>
            <w:tcW w:w="4360" w:type="dxa"/>
          </w:tcPr>
          <w:p w14:paraId="05152FB7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>Регистрация и аутентификация пользователей, разграничение доступа по ролям (инспектор, аналитик, оператор, администратор, руководитель).</w:t>
            </w:r>
          </w:p>
        </w:tc>
      </w:tr>
      <w:tr w:rsidR="00091BCE" w:rsidRPr="00643D42" w14:paraId="5ACD479C" w14:textId="77777777" w:rsidTr="00C64F08">
        <w:tc>
          <w:tcPr>
            <w:tcW w:w="2000" w:type="dxa"/>
          </w:tcPr>
          <w:p w14:paraId="21C49AE2" w14:textId="77777777" w:rsidR="00091BCE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</w:tcPr>
          <w:p w14:paraId="0E768C1F" w14:textId="77777777" w:rsidR="00091BCE" w:rsidRDefault="00000000">
            <w:proofErr w:type="spellStart"/>
            <w:r>
              <w:rPr>
                <w:sz w:val="22"/>
                <w:szCs w:val="22"/>
              </w:rPr>
              <w:t>Тревоги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уведомления</w:t>
            </w:r>
            <w:proofErr w:type="spellEnd"/>
          </w:p>
        </w:tc>
        <w:tc>
          <w:tcPr>
            <w:tcW w:w="4360" w:type="dxa"/>
          </w:tcPr>
          <w:p w14:paraId="74EA47B1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Логика обнаружения превышений пороговых значений, формирование тревог, отправка </w:t>
            </w:r>
            <w:r>
              <w:rPr>
                <w:sz w:val="22"/>
                <w:szCs w:val="22"/>
              </w:rPr>
              <w:t>push</w:t>
            </w:r>
            <w:r w:rsidRPr="00FE1ADA">
              <w:rPr>
                <w:sz w:val="22"/>
                <w:szCs w:val="22"/>
                <w:lang w:val="ru-RU"/>
              </w:rPr>
              <w:t xml:space="preserve">-уведомлений через </w:t>
            </w:r>
            <w:r>
              <w:rPr>
                <w:sz w:val="22"/>
                <w:szCs w:val="22"/>
              </w:rPr>
              <w:t>APNs</w:t>
            </w:r>
            <w:r w:rsidRPr="00FE1ADA">
              <w:rPr>
                <w:sz w:val="22"/>
                <w:szCs w:val="22"/>
                <w:lang w:val="ru-RU"/>
              </w:rPr>
              <w:t xml:space="preserve"> на </w:t>
            </w:r>
            <w:r>
              <w:rPr>
                <w:sz w:val="22"/>
                <w:szCs w:val="22"/>
              </w:rPr>
              <w:t>iOS</w:t>
            </w:r>
            <w:r w:rsidRPr="00FE1ADA">
              <w:rPr>
                <w:sz w:val="22"/>
                <w:szCs w:val="22"/>
                <w:lang w:val="ru-RU"/>
              </w:rPr>
              <w:t>-устройства инспекторов.</w:t>
            </w:r>
          </w:p>
        </w:tc>
      </w:tr>
      <w:tr w:rsidR="00091BCE" w:rsidRPr="00643D42" w14:paraId="7EBC0382" w14:textId="77777777" w:rsidTr="00C64F08">
        <w:tc>
          <w:tcPr>
            <w:tcW w:w="2000" w:type="dxa"/>
          </w:tcPr>
          <w:p w14:paraId="104124AF" w14:textId="77777777" w:rsidR="00091BCE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2E290E77" w14:textId="77777777" w:rsidR="00091BCE" w:rsidRDefault="00000000">
            <w:proofErr w:type="spellStart"/>
            <w:r>
              <w:rPr>
                <w:sz w:val="22"/>
                <w:szCs w:val="22"/>
              </w:rPr>
              <w:t>Мобильное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приложение</w:t>
            </w:r>
            <w:proofErr w:type="spellEnd"/>
            <w:r>
              <w:rPr>
                <w:sz w:val="22"/>
                <w:szCs w:val="22"/>
              </w:rPr>
              <w:t xml:space="preserve"> iOS</w:t>
            </w:r>
          </w:p>
        </w:tc>
        <w:tc>
          <w:tcPr>
            <w:tcW w:w="4360" w:type="dxa"/>
          </w:tcPr>
          <w:p w14:paraId="781CAA3E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>Карта зон ООПТ с маркерами статусов, карточки датчиков с графиками, экран тревог, фиксация выезда и закрытие тревоги инспектором.</w:t>
            </w:r>
          </w:p>
        </w:tc>
      </w:tr>
      <w:tr w:rsidR="00091BCE" w:rsidRPr="00643D42" w14:paraId="6438780D" w14:textId="77777777" w:rsidTr="00C64F08">
        <w:tc>
          <w:tcPr>
            <w:tcW w:w="2000" w:type="dxa"/>
          </w:tcPr>
          <w:p w14:paraId="0DDF7D27" w14:textId="77777777" w:rsidR="00091BCE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</w:tcPr>
          <w:p w14:paraId="51D0FC6F" w14:textId="77777777" w:rsidR="00091BCE" w:rsidRDefault="00000000">
            <w:proofErr w:type="spellStart"/>
            <w:r>
              <w:rPr>
                <w:sz w:val="22"/>
                <w:szCs w:val="22"/>
              </w:rPr>
              <w:t>Аналитика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отчётность</w:t>
            </w:r>
            <w:proofErr w:type="spellEnd"/>
          </w:p>
        </w:tc>
        <w:tc>
          <w:tcPr>
            <w:tcW w:w="4360" w:type="dxa"/>
          </w:tcPr>
          <w:p w14:paraId="5971222A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Фильтрация архива измерений, построение временных графиков, формирование </w:t>
            </w:r>
            <w:r>
              <w:rPr>
                <w:sz w:val="22"/>
                <w:szCs w:val="22"/>
              </w:rPr>
              <w:t>PDF</w:t>
            </w:r>
            <w:r w:rsidRPr="00FE1ADA">
              <w:rPr>
                <w:sz w:val="22"/>
                <w:szCs w:val="22"/>
                <w:lang w:val="ru-RU"/>
              </w:rPr>
              <w:t>-</w:t>
            </w:r>
            <w:r w:rsidRPr="00FE1ADA">
              <w:rPr>
                <w:sz w:val="22"/>
                <w:szCs w:val="22"/>
                <w:lang w:val="ru-RU"/>
              </w:rPr>
              <w:lastRenderedPageBreak/>
              <w:t>отчётов для эколога-аналитика и сводной аналитики для руководителя.</w:t>
            </w:r>
          </w:p>
        </w:tc>
      </w:tr>
      <w:tr w:rsidR="00091BCE" w:rsidRPr="00643D42" w14:paraId="06280C6D" w14:textId="77777777" w:rsidTr="00C64F08">
        <w:tc>
          <w:tcPr>
            <w:tcW w:w="2000" w:type="dxa"/>
          </w:tcPr>
          <w:p w14:paraId="65627FE9" w14:textId="77777777" w:rsidR="00091BCE" w:rsidRDefault="00000000"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3000" w:type="dxa"/>
          </w:tcPr>
          <w:p w14:paraId="0ED1EAC9" w14:textId="77777777" w:rsidR="00091BCE" w:rsidRDefault="00000000">
            <w:proofErr w:type="spellStart"/>
            <w:r>
              <w:rPr>
                <w:sz w:val="22"/>
                <w:szCs w:val="22"/>
              </w:rPr>
              <w:t>Администрирование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безопасность</w:t>
            </w:r>
            <w:proofErr w:type="spellEnd"/>
          </w:p>
        </w:tc>
        <w:tc>
          <w:tcPr>
            <w:tcW w:w="4360" w:type="dxa"/>
          </w:tcPr>
          <w:p w14:paraId="2628CC08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>Панель управления устройствами, настройка пороговых значений, управление учётными записями, резервное копирование и журналирование событий.</w:t>
            </w:r>
          </w:p>
        </w:tc>
      </w:tr>
    </w:tbl>
    <w:p w14:paraId="497169F2" w14:textId="77777777" w:rsidR="00091BCE" w:rsidRPr="00FE1ADA" w:rsidRDefault="00091BCE">
      <w:pPr>
        <w:rPr>
          <w:lang w:val="ru-RU"/>
        </w:rPr>
      </w:pPr>
    </w:p>
    <w:p w14:paraId="1EFA332C" w14:textId="77777777" w:rsidR="00091BCE" w:rsidRPr="00FE1ADA" w:rsidRDefault="00000000">
      <w:pPr>
        <w:pStyle w:val="Heading2"/>
        <w:rPr>
          <w:lang w:val="ru-RU"/>
        </w:rPr>
      </w:pPr>
      <w:r w:rsidRPr="00FE1ADA">
        <w:rPr>
          <w:lang w:val="ru-RU"/>
        </w:rPr>
        <w:t>2. Архитектура системы</w:t>
      </w:r>
    </w:p>
    <w:p w14:paraId="7F89D2AE" w14:textId="77777777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 xml:space="preserve">Архитектура системы мониторинга строится вокруг трёхуровневой модели: полевой уровень (устройства </w:t>
      </w:r>
      <w:r>
        <w:t>Arduino</w:t>
      </w:r>
      <w:r w:rsidRPr="00FE1ADA">
        <w:rPr>
          <w:lang w:val="ru-RU"/>
        </w:rPr>
        <w:t>), серверный уровень (</w:t>
      </w:r>
      <w:r>
        <w:t>Java</w:t>
      </w:r>
      <w:r w:rsidRPr="00FE1ADA">
        <w:rPr>
          <w:lang w:val="ru-RU"/>
        </w:rPr>
        <w:t xml:space="preserve"> </w:t>
      </w:r>
      <w:r>
        <w:t>REST</w:t>
      </w:r>
      <w:r w:rsidRPr="00FE1ADA">
        <w:rPr>
          <w:lang w:val="ru-RU"/>
        </w:rPr>
        <w:t xml:space="preserve"> </w:t>
      </w:r>
      <w:r>
        <w:t>API</w:t>
      </w:r>
      <w:r w:rsidRPr="00FE1ADA">
        <w:rPr>
          <w:lang w:val="ru-RU"/>
        </w:rPr>
        <w:t xml:space="preserve">) и уровень клиентского представления (мобильное приложение </w:t>
      </w:r>
      <w:r>
        <w:t>iOS</w:t>
      </w:r>
      <w:r w:rsidRPr="00FE1ADA">
        <w:rPr>
          <w:lang w:val="ru-RU"/>
        </w:rPr>
        <w:t xml:space="preserve">). Центральным элементом является </w:t>
      </w:r>
      <w:r>
        <w:t>Java</w:t>
      </w:r>
      <w:r w:rsidRPr="00FE1ADA">
        <w:rPr>
          <w:lang w:val="ru-RU"/>
        </w:rPr>
        <w:t>-сервер, через который проходят все потоки данных: от приёма измерений с датчиков до отдачи агрегированных данных аналитику.</w:t>
      </w:r>
    </w:p>
    <w:p w14:paraId="65646A26" w14:textId="77777777" w:rsidR="00091BCE" w:rsidRPr="00FE1ADA" w:rsidRDefault="00091BCE">
      <w:pPr>
        <w:rPr>
          <w:lang w:val="ru-RU"/>
        </w:rPr>
      </w:pPr>
    </w:p>
    <w:p w14:paraId="58492745" w14:textId="77777777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>Для проектируемой системы выделены семь модулей. Все они используют общую базу данных и файловое хранилище, где сохраняются учётные записи пользователей, архивы измерений, журналы тревог, акты инспекторов и сформированные отчёты, как отражено в рисунке 1.</w:t>
      </w:r>
    </w:p>
    <w:p w14:paraId="09745863" w14:textId="77777777" w:rsidR="00091BCE" w:rsidRPr="00FE1ADA" w:rsidRDefault="00091BCE">
      <w:pPr>
        <w:rPr>
          <w:lang w:val="ru-RU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091BCE" w14:paraId="22C624C3" w14:textId="77777777" w:rsidTr="00890EFF">
        <w:tc>
          <w:tcPr>
            <w:tcW w:w="2800" w:type="dxa"/>
          </w:tcPr>
          <w:p w14:paraId="4F6F8B08" w14:textId="77777777" w:rsidR="00091BCE" w:rsidRDefault="00000000">
            <w:proofErr w:type="spellStart"/>
            <w:r>
              <w:rPr>
                <w:b/>
                <w:bCs/>
                <w:sz w:val="22"/>
                <w:szCs w:val="22"/>
              </w:rPr>
              <w:t>Модуль</w:t>
            </w:r>
            <w:proofErr w:type="spellEnd"/>
          </w:p>
        </w:tc>
        <w:tc>
          <w:tcPr>
            <w:tcW w:w="3280" w:type="dxa"/>
          </w:tcPr>
          <w:p w14:paraId="05358D2C" w14:textId="77777777" w:rsidR="00091BCE" w:rsidRDefault="00000000">
            <w:proofErr w:type="spellStart"/>
            <w:r>
              <w:rPr>
                <w:b/>
                <w:bCs/>
                <w:sz w:val="22"/>
                <w:szCs w:val="22"/>
              </w:rPr>
              <w:t>За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что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отвечает</w:t>
            </w:r>
            <w:proofErr w:type="spellEnd"/>
          </w:p>
        </w:tc>
        <w:tc>
          <w:tcPr>
            <w:tcW w:w="3280" w:type="dxa"/>
          </w:tcPr>
          <w:p w14:paraId="72758D99" w14:textId="77777777" w:rsidR="00091BCE" w:rsidRDefault="00000000">
            <w:r>
              <w:rPr>
                <w:b/>
                <w:bCs/>
                <w:sz w:val="22"/>
                <w:szCs w:val="22"/>
              </w:rPr>
              <w:t xml:space="preserve">С </w:t>
            </w:r>
            <w:proofErr w:type="spellStart"/>
            <w:r>
              <w:rPr>
                <w:b/>
                <w:bCs/>
                <w:sz w:val="22"/>
                <w:szCs w:val="22"/>
              </w:rPr>
              <w:t>какими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модулями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взаимодействует</w:t>
            </w:r>
            <w:proofErr w:type="spellEnd"/>
          </w:p>
        </w:tc>
      </w:tr>
      <w:tr w:rsidR="00091BCE" w14:paraId="205E20D6" w14:textId="77777777" w:rsidTr="00890EFF">
        <w:tc>
          <w:tcPr>
            <w:tcW w:w="2800" w:type="dxa"/>
          </w:tcPr>
          <w:p w14:paraId="267D222F" w14:textId="77777777" w:rsidR="00091BCE" w:rsidRDefault="00000000">
            <w:proofErr w:type="spellStart"/>
            <w:r>
              <w:rPr>
                <w:sz w:val="22"/>
                <w:szCs w:val="22"/>
              </w:rPr>
              <w:t>Устройства</w:t>
            </w:r>
            <w:proofErr w:type="spellEnd"/>
            <w:r>
              <w:rPr>
                <w:sz w:val="22"/>
                <w:szCs w:val="22"/>
              </w:rPr>
              <w:t xml:space="preserve"> Arduino (IoT)</w:t>
            </w:r>
          </w:p>
        </w:tc>
        <w:tc>
          <w:tcPr>
            <w:tcW w:w="3280" w:type="dxa"/>
          </w:tcPr>
          <w:p w14:paraId="29953AA5" w14:textId="5E6DACC8" w:rsidR="00091BCE" w:rsidRPr="009B49DF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Сбор данных с датчиков температуры, влажности, </w:t>
            </w:r>
            <w:r>
              <w:rPr>
                <w:sz w:val="22"/>
                <w:szCs w:val="22"/>
              </w:rPr>
              <w:t>CO</w:t>
            </w:r>
            <w:r w:rsidRPr="00FE1ADA">
              <w:rPr>
                <w:sz w:val="22"/>
                <w:szCs w:val="22"/>
                <w:lang w:val="ru-RU"/>
              </w:rPr>
              <w:t xml:space="preserve">2, уровня шума и задымлённости; передача пакетов на сервер по </w:t>
            </w:r>
            <w:r>
              <w:rPr>
                <w:sz w:val="22"/>
                <w:szCs w:val="22"/>
              </w:rPr>
              <w:t>Wi</w:t>
            </w:r>
            <w:r w:rsidRPr="00FE1ADA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Fi</w:t>
            </w:r>
            <w:r w:rsidRPr="00FE1ADA">
              <w:rPr>
                <w:sz w:val="22"/>
                <w:szCs w:val="22"/>
                <w:lang w:val="ru-RU"/>
              </w:rPr>
              <w:t xml:space="preserve"> или </w:t>
            </w:r>
            <w:r>
              <w:rPr>
                <w:sz w:val="22"/>
                <w:szCs w:val="22"/>
              </w:rPr>
              <w:t>GSM</w:t>
            </w:r>
            <w:r w:rsidRPr="00FE1ADA">
              <w:rPr>
                <w:sz w:val="22"/>
                <w:szCs w:val="22"/>
                <w:lang w:val="ru-RU"/>
              </w:rPr>
              <w:t>; буферизация измерений при потере связи.</w:t>
            </w:r>
            <w:r w:rsidR="009B49DF" w:rsidRPr="009B49DF">
              <w:rPr>
                <w:sz w:val="22"/>
                <w:szCs w:val="22"/>
                <w:lang w:val="ru-RU"/>
              </w:rPr>
              <w:t xml:space="preserve"> </w:t>
            </w:r>
            <w:r w:rsidR="009B49DF" w:rsidRPr="009B49DF">
              <w:rPr>
                <w:sz w:val="22"/>
                <w:szCs w:val="22"/>
                <w:lang w:val="ru-RU"/>
              </w:rPr>
              <w:t>принимает настройки и команду внепланового опроса от сервера</w:t>
            </w:r>
          </w:p>
        </w:tc>
        <w:tc>
          <w:tcPr>
            <w:tcW w:w="3280" w:type="dxa"/>
          </w:tcPr>
          <w:p w14:paraId="5CF7900D" w14:textId="77777777" w:rsidR="00091BCE" w:rsidRDefault="00000000">
            <w:r>
              <w:rPr>
                <w:sz w:val="22"/>
                <w:szCs w:val="22"/>
              </w:rPr>
              <w:t>Java REST API (Spring Boot).</w:t>
            </w:r>
          </w:p>
        </w:tc>
      </w:tr>
      <w:tr w:rsidR="00091BCE" w:rsidRPr="00643D42" w14:paraId="3E77844B" w14:textId="77777777" w:rsidTr="00890EFF">
        <w:tc>
          <w:tcPr>
            <w:tcW w:w="2800" w:type="dxa"/>
          </w:tcPr>
          <w:p w14:paraId="561E6A9D" w14:textId="77777777" w:rsidR="00091BCE" w:rsidRDefault="00000000">
            <w:proofErr w:type="spellStart"/>
            <w:r>
              <w:rPr>
                <w:sz w:val="22"/>
                <w:szCs w:val="22"/>
              </w:rPr>
              <w:t>Мобильное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приложение</w:t>
            </w:r>
            <w:proofErr w:type="spellEnd"/>
            <w:r>
              <w:rPr>
                <w:sz w:val="22"/>
                <w:szCs w:val="22"/>
              </w:rPr>
              <w:t xml:space="preserve"> iOS</w:t>
            </w:r>
          </w:p>
        </w:tc>
        <w:tc>
          <w:tcPr>
            <w:tcW w:w="3280" w:type="dxa"/>
          </w:tcPr>
          <w:p w14:paraId="67ECDDB4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Отображает карту ООПТ с маркерами статусов зон, карточки датчиков с графиками, экран тревог; принимает </w:t>
            </w:r>
            <w:r>
              <w:rPr>
                <w:sz w:val="22"/>
                <w:szCs w:val="22"/>
              </w:rPr>
              <w:t>push</w:t>
            </w:r>
            <w:r w:rsidRPr="00FE1ADA">
              <w:rPr>
                <w:sz w:val="22"/>
                <w:szCs w:val="22"/>
                <w:lang w:val="ru-RU"/>
              </w:rPr>
              <w:t>-уведомления; позволяет инспектору фиксировать выезд и закрывать тревоги.</w:t>
            </w:r>
          </w:p>
        </w:tc>
        <w:tc>
          <w:tcPr>
            <w:tcW w:w="3280" w:type="dxa"/>
          </w:tcPr>
          <w:p w14:paraId="050225F9" w14:textId="77777777" w:rsidR="00091BCE" w:rsidRPr="00FE1ADA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>; модуль авторизации; модуль уведомлений.</w:t>
            </w:r>
          </w:p>
        </w:tc>
      </w:tr>
      <w:tr w:rsidR="00091BCE" w:rsidRPr="00643D42" w14:paraId="7C136576" w14:textId="77777777" w:rsidTr="00890EFF">
        <w:tc>
          <w:tcPr>
            <w:tcW w:w="2800" w:type="dxa"/>
          </w:tcPr>
          <w:p w14:paraId="0A1B0BFD" w14:textId="77777777" w:rsidR="00091BCE" w:rsidRDefault="00000000">
            <w:r>
              <w:rPr>
                <w:sz w:val="22"/>
                <w:szCs w:val="22"/>
              </w:rPr>
              <w:t>Java REST API (Spring Boot)</w:t>
            </w:r>
          </w:p>
        </w:tc>
        <w:tc>
          <w:tcPr>
            <w:tcW w:w="3280" w:type="dxa"/>
          </w:tcPr>
          <w:p w14:paraId="4AA79B1D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Центральный узел системы: принимает пакеты от </w:t>
            </w:r>
            <w:r>
              <w:rPr>
                <w:sz w:val="22"/>
                <w:szCs w:val="22"/>
              </w:rPr>
              <w:t>Arduino</w:t>
            </w:r>
            <w:r w:rsidRPr="00FE1ADA">
              <w:rPr>
                <w:sz w:val="22"/>
                <w:szCs w:val="22"/>
                <w:lang w:val="ru-RU"/>
              </w:rPr>
              <w:t>, реализует бизнес-логику проверки порогов, маршрутизирует запросы мобильного приложения, передаёт данные всем внутренним модулям.</w:t>
            </w:r>
          </w:p>
        </w:tc>
        <w:tc>
          <w:tcPr>
            <w:tcW w:w="3280" w:type="dxa"/>
          </w:tcPr>
          <w:p w14:paraId="1AF675D6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>Все модули системы; база данных.</w:t>
            </w:r>
          </w:p>
        </w:tc>
      </w:tr>
      <w:tr w:rsidR="00091BCE" w:rsidRPr="00643D42" w14:paraId="0A96652F" w14:textId="77777777" w:rsidTr="00890EFF">
        <w:tc>
          <w:tcPr>
            <w:tcW w:w="2800" w:type="dxa"/>
          </w:tcPr>
          <w:p w14:paraId="0F284E17" w14:textId="77777777" w:rsidR="00091BCE" w:rsidRDefault="00000000">
            <w:proofErr w:type="spellStart"/>
            <w:r>
              <w:rPr>
                <w:sz w:val="22"/>
                <w:szCs w:val="22"/>
              </w:rPr>
              <w:t>Модуль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мониторинга</w:t>
            </w:r>
            <w:proofErr w:type="spellEnd"/>
          </w:p>
        </w:tc>
        <w:tc>
          <w:tcPr>
            <w:tcW w:w="3280" w:type="dxa"/>
          </w:tcPr>
          <w:p w14:paraId="18488354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Принимает измерения от </w:t>
            </w:r>
            <w:r>
              <w:rPr>
                <w:sz w:val="22"/>
                <w:szCs w:val="22"/>
              </w:rPr>
              <w:t>Arduino</w:t>
            </w:r>
            <w:r w:rsidRPr="00FE1ADA">
              <w:rPr>
                <w:sz w:val="22"/>
                <w:szCs w:val="22"/>
                <w:lang w:val="ru-RU"/>
              </w:rPr>
              <w:t xml:space="preserve">, сохраняет их в базе </w:t>
            </w:r>
            <w:r w:rsidRPr="00FE1ADA">
              <w:rPr>
                <w:sz w:val="22"/>
                <w:szCs w:val="22"/>
                <w:lang w:val="ru-RU"/>
              </w:rPr>
              <w:lastRenderedPageBreak/>
              <w:t>данных с меткой времени и зоной, сравнивает каждое значение с пороговым уровнем и формирует события-тревоги при превышении.</w:t>
            </w:r>
          </w:p>
        </w:tc>
        <w:tc>
          <w:tcPr>
            <w:tcW w:w="3280" w:type="dxa"/>
          </w:tcPr>
          <w:p w14:paraId="30E2DF1F" w14:textId="77777777" w:rsidR="00091BCE" w:rsidRPr="00FE1ADA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lastRenderedPageBreak/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>; модуль уведомлений; база данных.</w:t>
            </w:r>
          </w:p>
        </w:tc>
      </w:tr>
      <w:tr w:rsidR="00091BCE" w:rsidRPr="00643D42" w14:paraId="15483F7F" w14:textId="77777777" w:rsidTr="00890EFF">
        <w:tc>
          <w:tcPr>
            <w:tcW w:w="2800" w:type="dxa"/>
          </w:tcPr>
          <w:p w14:paraId="46B46309" w14:textId="77777777" w:rsidR="00091BCE" w:rsidRDefault="00000000">
            <w:proofErr w:type="spellStart"/>
            <w:r>
              <w:rPr>
                <w:sz w:val="22"/>
                <w:szCs w:val="22"/>
              </w:rPr>
              <w:t>Модуль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уведомлений</w:t>
            </w:r>
            <w:proofErr w:type="spellEnd"/>
          </w:p>
        </w:tc>
        <w:tc>
          <w:tcPr>
            <w:tcW w:w="3280" w:type="dxa"/>
          </w:tcPr>
          <w:p w14:paraId="11483B7F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Отправляет </w:t>
            </w:r>
            <w:r>
              <w:rPr>
                <w:sz w:val="22"/>
                <w:szCs w:val="22"/>
              </w:rPr>
              <w:t>push</w:t>
            </w:r>
            <w:r w:rsidRPr="00FE1ADA">
              <w:rPr>
                <w:sz w:val="22"/>
                <w:szCs w:val="22"/>
                <w:lang w:val="ru-RU"/>
              </w:rPr>
              <w:t xml:space="preserve">-уведомления через </w:t>
            </w:r>
            <w:r>
              <w:rPr>
                <w:sz w:val="22"/>
                <w:szCs w:val="22"/>
              </w:rPr>
              <w:t>Apple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Push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Notification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Service</w:t>
            </w:r>
            <w:r w:rsidRPr="00FE1ADA">
              <w:rPr>
                <w:sz w:val="22"/>
                <w:szCs w:val="22"/>
                <w:lang w:val="ru-RU"/>
              </w:rPr>
              <w:t xml:space="preserve"> (</w:t>
            </w:r>
            <w:r>
              <w:rPr>
                <w:sz w:val="22"/>
                <w:szCs w:val="22"/>
              </w:rPr>
              <w:t>APNs</w:t>
            </w:r>
            <w:r w:rsidRPr="00FE1ADA">
              <w:rPr>
                <w:sz w:val="22"/>
                <w:szCs w:val="22"/>
                <w:lang w:val="ru-RU"/>
              </w:rPr>
              <w:t>) инспекторам, закреплённым за зоной тревоги; ведёт очередь уведомлений и журнал доставки.</w:t>
            </w:r>
          </w:p>
        </w:tc>
        <w:tc>
          <w:tcPr>
            <w:tcW w:w="3280" w:type="dxa"/>
          </w:tcPr>
          <w:p w14:paraId="1B1F27D8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Модуль мониторинга; мобильное приложение </w:t>
            </w:r>
            <w:r>
              <w:rPr>
                <w:sz w:val="22"/>
                <w:szCs w:val="22"/>
              </w:rPr>
              <w:t>iOS</w:t>
            </w:r>
            <w:r w:rsidRPr="00FE1ADA">
              <w:rPr>
                <w:sz w:val="22"/>
                <w:szCs w:val="22"/>
                <w:lang w:val="ru-RU"/>
              </w:rPr>
              <w:t>; база данных.</w:t>
            </w:r>
          </w:p>
        </w:tc>
      </w:tr>
      <w:tr w:rsidR="00091BCE" w:rsidRPr="00643D42" w14:paraId="397008D1" w14:textId="77777777" w:rsidTr="00890EFF">
        <w:tc>
          <w:tcPr>
            <w:tcW w:w="2800" w:type="dxa"/>
          </w:tcPr>
          <w:p w14:paraId="0FB89D31" w14:textId="77777777" w:rsidR="00091BCE" w:rsidRDefault="00000000">
            <w:proofErr w:type="spellStart"/>
            <w:r>
              <w:rPr>
                <w:sz w:val="22"/>
                <w:szCs w:val="22"/>
              </w:rPr>
              <w:t>Модуль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авторизации</w:t>
            </w:r>
            <w:proofErr w:type="spellEnd"/>
          </w:p>
        </w:tc>
        <w:tc>
          <w:tcPr>
            <w:tcW w:w="3280" w:type="dxa"/>
          </w:tcPr>
          <w:p w14:paraId="3873212A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Обеспечивает регистрацию, аутентификацию по логину и паролю, выдачу </w:t>
            </w:r>
            <w:r>
              <w:rPr>
                <w:sz w:val="22"/>
                <w:szCs w:val="22"/>
              </w:rPr>
              <w:t>JWT</w:t>
            </w:r>
            <w:r w:rsidRPr="00FE1ADA">
              <w:rPr>
                <w:sz w:val="22"/>
                <w:szCs w:val="22"/>
                <w:lang w:val="ru-RU"/>
              </w:rPr>
              <w:t xml:space="preserve">-токенов и разграничение доступа к ресурсам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 xml:space="preserve"> в соответствии с ролью пользователя.</w:t>
            </w:r>
          </w:p>
        </w:tc>
        <w:tc>
          <w:tcPr>
            <w:tcW w:w="3280" w:type="dxa"/>
          </w:tcPr>
          <w:p w14:paraId="33CC2339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Мобильное приложение </w:t>
            </w:r>
            <w:r>
              <w:rPr>
                <w:sz w:val="22"/>
                <w:szCs w:val="22"/>
              </w:rPr>
              <w:t>iOS</w:t>
            </w:r>
            <w:r w:rsidRPr="00FE1ADA">
              <w:rPr>
                <w:sz w:val="22"/>
                <w:szCs w:val="22"/>
                <w:lang w:val="ru-RU"/>
              </w:rPr>
              <w:t xml:space="preserve">; </w:t>
            </w: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>; все внутренние модули, требующие проверки прав.</w:t>
            </w:r>
          </w:p>
        </w:tc>
      </w:tr>
      <w:tr w:rsidR="00091BCE" w:rsidRPr="00643D42" w14:paraId="7E5DCDBE" w14:textId="77777777" w:rsidTr="00890EFF">
        <w:tc>
          <w:tcPr>
            <w:tcW w:w="2800" w:type="dxa"/>
          </w:tcPr>
          <w:p w14:paraId="1A0EFBDE" w14:textId="77777777" w:rsidR="00091BCE" w:rsidRDefault="00000000">
            <w:proofErr w:type="spellStart"/>
            <w:r>
              <w:rPr>
                <w:sz w:val="22"/>
                <w:szCs w:val="22"/>
              </w:rPr>
              <w:t>Модуль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аналитики</w:t>
            </w:r>
            <w:proofErr w:type="spellEnd"/>
          </w:p>
        </w:tc>
        <w:tc>
          <w:tcPr>
            <w:tcW w:w="3280" w:type="dxa"/>
          </w:tcPr>
          <w:p w14:paraId="4BE12121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Предоставляет фильтрованный доступ к архиву измерений, формирует агрегированные временные ряды, строит </w:t>
            </w:r>
            <w:r>
              <w:rPr>
                <w:sz w:val="22"/>
                <w:szCs w:val="22"/>
              </w:rPr>
              <w:t>PDF</w:t>
            </w:r>
            <w:r w:rsidRPr="00FE1ADA">
              <w:rPr>
                <w:sz w:val="22"/>
                <w:szCs w:val="22"/>
                <w:lang w:val="ru-RU"/>
              </w:rPr>
              <w:t>-отчёты для аналитика и сводную статистику для руководителя.</w:t>
            </w:r>
          </w:p>
        </w:tc>
        <w:tc>
          <w:tcPr>
            <w:tcW w:w="3280" w:type="dxa"/>
          </w:tcPr>
          <w:p w14:paraId="16C0D2A5" w14:textId="77777777" w:rsidR="00091BCE" w:rsidRPr="00FE1ADA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 xml:space="preserve">; мобильное приложение </w:t>
            </w:r>
            <w:r>
              <w:rPr>
                <w:sz w:val="22"/>
                <w:szCs w:val="22"/>
              </w:rPr>
              <w:t>iOS</w:t>
            </w:r>
            <w:r w:rsidRPr="00FE1ADA">
              <w:rPr>
                <w:sz w:val="22"/>
                <w:szCs w:val="22"/>
                <w:lang w:val="ru-RU"/>
              </w:rPr>
              <w:t>; база данных.</w:t>
            </w:r>
          </w:p>
        </w:tc>
      </w:tr>
      <w:tr w:rsidR="00091BCE" w:rsidRPr="00643D42" w14:paraId="61C0ADE2" w14:textId="77777777" w:rsidTr="00890EFF">
        <w:tc>
          <w:tcPr>
            <w:tcW w:w="2800" w:type="dxa"/>
          </w:tcPr>
          <w:p w14:paraId="6FAAEF00" w14:textId="77777777" w:rsidR="00091BCE" w:rsidRDefault="00000000">
            <w:proofErr w:type="spellStart"/>
            <w:r>
              <w:rPr>
                <w:sz w:val="22"/>
                <w:szCs w:val="22"/>
              </w:rPr>
              <w:t>Модуль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управления</w:t>
            </w:r>
            <w:proofErr w:type="spellEnd"/>
          </w:p>
        </w:tc>
        <w:tc>
          <w:tcPr>
            <w:tcW w:w="3280" w:type="dxa"/>
          </w:tcPr>
          <w:p w14:paraId="0B9FD24F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Позволяет администратору регистрировать, редактировать и деактивировать устройства </w:t>
            </w:r>
            <w:r>
              <w:rPr>
                <w:sz w:val="22"/>
                <w:szCs w:val="22"/>
              </w:rPr>
              <w:t>Arduino</w:t>
            </w:r>
            <w:r w:rsidRPr="00FE1ADA">
              <w:rPr>
                <w:sz w:val="22"/>
                <w:szCs w:val="22"/>
                <w:lang w:val="ru-RU"/>
              </w:rPr>
              <w:t>, настраивать пороговые значения по каждой зоне и управлять учётными записями пользователей.</w:t>
            </w:r>
          </w:p>
        </w:tc>
        <w:tc>
          <w:tcPr>
            <w:tcW w:w="3280" w:type="dxa"/>
          </w:tcPr>
          <w:p w14:paraId="0D53C531" w14:textId="77777777" w:rsidR="00091BCE" w:rsidRPr="00FE1ADA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>; модуль авторизации; база данных.</w:t>
            </w:r>
          </w:p>
        </w:tc>
      </w:tr>
      <w:tr w:rsidR="00091BCE" w:rsidRPr="00643D42" w14:paraId="577A2960" w14:textId="77777777" w:rsidTr="00890EFF">
        <w:tc>
          <w:tcPr>
            <w:tcW w:w="2800" w:type="dxa"/>
          </w:tcPr>
          <w:p w14:paraId="37DBA313" w14:textId="77777777" w:rsidR="00091BCE" w:rsidRDefault="00000000">
            <w:proofErr w:type="spellStart"/>
            <w:r>
              <w:rPr>
                <w:sz w:val="22"/>
                <w:szCs w:val="22"/>
              </w:rPr>
              <w:t>База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данных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хранилище</w:t>
            </w:r>
            <w:proofErr w:type="spellEnd"/>
          </w:p>
        </w:tc>
        <w:tc>
          <w:tcPr>
            <w:tcW w:w="3280" w:type="dxa"/>
          </w:tcPr>
          <w:p w14:paraId="000BDFEE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>Хранит учётные записи и роли, архивы измерений датчиков, журналы тревог, акты инспекторов, сформированные отчёты и настройки пороговых значений.</w:t>
            </w:r>
          </w:p>
        </w:tc>
        <w:tc>
          <w:tcPr>
            <w:tcW w:w="3280" w:type="dxa"/>
          </w:tcPr>
          <w:p w14:paraId="629A60A3" w14:textId="77777777" w:rsidR="00091BCE" w:rsidRPr="00FE1ADA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>; все внутренние модули системы.</w:t>
            </w:r>
          </w:p>
        </w:tc>
      </w:tr>
      <w:tr w:rsidR="00643D42" w:rsidRPr="00643D42" w14:paraId="0CAA0FBF" w14:textId="77777777" w:rsidTr="00890EFF">
        <w:tc>
          <w:tcPr>
            <w:tcW w:w="2800" w:type="dxa"/>
          </w:tcPr>
          <w:p w14:paraId="5469F58E" w14:textId="0353FB64" w:rsidR="00643D42" w:rsidRPr="00643D42" w:rsidRDefault="00643D42">
            <w:pPr>
              <w:rPr>
                <w:sz w:val="22"/>
                <w:szCs w:val="22"/>
                <w:lang w:val="ru-RU"/>
              </w:rPr>
            </w:pPr>
            <w:r w:rsidRPr="00643D42">
              <w:rPr>
                <w:sz w:val="22"/>
                <w:szCs w:val="22"/>
                <w:lang w:val="ru-RU"/>
              </w:rPr>
              <w:t>Веб-панель оператора и администратора</w:t>
            </w:r>
          </w:p>
        </w:tc>
        <w:tc>
          <w:tcPr>
            <w:tcW w:w="3280" w:type="dxa"/>
          </w:tcPr>
          <w:p w14:paraId="7FFE2E8F" w14:textId="20786D1E" w:rsidR="00643D42" w:rsidRPr="00643D42" w:rsidRDefault="00643D42">
            <w:pPr>
              <w:rPr>
                <w:sz w:val="22"/>
                <w:szCs w:val="22"/>
                <w:lang w:val="ru-RU"/>
              </w:rPr>
            </w:pPr>
            <w:r w:rsidRPr="00643D42">
              <w:rPr>
                <w:sz w:val="22"/>
                <w:szCs w:val="22"/>
                <w:lang w:val="ru-RU"/>
              </w:rPr>
              <w:t>управление устройствами, статусы датчиков, заявки на обслуживание</w:t>
            </w:r>
          </w:p>
        </w:tc>
        <w:tc>
          <w:tcPr>
            <w:tcW w:w="3280" w:type="dxa"/>
          </w:tcPr>
          <w:p w14:paraId="554D2C51" w14:textId="392899F3" w:rsidR="00643D42" w:rsidRPr="00643D42" w:rsidRDefault="00643D42">
            <w:pPr>
              <w:rPr>
                <w:sz w:val="22"/>
                <w:szCs w:val="22"/>
                <w:lang w:val="ru-RU"/>
              </w:rPr>
            </w:pPr>
            <w:r w:rsidRPr="00643D42">
              <w:rPr>
                <w:sz w:val="22"/>
                <w:szCs w:val="22"/>
              </w:rPr>
              <w:t>Java</w:t>
            </w:r>
            <w:r w:rsidRPr="00643D42">
              <w:rPr>
                <w:sz w:val="22"/>
                <w:szCs w:val="22"/>
                <w:lang w:val="ru-RU"/>
              </w:rPr>
              <w:t xml:space="preserve"> </w:t>
            </w:r>
            <w:r w:rsidRPr="00643D42">
              <w:rPr>
                <w:sz w:val="22"/>
                <w:szCs w:val="22"/>
              </w:rPr>
              <w:t>REST</w:t>
            </w:r>
            <w:r w:rsidRPr="00643D42">
              <w:rPr>
                <w:sz w:val="22"/>
                <w:szCs w:val="22"/>
                <w:lang w:val="ru-RU"/>
              </w:rPr>
              <w:t xml:space="preserve"> </w:t>
            </w:r>
            <w:r w:rsidRPr="00643D42">
              <w:rPr>
                <w:sz w:val="22"/>
                <w:szCs w:val="22"/>
              </w:rPr>
              <w:t>API</w:t>
            </w:r>
            <w:r w:rsidRPr="00643D42">
              <w:rPr>
                <w:sz w:val="22"/>
                <w:szCs w:val="22"/>
                <w:lang w:val="ru-RU"/>
              </w:rPr>
              <w:t xml:space="preserve"> и модулем авторизации</w:t>
            </w:r>
          </w:p>
        </w:tc>
      </w:tr>
    </w:tbl>
    <w:p w14:paraId="04923F64" w14:textId="77777777" w:rsidR="00091BCE" w:rsidRPr="00FE1ADA" w:rsidRDefault="00091BCE">
      <w:pPr>
        <w:rPr>
          <w:lang w:val="ru-RU"/>
        </w:rPr>
      </w:pPr>
    </w:p>
    <w:p w14:paraId="799687F0" w14:textId="77777777" w:rsidR="00091BCE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FB4BF56" wp14:editId="741D1B5C">
            <wp:extent cx="6000750" cy="4133850"/>
            <wp:effectExtent l="0" t="0" r="0" b="0"/>
            <wp:docPr id="1" name="arch" descr="Схема архитектуры системы мониторинга ООПТ" title="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ED43" w14:textId="77777777" w:rsidR="00091BCE" w:rsidRPr="00FE1ADA" w:rsidRDefault="00000000">
      <w:pPr>
        <w:spacing w:after="200"/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Рисунок 1 -- Архитектура информационной веб-системы мониторинга антропогенной нагрузки на ООПТ</w:t>
      </w:r>
    </w:p>
    <w:p w14:paraId="0F3FEC8C" w14:textId="77777777" w:rsidR="00091BCE" w:rsidRPr="00FE1ADA" w:rsidRDefault="00000000">
      <w:pPr>
        <w:pStyle w:val="Heading1"/>
        <w:rPr>
          <w:lang w:val="ru-RU"/>
        </w:rPr>
      </w:pPr>
      <w:r w:rsidRPr="00FE1ADA">
        <w:rPr>
          <w:lang w:val="ru-RU"/>
        </w:rPr>
        <w:t>Вывод</w:t>
      </w:r>
    </w:p>
    <w:p w14:paraId="22627C18" w14:textId="6C5C3A01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 xml:space="preserve">Для проекта выбрана модель жизненного цикла с элементами </w:t>
      </w:r>
      <w:r>
        <w:t>Agile</w:t>
      </w:r>
      <w:r w:rsidRPr="00FE1ADA">
        <w:rPr>
          <w:lang w:val="ru-RU"/>
        </w:rPr>
        <w:t>, поскольку система мониторинга антропогенной нагрузки на ООПТ включает три технологически разнородных уровня: аппаратный (</w:t>
      </w:r>
      <w:r>
        <w:t>Arduino</w:t>
      </w:r>
      <w:r w:rsidRPr="00FE1ADA">
        <w:rPr>
          <w:lang w:val="ru-RU"/>
        </w:rPr>
        <w:t>), серверный (</w:t>
      </w:r>
      <w:r>
        <w:t>Java</w:t>
      </w:r>
      <w:r w:rsidRPr="00FE1ADA">
        <w:rPr>
          <w:lang w:val="ru-RU"/>
        </w:rPr>
        <w:t>) и клиентский (</w:t>
      </w:r>
      <w:r>
        <w:t>iOS</w:t>
      </w:r>
      <w:r w:rsidRPr="00FE1ADA">
        <w:rPr>
          <w:lang w:val="ru-RU"/>
        </w:rPr>
        <w:t xml:space="preserve">), каждый из которых может разрабатываться и тестироваться поэтапно. Шесть инкрементов охватывают полный путь от базового </w:t>
      </w:r>
      <w:r>
        <w:t>IoT</w:t>
      </w:r>
      <w:r w:rsidRPr="00FE1ADA">
        <w:rPr>
          <w:lang w:val="ru-RU"/>
        </w:rPr>
        <w:t>-контура до аналитики, администрирования и обеспечения безопасности.</w:t>
      </w:r>
    </w:p>
    <w:p w14:paraId="373F7844" w14:textId="77777777" w:rsidR="00091BCE" w:rsidRPr="00FE1ADA" w:rsidRDefault="00091BCE">
      <w:pPr>
        <w:rPr>
          <w:lang w:val="ru-RU"/>
        </w:rPr>
      </w:pPr>
    </w:p>
    <w:p w14:paraId="18F5907D" w14:textId="77777777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 xml:space="preserve">Архитектура из восьми компонентов соответствует функциональным и нефункциональным требованиям, сформулированным в заданиях 2 и 3: модуль мониторинга обеспечивает обнаружение нарушений, модуль уведомлений отвечает за своевременную доставку </w:t>
      </w:r>
      <w:r>
        <w:t>push</w:t>
      </w:r>
      <w:r w:rsidRPr="00FE1ADA">
        <w:rPr>
          <w:lang w:val="ru-RU"/>
        </w:rPr>
        <w:t>-уведомлений инспекторам, модуль аналитики закрывает потребности аналитиков и руководителя, а модуль управления предоставляет администратору инструменты настройки парка устройств и учётных записей.</w:t>
      </w:r>
    </w:p>
    <w:sectPr w:rsidR="00091BCE" w:rsidRPr="00FE1ADA">
      <w:footerReference w:type="default" r:id="rId8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3AB80" w14:textId="77777777" w:rsidR="00325002" w:rsidRDefault="00325002">
      <w:r>
        <w:separator/>
      </w:r>
    </w:p>
  </w:endnote>
  <w:endnote w:type="continuationSeparator" w:id="0">
    <w:p w14:paraId="51DB3A1F" w14:textId="77777777" w:rsidR="00325002" w:rsidRDefault="0032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29223" w14:textId="77777777" w:rsidR="00091BCE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E1AD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E6185" w14:textId="77777777" w:rsidR="00325002" w:rsidRDefault="00325002">
      <w:r>
        <w:separator/>
      </w:r>
    </w:p>
  </w:footnote>
  <w:footnote w:type="continuationSeparator" w:id="0">
    <w:p w14:paraId="065591A2" w14:textId="77777777" w:rsidR="00325002" w:rsidRDefault="00325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6E8"/>
    <w:multiLevelType w:val="hybridMultilevel"/>
    <w:tmpl w:val="1D627FC2"/>
    <w:lvl w:ilvl="0" w:tplc="A77CE2E0">
      <w:start w:val="1"/>
      <w:numFmt w:val="bullet"/>
      <w:lvlText w:val="●"/>
      <w:lvlJc w:val="left"/>
      <w:pPr>
        <w:ind w:left="720" w:hanging="360"/>
      </w:pPr>
    </w:lvl>
    <w:lvl w:ilvl="1" w:tplc="7028092E">
      <w:start w:val="1"/>
      <w:numFmt w:val="bullet"/>
      <w:lvlText w:val="○"/>
      <w:lvlJc w:val="left"/>
      <w:pPr>
        <w:ind w:left="1440" w:hanging="360"/>
      </w:pPr>
    </w:lvl>
    <w:lvl w:ilvl="2" w:tplc="77D6EBA8">
      <w:start w:val="1"/>
      <w:numFmt w:val="bullet"/>
      <w:lvlText w:val="■"/>
      <w:lvlJc w:val="left"/>
      <w:pPr>
        <w:ind w:left="2160" w:hanging="360"/>
      </w:pPr>
    </w:lvl>
    <w:lvl w:ilvl="3" w:tplc="0A96680E">
      <w:start w:val="1"/>
      <w:numFmt w:val="bullet"/>
      <w:lvlText w:val="●"/>
      <w:lvlJc w:val="left"/>
      <w:pPr>
        <w:ind w:left="2880" w:hanging="360"/>
      </w:pPr>
    </w:lvl>
    <w:lvl w:ilvl="4" w:tplc="6D724D18">
      <w:start w:val="1"/>
      <w:numFmt w:val="bullet"/>
      <w:lvlText w:val="○"/>
      <w:lvlJc w:val="left"/>
      <w:pPr>
        <w:ind w:left="3600" w:hanging="360"/>
      </w:pPr>
    </w:lvl>
    <w:lvl w:ilvl="5" w:tplc="21A86D12">
      <w:start w:val="1"/>
      <w:numFmt w:val="bullet"/>
      <w:lvlText w:val="■"/>
      <w:lvlJc w:val="left"/>
      <w:pPr>
        <w:ind w:left="4320" w:hanging="360"/>
      </w:pPr>
    </w:lvl>
    <w:lvl w:ilvl="6" w:tplc="A6349EEE">
      <w:start w:val="1"/>
      <w:numFmt w:val="bullet"/>
      <w:lvlText w:val="●"/>
      <w:lvlJc w:val="left"/>
      <w:pPr>
        <w:ind w:left="5040" w:hanging="360"/>
      </w:pPr>
    </w:lvl>
    <w:lvl w:ilvl="7" w:tplc="A8DEE3F8">
      <w:start w:val="1"/>
      <w:numFmt w:val="bullet"/>
      <w:lvlText w:val="●"/>
      <w:lvlJc w:val="left"/>
      <w:pPr>
        <w:ind w:left="5760" w:hanging="360"/>
      </w:pPr>
    </w:lvl>
    <w:lvl w:ilvl="8" w:tplc="2BB8889A">
      <w:start w:val="1"/>
      <w:numFmt w:val="bullet"/>
      <w:lvlText w:val="●"/>
      <w:lvlJc w:val="left"/>
      <w:pPr>
        <w:ind w:left="6480" w:hanging="360"/>
      </w:pPr>
    </w:lvl>
  </w:abstractNum>
  <w:num w:numId="1" w16cid:durableId="751707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BCE"/>
    <w:rsid w:val="00091BCE"/>
    <w:rsid w:val="002B4735"/>
    <w:rsid w:val="00301F7E"/>
    <w:rsid w:val="00325002"/>
    <w:rsid w:val="00643D42"/>
    <w:rsid w:val="00890EFF"/>
    <w:rsid w:val="008D7AC4"/>
    <w:rsid w:val="009B49DF"/>
    <w:rsid w:val="00C62CCB"/>
    <w:rsid w:val="00C64F08"/>
    <w:rsid w:val="00D32BF2"/>
    <w:rsid w:val="00FE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14258"/>
  <w15:docId w15:val="{8C69A646-6394-2240-B879-FB4A8F2B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64F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Cherkashin</cp:lastModifiedBy>
  <cp:revision>8</cp:revision>
  <dcterms:created xsi:type="dcterms:W3CDTF">2026-06-04T21:11:00Z</dcterms:created>
  <dcterms:modified xsi:type="dcterms:W3CDTF">2026-10-16T20:56:00Z</dcterms:modified>
</cp:coreProperties>
</file>