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A0158" w14:textId="77777777" w:rsidR="00452DB4" w:rsidRDefault="00452DB4"/>
    <w:p w14:paraId="68F2410B" w14:textId="77777777" w:rsidR="00452DB4" w:rsidRDefault="00452DB4"/>
    <w:p w14:paraId="30B6260D" w14:textId="77777777" w:rsidR="00452DB4" w:rsidRPr="00F813D4" w:rsidRDefault="00000000">
      <w:pPr>
        <w:spacing w:after="80"/>
        <w:jc w:val="center"/>
        <w:rPr>
          <w:lang w:val="ru-RU"/>
        </w:rPr>
      </w:pPr>
      <w:r w:rsidRPr="00F813D4">
        <w:rPr>
          <w:b/>
          <w:bCs/>
          <w:sz w:val="22"/>
          <w:szCs w:val="22"/>
          <w:lang w:val="ru-RU"/>
        </w:rPr>
        <w:t>ФЕДЕРАЛЬНОЕ ГОСУДАРСТВЕННОЕ БЮДЖЕТНОЕ</w:t>
      </w:r>
    </w:p>
    <w:p w14:paraId="56DE9F82" w14:textId="77777777" w:rsidR="00452DB4" w:rsidRPr="00F813D4" w:rsidRDefault="00000000">
      <w:pPr>
        <w:spacing w:after="80"/>
        <w:jc w:val="center"/>
        <w:rPr>
          <w:lang w:val="ru-RU"/>
        </w:rPr>
      </w:pPr>
      <w:r w:rsidRPr="00F813D4">
        <w:rPr>
          <w:b/>
          <w:bCs/>
          <w:sz w:val="22"/>
          <w:szCs w:val="22"/>
          <w:lang w:val="ru-RU"/>
        </w:rPr>
        <w:t>ОБРАЗОВАТЕЛЬНОЕ УЧРЕЖДЕНИЕ ВЫСШЕГО ОБРАЗОВАНИЯ</w:t>
      </w:r>
    </w:p>
    <w:p w14:paraId="359A0F73" w14:textId="77777777" w:rsidR="00452DB4" w:rsidRPr="00F813D4" w:rsidRDefault="00452DB4">
      <w:pPr>
        <w:rPr>
          <w:lang w:val="ru-RU"/>
        </w:rPr>
      </w:pPr>
    </w:p>
    <w:p w14:paraId="724F84B8" w14:textId="77777777" w:rsidR="00452DB4" w:rsidRPr="00F813D4" w:rsidRDefault="00000000">
      <w:pPr>
        <w:spacing w:after="80"/>
        <w:jc w:val="center"/>
        <w:rPr>
          <w:lang w:val="ru-RU"/>
        </w:rPr>
      </w:pPr>
      <w:r w:rsidRPr="00F813D4">
        <w:rPr>
          <w:b/>
          <w:bCs/>
          <w:sz w:val="22"/>
          <w:szCs w:val="22"/>
          <w:lang w:val="ru-RU"/>
        </w:rPr>
        <w:t>«РОССИЙСКАЯ АКАДЕМИЯ НАРОДНОГО ХОЗЯЙСТВА И</w:t>
      </w:r>
    </w:p>
    <w:p w14:paraId="6FA36DCB" w14:textId="77777777" w:rsidR="00452DB4" w:rsidRPr="00F813D4" w:rsidRDefault="00000000">
      <w:pPr>
        <w:spacing w:after="80"/>
        <w:jc w:val="center"/>
        <w:rPr>
          <w:lang w:val="ru-RU"/>
        </w:rPr>
      </w:pPr>
      <w:r w:rsidRPr="00F813D4">
        <w:rPr>
          <w:b/>
          <w:bCs/>
          <w:sz w:val="22"/>
          <w:szCs w:val="22"/>
          <w:lang w:val="ru-RU"/>
        </w:rPr>
        <w:t>ГОСУДАРСТВЕННОЙ СЛУЖБЫ ПРИ ПРЕЗИДЕНТЕ РОССИЙСКОЙ ФЕДЕРАЦИИ»</w:t>
      </w:r>
    </w:p>
    <w:p w14:paraId="6BB7F49D" w14:textId="77777777" w:rsidR="00452DB4" w:rsidRPr="00F813D4" w:rsidRDefault="00452DB4">
      <w:pPr>
        <w:rPr>
          <w:lang w:val="ru-RU"/>
        </w:rPr>
      </w:pPr>
    </w:p>
    <w:p w14:paraId="0B300C39" w14:textId="77777777" w:rsidR="00452DB4" w:rsidRPr="00F813D4" w:rsidRDefault="00000000">
      <w:pPr>
        <w:spacing w:after="80"/>
        <w:jc w:val="center"/>
        <w:rPr>
          <w:lang w:val="ru-RU"/>
        </w:rPr>
      </w:pPr>
      <w:r w:rsidRPr="00F813D4">
        <w:rPr>
          <w:sz w:val="22"/>
          <w:szCs w:val="22"/>
          <w:lang w:val="ru-RU"/>
        </w:rPr>
        <w:t>Институт экономики, математики и информационных технологий</w:t>
      </w:r>
    </w:p>
    <w:p w14:paraId="4D518A73" w14:textId="77777777" w:rsidR="00452DB4" w:rsidRPr="00F813D4" w:rsidRDefault="00000000">
      <w:pPr>
        <w:spacing w:after="80"/>
        <w:jc w:val="center"/>
        <w:rPr>
          <w:lang w:val="ru-RU"/>
        </w:rPr>
      </w:pPr>
      <w:r w:rsidRPr="00F813D4">
        <w:rPr>
          <w:sz w:val="22"/>
          <w:szCs w:val="22"/>
          <w:lang w:val="ru-RU"/>
        </w:rPr>
        <w:t>Кафедра «Прикладная информатика»</w:t>
      </w:r>
    </w:p>
    <w:p w14:paraId="4C3929E7" w14:textId="77777777" w:rsidR="00452DB4" w:rsidRPr="00F813D4" w:rsidRDefault="00000000">
      <w:pPr>
        <w:spacing w:after="80"/>
        <w:jc w:val="center"/>
        <w:rPr>
          <w:lang w:val="ru-RU"/>
        </w:rPr>
      </w:pPr>
      <w:r w:rsidRPr="00F813D4">
        <w:rPr>
          <w:sz w:val="22"/>
          <w:szCs w:val="22"/>
          <w:lang w:val="ru-RU"/>
        </w:rPr>
        <w:t>Дисциплина: «Программная инженерия»</w:t>
      </w:r>
    </w:p>
    <w:p w14:paraId="480971BD" w14:textId="77777777" w:rsidR="00452DB4" w:rsidRPr="00F813D4" w:rsidRDefault="00452DB4">
      <w:pPr>
        <w:rPr>
          <w:lang w:val="ru-RU"/>
        </w:rPr>
      </w:pPr>
    </w:p>
    <w:p w14:paraId="2D5D2BF0" w14:textId="77777777" w:rsidR="00452DB4" w:rsidRPr="00F813D4" w:rsidRDefault="00452DB4">
      <w:pPr>
        <w:rPr>
          <w:lang w:val="ru-RU"/>
        </w:rPr>
      </w:pPr>
    </w:p>
    <w:p w14:paraId="6A6B6C94" w14:textId="77777777" w:rsidR="00452DB4" w:rsidRPr="00F813D4" w:rsidRDefault="00000000">
      <w:pPr>
        <w:spacing w:after="120"/>
        <w:jc w:val="center"/>
        <w:rPr>
          <w:lang w:val="ru-RU"/>
        </w:rPr>
      </w:pPr>
      <w:r w:rsidRPr="00F813D4">
        <w:rPr>
          <w:b/>
          <w:bCs/>
          <w:sz w:val="28"/>
          <w:szCs w:val="28"/>
          <w:lang w:val="ru-RU"/>
        </w:rPr>
        <w:t>Отчет по заданию № 1</w:t>
      </w:r>
    </w:p>
    <w:p w14:paraId="3631542A" w14:textId="77777777" w:rsidR="00452DB4" w:rsidRPr="00F813D4" w:rsidRDefault="00000000">
      <w:pPr>
        <w:spacing w:after="240"/>
        <w:jc w:val="center"/>
        <w:rPr>
          <w:lang w:val="ru-RU"/>
        </w:rPr>
      </w:pPr>
      <w:r w:rsidRPr="00F813D4">
        <w:rPr>
          <w:lang w:val="ru-RU"/>
        </w:rPr>
        <w:t>Тема: «Выбор темы проекта, описание проблемы и назначения системы»</w:t>
      </w:r>
    </w:p>
    <w:p w14:paraId="1D76A667" w14:textId="77777777" w:rsidR="00452DB4" w:rsidRPr="00F813D4" w:rsidRDefault="00452DB4">
      <w:pPr>
        <w:rPr>
          <w:lang w:val="ru-RU"/>
        </w:rPr>
      </w:pPr>
    </w:p>
    <w:p w14:paraId="6BDA7A68" w14:textId="77777777" w:rsidR="00452DB4" w:rsidRPr="00F813D4" w:rsidRDefault="00452DB4">
      <w:pPr>
        <w:rPr>
          <w:lang w:val="ru-RU"/>
        </w:rPr>
      </w:pPr>
    </w:p>
    <w:p w14:paraId="3796E271" w14:textId="77777777" w:rsidR="00452DB4" w:rsidRPr="00F813D4" w:rsidRDefault="00452DB4">
      <w:pPr>
        <w:rPr>
          <w:lang w:val="ru-RU"/>
        </w:rPr>
      </w:pPr>
    </w:p>
    <w:p w14:paraId="3279C9DD" w14:textId="77777777" w:rsidR="00452DB4" w:rsidRPr="00F813D4" w:rsidRDefault="00000000">
      <w:pPr>
        <w:spacing w:after="80"/>
        <w:jc w:val="right"/>
        <w:rPr>
          <w:lang w:val="ru-RU"/>
        </w:rPr>
      </w:pPr>
      <w:r w:rsidRPr="00F813D4">
        <w:rPr>
          <w:sz w:val="22"/>
          <w:szCs w:val="22"/>
          <w:lang w:val="ru-RU"/>
        </w:rPr>
        <w:t>Выполнил:</w:t>
      </w:r>
    </w:p>
    <w:p w14:paraId="054201B3" w14:textId="50AEECD7" w:rsidR="00452DB4" w:rsidRPr="00F813D4" w:rsidRDefault="00000000">
      <w:pPr>
        <w:spacing w:after="80"/>
        <w:jc w:val="right"/>
        <w:rPr>
          <w:lang w:val="ru-RU"/>
        </w:rPr>
      </w:pPr>
      <w:r w:rsidRPr="00F813D4">
        <w:rPr>
          <w:sz w:val="22"/>
          <w:szCs w:val="22"/>
          <w:lang w:val="ru-RU"/>
        </w:rPr>
        <w:t>Студент группы ЗБ-</w:t>
      </w:r>
      <w:r w:rsidR="00F813D4">
        <w:rPr>
          <w:sz w:val="22"/>
          <w:szCs w:val="22"/>
          <w:lang w:val="ru-RU"/>
        </w:rPr>
        <w:t>ВР</w:t>
      </w:r>
      <w:r w:rsidRPr="00F813D4">
        <w:rPr>
          <w:sz w:val="22"/>
          <w:szCs w:val="22"/>
          <w:lang w:val="ru-RU"/>
        </w:rPr>
        <w:t>-23</w:t>
      </w:r>
    </w:p>
    <w:p w14:paraId="5047DE68" w14:textId="2650F197" w:rsidR="00452DB4" w:rsidRPr="00F813D4" w:rsidRDefault="00F813D4">
      <w:pPr>
        <w:spacing w:after="80"/>
        <w:jc w:val="right"/>
        <w:rPr>
          <w:lang w:val="ru-RU"/>
        </w:rPr>
      </w:pPr>
      <w:r>
        <w:rPr>
          <w:sz w:val="22"/>
          <w:szCs w:val="22"/>
          <w:lang w:val="ru-RU"/>
        </w:rPr>
        <w:t>Черкашин Илья Ильич</w:t>
      </w:r>
    </w:p>
    <w:p w14:paraId="702C2654" w14:textId="77777777" w:rsidR="00452DB4" w:rsidRPr="00F813D4" w:rsidRDefault="00452DB4">
      <w:pPr>
        <w:rPr>
          <w:lang w:val="ru-RU"/>
        </w:rPr>
      </w:pPr>
    </w:p>
    <w:p w14:paraId="68C74997" w14:textId="0807C5AF" w:rsidR="00452DB4" w:rsidRDefault="00000000">
      <w:pPr>
        <w:spacing w:after="80"/>
        <w:jc w:val="right"/>
        <w:rPr>
          <w:sz w:val="22"/>
          <w:szCs w:val="22"/>
          <w:lang w:val="ru-RU"/>
        </w:rPr>
      </w:pPr>
      <w:r w:rsidRPr="00F813D4">
        <w:rPr>
          <w:sz w:val="22"/>
          <w:szCs w:val="22"/>
          <w:lang w:val="ru-RU"/>
        </w:rPr>
        <w:t>Проверил</w:t>
      </w:r>
      <w:r w:rsidR="004F372E">
        <w:rPr>
          <w:sz w:val="22"/>
          <w:szCs w:val="22"/>
          <w:lang w:val="ru-RU"/>
        </w:rPr>
        <w:t>а</w:t>
      </w:r>
      <w:r w:rsidRPr="00F813D4">
        <w:rPr>
          <w:sz w:val="22"/>
          <w:szCs w:val="22"/>
          <w:lang w:val="ru-RU"/>
        </w:rPr>
        <w:t>:</w:t>
      </w:r>
    </w:p>
    <w:p w14:paraId="469AB6FF" w14:textId="5F7B3064" w:rsidR="004F372E" w:rsidRPr="00F813D4" w:rsidRDefault="004F372E">
      <w:pPr>
        <w:spacing w:after="80"/>
        <w:jc w:val="right"/>
        <w:rPr>
          <w:lang w:val="ru-RU"/>
        </w:rPr>
      </w:pPr>
      <w:r>
        <w:rPr>
          <w:sz w:val="22"/>
          <w:szCs w:val="22"/>
          <w:lang w:val="ru-RU"/>
        </w:rPr>
        <w:t>Преподаватель</w:t>
      </w:r>
    </w:p>
    <w:p w14:paraId="405F2768" w14:textId="77777777" w:rsidR="00452DB4" w:rsidRPr="00F813D4" w:rsidRDefault="00000000">
      <w:pPr>
        <w:spacing w:after="80"/>
        <w:jc w:val="right"/>
        <w:rPr>
          <w:lang w:val="ru-RU"/>
        </w:rPr>
      </w:pPr>
      <w:r w:rsidRPr="00F813D4">
        <w:rPr>
          <w:sz w:val="22"/>
          <w:szCs w:val="22"/>
          <w:lang w:val="ru-RU"/>
        </w:rPr>
        <w:t>Ольховая Анастасия Михайловна</w:t>
      </w:r>
    </w:p>
    <w:p w14:paraId="1D779CCC" w14:textId="77777777" w:rsidR="00452DB4" w:rsidRPr="00F813D4" w:rsidRDefault="00452DB4">
      <w:pPr>
        <w:rPr>
          <w:lang w:val="ru-RU"/>
        </w:rPr>
      </w:pPr>
    </w:p>
    <w:p w14:paraId="10C6F3B0" w14:textId="77777777" w:rsidR="00452DB4" w:rsidRPr="00F813D4" w:rsidRDefault="00452DB4">
      <w:pPr>
        <w:rPr>
          <w:lang w:val="ru-RU"/>
        </w:rPr>
      </w:pPr>
    </w:p>
    <w:p w14:paraId="3B7F558B" w14:textId="77777777" w:rsidR="00452DB4" w:rsidRPr="00F813D4" w:rsidRDefault="00452DB4">
      <w:pPr>
        <w:rPr>
          <w:lang w:val="ru-RU"/>
        </w:rPr>
      </w:pPr>
    </w:p>
    <w:p w14:paraId="1F018E97" w14:textId="77777777" w:rsidR="00452DB4" w:rsidRPr="00F813D4" w:rsidRDefault="00452DB4">
      <w:pPr>
        <w:rPr>
          <w:lang w:val="ru-RU"/>
        </w:rPr>
      </w:pPr>
    </w:p>
    <w:p w14:paraId="19C7E936" w14:textId="77777777" w:rsidR="00452DB4" w:rsidRPr="00F813D4" w:rsidRDefault="00000000">
      <w:pPr>
        <w:spacing w:after="80"/>
        <w:jc w:val="center"/>
        <w:rPr>
          <w:lang w:val="ru-RU"/>
        </w:rPr>
      </w:pPr>
      <w:r w:rsidRPr="00F813D4">
        <w:rPr>
          <w:sz w:val="22"/>
          <w:szCs w:val="22"/>
          <w:lang w:val="ru-RU"/>
        </w:rPr>
        <w:t>Москва</w:t>
      </w:r>
    </w:p>
    <w:p w14:paraId="254A727E" w14:textId="77777777" w:rsidR="00452DB4" w:rsidRPr="00F813D4" w:rsidRDefault="00000000">
      <w:pPr>
        <w:jc w:val="center"/>
        <w:rPr>
          <w:lang w:val="ru-RU"/>
        </w:rPr>
      </w:pPr>
      <w:r w:rsidRPr="00F813D4">
        <w:rPr>
          <w:sz w:val="22"/>
          <w:szCs w:val="22"/>
          <w:lang w:val="ru-RU"/>
        </w:rPr>
        <w:t>2026</w:t>
      </w:r>
    </w:p>
    <w:p w14:paraId="34171641" w14:textId="77777777" w:rsidR="00452DB4" w:rsidRPr="00F813D4" w:rsidRDefault="00000000">
      <w:pPr>
        <w:rPr>
          <w:lang w:val="ru-RU"/>
        </w:rPr>
      </w:pPr>
      <w:r w:rsidRPr="00F813D4">
        <w:rPr>
          <w:lang w:val="ru-RU"/>
        </w:rPr>
        <w:br w:type="page"/>
      </w:r>
    </w:p>
    <w:p w14:paraId="74BD8437" w14:textId="77777777" w:rsidR="00452DB4" w:rsidRPr="00F813D4" w:rsidRDefault="00000000">
      <w:pPr>
        <w:spacing w:after="160" w:line="360" w:lineRule="auto"/>
        <w:jc w:val="both"/>
        <w:rPr>
          <w:lang w:val="ru-RU"/>
        </w:rPr>
      </w:pPr>
      <w:r w:rsidRPr="00F813D4">
        <w:rPr>
          <w:lang w:val="ru-RU"/>
        </w:rPr>
        <w:lastRenderedPageBreak/>
        <w:t>Учебная цель проектного задания: выбрать тему программной системы и обосновать её через проблему, назначение и ожидаемый результат.</w:t>
      </w:r>
    </w:p>
    <w:p w14:paraId="2586328F" w14:textId="77777777" w:rsidR="00452DB4" w:rsidRPr="00F813D4" w:rsidRDefault="00452DB4">
      <w:pPr>
        <w:rPr>
          <w:lang w:val="ru-RU"/>
        </w:rPr>
      </w:pPr>
    </w:p>
    <w:p w14:paraId="284E661A" w14:textId="77777777" w:rsidR="00452DB4" w:rsidRPr="00F813D4" w:rsidRDefault="00000000">
      <w:pPr>
        <w:pStyle w:val="Heading1"/>
        <w:rPr>
          <w:lang w:val="ru-RU"/>
        </w:rPr>
      </w:pPr>
      <w:r w:rsidRPr="00F813D4">
        <w:rPr>
          <w:lang w:val="ru-RU"/>
        </w:rPr>
        <w:t>Задание 1</w:t>
      </w:r>
    </w:p>
    <w:p w14:paraId="62AFB83A" w14:textId="77777777" w:rsidR="00452DB4" w:rsidRPr="00F813D4" w:rsidRDefault="00000000">
      <w:pPr>
        <w:pStyle w:val="Heading2"/>
        <w:rPr>
          <w:lang w:val="ru-RU"/>
        </w:rPr>
      </w:pPr>
      <w:r w:rsidRPr="00F813D4">
        <w:rPr>
          <w:lang w:val="ru-RU"/>
        </w:rPr>
        <w:t>1. Выбор темы проекта</w:t>
      </w:r>
    </w:p>
    <w:p w14:paraId="0A3B7F89" w14:textId="77777777" w:rsidR="00452DB4" w:rsidRPr="00F813D4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813D4">
        <w:rPr>
          <w:lang w:val="ru-RU"/>
        </w:rPr>
        <w:t xml:space="preserve">В качестве темы проекта выбрана информационная веб-система мониторинга антропогенной нагрузки на особо охраняемые природные территории (ООПТ). Система представляет собой распределённый программно-аппаратный комплекс, в котором полевые датчики на базе микроконтроллеров </w:t>
      </w:r>
      <w:r>
        <w:t>Arduino</w:t>
      </w:r>
      <w:r w:rsidRPr="00F813D4">
        <w:rPr>
          <w:lang w:val="ru-RU"/>
        </w:rPr>
        <w:t xml:space="preserve"> собирают данные о состоянии окружающей среды, передают их на веб-сервер, реализованный на языке </w:t>
      </w:r>
      <w:r>
        <w:t>Java</w:t>
      </w:r>
      <w:r w:rsidRPr="00F813D4">
        <w:rPr>
          <w:lang w:val="ru-RU"/>
        </w:rPr>
        <w:t xml:space="preserve">, а специалисты-экологи работают с системой через мобильное приложение на платформе </w:t>
      </w:r>
      <w:r>
        <w:t>iOS</w:t>
      </w:r>
      <w:r w:rsidRPr="00F813D4">
        <w:rPr>
          <w:lang w:val="ru-RU"/>
        </w:rPr>
        <w:t>.</w:t>
      </w:r>
    </w:p>
    <w:p w14:paraId="279864EA" w14:textId="77777777" w:rsidR="00452DB4" w:rsidRPr="00F813D4" w:rsidRDefault="00452DB4">
      <w:pPr>
        <w:rPr>
          <w:lang w:val="ru-RU"/>
        </w:rPr>
      </w:pPr>
    </w:p>
    <w:p w14:paraId="1C643D0D" w14:textId="77777777" w:rsidR="00452DB4" w:rsidRPr="00F813D4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813D4">
        <w:rPr>
          <w:lang w:val="ru-RU"/>
        </w:rPr>
        <w:t>Выбор темы обусловлен актуальностью задачи автоматизированного экологического контроля: существующие методы мониторинга ООПТ нередко основаны на ручном обходе территорий и заполнении бумажных форм, что делает их медленными, дорогостоящими и не позволяет реагировать на изменения в режиме реального времени. Система содержит все признаки полноценного программного продукта: аппаратный уровень сбора данных, серверную бизнес-логику, пользовательский интерфейс, хранилище данных и требования к качеству.</w:t>
      </w:r>
    </w:p>
    <w:p w14:paraId="4C86DF9B" w14:textId="77777777" w:rsidR="00452DB4" w:rsidRPr="00F813D4" w:rsidRDefault="00452DB4">
      <w:pPr>
        <w:rPr>
          <w:lang w:val="ru-RU"/>
        </w:rPr>
      </w:pP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4000"/>
        <w:gridCol w:w="5360"/>
      </w:tblGrid>
      <w:tr w:rsidR="00452DB4" w14:paraId="2400BC01" w14:textId="77777777" w:rsidTr="002F434E">
        <w:tc>
          <w:tcPr>
            <w:tcW w:w="4000" w:type="dxa"/>
          </w:tcPr>
          <w:p w14:paraId="6D3D2CE0" w14:textId="77777777" w:rsidR="00452DB4" w:rsidRDefault="00000000">
            <w:proofErr w:type="spellStart"/>
            <w:r>
              <w:rPr>
                <w:b/>
                <w:bCs/>
                <w:sz w:val="22"/>
                <w:szCs w:val="22"/>
              </w:rPr>
              <w:t>Параметр</w:t>
            </w:r>
            <w:proofErr w:type="spellEnd"/>
          </w:p>
        </w:tc>
        <w:tc>
          <w:tcPr>
            <w:tcW w:w="5360" w:type="dxa"/>
          </w:tcPr>
          <w:p w14:paraId="5EEF78F8" w14:textId="77777777" w:rsidR="00452DB4" w:rsidRDefault="00000000">
            <w:proofErr w:type="spellStart"/>
            <w:r>
              <w:rPr>
                <w:b/>
                <w:bCs/>
                <w:sz w:val="22"/>
                <w:szCs w:val="22"/>
              </w:rPr>
              <w:t>Описание</w:t>
            </w:r>
            <w:proofErr w:type="spellEnd"/>
          </w:p>
        </w:tc>
      </w:tr>
      <w:tr w:rsidR="00452DB4" w:rsidRPr="004F372E" w14:paraId="4196160D" w14:textId="77777777" w:rsidTr="002F434E">
        <w:tc>
          <w:tcPr>
            <w:tcW w:w="4000" w:type="dxa"/>
          </w:tcPr>
          <w:p w14:paraId="4B393A25" w14:textId="77777777" w:rsidR="00452DB4" w:rsidRDefault="00000000">
            <w:proofErr w:type="spellStart"/>
            <w:r>
              <w:rPr>
                <w:sz w:val="22"/>
                <w:szCs w:val="22"/>
              </w:rPr>
              <w:t>Область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применения</w:t>
            </w:r>
            <w:proofErr w:type="spellEnd"/>
          </w:p>
        </w:tc>
        <w:tc>
          <w:tcPr>
            <w:tcW w:w="5360" w:type="dxa"/>
          </w:tcPr>
          <w:p w14:paraId="6D7877BA" w14:textId="77777777" w:rsidR="00452DB4" w:rsidRPr="00F813D4" w:rsidRDefault="00000000">
            <w:pPr>
              <w:rPr>
                <w:lang w:val="ru-RU"/>
              </w:rPr>
            </w:pPr>
            <w:r w:rsidRPr="00F813D4">
              <w:rPr>
                <w:sz w:val="22"/>
                <w:szCs w:val="22"/>
                <w:lang w:val="ru-RU"/>
              </w:rPr>
              <w:t>Экологический мониторинг особо охраняемых природных территорий</w:t>
            </w:r>
          </w:p>
        </w:tc>
      </w:tr>
      <w:tr w:rsidR="00452DB4" w:rsidRPr="004F372E" w14:paraId="6C70B4B1" w14:textId="77777777" w:rsidTr="002F434E">
        <w:tc>
          <w:tcPr>
            <w:tcW w:w="4000" w:type="dxa"/>
          </w:tcPr>
          <w:p w14:paraId="35D8D7C0" w14:textId="77777777" w:rsidR="00452DB4" w:rsidRDefault="00000000">
            <w:proofErr w:type="spellStart"/>
            <w:r>
              <w:rPr>
                <w:sz w:val="22"/>
                <w:szCs w:val="22"/>
              </w:rPr>
              <w:t>Тип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системы</w:t>
            </w:r>
            <w:proofErr w:type="spellEnd"/>
          </w:p>
        </w:tc>
        <w:tc>
          <w:tcPr>
            <w:tcW w:w="5360" w:type="dxa"/>
          </w:tcPr>
          <w:p w14:paraId="5AD9B139" w14:textId="77777777" w:rsidR="00452DB4" w:rsidRPr="00F813D4" w:rsidRDefault="00000000">
            <w:pPr>
              <w:rPr>
                <w:lang w:val="ru-RU"/>
              </w:rPr>
            </w:pPr>
            <w:r w:rsidRPr="00F813D4">
              <w:rPr>
                <w:sz w:val="22"/>
                <w:szCs w:val="22"/>
                <w:lang w:val="ru-RU"/>
              </w:rPr>
              <w:t xml:space="preserve">Информационная веб-система с </w:t>
            </w:r>
            <w:r>
              <w:rPr>
                <w:sz w:val="22"/>
                <w:szCs w:val="22"/>
              </w:rPr>
              <w:t>IoT</w:t>
            </w:r>
            <w:r w:rsidRPr="00F813D4">
              <w:rPr>
                <w:sz w:val="22"/>
                <w:szCs w:val="22"/>
                <w:lang w:val="ru-RU"/>
              </w:rPr>
              <w:t>-компонентом</w:t>
            </w:r>
          </w:p>
        </w:tc>
      </w:tr>
      <w:tr w:rsidR="00452DB4" w:rsidRPr="004F372E" w14:paraId="6FFF3BD9" w14:textId="77777777" w:rsidTr="002F434E">
        <w:tc>
          <w:tcPr>
            <w:tcW w:w="4000" w:type="dxa"/>
          </w:tcPr>
          <w:p w14:paraId="3AD0D41A" w14:textId="77777777" w:rsidR="00452DB4" w:rsidRDefault="00000000">
            <w:proofErr w:type="spellStart"/>
            <w:r>
              <w:rPr>
                <w:sz w:val="22"/>
                <w:szCs w:val="22"/>
              </w:rPr>
              <w:t>Аппаратный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уровень</w:t>
            </w:r>
            <w:proofErr w:type="spellEnd"/>
          </w:p>
        </w:tc>
        <w:tc>
          <w:tcPr>
            <w:tcW w:w="5360" w:type="dxa"/>
          </w:tcPr>
          <w:p w14:paraId="7865AF33" w14:textId="77777777" w:rsidR="00452DB4" w:rsidRPr="00F813D4" w:rsidRDefault="00000000">
            <w:pPr>
              <w:rPr>
                <w:lang w:val="ru-RU"/>
              </w:rPr>
            </w:pPr>
            <w:r w:rsidRPr="00F813D4">
              <w:rPr>
                <w:sz w:val="22"/>
                <w:szCs w:val="22"/>
                <w:lang w:val="ru-RU"/>
              </w:rPr>
              <w:t xml:space="preserve">Датчики на базе </w:t>
            </w:r>
            <w:r>
              <w:rPr>
                <w:sz w:val="22"/>
                <w:szCs w:val="22"/>
              </w:rPr>
              <w:t>Arduino</w:t>
            </w:r>
            <w:r w:rsidRPr="00F813D4">
              <w:rPr>
                <w:sz w:val="22"/>
                <w:szCs w:val="22"/>
                <w:lang w:val="ru-RU"/>
              </w:rPr>
              <w:t xml:space="preserve"> (температура, влажность, </w:t>
            </w:r>
            <w:r>
              <w:rPr>
                <w:sz w:val="22"/>
                <w:szCs w:val="22"/>
              </w:rPr>
              <w:t>CO</w:t>
            </w:r>
            <w:r w:rsidRPr="00F813D4">
              <w:rPr>
                <w:sz w:val="22"/>
                <w:szCs w:val="22"/>
                <w:lang w:val="ru-RU"/>
              </w:rPr>
              <w:t>2, уровень шума)</w:t>
            </w:r>
          </w:p>
        </w:tc>
      </w:tr>
      <w:tr w:rsidR="00452DB4" w14:paraId="523C8546" w14:textId="77777777" w:rsidTr="002F434E">
        <w:tc>
          <w:tcPr>
            <w:tcW w:w="4000" w:type="dxa"/>
          </w:tcPr>
          <w:p w14:paraId="2DA7EB7E" w14:textId="77777777" w:rsidR="00452DB4" w:rsidRDefault="00000000">
            <w:proofErr w:type="spellStart"/>
            <w:r>
              <w:rPr>
                <w:sz w:val="22"/>
                <w:szCs w:val="22"/>
              </w:rPr>
              <w:t>Серверная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часть</w:t>
            </w:r>
            <w:proofErr w:type="spellEnd"/>
          </w:p>
        </w:tc>
        <w:tc>
          <w:tcPr>
            <w:tcW w:w="5360" w:type="dxa"/>
          </w:tcPr>
          <w:p w14:paraId="1E021DC3" w14:textId="77777777" w:rsidR="00452DB4" w:rsidRDefault="00000000">
            <w:proofErr w:type="spellStart"/>
            <w:r>
              <w:rPr>
                <w:sz w:val="22"/>
                <w:szCs w:val="22"/>
              </w:rPr>
              <w:t>Веб-сервер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на</w:t>
            </w:r>
            <w:proofErr w:type="spellEnd"/>
            <w:r>
              <w:rPr>
                <w:sz w:val="22"/>
                <w:szCs w:val="22"/>
              </w:rPr>
              <w:t xml:space="preserve"> Java (Spring Boot), REST API, </w:t>
            </w:r>
            <w:proofErr w:type="spellStart"/>
            <w:r>
              <w:rPr>
                <w:sz w:val="22"/>
                <w:szCs w:val="22"/>
              </w:rPr>
              <w:t>реляционная</w:t>
            </w:r>
            <w:proofErr w:type="spellEnd"/>
            <w:r>
              <w:rPr>
                <w:sz w:val="22"/>
                <w:szCs w:val="22"/>
              </w:rPr>
              <w:t xml:space="preserve"> СУБД</w:t>
            </w:r>
          </w:p>
        </w:tc>
      </w:tr>
      <w:tr w:rsidR="00452DB4" w:rsidRPr="004F372E" w14:paraId="6944895F" w14:textId="77777777" w:rsidTr="002F434E">
        <w:tc>
          <w:tcPr>
            <w:tcW w:w="4000" w:type="dxa"/>
          </w:tcPr>
          <w:p w14:paraId="76D1BA8C" w14:textId="77777777" w:rsidR="00452DB4" w:rsidRDefault="00000000">
            <w:proofErr w:type="spellStart"/>
            <w:r>
              <w:rPr>
                <w:sz w:val="22"/>
                <w:szCs w:val="22"/>
              </w:rPr>
              <w:t>Клиентское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устройство</w:t>
            </w:r>
            <w:proofErr w:type="spellEnd"/>
          </w:p>
        </w:tc>
        <w:tc>
          <w:tcPr>
            <w:tcW w:w="5360" w:type="dxa"/>
          </w:tcPr>
          <w:p w14:paraId="66EE912E" w14:textId="77777777" w:rsidR="00452DB4" w:rsidRPr="00F813D4" w:rsidRDefault="00000000">
            <w:pPr>
              <w:rPr>
                <w:lang w:val="ru-RU"/>
              </w:rPr>
            </w:pPr>
            <w:r w:rsidRPr="00F813D4">
              <w:rPr>
                <w:sz w:val="22"/>
                <w:szCs w:val="22"/>
                <w:lang w:val="ru-RU"/>
              </w:rPr>
              <w:t xml:space="preserve">Мобильное приложение на </w:t>
            </w:r>
            <w:r>
              <w:rPr>
                <w:sz w:val="22"/>
                <w:szCs w:val="22"/>
              </w:rPr>
              <w:t>iOS</w:t>
            </w:r>
            <w:r w:rsidRPr="00F813D4">
              <w:rPr>
                <w:sz w:val="22"/>
                <w:szCs w:val="22"/>
                <w:lang w:val="ru-RU"/>
              </w:rPr>
              <w:t xml:space="preserve"> (</w:t>
            </w:r>
            <w:r>
              <w:rPr>
                <w:sz w:val="22"/>
                <w:szCs w:val="22"/>
              </w:rPr>
              <w:t>Swift</w:t>
            </w:r>
            <w:r w:rsidRPr="00F813D4">
              <w:rPr>
                <w:sz w:val="22"/>
                <w:szCs w:val="22"/>
                <w:lang w:val="ru-RU"/>
              </w:rPr>
              <w:t>)</w:t>
            </w:r>
          </w:p>
        </w:tc>
      </w:tr>
      <w:tr w:rsidR="00452DB4" w:rsidRPr="004F372E" w14:paraId="3A652E0E" w14:textId="77777777" w:rsidTr="002F434E">
        <w:tc>
          <w:tcPr>
            <w:tcW w:w="4000" w:type="dxa"/>
          </w:tcPr>
          <w:p w14:paraId="0556DE6D" w14:textId="77777777" w:rsidR="00452DB4" w:rsidRDefault="00000000">
            <w:proofErr w:type="spellStart"/>
            <w:r>
              <w:rPr>
                <w:sz w:val="22"/>
                <w:szCs w:val="22"/>
              </w:rPr>
              <w:t>Основные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пользователи</w:t>
            </w:r>
            <w:proofErr w:type="spellEnd"/>
          </w:p>
        </w:tc>
        <w:tc>
          <w:tcPr>
            <w:tcW w:w="5360" w:type="dxa"/>
          </w:tcPr>
          <w:p w14:paraId="709FB810" w14:textId="77777777" w:rsidR="00452DB4" w:rsidRPr="00F813D4" w:rsidRDefault="00000000">
            <w:pPr>
              <w:rPr>
                <w:lang w:val="ru-RU"/>
              </w:rPr>
            </w:pPr>
            <w:r w:rsidRPr="00F813D4">
              <w:rPr>
                <w:sz w:val="22"/>
                <w:szCs w:val="22"/>
                <w:lang w:val="ru-RU"/>
              </w:rPr>
              <w:t>Инспекторы ООПТ, экологи-аналитики, администраторы системы</w:t>
            </w:r>
          </w:p>
        </w:tc>
      </w:tr>
      <w:tr w:rsidR="00452DB4" w:rsidRPr="004F372E" w14:paraId="2167D67E" w14:textId="77777777" w:rsidTr="002F434E">
        <w:tc>
          <w:tcPr>
            <w:tcW w:w="4000" w:type="dxa"/>
          </w:tcPr>
          <w:p w14:paraId="56A4ACAC" w14:textId="77777777" w:rsidR="00452DB4" w:rsidRDefault="00000000">
            <w:proofErr w:type="spellStart"/>
            <w:r>
              <w:rPr>
                <w:sz w:val="22"/>
                <w:szCs w:val="22"/>
              </w:rPr>
              <w:t>Основной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результат</w:t>
            </w:r>
            <w:proofErr w:type="spellEnd"/>
          </w:p>
        </w:tc>
        <w:tc>
          <w:tcPr>
            <w:tcW w:w="5360" w:type="dxa"/>
          </w:tcPr>
          <w:p w14:paraId="0681174F" w14:textId="77777777" w:rsidR="00452DB4" w:rsidRPr="00F813D4" w:rsidRDefault="00000000">
            <w:pPr>
              <w:rPr>
                <w:lang w:val="ru-RU"/>
              </w:rPr>
            </w:pPr>
            <w:r w:rsidRPr="00F813D4">
              <w:rPr>
                <w:sz w:val="22"/>
                <w:szCs w:val="22"/>
                <w:lang w:val="ru-RU"/>
              </w:rPr>
              <w:t>Непрерывный автоматизированный мониторинг и раннее обнаружение нарушений экологических норм</w:t>
            </w:r>
          </w:p>
        </w:tc>
      </w:tr>
    </w:tbl>
    <w:p w14:paraId="279C5A5F" w14:textId="77777777" w:rsidR="00452DB4" w:rsidRPr="00F813D4" w:rsidRDefault="00452DB4">
      <w:pPr>
        <w:rPr>
          <w:lang w:val="ru-RU"/>
        </w:rPr>
      </w:pPr>
    </w:p>
    <w:p w14:paraId="3443A3A3" w14:textId="77777777" w:rsidR="00452DB4" w:rsidRPr="00F813D4" w:rsidRDefault="00000000">
      <w:pPr>
        <w:pStyle w:val="Heading2"/>
        <w:rPr>
          <w:lang w:val="ru-RU"/>
        </w:rPr>
      </w:pPr>
      <w:r w:rsidRPr="00F813D4">
        <w:rPr>
          <w:lang w:val="ru-RU"/>
        </w:rPr>
        <w:t>2. Описание проблемы</w:t>
      </w:r>
    </w:p>
    <w:p w14:paraId="21E975BD" w14:textId="0A3C8DF7" w:rsidR="00452DB4" w:rsidRPr="00F813D4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813D4">
        <w:rPr>
          <w:lang w:val="ru-RU"/>
        </w:rPr>
        <w:t>Особо охраняемые природные территории</w:t>
      </w:r>
      <w:r w:rsidR="00F813D4">
        <w:rPr>
          <w:lang w:val="ru-RU"/>
        </w:rPr>
        <w:t xml:space="preserve">: </w:t>
      </w:r>
      <w:r w:rsidRPr="00F813D4">
        <w:rPr>
          <w:lang w:val="ru-RU"/>
        </w:rPr>
        <w:t>заповедники</w:t>
      </w:r>
      <w:r w:rsidR="00F813D4">
        <w:rPr>
          <w:lang w:val="ru-RU"/>
        </w:rPr>
        <w:t xml:space="preserve"> и</w:t>
      </w:r>
      <w:r w:rsidRPr="00F813D4">
        <w:rPr>
          <w:lang w:val="ru-RU"/>
        </w:rPr>
        <w:t xml:space="preserve"> национальные парки</w:t>
      </w:r>
      <w:r w:rsidR="00F813D4">
        <w:rPr>
          <w:lang w:val="ru-RU"/>
        </w:rPr>
        <w:t xml:space="preserve"> </w:t>
      </w:r>
      <w:r w:rsidRPr="00F813D4">
        <w:rPr>
          <w:lang w:val="ru-RU"/>
        </w:rPr>
        <w:t xml:space="preserve">подвергаются постоянной антропогенной нагрузке: незаконным рубкам, браконьерству, шуму от рекреационной деятельности, загрязнению воздуха и почв. Зафиксировать и </w:t>
      </w:r>
      <w:r w:rsidRPr="00F813D4">
        <w:rPr>
          <w:lang w:val="ru-RU"/>
        </w:rPr>
        <w:lastRenderedPageBreak/>
        <w:t>оценить эту нагрузку в режиме реального времени крайне сложно, поскольку площади ООПТ велики, а инспекторский персонал ограничен.</w:t>
      </w:r>
    </w:p>
    <w:p w14:paraId="14569F1E" w14:textId="77777777" w:rsidR="00452DB4" w:rsidRPr="00F813D4" w:rsidRDefault="00452DB4">
      <w:pPr>
        <w:rPr>
          <w:lang w:val="ru-RU"/>
        </w:rPr>
      </w:pPr>
    </w:p>
    <w:p w14:paraId="5A22F200" w14:textId="77777777" w:rsidR="00452DB4" w:rsidRPr="00F813D4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813D4">
        <w:rPr>
          <w:lang w:val="ru-RU"/>
        </w:rPr>
        <w:t>Действующая практика мониторинга строится преимущественно на периодических обходах и визуальных наблюдениях. Инспектор обходит закреплённый участок по графику, фиксирует нарушения вручную и передаёт данные в центральный орган с задержкой от нескольких часов до нескольких суток. При таком подходе нарушители успевают покинуть территорию, а ущерб становится необратимым ещё до того, как о нём узнают ответственные специалисты.</w:t>
      </w:r>
    </w:p>
    <w:p w14:paraId="09AADB5F" w14:textId="77777777" w:rsidR="00452DB4" w:rsidRPr="00F813D4" w:rsidRDefault="00452DB4">
      <w:pPr>
        <w:rPr>
          <w:lang w:val="ru-RU"/>
        </w:rPr>
      </w:pPr>
    </w:p>
    <w:p w14:paraId="7AAE782A" w14:textId="77777777" w:rsidR="00452DB4" w:rsidRPr="00F813D4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813D4">
        <w:rPr>
          <w:lang w:val="ru-RU"/>
        </w:rPr>
        <w:t>С этой проблемой сталкиваются несколько категорий участников. Инспекторы ООПТ лишены оперативной информации о состоянии удалённых участков. Экологи-аналитики не имеют непрерывных временных рядов измерений, необходимых для статистического анализа тенденций. Руководство природоохранных организаций не может получить достоверную сводную картину по всей подведомственной территории в удобном виде.</w:t>
      </w:r>
    </w:p>
    <w:p w14:paraId="1244ED5B" w14:textId="77777777" w:rsidR="00452DB4" w:rsidRPr="00F813D4" w:rsidRDefault="00452DB4">
      <w:pPr>
        <w:rPr>
          <w:lang w:val="ru-RU"/>
        </w:rPr>
      </w:pP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4000"/>
        <w:gridCol w:w="5360"/>
      </w:tblGrid>
      <w:tr w:rsidR="00452DB4" w14:paraId="271BA190" w14:textId="77777777" w:rsidTr="002F434E">
        <w:tc>
          <w:tcPr>
            <w:tcW w:w="4000" w:type="dxa"/>
          </w:tcPr>
          <w:p w14:paraId="7952668A" w14:textId="77777777" w:rsidR="00452DB4" w:rsidRDefault="00000000">
            <w:proofErr w:type="spellStart"/>
            <w:r>
              <w:rPr>
                <w:b/>
                <w:bCs/>
                <w:sz w:val="22"/>
                <w:szCs w:val="22"/>
              </w:rPr>
              <w:t>Проблема</w:t>
            </w:r>
            <w:proofErr w:type="spellEnd"/>
          </w:p>
        </w:tc>
        <w:tc>
          <w:tcPr>
            <w:tcW w:w="5360" w:type="dxa"/>
          </w:tcPr>
          <w:p w14:paraId="6934BBF5" w14:textId="77777777" w:rsidR="00452DB4" w:rsidRDefault="00000000">
            <w:proofErr w:type="spellStart"/>
            <w:r>
              <w:rPr>
                <w:b/>
                <w:bCs/>
                <w:sz w:val="22"/>
                <w:szCs w:val="22"/>
              </w:rPr>
              <w:t>Практическое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следствие</w:t>
            </w:r>
            <w:proofErr w:type="spellEnd"/>
          </w:p>
        </w:tc>
      </w:tr>
      <w:tr w:rsidR="00452DB4" w:rsidRPr="004F372E" w14:paraId="60C47610" w14:textId="77777777" w:rsidTr="002F434E">
        <w:tc>
          <w:tcPr>
            <w:tcW w:w="4000" w:type="dxa"/>
          </w:tcPr>
          <w:p w14:paraId="6A11D8F1" w14:textId="77777777" w:rsidR="00452DB4" w:rsidRDefault="00000000">
            <w:proofErr w:type="spellStart"/>
            <w:r>
              <w:rPr>
                <w:sz w:val="22"/>
                <w:szCs w:val="22"/>
              </w:rPr>
              <w:t>Нерегулярность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обходов</w:t>
            </w:r>
            <w:proofErr w:type="spellEnd"/>
          </w:p>
        </w:tc>
        <w:tc>
          <w:tcPr>
            <w:tcW w:w="5360" w:type="dxa"/>
          </w:tcPr>
          <w:p w14:paraId="49BC8844" w14:textId="77777777" w:rsidR="00452DB4" w:rsidRPr="00F813D4" w:rsidRDefault="00000000">
            <w:pPr>
              <w:rPr>
                <w:lang w:val="ru-RU"/>
              </w:rPr>
            </w:pPr>
            <w:r w:rsidRPr="00F813D4">
              <w:rPr>
                <w:sz w:val="22"/>
                <w:szCs w:val="22"/>
                <w:lang w:val="ru-RU"/>
              </w:rPr>
              <w:t>Нарушения фиксируются спустя часы или сутки, реакция запаздывает</w:t>
            </w:r>
          </w:p>
        </w:tc>
      </w:tr>
      <w:tr w:rsidR="00452DB4" w:rsidRPr="004F372E" w14:paraId="3B13C9D8" w14:textId="77777777" w:rsidTr="002F434E">
        <w:tc>
          <w:tcPr>
            <w:tcW w:w="4000" w:type="dxa"/>
          </w:tcPr>
          <w:p w14:paraId="6BF22A16" w14:textId="77777777" w:rsidR="00452DB4" w:rsidRDefault="00000000">
            <w:proofErr w:type="spellStart"/>
            <w:r>
              <w:rPr>
                <w:sz w:val="22"/>
                <w:szCs w:val="22"/>
              </w:rPr>
              <w:t>Отсутствие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автоматических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датчиков</w:t>
            </w:r>
            <w:proofErr w:type="spellEnd"/>
          </w:p>
        </w:tc>
        <w:tc>
          <w:tcPr>
            <w:tcW w:w="5360" w:type="dxa"/>
          </w:tcPr>
          <w:p w14:paraId="44458BDF" w14:textId="77777777" w:rsidR="00452DB4" w:rsidRPr="00F813D4" w:rsidRDefault="00000000">
            <w:pPr>
              <w:rPr>
                <w:lang w:val="ru-RU"/>
              </w:rPr>
            </w:pPr>
            <w:r w:rsidRPr="00F813D4">
              <w:rPr>
                <w:sz w:val="22"/>
                <w:szCs w:val="22"/>
                <w:lang w:val="ru-RU"/>
              </w:rPr>
              <w:t>Невозможно отслеживать параметры среды непрерывно и на большой площади</w:t>
            </w:r>
          </w:p>
        </w:tc>
      </w:tr>
      <w:tr w:rsidR="00452DB4" w:rsidRPr="004F372E" w14:paraId="1B196F15" w14:textId="77777777" w:rsidTr="002F434E">
        <w:tc>
          <w:tcPr>
            <w:tcW w:w="4000" w:type="dxa"/>
          </w:tcPr>
          <w:p w14:paraId="01334986" w14:textId="77777777" w:rsidR="00452DB4" w:rsidRDefault="00000000">
            <w:proofErr w:type="spellStart"/>
            <w:r>
              <w:rPr>
                <w:sz w:val="22"/>
                <w:szCs w:val="22"/>
              </w:rPr>
              <w:t>Разрозненное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хранение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данных</w:t>
            </w:r>
            <w:proofErr w:type="spellEnd"/>
          </w:p>
        </w:tc>
        <w:tc>
          <w:tcPr>
            <w:tcW w:w="5360" w:type="dxa"/>
          </w:tcPr>
          <w:p w14:paraId="27985C4B" w14:textId="77777777" w:rsidR="00452DB4" w:rsidRPr="00F813D4" w:rsidRDefault="00000000">
            <w:pPr>
              <w:rPr>
                <w:lang w:val="ru-RU"/>
              </w:rPr>
            </w:pPr>
            <w:r w:rsidRPr="00F813D4">
              <w:rPr>
                <w:sz w:val="22"/>
                <w:szCs w:val="22"/>
                <w:lang w:val="ru-RU"/>
              </w:rPr>
              <w:t>Данные из разных источников не сводятся в единую аналитическую систему</w:t>
            </w:r>
          </w:p>
        </w:tc>
      </w:tr>
      <w:tr w:rsidR="00452DB4" w:rsidRPr="004F372E" w14:paraId="0DD8D326" w14:textId="77777777" w:rsidTr="002F434E">
        <w:tc>
          <w:tcPr>
            <w:tcW w:w="4000" w:type="dxa"/>
          </w:tcPr>
          <w:p w14:paraId="39C742B2" w14:textId="77777777" w:rsidR="00452DB4" w:rsidRDefault="00000000">
            <w:proofErr w:type="spellStart"/>
            <w:r>
              <w:rPr>
                <w:sz w:val="22"/>
                <w:szCs w:val="22"/>
              </w:rPr>
              <w:t>Зависимость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от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человеческого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фактора</w:t>
            </w:r>
            <w:proofErr w:type="spellEnd"/>
          </w:p>
        </w:tc>
        <w:tc>
          <w:tcPr>
            <w:tcW w:w="5360" w:type="dxa"/>
          </w:tcPr>
          <w:p w14:paraId="2C56827D" w14:textId="77777777" w:rsidR="00452DB4" w:rsidRPr="00F813D4" w:rsidRDefault="00000000">
            <w:pPr>
              <w:rPr>
                <w:lang w:val="ru-RU"/>
              </w:rPr>
            </w:pPr>
            <w:r w:rsidRPr="00F813D4">
              <w:rPr>
                <w:sz w:val="22"/>
                <w:szCs w:val="22"/>
                <w:lang w:val="ru-RU"/>
              </w:rPr>
              <w:t>Пропуски, ошибки и субъективность при ручной фиксации нарушений</w:t>
            </w:r>
          </w:p>
        </w:tc>
      </w:tr>
      <w:tr w:rsidR="00452DB4" w:rsidRPr="004F372E" w14:paraId="7A939264" w14:textId="77777777" w:rsidTr="002F434E">
        <w:tc>
          <w:tcPr>
            <w:tcW w:w="4000" w:type="dxa"/>
          </w:tcPr>
          <w:p w14:paraId="52291532" w14:textId="77777777" w:rsidR="00452DB4" w:rsidRPr="00F813D4" w:rsidRDefault="00000000">
            <w:pPr>
              <w:rPr>
                <w:lang w:val="ru-RU"/>
              </w:rPr>
            </w:pPr>
            <w:r w:rsidRPr="00F813D4">
              <w:rPr>
                <w:sz w:val="22"/>
                <w:szCs w:val="22"/>
                <w:lang w:val="ru-RU"/>
              </w:rPr>
              <w:t>Отсутствие уведомлений о превышении норм</w:t>
            </w:r>
          </w:p>
        </w:tc>
        <w:tc>
          <w:tcPr>
            <w:tcW w:w="5360" w:type="dxa"/>
          </w:tcPr>
          <w:p w14:paraId="0D1F0871" w14:textId="77777777" w:rsidR="00452DB4" w:rsidRPr="00F813D4" w:rsidRDefault="00000000">
            <w:pPr>
              <w:rPr>
                <w:lang w:val="ru-RU"/>
              </w:rPr>
            </w:pPr>
            <w:r w:rsidRPr="00F813D4">
              <w:rPr>
                <w:sz w:val="22"/>
                <w:szCs w:val="22"/>
                <w:lang w:val="ru-RU"/>
              </w:rPr>
              <w:t>Ответственный специалист узнаёт о проблеме слишком поздно</w:t>
            </w:r>
          </w:p>
        </w:tc>
      </w:tr>
    </w:tbl>
    <w:p w14:paraId="0A640124" w14:textId="77777777" w:rsidR="00452DB4" w:rsidRPr="00F813D4" w:rsidRDefault="00452DB4">
      <w:pPr>
        <w:rPr>
          <w:lang w:val="ru-RU"/>
        </w:rPr>
      </w:pPr>
    </w:p>
    <w:p w14:paraId="398C6A77" w14:textId="77777777" w:rsidR="00452DB4" w:rsidRPr="00F813D4" w:rsidRDefault="00000000">
      <w:pPr>
        <w:pStyle w:val="Heading2"/>
        <w:rPr>
          <w:lang w:val="ru-RU"/>
        </w:rPr>
      </w:pPr>
      <w:r w:rsidRPr="00F813D4">
        <w:rPr>
          <w:lang w:val="ru-RU"/>
        </w:rPr>
        <w:t>3. Назначение системы</w:t>
      </w:r>
    </w:p>
    <w:p w14:paraId="5ADD2D66" w14:textId="77777777" w:rsidR="00452DB4" w:rsidRPr="00F813D4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813D4">
        <w:rPr>
          <w:lang w:val="ru-RU"/>
        </w:rPr>
        <w:t xml:space="preserve">Назначение проектируемой системы состоит в создании единой автоматизированной среды мониторинга, в которой стационарные и мобильные датчики </w:t>
      </w:r>
      <w:r>
        <w:t>Arduino</w:t>
      </w:r>
      <w:r w:rsidRPr="00F813D4">
        <w:rPr>
          <w:lang w:val="ru-RU"/>
        </w:rPr>
        <w:t xml:space="preserve"> непрерывно измеряют ключевые экологические параметры (температуру, влажность, концентрацию </w:t>
      </w:r>
      <w:r>
        <w:t>CO</w:t>
      </w:r>
      <w:r w:rsidRPr="00F813D4">
        <w:rPr>
          <w:lang w:val="ru-RU"/>
        </w:rPr>
        <w:t xml:space="preserve">2, уровень шума, задымлённость), передают данные по беспроводным каналам на централизованный </w:t>
      </w:r>
      <w:r>
        <w:t>Java</w:t>
      </w:r>
      <w:r w:rsidRPr="00F813D4">
        <w:rPr>
          <w:lang w:val="ru-RU"/>
        </w:rPr>
        <w:t xml:space="preserve">-сервер, а инспекторы и аналитики работают с информацией через мобильное приложение </w:t>
      </w:r>
      <w:r>
        <w:t>iOS</w:t>
      </w:r>
      <w:r w:rsidRPr="00F813D4">
        <w:rPr>
          <w:lang w:val="ru-RU"/>
        </w:rPr>
        <w:t>.</w:t>
      </w:r>
    </w:p>
    <w:p w14:paraId="7223778C" w14:textId="77777777" w:rsidR="00452DB4" w:rsidRPr="00F813D4" w:rsidRDefault="00452DB4">
      <w:pPr>
        <w:rPr>
          <w:lang w:val="ru-RU"/>
        </w:rPr>
      </w:pPr>
    </w:p>
    <w:p w14:paraId="55AE195D" w14:textId="77777777" w:rsidR="00452DB4" w:rsidRPr="00F813D4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813D4">
        <w:rPr>
          <w:lang w:val="ru-RU"/>
        </w:rPr>
        <w:lastRenderedPageBreak/>
        <w:t xml:space="preserve">Для инспектора ООПТ система должна стать инструментом оперативного реагирования: он получает </w:t>
      </w:r>
      <w:r>
        <w:t>push</w:t>
      </w:r>
      <w:r w:rsidRPr="00F813D4">
        <w:rPr>
          <w:lang w:val="ru-RU"/>
        </w:rPr>
        <w:t>-уведомление при превышении порогового значения любого параметра на подведомственном участке, видит точку на карте, может открыть исторический график показаний и зафиксировать выезд по тревоге прямо с телефона. Для эколога-аналитика система должна обеспечивать доступ к агрегированным данным за произвольный период, построение отчётов о динамике нагрузки и сравнение показателей по разным зонам ООПТ. Для администратора системы доступны управление парком датчиков, настройка пороговых значений, управление учётными записями пользователей.</w:t>
      </w:r>
    </w:p>
    <w:p w14:paraId="130FE705" w14:textId="77777777" w:rsidR="00452DB4" w:rsidRPr="00F813D4" w:rsidRDefault="00452DB4">
      <w:pPr>
        <w:rPr>
          <w:lang w:val="ru-RU"/>
        </w:rPr>
      </w:pPr>
    </w:p>
    <w:p w14:paraId="641E634F" w14:textId="77777777" w:rsidR="00452DB4" w:rsidRPr="00F813D4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813D4">
        <w:rPr>
          <w:lang w:val="ru-RU"/>
        </w:rPr>
        <w:t>После внедрения системы мониторинг антропогенной нагрузки должен стать непрерывным и объективным. Данные о состоянии среды будут поступать на сервер в автоматическом режиме, пороговые нарушения будут обнаруживаться немедленно, а принятие решений инспекторами станет основываться на актуальных измерениях, а не на субъективных наблюдениях.</w:t>
      </w:r>
    </w:p>
    <w:p w14:paraId="7CD4CC40" w14:textId="77777777" w:rsidR="00452DB4" w:rsidRPr="00F813D4" w:rsidRDefault="00452DB4">
      <w:pPr>
        <w:rPr>
          <w:lang w:val="ru-RU"/>
        </w:rPr>
      </w:pPr>
    </w:p>
    <w:p w14:paraId="0AACAB70" w14:textId="77777777" w:rsidR="00452DB4" w:rsidRPr="00F813D4" w:rsidRDefault="00000000">
      <w:pPr>
        <w:pStyle w:val="Heading2"/>
        <w:rPr>
          <w:lang w:val="ru-RU"/>
        </w:rPr>
      </w:pPr>
      <w:r w:rsidRPr="00F813D4">
        <w:rPr>
          <w:lang w:val="ru-RU"/>
        </w:rPr>
        <w:t>4. Ожидаемый результат для пользователя</w:t>
      </w:r>
    </w:p>
    <w:p w14:paraId="1D39A8A7" w14:textId="5CBF625E" w:rsidR="00452DB4" w:rsidRPr="00F813D4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813D4">
        <w:rPr>
          <w:lang w:val="ru-RU"/>
        </w:rPr>
        <w:t xml:space="preserve">Главный результат для пользователя-инспектора </w:t>
      </w:r>
      <w:r w:rsidR="00F813D4">
        <w:rPr>
          <w:lang w:val="ru-RU"/>
        </w:rPr>
        <w:t>это</w:t>
      </w:r>
      <w:r w:rsidRPr="00F813D4">
        <w:rPr>
          <w:lang w:val="ru-RU"/>
        </w:rPr>
        <w:t xml:space="preserve"> возможность отслеживать экологическое состояние закреплённых участков ООПТ с мобильного устройства в режиме реального времени, получать мгновенные оповещения при выявлении отклонений и документировать нарушения в цифровом виде непосредственно на месте. Пользователь получает не просто набор цифр, а понятную карту с цветовой индикацией состояния зон и временной шкалой изменений.</w:t>
      </w:r>
    </w:p>
    <w:p w14:paraId="4807D4A7" w14:textId="77777777" w:rsidR="00452DB4" w:rsidRPr="00F813D4" w:rsidRDefault="00452DB4">
      <w:pPr>
        <w:rPr>
          <w:lang w:val="ru-RU"/>
        </w:rPr>
      </w:pPr>
    </w:p>
    <w:p w14:paraId="6F75D72B" w14:textId="77777777" w:rsidR="00452DB4" w:rsidRPr="00F813D4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813D4">
        <w:rPr>
          <w:lang w:val="ru-RU"/>
        </w:rPr>
        <w:t>Для эколога-аналитика результатом является наличие структурированного архива измерений с возможностью фильтрации по дате, типу датчика и географической зоне, а также автоматически формируемые отчёты о динамике антропогенной нагрузки. Это позволяет перейти от разовых и субъективных оценок к доказательной экологической аналитике, пригодной для подготовки официальных заключений и корректировки природоохранных мероприятий.</w:t>
      </w:r>
    </w:p>
    <w:p w14:paraId="16CC77EC" w14:textId="77777777" w:rsidR="00452DB4" w:rsidRPr="00F813D4" w:rsidRDefault="00452DB4">
      <w:pPr>
        <w:rPr>
          <w:lang w:val="ru-RU"/>
        </w:rPr>
      </w:pPr>
    </w:p>
    <w:p w14:paraId="3D215068" w14:textId="77777777" w:rsidR="00452DB4" w:rsidRPr="00F813D4" w:rsidRDefault="00000000">
      <w:pPr>
        <w:pStyle w:val="Heading1"/>
        <w:rPr>
          <w:lang w:val="ru-RU"/>
        </w:rPr>
      </w:pPr>
      <w:r w:rsidRPr="00F813D4">
        <w:rPr>
          <w:lang w:val="ru-RU"/>
        </w:rPr>
        <w:t>Выводы</w:t>
      </w:r>
    </w:p>
    <w:p w14:paraId="42167E0C" w14:textId="77777777" w:rsidR="00452DB4" w:rsidRPr="00F813D4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813D4">
        <w:rPr>
          <w:lang w:val="ru-RU"/>
        </w:rPr>
        <w:t xml:space="preserve">В рамках задания выбрана тема проектирования информационной веб-системы мониторинга антропогенной нагрузки на особо охраняемые природные территории. </w:t>
      </w:r>
      <w:r w:rsidRPr="00F813D4">
        <w:rPr>
          <w:lang w:val="ru-RU"/>
        </w:rPr>
        <w:lastRenderedPageBreak/>
        <w:t xml:space="preserve">Система предназначена для решения проблемы несвоевременного и неполного контроля за состоянием природных территорий и должна объединить автоматический сбор данных с датчиков </w:t>
      </w:r>
      <w:r>
        <w:t>Arduino</w:t>
      </w:r>
      <w:r w:rsidRPr="00F813D4">
        <w:rPr>
          <w:lang w:val="ru-RU"/>
        </w:rPr>
        <w:t xml:space="preserve">, централизованную обработку на </w:t>
      </w:r>
      <w:r>
        <w:t>Java</w:t>
      </w:r>
      <w:r w:rsidRPr="00F813D4">
        <w:rPr>
          <w:lang w:val="ru-RU"/>
        </w:rPr>
        <w:t xml:space="preserve">-сервере и мобильный интерфейс </w:t>
      </w:r>
      <w:r>
        <w:t>iOS</w:t>
      </w:r>
      <w:r w:rsidRPr="00F813D4">
        <w:rPr>
          <w:lang w:val="ru-RU"/>
        </w:rPr>
        <w:t xml:space="preserve"> для инспекторов и аналитиков в единый программно-аппаратный комплекс. Выбранная тема содержит все необходимые компоненты для последующей разработки архитектуры, диаграмм взаимодействия и тестовых сценариев.</w:t>
      </w:r>
    </w:p>
    <w:sectPr w:rsidR="00452DB4" w:rsidRPr="00F813D4">
      <w:footerReference w:type="default" r:id="rId7"/>
      <w:pgSz w:w="11906" w:h="16838"/>
      <w:pgMar w:top="1418" w:right="850" w:bottom="1418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9D75C" w14:textId="77777777" w:rsidR="00C06E63" w:rsidRDefault="00C06E63">
      <w:r>
        <w:separator/>
      </w:r>
    </w:p>
  </w:endnote>
  <w:endnote w:type="continuationSeparator" w:id="0">
    <w:p w14:paraId="10F418F6" w14:textId="77777777" w:rsidR="00C06E63" w:rsidRDefault="00C06E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342ED" w14:textId="77777777" w:rsidR="00452DB4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F813D4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8C849" w14:textId="77777777" w:rsidR="00C06E63" w:rsidRDefault="00C06E63">
      <w:r>
        <w:separator/>
      </w:r>
    </w:p>
  </w:footnote>
  <w:footnote w:type="continuationSeparator" w:id="0">
    <w:p w14:paraId="5FB1D987" w14:textId="77777777" w:rsidR="00C06E63" w:rsidRDefault="00C06E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17A62"/>
    <w:multiLevelType w:val="hybridMultilevel"/>
    <w:tmpl w:val="AA96B0FC"/>
    <w:lvl w:ilvl="0" w:tplc="420AEF14">
      <w:start w:val="1"/>
      <w:numFmt w:val="bullet"/>
      <w:lvlText w:val="●"/>
      <w:lvlJc w:val="left"/>
      <w:pPr>
        <w:ind w:left="720" w:hanging="360"/>
      </w:pPr>
    </w:lvl>
    <w:lvl w:ilvl="1" w:tplc="9A448F54">
      <w:start w:val="1"/>
      <w:numFmt w:val="bullet"/>
      <w:lvlText w:val="○"/>
      <w:lvlJc w:val="left"/>
      <w:pPr>
        <w:ind w:left="1440" w:hanging="360"/>
      </w:pPr>
    </w:lvl>
    <w:lvl w:ilvl="2" w:tplc="FCE43AA6">
      <w:start w:val="1"/>
      <w:numFmt w:val="bullet"/>
      <w:lvlText w:val="■"/>
      <w:lvlJc w:val="left"/>
      <w:pPr>
        <w:ind w:left="2160" w:hanging="360"/>
      </w:pPr>
    </w:lvl>
    <w:lvl w:ilvl="3" w:tplc="75C0C390">
      <w:start w:val="1"/>
      <w:numFmt w:val="bullet"/>
      <w:lvlText w:val="●"/>
      <w:lvlJc w:val="left"/>
      <w:pPr>
        <w:ind w:left="2880" w:hanging="360"/>
      </w:pPr>
    </w:lvl>
    <w:lvl w:ilvl="4" w:tplc="0E3C7492">
      <w:start w:val="1"/>
      <w:numFmt w:val="bullet"/>
      <w:lvlText w:val="○"/>
      <w:lvlJc w:val="left"/>
      <w:pPr>
        <w:ind w:left="3600" w:hanging="360"/>
      </w:pPr>
    </w:lvl>
    <w:lvl w:ilvl="5" w:tplc="75C218CE">
      <w:start w:val="1"/>
      <w:numFmt w:val="bullet"/>
      <w:lvlText w:val="■"/>
      <w:lvlJc w:val="left"/>
      <w:pPr>
        <w:ind w:left="4320" w:hanging="360"/>
      </w:pPr>
    </w:lvl>
    <w:lvl w:ilvl="6" w:tplc="14E035C0">
      <w:start w:val="1"/>
      <w:numFmt w:val="bullet"/>
      <w:lvlText w:val="●"/>
      <w:lvlJc w:val="left"/>
      <w:pPr>
        <w:ind w:left="5040" w:hanging="360"/>
      </w:pPr>
    </w:lvl>
    <w:lvl w:ilvl="7" w:tplc="72521DA0">
      <w:start w:val="1"/>
      <w:numFmt w:val="bullet"/>
      <w:lvlText w:val="●"/>
      <w:lvlJc w:val="left"/>
      <w:pPr>
        <w:ind w:left="5760" w:hanging="360"/>
      </w:pPr>
    </w:lvl>
    <w:lvl w:ilvl="8" w:tplc="DE96D1D2">
      <w:start w:val="1"/>
      <w:numFmt w:val="bullet"/>
      <w:lvlText w:val="●"/>
      <w:lvlJc w:val="left"/>
      <w:pPr>
        <w:ind w:left="6480" w:hanging="360"/>
      </w:pPr>
    </w:lvl>
  </w:abstractNum>
  <w:num w:numId="1" w16cid:durableId="19845790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2DB4"/>
    <w:rsid w:val="0012092E"/>
    <w:rsid w:val="002B4735"/>
    <w:rsid w:val="002F434E"/>
    <w:rsid w:val="00452DB4"/>
    <w:rsid w:val="004F372E"/>
    <w:rsid w:val="00B865D0"/>
    <w:rsid w:val="00C06E63"/>
    <w:rsid w:val="00CB4481"/>
    <w:rsid w:val="00F81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5E5943"/>
  <w15:docId w15:val="{38A12CBE-8D05-D14F-BC30-6B9B675BE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00000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2F43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1034</Words>
  <Characters>5900</Characters>
  <Application>Microsoft Office Word</Application>
  <DocSecurity>0</DocSecurity>
  <Lines>49</Lines>
  <Paragraphs>13</Paragraphs>
  <ScaleCrop>false</ScaleCrop>
  <Company/>
  <LinksUpToDate>false</LinksUpToDate>
  <CharactersWithSpaces>6921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Ilia Cherkashin</cp:lastModifiedBy>
  <cp:revision>4</cp:revision>
  <dcterms:created xsi:type="dcterms:W3CDTF">2026-06-02T12:55:00Z</dcterms:created>
  <dcterms:modified xsi:type="dcterms:W3CDTF">2026-06-06T07:37:00Z</dcterms:modified>
</cp:coreProperties>
</file>