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66CE" w14:textId="77777777" w:rsidR="00091BCE" w:rsidRDefault="00091BCE"/>
    <w:p w14:paraId="26B0C268" w14:textId="77777777" w:rsidR="00091BCE" w:rsidRDefault="00091BCE"/>
    <w:p w14:paraId="661ED3E4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b/>
          <w:bCs/>
          <w:sz w:val="22"/>
          <w:szCs w:val="22"/>
          <w:lang w:val="ru-RU"/>
        </w:rPr>
        <w:t>ФЕДЕРАЛЬНОЕ ГОСУДАРСТВЕННОЕ БЮДЖЕТНОЕ</w:t>
      </w:r>
    </w:p>
    <w:p w14:paraId="47B3AFF0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b/>
          <w:bCs/>
          <w:sz w:val="22"/>
          <w:szCs w:val="22"/>
          <w:lang w:val="ru-RU"/>
        </w:rPr>
        <w:t>ОБРАЗОВАТЕЛЬНОЕ УЧРЕЖДЕНИЕ ВЫСШЕГО ОБРАЗОВАНИЯ</w:t>
      </w:r>
    </w:p>
    <w:p w14:paraId="5371696C" w14:textId="77777777" w:rsidR="00091BCE" w:rsidRPr="00FE1ADA" w:rsidRDefault="00091BCE">
      <w:pPr>
        <w:rPr>
          <w:lang w:val="ru-RU"/>
        </w:rPr>
      </w:pPr>
    </w:p>
    <w:p w14:paraId="40E628E7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b/>
          <w:bCs/>
          <w:sz w:val="22"/>
          <w:szCs w:val="22"/>
          <w:lang w:val="ru-RU"/>
        </w:rPr>
        <w:t>«РОССИЙСКАЯ АКАДЕМИЯ НАРОДНОГО ХОЗЯЙСТВА И</w:t>
      </w:r>
    </w:p>
    <w:p w14:paraId="58BC097F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b/>
          <w:bCs/>
          <w:sz w:val="22"/>
          <w:szCs w:val="22"/>
          <w:lang w:val="ru-RU"/>
        </w:rPr>
        <w:t>ГОСУДАРСТВЕННОЙ СЛУЖБЫ ПРИ ПРЕЗИДЕНТЕ РОССИЙСКОЙ ФЕДЕРАЦИИ»</w:t>
      </w:r>
    </w:p>
    <w:p w14:paraId="40C53656" w14:textId="77777777" w:rsidR="00091BCE" w:rsidRPr="00FE1ADA" w:rsidRDefault="00091BCE">
      <w:pPr>
        <w:rPr>
          <w:lang w:val="ru-RU"/>
        </w:rPr>
      </w:pPr>
    </w:p>
    <w:p w14:paraId="68C25BFA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sz w:val="22"/>
          <w:szCs w:val="22"/>
          <w:lang w:val="ru-RU"/>
        </w:rPr>
        <w:t>Институт экономики, математики и информационных технологий</w:t>
      </w:r>
    </w:p>
    <w:p w14:paraId="034F84C1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sz w:val="22"/>
          <w:szCs w:val="22"/>
          <w:lang w:val="ru-RU"/>
        </w:rPr>
        <w:t>«Кафедра Прикладная информатика»</w:t>
      </w:r>
    </w:p>
    <w:p w14:paraId="1CA4880D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sz w:val="22"/>
          <w:szCs w:val="22"/>
          <w:lang w:val="ru-RU"/>
        </w:rPr>
        <w:t>Дисциплина: «Программная инженерия»</w:t>
      </w:r>
    </w:p>
    <w:p w14:paraId="6F042D71" w14:textId="77777777" w:rsidR="00091BCE" w:rsidRPr="00FE1ADA" w:rsidRDefault="00091BCE">
      <w:pPr>
        <w:rPr>
          <w:lang w:val="ru-RU"/>
        </w:rPr>
      </w:pPr>
    </w:p>
    <w:p w14:paraId="0E504D47" w14:textId="77777777" w:rsidR="00091BCE" w:rsidRPr="00FE1ADA" w:rsidRDefault="00091BCE">
      <w:pPr>
        <w:rPr>
          <w:lang w:val="ru-RU"/>
        </w:rPr>
      </w:pPr>
    </w:p>
    <w:p w14:paraId="39B14E9F" w14:textId="0ADE5CEE" w:rsidR="00091BCE" w:rsidRDefault="00000000">
      <w:pPr>
        <w:spacing w:after="120"/>
        <w:jc w:val="center"/>
      </w:pPr>
      <w:proofErr w:type="spellStart"/>
      <w:r>
        <w:rPr>
          <w:b/>
          <w:bCs/>
          <w:sz w:val="28"/>
          <w:szCs w:val="28"/>
        </w:rPr>
        <w:t>Отчет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по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заданию</w:t>
      </w:r>
      <w:proofErr w:type="spellEnd"/>
      <w:r>
        <w:rPr>
          <w:b/>
          <w:bCs/>
          <w:sz w:val="28"/>
          <w:szCs w:val="28"/>
        </w:rPr>
        <w:t xml:space="preserve"> </w:t>
      </w:r>
      <w:r w:rsidR="00FE1ADA">
        <w:rPr>
          <w:b/>
          <w:bCs/>
          <w:sz w:val="28"/>
          <w:szCs w:val="28"/>
          <w:lang w:val="ru-RU"/>
        </w:rPr>
        <w:t>№</w:t>
      </w:r>
      <w:r>
        <w:rPr>
          <w:b/>
          <w:bCs/>
          <w:sz w:val="28"/>
          <w:szCs w:val="28"/>
        </w:rPr>
        <w:t xml:space="preserve"> 4</w:t>
      </w:r>
    </w:p>
    <w:p w14:paraId="6221FB95" w14:textId="77777777" w:rsidR="00091BCE" w:rsidRPr="00FE1ADA" w:rsidRDefault="00000000">
      <w:pPr>
        <w:spacing w:after="240"/>
        <w:jc w:val="center"/>
        <w:rPr>
          <w:lang w:val="ru-RU"/>
        </w:rPr>
      </w:pPr>
      <w:r w:rsidRPr="00FE1ADA">
        <w:rPr>
          <w:lang w:val="ru-RU"/>
        </w:rPr>
        <w:t>Тема: «Модели жизненного цикла и архитектура системы»</w:t>
      </w:r>
    </w:p>
    <w:p w14:paraId="4CBD6A74" w14:textId="77777777" w:rsidR="00091BCE" w:rsidRPr="00FE1ADA" w:rsidRDefault="00091BCE">
      <w:pPr>
        <w:rPr>
          <w:lang w:val="ru-RU"/>
        </w:rPr>
      </w:pPr>
    </w:p>
    <w:p w14:paraId="19A9D07D" w14:textId="77777777" w:rsidR="00091BCE" w:rsidRPr="00FE1ADA" w:rsidRDefault="00091BCE">
      <w:pPr>
        <w:rPr>
          <w:lang w:val="ru-RU"/>
        </w:rPr>
      </w:pPr>
    </w:p>
    <w:p w14:paraId="22B017EA" w14:textId="77777777" w:rsidR="00091BCE" w:rsidRPr="00FE1ADA" w:rsidRDefault="00091BCE">
      <w:pPr>
        <w:rPr>
          <w:lang w:val="ru-RU"/>
        </w:rPr>
      </w:pPr>
    </w:p>
    <w:p w14:paraId="589230F1" w14:textId="77777777" w:rsidR="00091BCE" w:rsidRPr="00FE1ADA" w:rsidRDefault="00000000">
      <w:pPr>
        <w:spacing w:after="80"/>
        <w:jc w:val="right"/>
        <w:rPr>
          <w:lang w:val="ru-RU"/>
        </w:rPr>
      </w:pPr>
      <w:r w:rsidRPr="00FE1ADA">
        <w:rPr>
          <w:sz w:val="22"/>
          <w:szCs w:val="22"/>
          <w:lang w:val="ru-RU"/>
        </w:rPr>
        <w:t>Выполнил:</w:t>
      </w:r>
    </w:p>
    <w:p w14:paraId="7B6C6B95" w14:textId="77777777" w:rsidR="00091BCE" w:rsidRPr="00FE1ADA" w:rsidRDefault="00000000">
      <w:pPr>
        <w:spacing w:after="80"/>
        <w:jc w:val="right"/>
        <w:rPr>
          <w:lang w:val="ru-RU"/>
        </w:rPr>
      </w:pPr>
      <w:r w:rsidRPr="00FE1ADA">
        <w:rPr>
          <w:sz w:val="22"/>
          <w:szCs w:val="22"/>
          <w:lang w:val="ru-RU"/>
        </w:rPr>
        <w:t>Студент группы ЗБ-ВР-23</w:t>
      </w:r>
    </w:p>
    <w:p w14:paraId="096831C3" w14:textId="77777777" w:rsidR="00091BCE" w:rsidRPr="00FE1ADA" w:rsidRDefault="00000000">
      <w:pPr>
        <w:spacing w:after="80"/>
        <w:jc w:val="right"/>
        <w:rPr>
          <w:lang w:val="ru-RU"/>
        </w:rPr>
      </w:pPr>
      <w:r w:rsidRPr="00FE1ADA">
        <w:rPr>
          <w:sz w:val="22"/>
          <w:szCs w:val="22"/>
          <w:lang w:val="ru-RU"/>
        </w:rPr>
        <w:t>Черкашин Илья Ильич</w:t>
      </w:r>
    </w:p>
    <w:p w14:paraId="7D49B843" w14:textId="77777777" w:rsidR="00091BCE" w:rsidRPr="00FE1ADA" w:rsidRDefault="00091BCE">
      <w:pPr>
        <w:rPr>
          <w:lang w:val="ru-RU"/>
        </w:rPr>
      </w:pPr>
    </w:p>
    <w:p w14:paraId="102EEBE9" w14:textId="2C4FAEB5" w:rsidR="00091BCE" w:rsidRDefault="00000000">
      <w:pPr>
        <w:spacing w:after="80"/>
        <w:jc w:val="right"/>
        <w:rPr>
          <w:sz w:val="22"/>
          <w:szCs w:val="22"/>
          <w:lang w:val="ru-RU"/>
        </w:rPr>
      </w:pPr>
      <w:r w:rsidRPr="00FE1ADA">
        <w:rPr>
          <w:sz w:val="22"/>
          <w:szCs w:val="22"/>
          <w:lang w:val="ru-RU"/>
        </w:rPr>
        <w:t>Проверил</w:t>
      </w:r>
      <w:r w:rsidR="00FE1ADA">
        <w:rPr>
          <w:sz w:val="22"/>
          <w:szCs w:val="22"/>
          <w:lang w:val="ru-RU"/>
        </w:rPr>
        <w:t>а</w:t>
      </w:r>
      <w:r w:rsidRPr="00FE1ADA">
        <w:rPr>
          <w:sz w:val="22"/>
          <w:szCs w:val="22"/>
          <w:lang w:val="ru-RU"/>
        </w:rPr>
        <w:t>:</w:t>
      </w:r>
    </w:p>
    <w:p w14:paraId="568538D2" w14:textId="40D8CD45" w:rsidR="00FE1ADA" w:rsidRPr="00FE1ADA" w:rsidRDefault="00FE1ADA">
      <w:pPr>
        <w:spacing w:after="80"/>
        <w:jc w:val="right"/>
        <w:rPr>
          <w:lang w:val="ru-RU"/>
        </w:rPr>
      </w:pPr>
      <w:r>
        <w:rPr>
          <w:sz w:val="22"/>
          <w:szCs w:val="22"/>
          <w:lang w:val="ru-RU"/>
        </w:rPr>
        <w:t>Преподаватель</w:t>
      </w:r>
    </w:p>
    <w:p w14:paraId="731D1000" w14:textId="77777777" w:rsidR="00091BCE" w:rsidRPr="00FE1ADA" w:rsidRDefault="00000000">
      <w:pPr>
        <w:spacing w:after="80"/>
        <w:jc w:val="right"/>
        <w:rPr>
          <w:lang w:val="ru-RU"/>
        </w:rPr>
      </w:pPr>
      <w:r w:rsidRPr="00FE1ADA">
        <w:rPr>
          <w:sz w:val="22"/>
          <w:szCs w:val="22"/>
          <w:lang w:val="ru-RU"/>
        </w:rPr>
        <w:t>Ольховая Анастасия Михайловна</w:t>
      </w:r>
    </w:p>
    <w:p w14:paraId="3CFBBF58" w14:textId="77777777" w:rsidR="00091BCE" w:rsidRPr="00FE1ADA" w:rsidRDefault="00091BCE">
      <w:pPr>
        <w:rPr>
          <w:lang w:val="ru-RU"/>
        </w:rPr>
      </w:pPr>
    </w:p>
    <w:p w14:paraId="20E869AA" w14:textId="77777777" w:rsidR="00091BCE" w:rsidRPr="00FE1ADA" w:rsidRDefault="00091BCE">
      <w:pPr>
        <w:rPr>
          <w:lang w:val="ru-RU"/>
        </w:rPr>
      </w:pPr>
    </w:p>
    <w:p w14:paraId="0F2A584E" w14:textId="77777777" w:rsidR="00091BCE" w:rsidRPr="00FE1ADA" w:rsidRDefault="00091BCE">
      <w:pPr>
        <w:rPr>
          <w:lang w:val="ru-RU"/>
        </w:rPr>
      </w:pPr>
    </w:p>
    <w:p w14:paraId="668A6EFE" w14:textId="77777777" w:rsidR="00091BCE" w:rsidRPr="00FE1ADA" w:rsidRDefault="00091BCE">
      <w:pPr>
        <w:rPr>
          <w:lang w:val="ru-RU"/>
        </w:rPr>
      </w:pPr>
    </w:p>
    <w:p w14:paraId="67D0EB20" w14:textId="77777777" w:rsidR="00091BCE" w:rsidRPr="00FE1ADA" w:rsidRDefault="00000000">
      <w:pPr>
        <w:spacing w:after="80"/>
        <w:jc w:val="center"/>
        <w:rPr>
          <w:lang w:val="ru-RU"/>
        </w:rPr>
      </w:pPr>
      <w:r w:rsidRPr="00FE1ADA">
        <w:rPr>
          <w:sz w:val="22"/>
          <w:szCs w:val="22"/>
          <w:lang w:val="ru-RU"/>
        </w:rPr>
        <w:t>Москва</w:t>
      </w:r>
    </w:p>
    <w:p w14:paraId="54D91732" w14:textId="77777777" w:rsidR="00091BCE" w:rsidRPr="00FE1ADA" w:rsidRDefault="00000000">
      <w:pPr>
        <w:jc w:val="center"/>
        <w:rPr>
          <w:lang w:val="ru-RU"/>
        </w:rPr>
      </w:pPr>
      <w:r w:rsidRPr="00FE1ADA">
        <w:rPr>
          <w:sz w:val="22"/>
          <w:szCs w:val="22"/>
          <w:lang w:val="ru-RU"/>
        </w:rPr>
        <w:t>2026</w:t>
      </w:r>
    </w:p>
    <w:p w14:paraId="275BBA93" w14:textId="77777777" w:rsidR="00091BCE" w:rsidRPr="00FE1ADA" w:rsidRDefault="00000000">
      <w:pPr>
        <w:rPr>
          <w:lang w:val="ru-RU"/>
        </w:rPr>
      </w:pPr>
      <w:r w:rsidRPr="00FE1ADA">
        <w:rPr>
          <w:lang w:val="ru-RU"/>
        </w:rPr>
        <w:br w:type="page"/>
      </w:r>
    </w:p>
    <w:p w14:paraId="051151FA" w14:textId="77777777" w:rsidR="00091BCE" w:rsidRPr="00FE1ADA" w:rsidRDefault="00000000">
      <w:pPr>
        <w:pStyle w:val="Heading1"/>
        <w:rPr>
          <w:lang w:val="ru-RU"/>
        </w:rPr>
      </w:pPr>
      <w:r w:rsidRPr="00FE1ADA">
        <w:rPr>
          <w:lang w:val="ru-RU"/>
        </w:rPr>
        <w:lastRenderedPageBreak/>
        <w:t>Задание 4</w:t>
      </w:r>
    </w:p>
    <w:p w14:paraId="04829C9F" w14:textId="77777777" w:rsidR="00091BCE" w:rsidRPr="00FE1ADA" w:rsidRDefault="00000000">
      <w:pPr>
        <w:pStyle w:val="Heading2"/>
        <w:rPr>
          <w:lang w:val="ru-RU"/>
        </w:rPr>
      </w:pPr>
      <w:r w:rsidRPr="00FE1ADA">
        <w:rPr>
          <w:lang w:val="ru-RU"/>
        </w:rPr>
        <w:t>1. Выбор модели жизненного цикла</w:t>
      </w:r>
    </w:p>
    <w:p w14:paraId="21BF271A" w14:textId="4B2A548F" w:rsidR="00091BCE" w:rsidRPr="00FE1AD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E1ADA">
        <w:rPr>
          <w:lang w:val="ru-RU"/>
        </w:rPr>
        <w:t xml:space="preserve">Для разработки системы мониторинга антропогенной нагрузки на ООПТ выбрана модель жизненного цикла </w:t>
      </w:r>
      <w:r>
        <w:t>Agile</w:t>
      </w:r>
      <w:r w:rsidRPr="00FE1ADA">
        <w:rPr>
          <w:lang w:val="ru-RU"/>
        </w:rPr>
        <w:t xml:space="preserve">. Она наиболее подходит данному проекту, поскольку система включает несколько самостоятельных, но функционально связанных подсистем: аппаратный уровень сбора данных на базе </w:t>
      </w:r>
      <w:r>
        <w:t>Arduino</w:t>
      </w:r>
      <w:r w:rsidRPr="00FE1ADA">
        <w:rPr>
          <w:lang w:val="ru-RU"/>
        </w:rPr>
        <w:t xml:space="preserve">, серверную часть на </w:t>
      </w:r>
      <w:r>
        <w:t>Java</w:t>
      </w:r>
      <w:r w:rsidRPr="00FE1ADA">
        <w:rPr>
          <w:lang w:val="ru-RU"/>
        </w:rPr>
        <w:t xml:space="preserve"> и мобильный клиент на </w:t>
      </w:r>
      <w:r>
        <w:t>iOS</w:t>
      </w:r>
      <w:r w:rsidRPr="00FE1ADA">
        <w:rPr>
          <w:lang w:val="ru-RU"/>
        </w:rPr>
        <w:t>. Каждая из них может разрабатываться и вводиться в эксплуатацию поэтапно, не блокируя работу по другим направлениям.</w:t>
      </w:r>
    </w:p>
    <w:p w14:paraId="3D4BD1C9" w14:textId="77777777" w:rsidR="00091BCE" w:rsidRPr="00FE1ADA" w:rsidRDefault="00091BCE">
      <w:pPr>
        <w:rPr>
          <w:lang w:val="ru-RU"/>
        </w:rPr>
      </w:pPr>
    </w:p>
    <w:p w14:paraId="20BBCE7C" w14:textId="77777777" w:rsidR="00091BCE" w:rsidRPr="00FE1AD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E1ADA">
        <w:rPr>
          <w:lang w:val="ru-RU"/>
        </w:rPr>
        <w:t xml:space="preserve">Каскадная модель для данного проекта менее удобна: требования к форматам данных датчиков, алгоритмам обнаружения нарушений и интерфейсу мобильного приложения уточняются в ходе работы с реальными устройствами и полевых испытаний. Спиральная модель избыточна по документированию рисков для проекта такого масштаба, однако её принцип раннего выявления рисков полезен при разработке защищённых каналов </w:t>
      </w:r>
      <w:r>
        <w:t>IoT</w:t>
      </w:r>
      <w:r w:rsidRPr="00FE1ADA">
        <w:rPr>
          <w:lang w:val="ru-RU"/>
        </w:rPr>
        <w:t xml:space="preserve"> и механизмов буферизации данных при потере связи.</w:t>
      </w:r>
    </w:p>
    <w:p w14:paraId="5FED22F1" w14:textId="77777777" w:rsidR="00091BCE" w:rsidRPr="00FE1ADA" w:rsidRDefault="00091BCE">
      <w:pPr>
        <w:rPr>
          <w:lang w:val="ru-RU"/>
        </w:rPr>
      </w:pPr>
    </w:p>
    <w:p w14:paraId="276264B9" w14:textId="77777777" w:rsidR="00091BCE" w:rsidRPr="00FE1AD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E1ADA">
        <w:rPr>
          <w:lang w:val="ru-RU"/>
        </w:rPr>
        <w:t>Инкрементный подход позволяет сначала реализовать минимально рабочую систему, проверить её на реальных устройствах, а затем постепенно добавлять более сложные функции. Каждый инкремент завершается тестированием, исправлением ошибок и уточнением требований к следующему этапу.</w:t>
      </w:r>
    </w:p>
    <w:p w14:paraId="04BED9A3" w14:textId="77777777" w:rsidR="00091BCE" w:rsidRPr="00FE1ADA" w:rsidRDefault="00091BCE">
      <w:pPr>
        <w:rPr>
          <w:lang w:val="ru-RU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091BCE" w14:paraId="342E2C73" w14:textId="77777777" w:rsidTr="00C64F08">
        <w:tc>
          <w:tcPr>
            <w:tcW w:w="2000" w:type="dxa"/>
          </w:tcPr>
          <w:p w14:paraId="28B0002F" w14:textId="77777777" w:rsidR="00091BCE" w:rsidRDefault="00000000">
            <w:proofErr w:type="spellStart"/>
            <w:r>
              <w:rPr>
                <w:b/>
                <w:bCs/>
                <w:sz w:val="22"/>
                <w:szCs w:val="22"/>
              </w:rPr>
              <w:t>Инкремент</w:t>
            </w:r>
            <w:proofErr w:type="spellEnd"/>
          </w:p>
        </w:tc>
        <w:tc>
          <w:tcPr>
            <w:tcW w:w="3000" w:type="dxa"/>
          </w:tcPr>
          <w:p w14:paraId="0303C6DF" w14:textId="77777777" w:rsidR="00091BCE" w:rsidRDefault="00000000">
            <w:proofErr w:type="spellStart"/>
            <w:r>
              <w:rPr>
                <w:b/>
                <w:bCs/>
                <w:sz w:val="22"/>
                <w:szCs w:val="22"/>
              </w:rPr>
              <w:t>Что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разрабатывается</w:t>
            </w:r>
            <w:proofErr w:type="spellEnd"/>
          </w:p>
        </w:tc>
        <w:tc>
          <w:tcPr>
            <w:tcW w:w="4360" w:type="dxa"/>
          </w:tcPr>
          <w:p w14:paraId="42F10A8A" w14:textId="77777777" w:rsidR="00091BCE" w:rsidRDefault="00000000">
            <w:proofErr w:type="spellStart"/>
            <w:r>
              <w:rPr>
                <w:b/>
                <w:bCs/>
                <w:sz w:val="22"/>
                <w:szCs w:val="22"/>
              </w:rPr>
              <w:t>Содержание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работ</w:t>
            </w:r>
            <w:proofErr w:type="spellEnd"/>
          </w:p>
        </w:tc>
      </w:tr>
      <w:tr w:rsidR="00091BCE" w:rsidRPr="00FE1ADA" w14:paraId="2FC7B369" w14:textId="77777777" w:rsidTr="00C64F08">
        <w:tc>
          <w:tcPr>
            <w:tcW w:w="2000" w:type="dxa"/>
          </w:tcPr>
          <w:p w14:paraId="6A6BF9DD" w14:textId="77777777" w:rsidR="00091BCE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</w:tcPr>
          <w:p w14:paraId="4B5D7511" w14:textId="77777777" w:rsidR="00091BCE" w:rsidRDefault="00000000">
            <w:proofErr w:type="spellStart"/>
            <w:r>
              <w:rPr>
                <w:sz w:val="22"/>
                <w:szCs w:val="22"/>
              </w:rPr>
              <w:t>Базовый</w:t>
            </w:r>
            <w:proofErr w:type="spellEnd"/>
            <w:r>
              <w:rPr>
                <w:sz w:val="22"/>
                <w:szCs w:val="22"/>
              </w:rPr>
              <w:t xml:space="preserve"> IoT-</w:t>
            </w:r>
            <w:proofErr w:type="spellStart"/>
            <w:r>
              <w:rPr>
                <w:sz w:val="22"/>
                <w:szCs w:val="22"/>
              </w:rPr>
              <w:t>контур</w:t>
            </w:r>
            <w:proofErr w:type="spellEnd"/>
          </w:p>
        </w:tc>
        <w:tc>
          <w:tcPr>
            <w:tcW w:w="4360" w:type="dxa"/>
          </w:tcPr>
          <w:p w14:paraId="5B60E896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Прошивка </w:t>
            </w:r>
            <w:r>
              <w:rPr>
                <w:sz w:val="22"/>
                <w:szCs w:val="22"/>
              </w:rPr>
              <w:t>Arduino</w:t>
            </w:r>
            <w:r w:rsidRPr="00FE1ADA">
              <w:rPr>
                <w:sz w:val="22"/>
                <w:szCs w:val="22"/>
                <w:lang w:val="ru-RU"/>
              </w:rPr>
              <w:t xml:space="preserve"> для сбора данных с датчиков и передачи показаний на сервер. Базовый </w:t>
            </w:r>
            <w:r>
              <w:rPr>
                <w:sz w:val="22"/>
                <w:szCs w:val="22"/>
              </w:rPr>
              <w:t>REST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 xml:space="preserve"> на </w:t>
            </w:r>
            <w:r>
              <w:rPr>
                <w:sz w:val="22"/>
                <w:szCs w:val="22"/>
              </w:rPr>
              <w:t>Java</w:t>
            </w:r>
            <w:r w:rsidRPr="00FE1ADA">
              <w:rPr>
                <w:sz w:val="22"/>
                <w:szCs w:val="22"/>
                <w:lang w:val="ru-RU"/>
              </w:rPr>
              <w:t xml:space="preserve"> для приёма и хранения пакетов.</w:t>
            </w:r>
          </w:p>
        </w:tc>
      </w:tr>
      <w:tr w:rsidR="00091BCE" w:rsidRPr="00FE1ADA" w14:paraId="18D440BF" w14:textId="77777777" w:rsidTr="00C64F08">
        <w:tc>
          <w:tcPr>
            <w:tcW w:w="2000" w:type="dxa"/>
          </w:tcPr>
          <w:p w14:paraId="1B3A92B9" w14:textId="77777777" w:rsidR="00091BCE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311B72F0" w14:textId="77777777" w:rsidR="00091BCE" w:rsidRDefault="00000000">
            <w:proofErr w:type="spellStart"/>
            <w:r>
              <w:rPr>
                <w:sz w:val="22"/>
                <w:szCs w:val="22"/>
              </w:rPr>
              <w:t>Авторизация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роли</w:t>
            </w:r>
            <w:proofErr w:type="spellEnd"/>
          </w:p>
        </w:tc>
        <w:tc>
          <w:tcPr>
            <w:tcW w:w="4360" w:type="dxa"/>
          </w:tcPr>
          <w:p w14:paraId="05152FB7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>Регистрация и аутентификация пользователей, разграничение доступа по ролям (инспектор, аналитик, оператор, администратор, руководитель).</w:t>
            </w:r>
          </w:p>
        </w:tc>
      </w:tr>
      <w:tr w:rsidR="00091BCE" w:rsidRPr="00FE1ADA" w14:paraId="5ACD479C" w14:textId="77777777" w:rsidTr="00C64F08">
        <w:tc>
          <w:tcPr>
            <w:tcW w:w="2000" w:type="dxa"/>
          </w:tcPr>
          <w:p w14:paraId="21C49AE2" w14:textId="77777777" w:rsidR="00091BCE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000" w:type="dxa"/>
          </w:tcPr>
          <w:p w14:paraId="0E768C1F" w14:textId="77777777" w:rsidR="00091BCE" w:rsidRDefault="00000000">
            <w:proofErr w:type="spellStart"/>
            <w:r>
              <w:rPr>
                <w:sz w:val="22"/>
                <w:szCs w:val="22"/>
              </w:rPr>
              <w:t>Тревоги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уведомления</w:t>
            </w:r>
            <w:proofErr w:type="spellEnd"/>
          </w:p>
        </w:tc>
        <w:tc>
          <w:tcPr>
            <w:tcW w:w="4360" w:type="dxa"/>
          </w:tcPr>
          <w:p w14:paraId="74EA47B1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Логика обнаружения превышений пороговых значений, формирование тревог, отправка </w:t>
            </w:r>
            <w:r>
              <w:rPr>
                <w:sz w:val="22"/>
                <w:szCs w:val="22"/>
              </w:rPr>
              <w:t>push</w:t>
            </w:r>
            <w:r w:rsidRPr="00FE1ADA">
              <w:rPr>
                <w:sz w:val="22"/>
                <w:szCs w:val="22"/>
                <w:lang w:val="ru-RU"/>
              </w:rPr>
              <w:t xml:space="preserve">-уведомлений через </w:t>
            </w:r>
            <w:r>
              <w:rPr>
                <w:sz w:val="22"/>
                <w:szCs w:val="22"/>
              </w:rPr>
              <w:t>APNs</w:t>
            </w:r>
            <w:r w:rsidRPr="00FE1ADA">
              <w:rPr>
                <w:sz w:val="22"/>
                <w:szCs w:val="22"/>
                <w:lang w:val="ru-RU"/>
              </w:rPr>
              <w:t xml:space="preserve"> на </w:t>
            </w:r>
            <w:r>
              <w:rPr>
                <w:sz w:val="22"/>
                <w:szCs w:val="22"/>
              </w:rPr>
              <w:t>iOS</w:t>
            </w:r>
            <w:r w:rsidRPr="00FE1ADA">
              <w:rPr>
                <w:sz w:val="22"/>
                <w:szCs w:val="22"/>
                <w:lang w:val="ru-RU"/>
              </w:rPr>
              <w:t>-устройства инспекторов.</w:t>
            </w:r>
          </w:p>
        </w:tc>
      </w:tr>
      <w:tr w:rsidR="00091BCE" w:rsidRPr="00FE1ADA" w14:paraId="7EBC0382" w14:textId="77777777" w:rsidTr="00C64F08">
        <w:tc>
          <w:tcPr>
            <w:tcW w:w="2000" w:type="dxa"/>
          </w:tcPr>
          <w:p w14:paraId="104124AF" w14:textId="77777777" w:rsidR="00091BCE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2E290E77" w14:textId="77777777" w:rsidR="00091BCE" w:rsidRDefault="00000000">
            <w:proofErr w:type="spellStart"/>
            <w:r>
              <w:rPr>
                <w:sz w:val="22"/>
                <w:szCs w:val="22"/>
              </w:rPr>
              <w:t>Мобильное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приложение</w:t>
            </w:r>
            <w:proofErr w:type="spellEnd"/>
            <w:r>
              <w:rPr>
                <w:sz w:val="22"/>
                <w:szCs w:val="22"/>
              </w:rPr>
              <w:t xml:space="preserve"> iOS</w:t>
            </w:r>
          </w:p>
        </w:tc>
        <w:tc>
          <w:tcPr>
            <w:tcW w:w="4360" w:type="dxa"/>
          </w:tcPr>
          <w:p w14:paraId="781CAA3E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>Карта зон ООПТ с маркерами статусов, карточки датчиков с графиками, экран тревог, фиксация выезда и закрытие тревоги инспектором.</w:t>
            </w:r>
          </w:p>
        </w:tc>
      </w:tr>
      <w:tr w:rsidR="00091BCE" w:rsidRPr="00FE1ADA" w14:paraId="6438780D" w14:textId="77777777" w:rsidTr="00C64F08">
        <w:tc>
          <w:tcPr>
            <w:tcW w:w="2000" w:type="dxa"/>
          </w:tcPr>
          <w:p w14:paraId="0DDF7D27" w14:textId="77777777" w:rsidR="00091BCE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3000" w:type="dxa"/>
          </w:tcPr>
          <w:p w14:paraId="51D0FC6F" w14:textId="77777777" w:rsidR="00091BCE" w:rsidRDefault="00000000">
            <w:proofErr w:type="spellStart"/>
            <w:r>
              <w:rPr>
                <w:sz w:val="22"/>
                <w:szCs w:val="22"/>
              </w:rPr>
              <w:t>Аналитика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отчётность</w:t>
            </w:r>
            <w:proofErr w:type="spellEnd"/>
          </w:p>
        </w:tc>
        <w:tc>
          <w:tcPr>
            <w:tcW w:w="4360" w:type="dxa"/>
          </w:tcPr>
          <w:p w14:paraId="5971222A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Фильтрация архива измерений, построение временных графиков, формирование </w:t>
            </w:r>
            <w:r>
              <w:rPr>
                <w:sz w:val="22"/>
                <w:szCs w:val="22"/>
              </w:rPr>
              <w:t>PDF</w:t>
            </w:r>
            <w:r w:rsidRPr="00FE1ADA">
              <w:rPr>
                <w:sz w:val="22"/>
                <w:szCs w:val="22"/>
                <w:lang w:val="ru-RU"/>
              </w:rPr>
              <w:t>-</w:t>
            </w:r>
            <w:r w:rsidRPr="00FE1ADA">
              <w:rPr>
                <w:sz w:val="22"/>
                <w:szCs w:val="22"/>
                <w:lang w:val="ru-RU"/>
              </w:rPr>
              <w:lastRenderedPageBreak/>
              <w:t>отчётов для эколога-аналитика и сводной аналитики для руководителя.</w:t>
            </w:r>
          </w:p>
        </w:tc>
      </w:tr>
      <w:tr w:rsidR="00091BCE" w:rsidRPr="00FE1ADA" w14:paraId="06280C6D" w14:textId="77777777" w:rsidTr="00C64F08">
        <w:tc>
          <w:tcPr>
            <w:tcW w:w="2000" w:type="dxa"/>
          </w:tcPr>
          <w:p w14:paraId="65627FE9" w14:textId="77777777" w:rsidR="00091BCE" w:rsidRDefault="00000000">
            <w:r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3000" w:type="dxa"/>
          </w:tcPr>
          <w:p w14:paraId="0ED1EAC9" w14:textId="77777777" w:rsidR="00091BCE" w:rsidRDefault="00000000">
            <w:proofErr w:type="spellStart"/>
            <w:r>
              <w:rPr>
                <w:sz w:val="22"/>
                <w:szCs w:val="22"/>
              </w:rPr>
              <w:t>Администрирование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безопасность</w:t>
            </w:r>
            <w:proofErr w:type="spellEnd"/>
          </w:p>
        </w:tc>
        <w:tc>
          <w:tcPr>
            <w:tcW w:w="4360" w:type="dxa"/>
          </w:tcPr>
          <w:p w14:paraId="2628CC08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>Панель управления устройствами, настройка пороговых значений, управление учётными записями, резервное копирование и журналирование событий.</w:t>
            </w:r>
          </w:p>
        </w:tc>
      </w:tr>
    </w:tbl>
    <w:p w14:paraId="497169F2" w14:textId="77777777" w:rsidR="00091BCE" w:rsidRPr="00FE1ADA" w:rsidRDefault="00091BCE">
      <w:pPr>
        <w:rPr>
          <w:lang w:val="ru-RU"/>
        </w:rPr>
      </w:pPr>
    </w:p>
    <w:p w14:paraId="1EFA332C" w14:textId="77777777" w:rsidR="00091BCE" w:rsidRPr="00FE1ADA" w:rsidRDefault="00000000">
      <w:pPr>
        <w:pStyle w:val="Heading2"/>
        <w:rPr>
          <w:lang w:val="ru-RU"/>
        </w:rPr>
      </w:pPr>
      <w:r w:rsidRPr="00FE1ADA">
        <w:rPr>
          <w:lang w:val="ru-RU"/>
        </w:rPr>
        <w:t>2. Архитектура системы</w:t>
      </w:r>
    </w:p>
    <w:p w14:paraId="7F89D2AE" w14:textId="77777777" w:rsidR="00091BCE" w:rsidRPr="00FE1AD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E1ADA">
        <w:rPr>
          <w:lang w:val="ru-RU"/>
        </w:rPr>
        <w:t xml:space="preserve">Архитектура системы мониторинга строится вокруг трёхуровневой модели: полевой уровень (устройства </w:t>
      </w:r>
      <w:r>
        <w:t>Arduino</w:t>
      </w:r>
      <w:r w:rsidRPr="00FE1ADA">
        <w:rPr>
          <w:lang w:val="ru-RU"/>
        </w:rPr>
        <w:t>), серверный уровень (</w:t>
      </w:r>
      <w:r>
        <w:t>Java</w:t>
      </w:r>
      <w:r w:rsidRPr="00FE1ADA">
        <w:rPr>
          <w:lang w:val="ru-RU"/>
        </w:rPr>
        <w:t xml:space="preserve"> </w:t>
      </w:r>
      <w:r>
        <w:t>REST</w:t>
      </w:r>
      <w:r w:rsidRPr="00FE1ADA">
        <w:rPr>
          <w:lang w:val="ru-RU"/>
        </w:rPr>
        <w:t xml:space="preserve"> </w:t>
      </w:r>
      <w:r>
        <w:t>API</w:t>
      </w:r>
      <w:r w:rsidRPr="00FE1ADA">
        <w:rPr>
          <w:lang w:val="ru-RU"/>
        </w:rPr>
        <w:t xml:space="preserve">) и уровень клиентского представления (мобильное приложение </w:t>
      </w:r>
      <w:r>
        <w:t>iOS</w:t>
      </w:r>
      <w:r w:rsidRPr="00FE1ADA">
        <w:rPr>
          <w:lang w:val="ru-RU"/>
        </w:rPr>
        <w:t xml:space="preserve">). Центральным элементом является </w:t>
      </w:r>
      <w:r>
        <w:t>Java</w:t>
      </w:r>
      <w:r w:rsidRPr="00FE1ADA">
        <w:rPr>
          <w:lang w:val="ru-RU"/>
        </w:rPr>
        <w:t>-сервер, через который проходят все потоки данных: от приёма измерений с датчиков до отдачи агрегированных данных аналитику.</w:t>
      </w:r>
    </w:p>
    <w:p w14:paraId="65646A26" w14:textId="77777777" w:rsidR="00091BCE" w:rsidRPr="00FE1ADA" w:rsidRDefault="00091BCE">
      <w:pPr>
        <w:rPr>
          <w:lang w:val="ru-RU"/>
        </w:rPr>
      </w:pPr>
    </w:p>
    <w:p w14:paraId="58492745" w14:textId="77777777" w:rsidR="00091BCE" w:rsidRPr="00FE1AD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E1ADA">
        <w:rPr>
          <w:lang w:val="ru-RU"/>
        </w:rPr>
        <w:t>Для проектируемой системы выделены семь модулей. Все они используют общую базу данных и файловое хранилище, где сохраняются учётные записи пользователей, архивы измерений, журналы тревог, акты инспекторов и сформированные отчёты, как отражено в рисунке 1.</w:t>
      </w:r>
    </w:p>
    <w:p w14:paraId="09745863" w14:textId="77777777" w:rsidR="00091BCE" w:rsidRPr="00FE1ADA" w:rsidRDefault="00091BCE">
      <w:pPr>
        <w:rPr>
          <w:lang w:val="ru-RU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091BCE" w14:paraId="22C624C3" w14:textId="77777777" w:rsidTr="00890EFF">
        <w:tc>
          <w:tcPr>
            <w:tcW w:w="2800" w:type="dxa"/>
          </w:tcPr>
          <w:p w14:paraId="4F6F8B08" w14:textId="77777777" w:rsidR="00091BCE" w:rsidRDefault="00000000">
            <w:proofErr w:type="spellStart"/>
            <w:r>
              <w:rPr>
                <w:b/>
                <w:bCs/>
                <w:sz w:val="22"/>
                <w:szCs w:val="22"/>
              </w:rPr>
              <w:t>Модуль</w:t>
            </w:r>
            <w:proofErr w:type="spellEnd"/>
          </w:p>
        </w:tc>
        <w:tc>
          <w:tcPr>
            <w:tcW w:w="3280" w:type="dxa"/>
          </w:tcPr>
          <w:p w14:paraId="05358D2C" w14:textId="77777777" w:rsidR="00091BCE" w:rsidRDefault="00000000">
            <w:proofErr w:type="spellStart"/>
            <w:r>
              <w:rPr>
                <w:b/>
                <w:bCs/>
                <w:sz w:val="22"/>
                <w:szCs w:val="22"/>
              </w:rPr>
              <w:t>За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что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отвечает</w:t>
            </w:r>
            <w:proofErr w:type="spellEnd"/>
          </w:p>
        </w:tc>
        <w:tc>
          <w:tcPr>
            <w:tcW w:w="3280" w:type="dxa"/>
          </w:tcPr>
          <w:p w14:paraId="72758D99" w14:textId="77777777" w:rsidR="00091BCE" w:rsidRDefault="00000000">
            <w:r>
              <w:rPr>
                <w:b/>
                <w:bCs/>
                <w:sz w:val="22"/>
                <w:szCs w:val="22"/>
              </w:rPr>
              <w:t xml:space="preserve">С </w:t>
            </w:r>
            <w:proofErr w:type="spellStart"/>
            <w:r>
              <w:rPr>
                <w:b/>
                <w:bCs/>
                <w:sz w:val="22"/>
                <w:szCs w:val="22"/>
              </w:rPr>
              <w:t>какими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модулями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взаимодействует</w:t>
            </w:r>
            <w:proofErr w:type="spellEnd"/>
          </w:p>
        </w:tc>
      </w:tr>
      <w:tr w:rsidR="00091BCE" w14:paraId="205E20D6" w14:textId="77777777" w:rsidTr="00890EFF">
        <w:tc>
          <w:tcPr>
            <w:tcW w:w="2800" w:type="dxa"/>
          </w:tcPr>
          <w:p w14:paraId="267D222F" w14:textId="77777777" w:rsidR="00091BCE" w:rsidRDefault="00000000">
            <w:proofErr w:type="spellStart"/>
            <w:r>
              <w:rPr>
                <w:sz w:val="22"/>
                <w:szCs w:val="22"/>
              </w:rPr>
              <w:t>Устройства</w:t>
            </w:r>
            <w:proofErr w:type="spellEnd"/>
            <w:r>
              <w:rPr>
                <w:sz w:val="22"/>
                <w:szCs w:val="22"/>
              </w:rPr>
              <w:t xml:space="preserve"> Arduino (IoT)</w:t>
            </w:r>
          </w:p>
        </w:tc>
        <w:tc>
          <w:tcPr>
            <w:tcW w:w="3280" w:type="dxa"/>
          </w:tcPr>
          <w:p w14:paraId="29953AA5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Сбор данных с датчиков температуры, влажности, </w:t>
            </w:r>
            <w:r>
              <w:rPr>
                <w:sz w:val="22"/>
                <w:szCs w:val="22"/>
              </w:rPr>
              <w:t>CO</w:t>
            </w:r>
            <w:r w:rsidRPr="00FE1ADA">
              <w:rPr>
                <w:sz w:val="22"/>
                <w:szCs w:val="22"/>
                <w:lang w:val="ru-RU"/>
              </w:rPr>
              <w:t xml:space="preserve">2, уровня шума и задымлённости; передача пакетов на сервер по </w:t>
            </w:r>
            <w:r>
              <w:rPr>
                <w:sz w:val="22"/>
                <w:szCs w:val="22"/>
              </w:rPr>
              <w:t>Wi</w:t>
            </w:r>
            <w:r w:rsidRPr="00FE1ADA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Fi</w:t>
            </w:r>
            <w:r w:rsidRPr="00FE1ADA">
              <w:rPr>
                <w:sz w:val="22"/>
                <w:szCs w:val="22"/>
                <w:lang w:val="ru-RU"/>
              </w:rPr>
              <w:t xml:space="preserve"> или </w:t>
            </w:r>
            <w:r>
              <w:rPr>
                <w:sz w:val="22"/>
                <w:szCs w:val="22"/>
              </w:rPr>
              <w:t>GSM</w:t>
            </w:r>
            <w:r w:rsidRPr="00FE1ADA">
              <w:rPr>
                <w:sz w:val="22"/>
                <w:szCs w:val="22"/>
                <w:lang w:val="ru-RU"/>
              </w:rPr>
              <w:t>; буферизация измерений при потере связи.</w:t>
            </w:r>
          </w:p>
        </w:tc>
        <w:tc>
          <w:tcPr>
            <w:tcW w:w="3280" w:type="dxa"/>
          </w:tcPr>
          <w:p w14:paraId="5CF7900D" w14:textId="77777777" w:rsidR="00091BCE" w:rsidRDefault="00000000">
            <w:r>
              <w:rPr>
                <w:sz w:val="22"/>
                <w:szCs w:val="22"/>
              </w:rPr>
              <w:t>Java REST API (Spring Boot).</w:t>
            </w:r>
          </w:p>
        </w:tc>
      </w:tr>
      <w:tr w:rsidR="00091BCE" w:rsidRPr="00FE1ADA" w14:paraId="3E77844B" w14:textId="77777777" w:rsidTr="00890EFF">
        <w:tc>
          <w:tcPr>
            <w:tcW w:w="2800" w:type="dxa"/>
          </w:tcPr>
          <w:p w14:paraId="561E6A9D" w14:textId="77777777" w:rsidR="00091BCE" w:rsidRDefault="00000000">
            <w:proofErr w:type="spellStart"/>
            <w:r>
              <w:rPr>
                <w:sz w:val="22"/>
                <w:szCs w:val="22"/>
              </w:rPr>
              <w:t>Мобильное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приложение</w:t>
            </w:r>
            <w:proofErr w:type="spellEnd"/>
            <w:r>
              <w:rPr>
                <w:sz w:val="22"/>
                <w:szCs w:val="22"/>
              </w:rPr>
              <w:t xml:space="preserve"> iOS</w:t>
            </w:r>
          </w:p>
        </w:tc>
        <w:tc>
          <w:tcPr>
            <w:tcW w:w="3280" w:type="dxa"/>
          </w:tcPr>
          <w:p w14:paraId="67ECDDB4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Отображает карту ООПТ с маркерами статусов зон, карточки датчиков с графиками, экран тревог; принимает </w:t>
            </w:r>
            <w:r>
              <w:rPr>
                <w:sz w:val="22"/>
                <w:szCs w:val="22"/>
              </w:rPr>
              <w:t>push</w:t>
            </w:r>
            <w:r w:rsidRPr="00FE1ADA">
              <w:rPr>
                <w:sz w:val="22"/>
                <w:szCs w:val="22"/>
                <w:lang w:val="ru-RU"/>
              </w:rPr>
              <w:t>-уведомления; позволяет инспектору фиксировать выезд и закрывать тревоги.</w:t>
            </w:r>
          </w:p>
        </w:tc>
        <w:tc>
          <w:tcPr>
            <w:tcW w:w="3280" w:type="dxa"/>
          </w:tcPr>
          <w:p w14:paraId="050225F9" w14:textId="77777777" w:rsidR="00091BCE" w:rsidRPr="00FE1ADA" w:rsidRDefault="00000000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Java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REST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>; модуль авторизации; модуль уведомлений.</w:t>
            </w:r>
          </w:p>
        </w:tc>
      </w:tr>
      <w:tr w:rsidR="00091BCE" w:rsidRPr="00FE1ADA" w14:paraId="7C136576" w14:textId="77777777" w:rsidTr="00890EFF">
        <w:tc>
          <w:tcPr>
            <w:tcW w:w="2800" w:type="dxa"/>
          </w:tcPr>
          <w:p w14:paraId="0A1B0BFD" w14:textId="77777777" w:rsidR="00091BCE" w:rsidRDefault="00000000">
            <w:r>
              <w:rPr>
                <w:sz w:val="22"/>
                <w:szCs w:val="22"/>
              </w:rPr>
              <w:t>Java REST API (Spring Boot)</w:t>
            </w:r>
          </w:p>
        </w:tc>
        <w:tc>
          <w:tcPr>
            <w:tcW w:w="3280" w:type="dxa"/>
          </w:tcPr>
          <w:p w14:paraId="4AA79B1D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Центральный узел системы: принимает пакеты от </w:t>
            </w:r>
            <w:r>
              <w:rPr>
                <w:sz w:val="22"/>
                <w:szCs w:val="22"/>
              </w:rPr>
              <w:t>Arduino</w:t>
            </w:r>
            <w:r w:rsidRPr="00FE1ADA">
              <w:rPr>
                <w:sz w:val="22"/>
                <w:szCs w:val="22"/>
                <w:lang w:val="ru-RU"/>
              </w:rPr>
              <w:t>, реализует бизнес-логику проверки порогов, маршрутизирует запросы мобильного приложения, передаёт данные всем внутренним модулям.</w:t>
            </w:r>
          </w:p>
        </w:tc>
        <w:tc>
          <w:tcPr>
            <w:tcW w:w="3280" w:type="dxa"/>
          </w:tcPr>
          <w:p w14:paraId="1AF675D6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>Все модули системы; база данных.</w:t>
            </w:r>
          </w:p>
        </w:tc>
      </w:tr>
      <w:tr w:rsidR="00091BCE" w:rsidRPr="00FE1ADA" w14:paraId="0A96652F" w14:textId="77777777" w:rsidTr="00890EFF">
        <w:tc>
          <w:tcPr>
            <w:tcW w:w="2800" w:type="dxa"/>
          </w:tcPr>
          <w:p w14:paraId="0F284E17" w14:textId="77777777" w:rsidR="00091BCE" w:rsidRDefault="00000000">
            <w:proofErr w:type="spellStart"/>
            <w:r>
              <w:rPr>
                <w:sz w:val="22"/>
                <w:szCs w:val="22"/>
              </w:rPr>
              <w:t>Модуль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мониторинга</w:t>
            </w:r>
            <w:proofErr w:type="spellEnd"/>
          </w:p>
        </w:tc>
        <w:tc>
          <w:tcPr>
            <w:tcW w:w="3280" w:type="dxa"/>
          </w:tcPr>
          <w:p w14:paraId="18488354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Принимает измерения от </w:t>
            </w:r>
            <w:r>
              <w:rPr>
                <w:sz w:val="22"/>
                <w:szCs w:val="22"/>
              </w:rPr>
              <w:t>Arduino</w:t>
            </w:r>
            <w:r w:rsidRPr="00FE1ADA">
              <w:rPr>
                <w:sz w:val="22"/>
                <w:szCs w:val="22"/>
                <w:lang w:val="ru-RU"/>
              </w:rPr>
              <w:t xml:space="preserve">, сохраняет их в базе данных с меткой времени и зоной, сравнивает каждое </w:t>
            </w:r>
            <w:r w:rsidRPr="00FE1ADA">
              <w:rPr>
                <w:sz w:val="22"/>
                <w:szCs w:val="22"/>
                <w:lang w:val="ru-RU"/>
              </w:rPr>
              <w:lastRenderedPageBreak/>
              <w:t>значение с пороговым уровнем и формирует события-тревоги при превышении.</w:t>
            </w:r>
          </w:p>
        </w:tc>
        <w:tc>
          <w:tcPr>
            <w:tcW w:w="3280" w:type="dxa"/>
          </w:tcPr>
          <w:p w14:paraId="30E2DF1F" w14:textId="77777777" w:rsidR="00091BCE" w:rsidRPr="00FE1ADA" w:rsidRDefault="00000000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lastRenderedPageBreak/>
              <w:t>Java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REST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>; модуль уведомлений; база данных.</w:t>
            </w:r>
          </w:p>
        </w:tc>
      </w:tr>
      <w:tr w:rsidR="00091BCE" w:rsidRPr="00FE1ADA" w14:paraId="15483F7F" w14:textId="77777777" w:rsidTr="00890EFF">
        <w:tc>
          <w:tcPr>
            <w:tcW w:w="2800" w:type="dxa"/>
          </w:tcPr>
          <w:p w14:paraId="46B46309" w14:textId="77777777" w:rsidR="00091BCE" w:rsidRDefault="00000000">
            <w:proofErr w:type="spellStart"/>
            <w:r>
              <w:rPr>
                <w:sz w:val="22"/>
                <w:szCs w:val="22"/>
              </w:rPr>
              <w:t>Модуль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уведомлений</w:t>
            </w:r>
            <w:proofErr w:type="spellEnd"/>
          </w:p>
        </w:tc>
        <w:tc>
          <w:tcPr>
            <w:tcW w:w="3280" w:type="dxa"/>
          </w:tcPr>
          <w:p w14:paraId="11483B7F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Отправляет </w:t>
            </w:r>
            <w:r>
              <w:rPr>
                <w:sz w:val="22"/>
                <w:szCs w:val="22"/>
              </w:rPr>
              <w:t>push</w:t>
            </w:r>
            <w:r w:rsidRPr="00FE1ADA">
              <w:rPr>
                <w:sz w:val="22"/>
                <w:szCs w:val="22"/>
                <w:lang w:val="ru-RU"/>
              </w:rPr>
              <w:t xml:space="preserve">-уведомления через </w:t>
            </w:r>
            <w:r>
              <w:rPr>
                <w:sz w:val="22"/>
                <w:szCs w:val="22"/>
              </w:rPr>
              <w:t>Apple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Push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Notification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Service</w:t>
            </w:r>
            <w:r w:rsidRPr="00FE1ADA">
              <w:rPr>
                <w:sz w:val="22"/>
                <w:szCs w:val="22"/>
                <w:lang w:val="ru-RU"/>
              </w:rPr>
              <w:t xml:space="preserve"> (</w:t>
            </w:r>
            <w:r>
              <w:rPr>
                <w:sz w:val="22"/>
                <w:szCs w:val="22"/>
              </w:rPr>
              <w:t>APNs</w:t>
            </w:r>
            <w:r w:rsidRPr="00FE1ADA">
              <w:rPr>
                <w:sz w:val="22"/>
                <w:szCs w:val="22"/>
                <w:lang w:val="ru-RU"/>
              </w:rPr>
              <w:t>) инспекторам, закреплённым за зоной тревоги; ведёт очередь уведомлений и журнал доставки.</w:t>
            </w:r>
          </w:p>
        </w:tc>
        <w:tc>
          <w:tcPr>
            <w:tcW w:w="3280" w:type="dxa"/>
          </w:tcPr>
          <w:p w14:paraId="1B1F27D8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Модуль мониторинга; мобильное приложение </w:t>
            </w:r>
            <w:r>
              <w:rPr>
                <w:sz w:val="22"/>
                <w:szCs w:val="22"/>
              </w:rPr>
              <w:t>iOS</w:t>
            </w:r>
            <w:r w:rsidRPr="00FE1ADA">
              <w:rPr>
                <w:sz w:val="22"/>
                <w:szCs w:val="22"/>
                <w:lang w:val="ru-RU"/>
              </w:rPr>
              <w:t>; база данных.</w:t>
            </w:r>
          </w:p>
        </w:tc>
      </w:tr>
      <w:tr w:rsidR="00091BCE" w:rsidRPr="00FE1ADA" w14:paraId="397008D1" w14:textId="77777777" w:rsidTr="00890EFF">
        <w:tc>
          <w:tcPr>
            <w:tcW w:w="2800" w:type="dxa"/>
          </w:tcPr>
          <w:p w14:paraId="0FB89D31" w14:textId="77777777" w:rsidR="00091BCE" w:rsidRDefault="00000000">
            <w:proofErr w:type="spellStart"/>
            <w:r>
              <w:rPr>
                <w:sz w:val="22"/>
                <w:szCs w:val="22"/>
              </w:rPr>
              <w:t>Модуль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авторизации</w:t>
            </w:r>
            <w:proofErr w:type="spellEnd"/>
          </w:p>
        </w:tc>
        <w:tc>
          <w:tcPr>
            <w:tcW w:w="3280" w:type="dxa"/>
          </w:tcPr>
          <w:p w14:paraId="3873212A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Обеспечивает регистрацию, аутентификацию по логину и паролю, выдачу </w:t>
            </w:r>
            <w:r>
              <w:rPr>
                <w:sz w:val="22"/>
                <w:szCs w:val="22"/>
              </w:rPr>
              <w:t>JWT</w:t>
            </w:r>
            <w:r w:rsidRPr="00FE1ADA">
              <w:rPr>
                <w:sz w:val="22"/>
                <w:szCs w:val="22"/>
                <w:lang w:val="ru-RU"/>
              </w:rPr>
              <w:t xml:space="preserve">-токенов и разграничение доступа к ресурсам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 xml:space="preserve"> в соответствии с ролью пользователя.</w:t>
            </w:r>
          </w:p>
        </w:tc>
        <w:tc>
          <w:tcPr>
            <w:tcW w:w="3280" w:type="dxa"/>
          </w:tcPr>
          <w:p w14:paraId="33CC2339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Мобильное приложение </w:t>
            </w:r>
            <w:r>
              <w:rPr>
                <w:sz w:val="22"/>
                <w:szCs w:val="22"/>
              </w:rPr>
              <w:t>iOS</w:t>
            </w:r>
            <w:r w:rsidRPr="00FE1ADA">
              <w:rPr>
                <w:sz w:val="22"/>
                <w:szCs w:val="22"/>
                <w:lang w:val="ru-RU"/>
              </w:rPr>
              <w:t xml:space="preserve">; </w:t>
            </w:r>
            <w:r>
              <w:rPr>
                <w:sz w:val="22"/>
                <w:szCs w:val="22"/>
              </w:rPr>
              <w:t>Java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REST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>; все внутренние модули, требующие проверки прав.</w:t>
            </w:r>
          </w:p>
        </w:tc>
      </w:tr>
      <w:tr w:rsidR="00091BCE" w:rsidRPr="00FE1ADA" w14:paraId="7E5DCDBE" w14:textId="77777777" w:rsidTr="00890EFF">
        <w:tc>
          <w:tcPr>
            <w:tcW w:w="2800" w:type="dxa"/>
          </w:tcPr>
          <w:p w14:paraId="1A0EFBDE" w14:textId="77777777" w:rsidR="00091BCE" w:rsidRDefault="00000000">
            <w:proofErr w:type="spellStart"/>
            <w:r>
              <w:rPr>
                <w:sz w:val="22"/>
                <w:szCs w:val="22"/>
              </w:rPr>
              <w:t>Модуль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аналитики</w:t>
            </w:r>
            <w:proofErr w:type="spellEnd"/>
          </w:p>
        </w:tc>
        <w:tc>
          <w:tcPr>
            <w:tcW w:w="3280" w:type="dxa"/>
          </w:tcPr>
          <w:p w14:paraId="4BE12121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Предоставляет фильтрованный доступ к архиву измерений, формирует агрегированные временные ряды, строит </w:t>
            </w:r>
            <w:r>
              <w:rPr>
                <w:sz w:val="22"/>
                <w:szCs w:val="22"/>
              </w:rPr>
              <w:t>PDF</w:t>
            </w:r>
            <w:r w:rsidRPr="00FE1ADA">
              <w:rPr>
                <w:sz w:val="22"/>
                <w:szCs w:val="22"/>
                <w:lang w:val="ru-RU"/>
              </w:rPr>
              <w:t>-отчёты для аналитика и сводную статистику для руководителя.</w:t>
            </w:r>
          </w:p>
        </w:tc>
        <w:tc>
          <w:tcPr>
            <w:tcW w:w="3280" w:type="dxa"/>
          </w:tcPr>
          <w:p w14:paraId="16C0D2A5" w14:textId="77777777" w:rsidR="00091BCE" w:rsidRPr="00FE1ADA" w:rsidRDefault="00000000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Java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REST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 xml:space="preserve">; мобильное приложение </w:t>
            </w:r>
            <w:r>
              <w:rPr>
                <w:sz w:val="22"/>
                <w:szCs w:val="22"/>
              </w:rPr>
              <w:t>iOS</w:t>
            </w:r>
            <w:r w:rsidRPr="00FE1ADA">
              <w:rPr>
                <w:sz w:val="22"/>
                <w:szCs w:val="22"/>
                <w:lang w:val="ru-RU"/>
              </w:rPr>
              <w:t>; база данных.</w:t>
            </w:r>
          </w:p>
        </w:tc>
      </w:tr>
      <w:tr w:rsidR="00091BCE" w:rsidRPr="00FE1ADA" w14:paraId="61C0ADE2" w14:textId="77777777" w:rsidTr="00890EFF">
        <w:tc>
          <w:tcPr>
            <w:tcW w:w="2800" w:type="dxa"/>
          </w:tcPr>
          <w:p w14:paraId="6FAAEF00" w14:textId="77777777" w:rsidR="00091BCE" w:rsidRDefault="00000000">
            <w:proofErr w:type="spellStart"/>
            <w:r>
              <w:rPr>
                <w:sz w:val="22"/>
                <w:szCs w:val="22"/>
              </w:rPr>
              <w:t>Модуль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управления</w:t>
            </w:r>
            <w:proofErr w:type="spellEnd"/>
          </w:p>
        </w:tc>
        <w:tc>
          <w:tcPr>
            <w:tcW w:w="3280" w:type="dxa"/>
          </w:tcPr>
          <w:p w14:paraId="0B9FD24F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 xml:space="preserve">Позволяет администратору регистрировать, редактировать и деактивировать устройства </w:t>
            </w:r>
            <w:r>
              <w:rPr>
                <w:sz w:val="22"/>
                <w:szCs w:val="22"/>
              </w:rPr>
              <w:t>Arduino</w:t>
            </w:r>
            <w:r w:rsidRPr="00FE1ADA">
              <w:rPr>
                <w:sz w:val="22"/>
                <w:szCs w:val="22"/>
                <w:lang w:val="ru-RU"/>
              </w:rPr>
              <w:t>, настраивать пороговые значения по каждой зоне и управлять учётными записями пользователей.</w:t>
            </w:r>
          </w:p>
        </w:tc>
        <w:tc>
          <w:tcPr>
            <w:tcW w:w="3280" w:type="dxa"/>
          </w:tcPr>
          <w:p w14:paraId="0D53C531" w14:textId="77777777" w:rsidR="00091BCE" w:rsidRPr="00FE1ADA" w:rsidRDefault="00000000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Java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REST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>; модуль авторизации; база данных.</w:t>
            </w:r>
          </w:p>
        </w:tc>
      </w:tr>
      <w:tr w:rsidR="00091BCE" w:rsidRPr="00FE1ADA" w14:paraId="577A2960" w14:textId="77777777" w:rsidTr="00890EFF">
        <w:tc>
          <w:tcPr>
            <w:tcW w:w="2800" w:type="dxa"/>
          </w:tcPr>
          <w:p w14:paraId="37DBA313" w14:textId="77777777" w:rsidR="00091BCE" w:rsidRDefault="00000000">
            <w:proofErr w:type="spellStart"/>
            <w:r>
              <w:rPr>
                <w:sz w:val="22"/>
                <w:szCs w:val="22"/>
              </w:rPr>
              <w:t>База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данных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хранилище</w:t>
            </w:r>
            <w:proofErr w:type="spellEnd"/>
          </w:p>
        </w:tc>
        <w:tc>
          <w:tcPr>
            <w:tcW w:w="3280" w:type="dxa"/>
          </w:tcPr>
          <w:p w14:paraId="000BDFEE" w14:textId="77777777" w:rsidR="00091BCE" w:rsidRPr="00FE1ADA" w:rsidRDefault="00000000">
            <w:pPr>
              <w:rPr>
                <w:lang w:val="ru-RU"/>
              </w:rPr>
            </w:pPr>
            <w:r w:rsidRPr="00FE1ADA">
              <w:rPr>
                <w:sz w:val="22"/>
                <w:szCs w:val="22"/>
                <w:lang w:val="ru-RU"/>
              </w:rPr>
              <w:t>Хранит учётные записи и роли, архивы измерений датчиков, журналы тревог, акты инспекторов, сформированные отчёты и настройки пороговых значений.</w:t>
            </w:r>
          </w:p>
        </w:tc>
        <w:tc>
          <w:tcPr>
            <w:tcW w:w="3280" w:type="dxa"/>
          </w:tcPr>
          <w:p w14:paraId="629A60A3" w14:textId="77777777" w:rsidR="00091BCE" w:rsidRPr="00FE1ADA" w:rsidRDefault="00000000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Java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REST</w:t>
            </w:r>
            <w:r w:rsidRPr="00FE1ADA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API</w:t>
            </w:r>
            <w:r w:rsidRPr="00FE1ADA">
              <w:rPr>
                <w:sz w:val="22"/>
                <w:szCs w:val="22"/>
                <w:lang w:val="ru-RU"/>
              </w:rPr>
              <w:t>; все внутренние модули системы.</w:t>
            </w:r>
          </w:p>
        </w:tc>
      </w:tr>
    </w:tbl>
    <w:p w14:paraId="04923F64" w14:textId="77777777" w:rsidR="00091BCE" w:rsidRPr="00FE1ADA" w:rsidRDefault="00091BCE">
      <w:pPr>
        <w:rPr>
          <w:lang w:val="ru-RU"/>
        </w:rPr>
      </w:pPr>
    </w:p>
    <w:p w14:paraId="799687F0" w14:textId="77777777" w:rsidR="00091BCE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FB4BF56" wp14:editId="741D1B5C">
            <wp:extent cx="6000750" cy="4133850"/>
            <wp:effectExtent l="0" t="0" r="0" b="0"/>
            <wp:docPr id="1" name="arch" descr="Схема архитектуры системы мониторинга ООПТ" title="Архитек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ED43" w14:textId="77777777" w:rsidR="00091BCE" w:rsidRPr="00FE1ADA" w:rsidRDefault="00000000">
      <w:pPr>
        <w:spacing w:after="200"/>
        <w:jc w:val="center"/>
        <w:rPr>
          <w:lang w:val="ru-RU"/>
        </w:rPr>
      </w:pPr>
      <w:r w:rsidRPr="00FE1ADA">
        <w:rPr>
          <w:sz w:val="22"/>
          <w:szCs w:val="22"/>
          <w:lang w:val="ru-RU"/>
        </w:rPr>
        <w:t>Рисунок 1 -- Архитектура информационной веб-системы мониторинга антропогенной нагрузки на ООПТ</w:t>
      </w:r>
    </w:p>
    <w:p w14:paraId="0F3FEC8C" w14:textId="77777777" w:rsidR="00091BCE" w:rsidRPr="00FE1ADA" w:rsidRDefault="00000000">
      <w:pPr>
        <w:pStyle w:val="Heading1"/>
        <w:rPr>
          <w:lang w:val="ru-RU"/>
        </w:rPr>
      </w:pPr>
      <w:r w:rsidRPr="00FE1ADA">
        <w:rPr>
          <w:lang w:val="ru-RU"/>
        </w:rPr>
        <w:t>Вывод</w:t>
      </w:r>
    </w:p>
    <w:p w14:paraId="22627C18" w14:textId="6C5C3A01" w:rsidR="00091BCE" w:rsidRPr="00FE1AD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E1ADA">
        <w:rPr>
          <w:lang w:val="ru-RU"/>
        </w:rPr>
        <w:t xml:space="preserve">Для проекта выбрана модель жизненного цикла с элементами </w:t>
      </w:r>
      <w:r>
        <w:t>Agile</w:t>
      </w:r>
      <w:r w:rsidRPr="00FE1ADA">
        <w:rPr>
          <w:lang w:val="ru-RU"/>
        </w:rPr>
        <w:t>, поскольку система мониторинга антропогенной нагрузки на ООПТ включает три технологически разнородных уровня: аппаратный (</w:t>
      </w:r>
      <w:r>
        <w:t>Arduino</w:t>
      </w:r>
      <w:r w:rsidRPr="00FE1ADA">
        <w:rPr>
          <w:lang w:val="ru-RU"/>
        </w:rPr>
        <w:t>), серверный (</w:t>
      </w:r>
      <w:r>
        <w:t>Java</w:t>
      </w:r>
      <w:r w:rsidRPr="00FE1ADA">
        <w:rPr>
          <w:lang w:val="ru-RU"/>
        </w:rPr>
        <w:t>) и клиентский (</w:t>
      </w:r>
      <w:r>
        <w:t>iOS</w:t>
      </w:r>
      <w:r w:rsidRPr="00FE1ADA">
        <w:rPr>
          <w:lang w:val="ru-RU"/>
        </w:rPr>
        <w:t xml:space="preserve">), каждый из которых может разрабатываться и тестироваться поэтапно. Шесть инкрементов охватывают полный путь от базового </w:t>
      </w:r>
      <w:r>
        <w:t>IoT</w:t>
      </w:r>
      <w:r w:rsidRPr="00FE1ADA">
        <w:rPr>
          <w:lang w:val="ru-RU"/>
        </w:rPr>
        <w:t>-контура до аналитики, администрирования и обеспечения безопасности.</w:t>
      </w:r>
    </w:p>
    <w:p w14:paraId="373F7844" w14:textId="77777777" w:rsidR="00091BCE" w:rsidRPr="00FE1ADA" w:rsidRDefault="00091BCE">
      <w:pPr>
        <w:rPr>
          <w:lang w:val="ru-RU"/>
        </w:rPr>
      </w:pPr>
    </w:p>
    <w:p w14:paraId="18F5907D" w14:textId="77777777" w:rsidR="00091BCE" w:rsidRPr="00FE1AD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E1ADA">
        <w:rPr>
          <w:lang w:val="ru-RU"/>
        </w:rPr>
        <w:t xml:space="preserve">Архитектура из восьми компонентов соответствует функциональным и нефункциональным требованиям, сформулированным в заданиях 2 и 3: модуль мониторинга обеспечивает обнаружение нарушений, модуль уведомлений отвечает за своевременную доставку </w:t>
      </w:r>
      <w:r>
        <w:t>push</w:t>
      </w:r>
      <w:r w:rsidRPr="00FE1ADA">
        <w:rPr>
          <w:lang w:val="ru-RU"/>
        </w:rPr>
        <w:t>-уведомлений инспекторам, модуль аналитики закрывает потребности аналитиков и руководителя, а модуль управления предоставляет администратору инструменты настройки парка устройств и учётных записей.</w:t>
      </w:r>
    </w:p>
    <w:sectPr w:rsidR="00091BCE" w:rsidRPr="00FE1ADA">
      <w:footerReference w:type="default" r:id="rId8"/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9CB4E" w14:textId="77777777" w:rsidR="00D32BF2" w:rsidRDefault="00D32BF2">
      <w:r>
        <w:separator/>
      </w:r>
    </w:p>
  </w:endnote>
  <w:endnote w:type="continuationSeparator" w:id="0">
    <w:p w14:paraId="188460CA" w14:textId="77777777" w:rsidR="00D32BF2" w:rsidRDefault="00D32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29223" w14:textId="77777777" w:rsidR="00091BCE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E1AD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9F2CF" w14:textId="77777777" w:rsidR="00D32BF2" w:rsidRDefault="00D32BF2">
      <w:r>
        <w:separator/>
      </w:r>
    </w:p>
  </w:footnote>
  <w:footnote w:type="continuationSeparator" w:id="0">
    <w:p w14:paraId="48911C24" w14:textId="77777777" w:rsidR="00D32BF2" w:rsidRDefault="00D32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6E8"/>
    <w:multiLevelType w:val="hybridMultilevel"/>
    <w:tmpl w:val="1D627FC2"/>
    <w:lvl w:ilvl="0" w:tplc="A77CE2E0">
      <w:start w:val="1"/>
      <w:numFmt w:val="bullet"/>
      <w:lvlText w:val="●"/>
      <w:lvlJc w:val="left"/>
      <w:pPr>
        <w:ind w:left="720" w:hanging="360"/>
      </w:pPr>
    </w:lvl>
    <w:lvl w:ilvl="1" w:tplc="7028092E">
      <w:start w:val="1"/>
      <w:numFmt w:val="bullet"/>
      <w:lvlText w:val="○"/>
      <w:lvlJc w:val="left"/>
      <w:pPr>
        <w:ind w:left="1440" w:hanging="360"/>
      </w:pPr>
    </w:lvl>
    <w:lvl w:ilvl="2" w:tplc="77D6EBA8">
      <w:start w:val="1"/>
      <w:numFmt w:val="bullet"/>
      <w:lvlText w:val="■"/>
      <w:lvlJc w:val="left"/>
      <w:pPr>
        <w:ind w:left="2160" w:hanging="360"/>
      </w:pPr>
    </w:lvl>
    <w:lvl w:ilvl="3" w:tplc="0A96680E">
      <w:start w:val="1"/>
      <w:numFmt w:val="bullet"/>
      <w:lvlText w:val="●"/>
      <w:lvlJc w:val="left"/>
      <w:pPr>
        <w:ind w:left="2880" w:hanging="360"/>
      </w:pPr>
    </w:lvl>
    <w:lvl w:ilvl="4" w:tplc="6D724D18">
      <w:start w:val="1"/>
      <w:numFmt w:val="bullet"/>
      <w:lvlText w:val="○"/>
      <w:lvlJc w:val="left"/>
      <w:pPr>
        <w:ind w:left="3600" w:hanging="360"/>
      </w:pPr>
    </w:lvl>
    <w:lvl w:ilvl="5" w:tplc="21A86D12">
      <w:start w:val="1"/>
      <w:numFmt w:val="bullet"/>
      <w:lvlText w:val="■"/>
      <w:lvlJc w:val="left"/>
      <w:pPr>
        <w:ind w:left="4320" w:hanging="360"/>
      </w:pPr>
    </w:lvl>
    <w:lvl w:ilvl="6" w:tplc="A6349EEE">
      <w:start w:val="1"/>
      <w:numFmt w:val="bullet"/>
      <w:lvlText w:val="●"/>
      <w:lvlJc w:val="left"/>
      <w:pPr>
        <w:ind w:left="5040" w:hanging="360"/>
      </w:pPr>
    </w:lvl>
    <w:lvl w:ilvl="7" w:tplc="A8DEE3F8">
      <w:start w:val="1"/>
      <w:numFmt w:val="bullet"/>
      <w:lvlText w:val="●"/>
      <w:lvlJc w:val="left"/>
      <w:pPr>
        <w:ind w:left="5760" w:hanging="360"/>
      </w:pPr>
    </w:lvl>
    <w:lvl w:ilvl="8" w:tplc="2BB8889A">
      <w:start w:val="1"/>
      <w:numFmt w:val="bullet"/>
      <w:lvlText w:val="●"/>
      <w:lvlJc w:val="left"/>
      <w:pPr>
        <w:ind w:left="6480" w:hanging="360"/>
      </w:pPr>
    </w:lvl>
  </w:abstractNum>
  <w:num w:numId="1" w16cid:durableId="751707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BCE"/>
    <w:rsid w:val="00091BCE"/>
    <w:rsid w:val="002B4735"/>
    <w:rsid w:val="00301F7E"/>
    <w:rsid w:val="00890EFF"/>
    <w:rsid w:val="00C62CCB"/>
    <w:rsid w:val="00C64F08"/>
    <w:rsid w:val="00D32BF2"/>
    <w:rsid w:val="00FE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14258"/>
  <w15:docId w15:val="{8C69A646-6394-2240-B879-FB4A8F2B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64F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991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Ilia Cherkashin</cp:lastModifiedBy>
  <cp:revision>6</cp:revision>
  <dcterms:created xsi:type="dcterms:W3CDTF">2026-06-04T21:11:00Z</dcterms:created>
  <dcterms:modified xsi:type="dcterms:W3CDTF">2026-06-06T07:47:00Z</dcterms:modified>
</cp:coreProperties>
</file>