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C953" w14:textId="77777777" w:rsidR="004079C6" w:rsidRDefault="004079C6"/>
    <w:p w14:paraId="2A963E6F" w14:textId="77777777" w:rsidR="004079C6" w:rsidRDefault="004079C6"/>
    <w:p w14:paraId="60E5F486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70E2AE77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434BF9C0" w14:textId="77777777" w:rsidR="004079C6" w:rsidRPr="001A7FC7" w:rsidRDefault="004079C6">
      <w:pPr>
        <w:rPr>
          <w:lang w:val="ru-RU"/>
        </w:rPr>
      </w:pPr>
    </w:p>
    <w:p w14:paraId="54B91197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5AE4BBB3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1401A6CF" w14:textId="77777777" w:rsidR="004079C6" w:rsidRPr="001A7FC7" w:rsidRDefault="004079C6">
      <w:pPr>
        <w:rPr>
          <w:lang w:val="ru-RU"/>
        </w:rPr>
      </w:pPr>
    </w:p>
    <w:p w14:paraId="1E691271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3FF53837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«Кафедра Прикладная информатика»</w:t>
      </w:r>
    </w:p>
    <w:p w14:paraId="3D7A748A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Дисциплина: «Программная инженерия»</w:t>
      </w:r>
    </w:p>
    <w:p w14:paraId="1DD5B4D1" w14:textId="77777777" w:rsidR="004079C6" w:rsidRPr="001A7FC7" w:rsidRDefault="004079C6">
      <w:pPr>
        <w:rPr>
          <w:lang w:val="ru-RU"/>
        </w:rPr>
      </w:pPr>
    </w:p>
    <w:p w14:paraId="2A8671DF" w14:textId="77777777" w:rsidR="004079C6" w:rsidRPr="001A7FC7" w:rsidRDefault="004079C6">
      <w:pPr>
        <w:rPr>
          <w:lang w:val="ru-RU"/>
        </w:rPr>
      </w:pPr>
    </w:p>
    <w:p w14:paraId="02CB377B" w14:textId="77777777" w:rsidR="004079C6" w:rsidRPr="001A7FC7" w:rsidRDefault="004079C6">
      <w:pPr>
        <w:rPr>
          <w:lang w:val="ru-RU"/>
        </w:rPr>
      </w:pPr>
    </w:p>
    <w:p w14:paraId="491C1764" w14:textId="77777777" w:rsidR="004079C6" w:rsidRDefault="00000000">
      <w:pPr>
        <w:spacing w:after="80"/>
        <w:jc w:val="center"/>
      </w:pPr>
      <w:r>
        <w:rPr>
          <w:b/>
          <w:bCs/>
          <w:sz w:val="28"/>
          <w:szCs w:val="28"/>
          <w:lang w:val="ru-RU"/>
        </w:rPr>
        <w:t>Отчет по заданию № 5</w:t>
      </w:r>
    </w:p>
    <w:p w14:paraId="55BA2987" w14:textId="77777777" w:rsidR="004079C6" w:rsidRDefault="004079C6"/>
    <w:p w14:paraId="61D7F47C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lang w:val="ru-RU"/>
        </w:rPr>
        <w:t>Тема: «Руководство пользователя, README и итоговые выводы»</w:t>
      </w:r>
    </w:p>
    <w:p w14:paraId="34CB2E16" w14:textId="77777777" w:rsidR="004079C6" w:rsidRPr="001A7FC7" w:rsidRDefault="004079C6">
      <w:pPr>
        <w:rPr>
          <w:lang w:val="ru-RU"/>
        </w:rPr>
      </w:pPr>
    </w:p>
    <w:p w14:paraId="71B3D130" w14:textId="77777777" w:rsidR="004079C6" w:rsidRPr="001A7FC7" w:rsidRDefault="004079C6">
      <w:pPr>
        <w:rPr>
          <w:lang w:val="ru-RU"/>
        </w:rPr>
      </w:pPr>
    </w:p>
    <w:p w14:paraId="1A6D1E6B" w14:textId="77777777" w:rsidR="004079C6" w:rsidRPr="001A7FC7" w:rsidRDefault="004079C6">
      <w:pPr>
        <w:rPr>
          <w:lang w:val="ru-RU"/>
        </w:rPr>
      </w:pPr>
    </w:p>
    <w:p w14:paraId="6734ABA3" w14:textId="77777777" w:rsidR="004079C6" w:rsidRPr="001A7FC7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Выполнил:</w:t>
      </w:r>
    </w:p>
    <w:p w14:paraId="6AA971F7" w14:textId="77777777" w:rsidR="004079C6" w:rsidRPr="001A7FC7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Студент группы ЗБ-ВР-23</w:t>
      </w:r>
    </w:p>
    <w:p w14:paraId="01860433" w14:textId="77777777" w:rsidR="004079C6" w:rsidRPr="001A7FC7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Черкашин Илья Ильич</w:t>
      </w:r>
    </w:p>
    <w:p w14:paraId="0D5BC87C" w14:textId="77777777" w:rsidR="004079C6" w:rsidRPr="001A7FC7" w:rsidRDefault="004079C6">
      <w:pPr>
        <w:rPr>
          <w:lang w:val="ru-RU"/>
        </w:rPr>
      </w:pPr>
    </w:p>
    <w:p w14:paraId="1526FA1E" w14:textId="77777777" w:rsidR="004079C6" w:rsidRPr="001A7FC7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Проверила:</w:t>
      </w:r>
    </w:p>
    <w:p w14:paraId="1356114D" w14:textId="77777777" w:rsidR="004079C6" w:rsidRPr="001A7FC7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67E2823C" w14:textId="77777777" w:rsidR="004079C6" w:rsidRPr="001A7FC7" w:rsidRDefault="00000000">
      <w:pPr>
        <w:spacing w:after="80"/>
        <w:ind w:left="4800"/>
        <w:rPr>
          <w:lang w:val="ru-RU"/>
        </w:rPr>
      </w:pPr>
      <w:r>
        <w:rPr>
          <w:sz w:val="22"/>
          <w:szCs w:val="22"/>
          <w:lang w:val="ru-RU"/>
        </w:rPr>
        <w:t>Ольховая Анастасия Михайловна</w:t>
      </w:r>
    </w:p>
    <w:p w14:paraId="77AB3663" w14:textId="77777777" w:rsidR="004079C6" w:rsidRPr="001A7FC7" w:rsidRDefault="004079C6">
      <w:pPr>
        <w:rPr>
          <w:lang w:val="ru-RU"/>
        </w:rPr>
      </w:pPr>
    </w:p>
    <w:p w14:paraId="7E525C7D" w14:textId="77777777" w:rsidR="004079C6" w:rsidRPr="001A7FC7" w:rsidRDefault="004079C6">
      <w:pPr>
        <w:rPr>
          <w:lang w:val="ru-RU"/>
        </w:rPr>
      </w:pPr>
    </w:p>
    <w:p w14:paraId="38B3103C" w14:textId="77777777" w:rsidR="004079C6" w:rsidRPr="001A7FC7" w:rsidRDefault="004079C6">
      <w:pPr>
        <w:rPr>
          <w:lang w:val="ru-RU"/>
        </w:rPr>
      </w:pPr>
    </w:p>
    <w:p w14:paraId="4882AC22" w14:textId="77777777" w:rsidR="004079C6" w:rsidRPr="001A7FC7" w:rsidRDefault="004079C6">
      <w:pPr>
        <w:rPr>
          <w:lang w:val="ru-RU"/>
        </w:rPr>
      </w:pPr>
    </w:p>
    <w:p w14:paraId="58126220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Москва</w:t>
      </w:r>
    </w:p>
    <w:p w14:paraId="544B544B" w14:textId="77777777" w:rsidR="004079C6" w:rsidRPr="001A7FC7" w:rsidRDefault="00000000">
      <w:pPr>
        <w:spacing w:after="80"/>
        <w:jc w:val="center"/>
        <w:rPr>
          <w:lang w:val="ru-RU"/>
        </w:rPr>
      </w:pPr>
      <w:r>
        <w:rPr>
          <w:sz w:val="22"/>
          <w:szCs w:val="22"/>
          <w:lang w:val="ru-RU"/>
        </w:rPr>
        <w:t>2026</w:t>
      </w:r>
    </w:p>
    <w:p w14:paraId="68EDA5F3" w14:textId="77777777" w:rsidR="004079C6" w:rsidRPr="001A7FC7" w:rsidRDefault="00000000">
      <w:pPr>
        <w:rPr>
          <w:lang w:val="ru-RU"/>
        </w:rPr>
      </w:pPr>
      <w:r w:rsidRPr="001A7FC7">
        <w:rPr>
          <w:lang w:val="ru-RU"/>
        </w:rPr>
        <w:br w:type="page"/>
      </w:r>
    </w:p>
    <w:p w14:paraId="000439EA" w14:textId="77777777" w:rsidR="004079C6" w:rsidRPr="001A7FC7" w:rsidRDefault="00000000">
      <w:pPr>
        <w:pStyle w:val="Heading1"/>
        <w:spacing w:before="240" w:after="240"/>
        <w:rPr>
          <w:lang w:val="ru-RU"/>
        </w:rPr>
      </w:pPr>
      <w:r>
        <w:rPr>
          <w:lang w:val="ru-RU"/>
        </w:rPr>
        <w:lastRenderedPageBreak/>
        <w:t>Задание 5</w:t>
      </w:r>
    </w:p>
    <w:p w14:paraId="3D2E894B" w14:textId="7EEC1066" w:rsidR="004079C6" w:rsidRPr="001A7FC7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Ссылка на репозиторий с итоговой версией: </w:t>
      </w:r>
      <w:hyperlink r:id="rId7" w:history="1">
        <w:r w:rsidR="001A7FC7" w:rsidRPr="0048733B">
          <w:rPr>
            <w:rStyle w:val="Hyperlink"/>
            <w:lang w:val="ru-RU"/>
          </w:rPr>
          <w:t>https://github.com/warainelor/ranepa-software-engineering</w:t>
        </w:r>
      </w:hyperlink>
      <w:r w:rsidR="001A7FC7" w:rsidRPr="001A7FC7">
        <w:rPr>
          <w:lang w:val="ru-RU"/>
        </w:rPr>
        <w:t xml:space="preserve"> </w:t>
      </w:r>
      <w:r>
        <w:rPr>
          <w:lang w:val="ru-RU"/>
        </w:rPr>
        <w:t>.</w:t>
      </w:r>
    </w:p>
    <w:p w14:paraId="3D55E06F" w14:textId="77777777" w:rsidR="004079C6" w:rsidRPr="001A7FC7" w:rsidRDefault="00000000">
      <w:pPr>
        <w:pStyle w:val="Heading2"/>
        <w:keepNext/>
        <w:spacing w:before="240" w:after="160"/>
        <w:rPr>
          <w:lang w:val="ru-RU"/>
        </w:rPr>
      </w:pPr>
      <w:r>
        <w:rPr>
          <w:lang w:val="ru-RU"/>
        </w:rPr>
        <w:t>1. Руководство пользователя</w:t>
      </w:r>
    </w:p>
    <w:p w14:paraId="228FD007" w14:textId="77777777" w:rsidR="004079C6" w:rsidRPr="001A7FC7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Руководство написано для инспектора ООПТ, который работает с системой в мобильном приложении на iPhone. Файл сохранён в репозитории как </w:t>
      </w:r>
      <w:proofErr w:type="spellStart"/>
      <w:r>
        <w:rPr>
          <w:lang w:val="ru-RU"/>
        </w:rPr>
        <w:t>docs</w:t>
      </w:r>
      <w:proofErr w:type="spellEnd"/>
      <w:r>
        <w:rPr>
          <w:lang w:val="ru-RU"/>
        </w:rPr>
        <w:t>/user-guide.docx.</w:t>
      </w:r>
    </w:p>
    <w:p w14:paraId="022C5DE2" w14:textId="77777777" w:rsidR="004079C6" w:rsidRPr="001A7FC7" w:rsidRDefault="00000000">
      <w:pPr>
        <w:keepNext/>
        <w:spacing w:before="200" w:after="120"/>
        <w:rPr>
          <w:lang w:val="ru-RU"/>
        </w:rPr>
      </w:pPr>
      <w:r>
        <w:rPr>
          <w:b/>
          <w:bCs/>
          <w:lang w:val="ru-RU"/>
        </w:rPr>
        <w:t>Как отреагировать на тревогу</w:t>
      </w:r>
    </w:p>
    <w:p w14:paraId="7B1A698F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 xml:space="preserve">1. Нажмите на </w:t>
      </w:r>
      <w:proofErr w:type="spellStart"/>
      <w:r>
        <w:rPr>
          <w:lang w:val="ru-RU"/>
        </w:rPr>
        <w:t>push</w:t>
      </w:r>
      <w:proofErr w:type="spellEnd"/>
      <w:r>
        <w:rPr>
          <w:lang w:val="ru-RU"/>
        </w:rPr>
        <w:t>-уведомление о превышении. Оно приходит в течение 10 секунд после того, как система зафиксировала тревогу. Откроется приложение.</w:t>
      </w:r>
    </w:p>
    <w:p w14:paraId="3F509793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2. На карте найдите зону тревоги и маркер датчика, который зафиксировал превышение. Нажмите на маркер.</w:t>
      </w:r>
    </w:p>
    <w:p w14:paraId="11D3C024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3. Посмотрите текущие показания датчика и график за последние 24 часа.</w:t>
      </w:r>
    </w:p>
    <w:p w14:paraId="037EE179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4. Нажмите «Выехал на проверку» и кратко опишите ситуацию.</w:t>
      </w:r>
    </w:p>
    <w:p w14:paraId="359CA1DE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5. Обследуйте территорию на месте.</w:t>
      </w:r>
    </w:p>
    <w:p w14:paraId="54FAA35B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6. Выберите итог: «Нарушение устранено», «Нарушение не подтверждено» или «Передано в вышестоящий орган». При необходимости добавьте пояснение.</w:t>
      </w:r>
    </w:p>
    <w:p w14:paraId="2E59AE81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7. Закройте тревогу и проверьте, что отметка тревоги с зоны на карте пропала.</w:t>
      </w:r>
    </w:p>
    <w:p w14:paraId="4188598A" w14:textId="77777777" w:rsidR="004079C6" w:rsidRPr="001A7FC7" w:rsidRDefault="00000000">
      <w:pPr>
        <w:keepNext/>
        <w:spacing w:before="200" w:after="120"/>
        <w:rPr>
          <w:lang w:val="ru-RU"/>
        </w:rPr>
      </w:pPr>
      <w:r>
        <w:rPr>
          <w:b/>
          <w:bCs/>
          <w:lang w:val="ru-RU"/>
        </w:rPr>
        <w:t>Как посмотреть состояние зон и датчика</w:t>
      </w:r>
    </w:p>
    <w:p w14:paraId="26DFD255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1. Откройте приложение и войдите по логину и паролю.</w:t>
      </w:r>
    </w:p>
    <w:p w14:paraId="7394E07E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2. На карте посмотрите статус каждой зоны: «норма», «предупреждение» или «тревога».</w:t>
      </w:r>
    </w:p>
    <w:p w14:paraId="317524E8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3. Нажмите на маркер датчика.</w:t>
      </w:r>
    </w:p>
    <w:p w14:paraId="761597BE" w14:textId="77777777" w:rsidR="004079C6" w:rsidRPr="001A7FC7" w:rsidRDefault="00000000">
      <w:pPr>
        <w:spacing w:after="100" w:line="300" w:lineRule="auto"/>
        <w:ind w:left="567" w:hanging="567"/>
        <w:jc w:val="both"/>
        <w:rPr>
          <w:lang w:val="ru-RU"/>
        </w:rPr>
      </w:pPr>
      <w:r>
        <w:rPr>
          <w:lang w:val="ru-RU"/>
        </w:rPr>
        <w:t>4. В карточке датчика посмотрите последние показания и график за 24 часа.</w:t>
      </w:r>
    </w:p>
    <w:p w14:paraId="356B4E75" w14:textId="77777777" w:rsidR="004079C6" w:rsidRPr="001A7FC7" w:rsidRDefault="00000000">
      <w:pPr>
        <w:keepNext/>
        <w:spacing w:before="200" w:after="120"/>
        <w:rPr>
          <w:lang w:val="ru-RU"/>
        </w:rPr>
      </w:pPr>
      <w:r>
        <w:rPr>
          <w:b/>
          <w:bCs/>
          <w:lang w:val="ru-RU"/>
        </w:rPr>
        <w:t>Возможные проблемы</w:t>
      </w:r>
    </w:p>
    <w:p w14:paraId="70ADB0B3" w14:textId="77777777" w:rsidR="004079C6" w:rsidRPr="001A7FC7" w:rsidRDefault="00000000">
      <w:pPr>
        <w:keepNext/>
        <w:spacing w:before="160" w:after="80"/>
        <w:rPr>
          <w:lang w:val="ru-RU"/>
        </w:rPr>
      </w:pPr>
      <w:r>
        <w:rPr>
          <w:lang w:val="ru-RU"/>
        </w:rPr>
        <w:t>Т а б л и ц а 1.1 – Возможные проблемы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5"/>
      </w:tblGrid>
      <w:tr w:rsidR="004079C6" w14:paraId="01B6A0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0A6D5" w14:textId="77777777" w:rsidR="004079C6" w:rsidRDefault="00000000">
            <w:r>
              <w:rPr>
                <w:b/>
                <w:bCs/>
                <w:sz w:val="20"/>
                <w:szCs w:val="20"/>
                <w:lang w:val="ru-RU"/>
              </w:rPr>
              <w:t>Что Вы видите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D111E" w14:textId="77777777" w:rsidR="004079C6" w:rsidRDefault="00000000">
            <w:r>
              <w:rPr>
                <w:b/>
                <w:bCs/>
                <w:sz w:val="20"/>
                <w:szCs w:val="20"/>
                <w:lang w:val="ru-RU"/>
              </w:rPr>
              <w:t>Что делать</w:t>
            </w:r>
          </w:p>
        </w:tc>
      </w:tr>
      <w:tr w:rsidR="004079C6" w14:paraId="2E051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D66E7" w14:textId="77777777" w:rsidR="004079C6" w:rsidRDefault="00000000">
            <w:proofErr w:type="spellStart"/>
            <w:r>
              <w:rPr>
                <w:sz w:val="20"/>
                <w:szCs w:val="20"/>
                <w:lang w:val="ru-RU"/>
              </w:rPr>
              <w:t>Push</w:t>
            </w:r>
            <w:proofErr w:type="spellEnd"/>
            <w:r>
              <w:rPr>
                <w:sz w:val="20"/>
                <w:szCs w:val="20"/>
                <w:lang w:val="ru-RU"/>
              </w:rPr>
              <w:t>-уведомление не пришло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19606" w14:textId="77777777" w:rsidR="004079C6" w:rsidRDefault="00000000">
            <w:r>
              <w:rPr>
                <w:sz w:val="20"/>
                <w:szCs w:val="20"/>
                <w:lang w:val="ru-RU"/>
              </w:rPr>
              <w:t>Откройте приложение: незакрытая тревога отмечена на карте. Проверьте, что уведомления для приложения включены в настройках iPhone. Если тревоги на карте нет, позвоните оператору</w:t>
            </w:r>
          </w:p>
        </w:tc>
      </w:tr>
      <w:tr w:rsidR="004079C6" w14:paraId="491E4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706C5" w14:textId="77777777" w:rsidR="004079C6" w:rsidRPr="001A7FC7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 датчика статус «офлайн» или нет свежих показаний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B60D3" w14:textId="77777777" w:rsidR="004079C6" w:rsidRDefault="00000000">
            <w:r>
              <w:rPr>
                <w:sz w:val="20"/>
                <w:szCs w:val="20"/>
                <w:lang w:val="ru-RU"/>
              </w:rPr>
              <w:t>Устройство потеряло связь. Показания появятся после её восстановления. Сообщите оператору, он проверит устройство</w:t>
            </w:r>
          </w:p>
        </w:tc>
      </w:tr>
      <w:tr w:rsidR="004079C6" w:rsidRPr="001A7FC7" w14:paraId="68A30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C3E96" w14:textId="77777777" w:rsidR="004079C6" w:rsidRDefault="00000000">
            <w:r>
              <w:rPr>
                <w:sz w:val="20"/>
                <w:szCs w:val="20"/>
                <w:lang w:val="ru-RU"/>
              </w:rPr>
              <w:t>«Неверный логин или пароль»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9D5FC" w14:textId="77777777" w:rsidR="004079C6" w:rsidRPr="001A7FC7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Проверьте раскладку клавиатуры и ввод пароля. Если войти не получается, обратитесь к администратору</w:t>
            </w:r>
          </w:p>
        </w:tc>
      </w:tr>
      <w:tr w:rsidR="004079C6" w14:paraId="3126F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8BCF4" w14:textId="77777777" w:rsidR="004079C6" w:rsidRPr="001A7FC7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Нет доступа к тревоге или зоне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5BB81" w14:textId="77777777" w:rsidR="004079C6" w:rsidRDefault="00000000">
            <w:r>
              <w:rPr>
                <w:sz w:val="20"/>
                <w:szCs w:val="20"/>
                <w:lang w:val="ru-RU"/>
              </w:rPr>
              <w:t>Зона не закреплена за Вами. Обратитесь к администратору</w:t>
            </w:r>
          </w:p>
        </w:tc>
      </w:tr>
    </w:tbl>
    <w:p w14:paraId="3EAC591F" w14:textId="77777777" w:rsidR="004079C6" w:rsidRDefault="004079C6">
      <w:pPr>
        <w:spacing w:after="120"/>
      </w:pPr>
    </w:p>
    <w:p w14:paraId="74E3E196" w14:textId="77777777" w:rsidR="004079C6" w:rsidRDefault="00000000">
      <w:pPr>
        <w:pStyle w:val="Heading2"/>
        <w:keepNext/>
        <w:spacing w:before="240" w:after="160"/>
      </w:pPr>
      <w:r>
        <w:rPr>
          <w:lang w:val="ru-RU"/>
        </w:rPr>
        <w:t>2. README.md</w:t>
      </w:r>
    </w:p>
    <w:p w14:paraId="655223D6" w14:textId="77777777" w:rsidR="004079C6" w:rsidRPr="001A7FC7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>Текст файла README.md в корне репозитория: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4079C6" w14:paraId="23EE8B17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BB9C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# Информационная веб-система мониторинга антропогенной нагрузки на ООПТ</w:t>
            </w:r>
          </w:p>
          <w:p w14:paraId="776B149A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62025C58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Система принимает показания датчиков, установленных на особо охраняемых</w:t>
            </w:r>
          </w:p>
          <w:p w14:paraId="0F9D7450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природных территориях, сравнивает их с нормативами и сразу сообщает</w:t>
            </w:r>
          </w:p>
          <w:p w14:paraId="2683DA76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инспектору о превышении.</w:t>
            </w:r>
          </w:p>
          <w:p w14:paraId="2B609997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33F0FC97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## Пользователи</w:t>
            </w:r>
          </w:p>
          <w:p w14:paraId="3F16F250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6E5ACF83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Инспектор ООПТ, эколог-аналитик, оператор мониторинга, администратор,</w:t>
            </w:r>
          </w:p>
          <w:p w14:paraId="2CD7B65F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руководитель.</w:t>
            </w:r>
          </w:p>
          <w:p w14:paraId="6A7C35FF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3A306F86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## Возможности</w:t>
            </w:r>
          </w:p>
          <w:p w14:paraId="6F333321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1A3D75D2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- Автоматический приём показаний датчиков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Arduino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(температура, влажность,</w:t>
            </w:r>
          </w:p>
          <w:p w14:paraId="42DDC44B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 CO2, шум, задымлённость).</w:t>
            </w:r>
          </w:p>
          <w:p w14:paraId="50C04444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Сравнение показаний с пороговыми значениями и создание тревоги.</w:t>
            </w:r>
          </w:p>
          <w:p w14:paraId="7B07C86E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-уведомления инспекторам на iPhone.</w:t>
            </w:r>
          </w:p>
          <w:p w14:paraId="74A11B18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Карта зон со статусами, карточка датчика с графиком за 24 часа.</w:t>
            </w:r>
          </w:p>
          <w:p w14:paraId="63996094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Фиксация выезда и закрытие тревоги с итогом.</w:t>
            </w:r>
          </w:p>
          <w:p w14:paraId="0E1AE729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Отчёты за период с выгрузкой в PDF.</w:t>
            </w:r>
          </w:p>
          <w:p w14:paraId="3922B7C2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Управление устройствами, пользователями и порогами (администратор).</w:t>
            </w:r>
          </w:p>
          <w:p w14:paraId="03F0593C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369BF869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## Документы</w:t>
            </w:r>
          </w:p>
          <w:p w14:paraId="1895B508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424EA210" w14:textId="1A155F2C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/</w:t>
            </w:r>
            <w:r w:rsidR="00AB55C7">
              <w:rPr>
                <w:rFonts w:ascii="Courier New" w:eastAsia="Courier New" w:hAnsi="Courier New" w:cs="Courier New"/>
                <w:sz w:val="20"/>
                <w:szCs w:val="20"/>
              </w:rPr>
              <w:t>semester</w:t>
            </w:r>
            <w:r w:rsidR="00AB55C7" w:rsidRPr="00AB55C7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-6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="00AB55C7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–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="00AB55C7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материалы из 6 семестра</w:t>
            </w:r>
          </w:p>
          <w:p w14:paraId="5DAC1574" w14:textId="76E946D8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/</w:t>
            </w:r>
            <w:r w:rsidR="00AB55C7">
              <w:rPr>
                <w:rFonts w:ascii="Courier New" w:eastAsia="Courier New" w:hAnsi="Courier New" w:cs="Courier New"/>
                <w:sz w:val="20"/>
                <w:szCs w:val="20"/>
              </w:rPr>
              <w:t>semester</w:t>
            </w:r>
            <w:r w:rsidR="00AB55C7" w:rsidRPr="00AB55C7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-7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="00AB55C7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–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="00AB55C7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материалы из 7 семестра</w:t>
            </w:r>
          </w:p>
          <w:p w14:paraId="4C0AFD7C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/user-guide.docx - руководство пользователя (инспектор)</w:t>
            </w:r>
          </w:p>
          <w:p w14:paraId="5CAB69A4" w14:textId="77777777" w:rsidR="004079C6" w:rsidRPr="001A7FC7" w:rsidRDefault="00000000">
            <w:pPr>
              <w:spacing w:line="26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- CHANGELOG.md - список изменений</w:t>
            </w:r>
          </w:p>
          <w:p w14:paraId="3700B27D" w14:textId="77777777" w:rsidR="004079C6" w:rsidRPr="001A7FC7" w:rsidRDefault="004079C6">
            <w:pPr>
              <w:spacing w:line="260" w:lineRule="auto"/>
              <w:rPr>
                <w:lang w:val="ru-RU"/>
              </w:rPr>
            </w:pPr>
          </w:p>
          <w:p w14:paraId="30CC2D31" w14:textId="77777777" w:rsidR="004079C6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Версия 1.1.0. Автор: Черкашин И. И.</w:t>
            </w:r>
          </w:p>
        </w:tc>
      </w:tr>
    </w:tbl>
    <w:p w14:paraId="115AC67A" w14:textId="77777777" w:rsidR="004079C6" w:rsidRDefault="004079C6">
      <w:pPr>
        <w:spacing w:after="120"/>
      </w:pPr>
    </w:p>
    <w:p w14:paraId="627CF6FB" w14:textId="77777777" w:rsidR="004079C6" w:rsidRPr="001A7FC7" w:rsidRDefault="00000000">
      <w:pPr>
        <w:pStyle w:val="Heading2"/>
        <w:keepNext/>
        <w:spacing w:before="240" w:after="160"/>
        <w:rPr>
          <w:lang w:val="ru-RU"/>
        </w:rPr>
      </w:pPr>
      <w:r>
        <w:rPr>
          <w:lang w:val="ru-RU"/>
        </w:rPr>
        <w:t>3. Итоговые выводы</w:t>
      </w:r>
    </w:p>
    <w:p w14:paraId="6F1BF204" w14:textId="77777777" w:rsidR="004079C6" w:rsidRPr="001A7FC7" w:rsidRDefault="00000000">
      <w:pPr>
        <w:keepNext/>
        <w:spacing w:before="200" w:after="120"/>
        <w:rPr>
          <w:lang w:val="ru-RU"/>
        </w:rPr>
      </w:pPr>
      <w:r>
        <w:rPr>
          <w:b/>
          <w:bCs/>
          <w:lang w:val="ru-RU"/>
        </w:rPr>
        <w:t>Какие ошибки в работе прошлого семестра Вы нашли и почему не заметили их сразу?</w:t>
      </w:r>
    </w:p>
    <w:p w14:paraId="1E2086CE" w14:textId="77777777" w:rsidR="004079C6" w:rsidRPr="001A7FC7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 ревью я нашёл расхождения между документами: роль «Руководитель» есть в требованиях, но у неё нет класса, «панель управления» оператора и администратора не имеет модуля в архитектуре, исходы закрытия тревоги названы по-разному в требовании, сценарии и тест-кейсе, а часть требований содержит слова «немедленно» и «полная» без </w:t>
      </w:r>
      <w:r>
        <w:rPr>
          <w:lang w:val="ru-RU"/>
        </w:rPr>
        <w:lastRenderedPageBreak/>
        <w:t>числовых критериев. Я не заметил их сразу, потому что каждый документ делался отдельно и проверялся только сам по себе. Сквозной проверки, то есть сравнения требований, архитектуры, диаграмм и тестов между собой, в прошлом семестре не было.</w:t>
      </w:r>
    </w:p>
    <w:p w14:paraId="60E05058" w14:textId="77777777" w:rsidR="004079C6" w:rsidRPr="001A7FC7" w:rsidRDefault="00000000">
      <w:pPr>
        <w:keepNext/>
        <w:spacing w:before="200" w:after="120"/>
        <w:rPr>
          <w:lang w:val="ru-RU"/>
        </w:rPr>
      </w:pPr>
      <w:r>
        <w:rPr>
          <w:b/>
          <w:bCs/>
          <w:lang w:val="ru-RU"/>
        </w:rPr>
        <w:t>Какая из практик этого семестра показалась Вам самой полезной и почему?</w:t>
      </w:r>
    </w:p>
    <w:p w14:paraId="18773310" w14:textId="77777777" w:rsidR="004079C6" w:rsidRPr="001A7FC7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Самой полезной оказалась практика ревью вместе с матрицей трассировки. Она позволила за один просмотр увидеть, у каких требований нет модуля, класса или тест-кейса, и сразу показала, что именно нужно дописать. Остальные практики, </w:t>
      </w:r>
      <w:proofErr w:type="spellStart"/>
      <w:r>
        <w:rPr>
          <w:lang w:val="ru-RU"/>
        </w:rPr>
        <w:t>Git</w:t>
      </w:r>
      <w:proofErr w:type="spellEnd"/>
      <w:r>
        <w:rPr>
          <w:lang w:val="ru-RU"/>
        </w:rPr>
        <w:t>, список изменений и анализ рисков, дали порядок и историю правок, но ошибки находила именно сквозная проверка.</w:t>
      </w:r>
    </w:p>
    <w:p w14:paraId="2FEEA04A" w14:textId="77777777" w:rsidR="004079C6" w:rsidRPr="001A7FC7" w:rsidRDefault="00000000">
      <w:pPr>
        <w:keepNext/>
        <w:spacing w:before="200" w:after="120"/>
        <w:rPr>
          <w:lang w:val="ru-RU"/>
        </w:rPr>
      </w:pPr>
      <w:r>
        <w:rPr>
          <w:b/>
          <w:bCs/>
          <w:lang w:val="ru-RU"/>
        </w:rPr>
        <w:t>Что нужно сделать в первую очередь, если Ваш проект начнут реально разрабатывать?</w:t>
      </w:r>
    </w:p>
    <w:p w14:paraId="7088088D" w14:textId="77777777" w:rsidR="004079C6" w:rsidRPr="001A7FC7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первую очередь нужно согласовать с заказчиком состав датчиков и числовые критерии, которые я предложил сам, например сроки создания тревоги и опроса устройства. Затем нужно реализовать минимальную цепочку «показание от устройства, тревога, </w:t>
      </w:r>
      <w:proofErr w:type="spellStart"/>
      <w:r>
        <w:rPr>
          <w:lang w:val="ru-RU"/>
        </w:rPr>
        <w:t>push</w:t>
      </w:r>
      <w:proofErr w:type="spellEnd"/>
      <w:r>
        <w:rPr>
          <w:lang w:val="ru-RU"/>
        </w:rPr>
        <w:t xml:space="preserve">-уведомление инспектору» на одном реальном устройстве </w:t>
      </w:r>
      <w:proofErr w:type="spellStart"/>
      <w:r>
        <w:rPr>
          <w:lang w:val="ru-RU"/>
        </w:rPr>
        <w:t>Arduino</w:t>
      </w:r>
      <w:proofErr w:type="spellEnd"/>
      <w:r>
        <w:rPr>
          <w:lang w:val="ru-RU"/>
        </w:rPr>
        <w:t>. Эта цепочка содержит главные риски проекта, а именно связь в полевых условиях и доставку уведомления, поэтому их лучше проверить до разработки остальных функций.</w:t>
      </w:r>
    </w:p>
    <w:sectPr w:rsidR="004079C6" w:rsidRPr="001A7FC7">
      <w:footerReference w:type="default" r:id="rId8"/>
      <w:footerReference w:type="first" r:id="rId9"/>
      <w:pgSz w:w="11906" w:h="16838"/>
      <w:pgMar w:top="1418" w:right="850" w:bottom="1418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A7470" w14:textId="77777777" w:rsidR="000927BE" w:rsidRDefault="000927BE">
      <w:r>
        <w:separator/>
      </w:r>
    </w:p>
  </w:endnote>
  <w:endnote w:type="continuationSeparator" w:id="0">
    <w:p w14:paraId="0DD14C74" w14:textId="77777777" w:rsidR="000927BE" w:rsidRDefault="00092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C7BF0" w14:textId="77777777" w:rsidR="004079C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A7FC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827C" w14:textId="77777777" w:rsidR="004079C6" w:rsidRDefault="004079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2A0CA" w14:textId="77777777" w:rsidR="000927BE" w:rsidRDefault="000927BE">
      <w:r>
        <w:separator/>
      </w:r>
    </w:p>
  </w:footnote>
  <w:footnote w:type="continuationSeparator" w:id="0">
    <w:p w14:paraId="5C349DC1" w14:textId="77777777" w:rsidR="000927BE" w:rsidRDefault="00092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5A4"/>
    <w:multiLevelType w:val="hybridMultilevel"/>
    <w:tmpl w:val="62860D3C"/>
    <w:lvl w:ilvl="0" w:tplc="30A6AD86">
      <w:start w:val="1"/>
      <w:numFmt w:val="bullet"/>
      <w:lvlText w:val="●"/>
      <w:lvlJc w:val="left"/>
      <w:pPr>
        <w:ind w:left="720" w:hanging="360"/>
      </w:pPr>
    </w:lvl>
    <w:lvl w:ilvl="1" w:tplc="A2785E80">
      <w:start w:val="1"/>
      <w:numFmt w:val="bullet"/>
      <w:lvlText w:val="○"/>
      <w:lvlJc w:val="left"/>
      <w:pPr>
        <w:ind w:left="1440" w:hanging="360"/>
      </w:pPr>
    </w:lvl>
    <w:lvl w:ilvl="2" w:tplc="B1BAB1F0">
      <w:start w:val="1"/>
      <w:numFmt w:val="bullet"/>
      <w:lvlText w:val="■"/>
      <w:lvlJc w:val="left"/>
      <w:pPr>
        <w:ind w:left="2160" w:hanging="360"/>
      </w:pPr>
    </w:lvl>
    <w:lvl w:ilvl="3" w:tplc="DDA476BE">
      <w:start w:val="1"/>
      <w:numFmt w:val="bullet"/>
      <w:lvlText w:val="●"/>
      <w:lvlJc w:val="left"/>
      <w:pPr>
        <w:ind w:left="2880" w:hanging="360"/>
      </w:pPr>
    </w:lvl>
    <w:lvl w:ilvl="4" w:tplc="D0969A84">
      <w:start w:val="1"/>
      <w:numFmt w:val="bullet"/>
      <w:lvlText w:val="○"/>
      <w:lvlJc w:val="left"/>
      <w:pPr>
        <w:ind w:left="3600" w:hanging="360"/>
      </w:pPr>
    </w:lvl>
    <w:lvl w:ilvl="5" w:tplc="5930DC80">
      <w:start w:val="1"/>
      <w:numFmt w:val="bullet"/>
      <w:lvlText w:val="■"/>
      <w:lvlJc w:val="left"/>
      <w:pPr>
        <w:ind w:left="4320" w:hanging="360"/>
      </w:pPr>
    </w:lvl>
    <w:lvl w:ilvl="6" w:tplc="D114AC84">
      <w:start w:val="1"/>
      <w:numFmt w:val="bullet"/>
      <w:lvlText w:val="●"/>
      <w:lvlJc w:val="left"/>
      <w:pPr>
        <w:ind w:left="5040" w:hanging="360"/>
      </w:pPr>
    </w:lvl>
    <w:lvl w:ilvl="7" w:tplc="B48AA9D0">
      <w:start w:val="1"/>
      <w:numFmt w:val="bullet"/>
      <w:lvlText w:val="●"/>
      <w:lvlJc w:val="left"/>
      <w:pPr>
        <w:ind w:left="5760" w:hanging="360"/>
      </w:pPr>
    </w:lvl>
    <w:lvl w:ilvl="8" w:tplc="12C0BD10">
      <w:start w:val="1"/>
      <w:numFmt w:val="bullet"/>
      <w:lvlText w:val="●"/>
      <w:lvlJc w:val="left"/>
      <w:pPr>
        <w:ind w:left="6480" w:hanging="360"/>
      </w:pPr>
    </w:lvl>
  </w:abstractNum>
  <w:num w:numId="1" w16cid:durableId="1694305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9C6"/>
    <w:rsid w:val="000927BE"/>
    <w:rsid w:val="001A7FC7"/>
    <w:rsid w:val="004079C6"/>
    <w:rsid w:val="00AB55C7"/>
    <w:rsid w:val="00C4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9FF92"/>
  <w15:docId w15:val="{7B3A26C6-C0B3-6641-A0FE-B34247AA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7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warainelor/ranepa-software-enginee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№ 5</dc:title>
  <dc:creator>Черкашин Илья Ильич</dc:creator>
  <cp:lastModifiedBy>Ilia Cherkashin</cp:lastModifiedBy>
  <cp:revision>3</cp:revision>
  <dcterms:created xsi:type="dcterms:W3CDTF">2026-10-23T16:57:00Z</dcterms:created>
  <dcterms:modified xsi:type="dcterms:W3CDTF">2026-10-23T17:01:00Z</dcterms:modified>
</cp:coreProperties>
</file>