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keepNext/>
        <w:keepLines/>
        <w:spacing w:before="0" w:after="0" w:line="240" w:lineRule="auto"/>
        <w:jc w:val="center"/>
      </w:pPr>
      <w:r>
        <w:t xml:space="preserve">คำสั่งโรงเรียนบ้านวังลึก (ยุวนาฏชนูทิศ)</w:t>
      </w:r>
    </w:p>
    <w:p>
      <w:pPr>
        <w:keepNext/>
        <w:keepLines/>
        <w:spacing w:before="0" w:after="0" w:line="240" w:lineRule="auto"/>
        <w:jc w:val="center"/>
      </w:pPr>
      <w:r>
        <w:t xml:space="preserve">ที่ ๔๘/๒๕๖๙</w:t>
      </w:r>
    </w:p>
    <w:p>
      <w:pPr>
        <w:keepNext/>
        <w:keepLines/>
        <w:spacing w:before="0" w:after="0" w:line="240" w:lineRule="auto"/>
        <w:jc w:val="center"/>
      </w:pPr>
      <w:r>
        <w:t xml:space="preserve">เรื่อง แต่งตั้งคณะกรรมการดำเนินการสอบปลายภาคเรียนที่ ๒ ปีการศึกษา ๒๕๖๙</w:t>
      </w:r>
    </w:p>
    <w:p>
      <w:pPr>
        <w:keepNext/>
        <w:keepLines/>
        <w:pBdr>
          <w:bottom w:val="single" w:sz="6" w:space="1" w:color="000000"/>
        </w:pBdr>
        <w:spacing w:before="0" w:after="0" w:line="240" w:lineRule="auto"/>
        <w:ind w:left="2977" w:right="2977"/>
        <w:jc w:val="center"/>
      </w:pPr>
    </w:p>
    <w:p>
      <w:pPr>
        <w:keepNext/>
        <w:keepLines/>
        <w:spacing w:before="0" w:after="0" w:line="240" w:lineRule="auto"/>
      </w:pPr>
    </w:p>
    <w:p>
      <w:pPr>
        <w:spacing w:before="120" w:after="0" w:line="240" w:lineRule="auto"/>
        <w:ind w:firstLine="1418"/>
        <w:jc w:val="thaiDistribute"/>
      </w:pPr>
      <w:r>
        <w:t xml:space="preserve">ด้วยโรงเรียนบ้านวังลึก (ยุวนาฏชนูทิศ) กำหนดจัดสอบปลายภาคเรียนที่ ๒ ปีการศึกษา ๒๕๖๙ ระหว่างวันที่ ๑๐–๑๒ มีนาคม ๒๕๗๐ เพื่อให้การดำเนินการสอบเป็นไปด้วยความเรียบร้อย ถูกต้องตามระเบียบการวัดและประเมินผล</w:t>
      </w:r>
    </w:p>
    <w:p>
      <w:pPr>
        <w:spacing w:before="120" w:after="0" w:line="240" w:lineRule="auto"/>
        <w:ind w:firstLine="1418"/>
        <w:jc w:val="thaiDistribute"/>
      </w:pPr>
      <w:r>
        <w:t xml:space="preserve">อาศัยอำนาจตามความในมาตรา ๓๙ แห่งพระราชบัญญัติระเบียบบริหารราชการกระทรวงศึกษาธิการ พ.ศ. ๒๕๔๖ และมาตรา ๒๗ แห่งพระราชบัญญัติระเบียบข้าราชการครูและบุคลากรทางการศึกษา พ.ศ. ๒๕๔๗ และที่แก้ไขเพิ่มเติม จึงแต่งตั้งคณะกรรมการ ดังต่อไปนี้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๑.</w:t>
      </w:r>
      <w:r>
        <w:tab/>
      </w:r>
      <w:r>
        <w:rPr>
          <w:b/>
          <w:bCs/>
        </w:rPr>
        <w:t xml:space="preserve">คณะกรรมการอำนวยการ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นายวิชัย ศรีสวัสดิ์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ผู้อำนวยการโรงเรียน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ประธานกรรมการ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ให้คำปรึกษา แนะนำ และอำนวยความสะดวกในการดำเนินการสอบ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๒.</w:t>
      </w:r>
      <w:r>
        <w:tab/>
      </w:r>
      <w:r>
        <w:rPr>
          <w:b/>
          <w:bCs/>
        </w:rPr>
        <w:t xml:space="preserve">คณะกรรมการกำกับห้องสอบ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๒.๑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ห้อง ม.๑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๒.๒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นายอนุชา มีสุข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ห้อง ม.๒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๒.๓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ห้อง ม.๓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กำกับการสอบให้เป็นไปตามระเบียบ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รับ-ส่งข้อสอบและกระดาษคำตอบตามเวลาที่กำหนด</w:t>
      </w:r>
    </w:p>
    <w:p>
      <w:pPr>
        <w:spacing w:before="120" w:after="0" w:line="240" w:lineRule="auto"/>
        <w:ind w:firstLine="1418"/>
        <w:jc w:val="thaiDistribute"/>
      </w:pPr>
      <w:r>
        <w:t xml:space="preserve">ให้คณะกรรมการที่ได้รับแต่งตั้งปฏิบัติหน้าที่อย่างเคร่งครัด เพื่อให้เกิดผลดีแก่ทางราชการ</w:t>
      </w:r>
    </w:p>
    <w:p>
      <w:pPr>
        <w:keepNext/>
        <w:keepLines/>
        <w:spacing w:before="120" w:after="0" w:line="240" w:lineRule="auto"/>
        <w:ind w:firstLine="1418"/>
        <w:jc w:val="thaiDistribute"/>
      </w:pPr>
      <w:r>
        <w:t xml:space="preserve">ทั้งนี้ ตั้งแต่วันที่ ๑๐ มีนาคม ๒๕๗๐ ถึงวันที่ ๑๒ มีนาคม ๒๕๗๐</w:t>
      </w:r>
    </w:p>
    <w:p>
      <w:pPr>
        <w:keepNext/>
        <w:keepLines/>
        <w:spacing w:before="240" w:after="0" w:line="240" w:lineRule="auto"/>
        <w:ind w:left="3686"/>
      </w:pPr>
      <w:r>
        <w:t xml:space="preserve">สั่ง ณ วันที่ ๑ มีนาคม พ.ศ. ๒๕๗๐</w:t>
      </w:r>
    </w:p>
    <w:p>
      <w:pPr>
        <w:keepNext/>
        <w:keepLines/>
        <w:spacing w:before="0" w:after="0" w:line="240" w:lineRule="auto"/>
      </w:pPr>
    </w:p>
    <w:p>
      <w:pPr>
        <w:keepNext/>
        <w:keepLines/>
        <w:spacing w:before="0" w:after="0" w:line="240" w:lineRule="auto"/>
      </w:pPr>
    </w:p>
    <w:p>
      <w:pPr>
        <w:keepNext/>
        <w:keepLines/>
        <w:spacing w:before="0" w:after="0" w:line="240" w:lineRule="auto"/>
        <w:ind w:left="3119" w:right="851"/>
        <w:jc w:val="center"/>
      </w:pPr>
      <w:r>
        <w:t xml:space="preserve">(นายวิชัย ศรีสวัสดิ์)</w:t>
      </w:r>
    </w:p>
    <w:p>
      <w:pPr>
        <w:spacing w:before="0" w:after="0" w:line="240" w:lineRule="auto"/>
        <w:ind w:left="3119" w:right="851"/>
        <w:jc w:val="center"/>
      </w:pPr>
      <w:r>
        <w:t xml:space="preserve">ผู้อำนวยการโรงเรียนบ้านวังลึก (ยุวนาฏชนูทิศ)</w:t>
      </w:r>
    </w:p>
    <w:sectPr>
      <w:headerReference w:type="default" r:id="rIdH1"/>
      <w:headerReference w:type="first" r:id="rIdH2"/>
      <w:pgSz w:w="11906" w:h="16838"/>
      <w:pgMar w:top="1418" w:right="1134" w:bottom="1134" w:left="1701" w:header="737" w:footer="567" w:gutter="0"/>
      <w:pgNumType w:fmt="thaiNumbers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๒</w:t>
    </w:r>
    <w:r>
      <w:fldChar w:fldCharType="end"/>
    </w:r>
    <w:r>
      <w:t xml:space="preserve"> -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</w:p>
</w:hdr>
</file>

<file path=word/settings.xml><?xml version="1.0" encoding="utf-8"?>
<w:settings xmlns:w="http://schemas.openxmlformats.org/wordprocessingml/2006/main">
  <w:defaultTabStop w:val="567"/>
  <w:characterSpacingControl w:val="doNotCompress"/>
  <w:themeFontLang w:val="en-US" w:bidi="th-TH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H SarabunPSK" w:hAnsi="TH SarabunPSK" w:eastAsia="TH SarabunPSK" w:cs="TH SarabunPSK"/>
        <w:sz w:val="32"/>
        <w:szCs w:val="32"/>
        <w:lang w:val="th-TH" w:eastAsia="en-US" w:bidi="th-TH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TH SarabunPSK" w:hAnsi="TH SarabunPSK" w:eastAsia="TH SarabunPSK" w:cs="TH SarabunPSK"/>
      <w:sz w:val="32"/>
      <w:szCs w:val="32"/>
      <w:lang w:val="th-TH" w:eastAsia="en-US" w:bidi="th-TH"/>
    </w:r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Set" Type="http://schemas.openxmlformats.org/officeDocument/2006/relationships/settings" Target="settings.xml"/>
<Relationship Id="rIdH1" Type="http://schemas.openxmlformats.org/officeDocument/2006/relationships/header" Target="header1.xml"/>
<Relationship Id="rIdH2" Type="http://schemas.openxmlformats.org/officeDocument/2006/relationships/header" Target="header2.xml"/>
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คำสั่ง</dc:title>
  <dc:creator>WL Academic</dc:creator>
  <dcterms:created xsi:type="dcterms:W3CDTF">2026-10-30T15:23:52Z</dcterms:created>
</cp:coreProperties>
</file>