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3864"/>
          <w:sz w:val="40"/>
          <w:szCs w:val="40"/>
        </w:rPr>
        <w:t xml:space="preserve">Sistem Perparkiran Kabupaten Pati</w:t>
      </w:r>
    </w:p>
    <w:p>
      <w:pPr>
        <w:spacing w:after="60"/>
      </w:pPr>
      <w:r>
        <w:rPr>
          <w:color w:val="404040"/>
          <w:sz w:val="28"/>
          <w:szCs w:val="28"/>
        </w:rPr>
        <w:t xml:space="preserve">Proposal Arsitektur &amp; Rencana Phase 0</w:t>
      </w:r>
    </w:p>
    <w:p>
      <w:pPr>
        <w:pBdr>
          <w:bottom w:val="single" w:color="1F3864" w:sz="8" w:space="6"/>
        </w:pBdr>
        <w:spacing w:after="240"/>
      </w:pPr>
      <w:r>
        <w:rPr>
          <w:color w:val="666666"/>
          <w:sz w:val="18"/>
          <w:szCs w:val="18"/>
        </w:rPr>
        <w:t xml:space="preserve">Revisi 2  ·  Status: DISETUJUI DENGAN PENYESUAIAN  ·  25 September 2026</w:t>
      </w:r>
    </w:p>
    <w:p>
      <w:pPr>
        <w:spacing w:after="120"/>
      </w:pPr>
      <w:r>
        <w:rPr>
          <w:b/>
          <w:bCs/>
        </w:rPr>
        <w:t xml:space="preserve">Catatan revisi.</w:t>
      </w:r>
      <w:r>
        <w:t xml:space="preserve"> Dokumen ini adalah proposal awal (§60 Master System Documentation) yang sudah diperbarui sesuai keputusan pemilik produk tanggal 25 September 2026. Perubahan utama dibanding revisi 1: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web memakai </w:t>
      </w:r>
      <w:r>
        <w:rPr>
          <w:b/>
          <w:bCs/>
        </w:rPr>
        <w:t xml:space="preserve">Laravel + Inertia.js + React + TypeScript</w:t>
      </w:r>
      <w:r>
        <w:t xml:space="preserve"> di dalam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backend/</w:t>
      </w:r>
      <w:r>
        <w:t xml:space="preserve">, menggantikan rekomendasi Blade + Livewire. Vue dan SPA terpisah tidak dipakai.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Jawaban Q1–Q5 sudah diputuskan (bagian 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Tambahan persyaratan arsitektur: cash ledger sebagai sumber kebenaran, penanganan tarif offline yang kedaluwarsa, health check terpisah (live/ready), dan aturan imutabilitas.</w:t>
      </w:r>
    </w:p>
    <w:p>
      <w:pPr>
        <w:spacing w:after="120"/>
      </w:pPr>
      <w:r>
        <w:t xml:space="preserve">Keputusan rinci dicatat sebagai ADR di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docs/decisions/</w:t>
      </w:r>
      <w:r>
        <w:t xml:space="preserve">. Bila ada perbedaan, ADR yang berlaku.</w:t>
      </w:r>
    </w:p>
    <w:p>
      <w:pPr>
        <w:pStyle w:val="Heading1"/>
      </w:pPr>
      <w:r>
        <w:t xml:space="preserve">1. Understanding</w:t>
      </w:r>
    </w:p>
    <w:p>
      <w:pPr>
        <w:spacing w:after="120"/>
      </w:pPr>
      <w:r>
        <w:t xml:space="preserve">Sistem ini mengontrol pendapatan parkir. Setiap rupiah yang ditagih jukir harus bisa dicocokkan dengan transaksi, pembayaran (cash atau QRIS), ledger, dan setoran, lalu diaudit dari server pusat.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Sumber kebenaran</w:t>
      </w:r>
      <w:r>
        <w:t xml:space="preserve"> adalah PostgreSQL. Android hanya perekam dan antrean. Redis hanya untuk cache, queue, session, rate limit, dan lock, bukan data keuangan.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Uang cash</w:t>
      </w:r>
      <w:r>
        <w:t xml:space="preserve"> dicatat di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cash_ledger_entries</w:t>
      </w:r>
      <w:r>
        <w:t xml:space="preserve"> (append-only), yang menjadi sumber kebenaran keuangan cash. Rumusnya expected − deposited = outstanding, dihitung per jukir.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QRIS</w:t>
      </w:r>
      <w:r>
        <w:t xml:space="preserve"> hanya online. Status PAID hanya berasal dari webhook Midtrans yang sudah diverifikasi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Koreksi</w:t>
      </w:r>
      <w:r>
        <w:t xml:space="preserve"> dilakukan lewat void, reversal, atau adjustment yang disetujui supervisor. Data tidak pernah dihapus atau di-overwrite.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Anomali</w:t>
      </w:r>
      <w:r>
        <w:t xml:space="preserve"> (GPS di luar geofence, mock location, tarif tidak cocok, data offline terlalu lama) hanya diberi flag untuk direview. Transaksinya tetap diterima supaya catatan uang tidak hilang.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Prioritas:</w:t>
      </w:r>
      <w:r>
        <w:t xml:space="preserve"> correctness → auditability → data integrity → operational reliability → security → maintainability.</w:t>
      </w:r>
    </w:p>
    <w:p>
      <w:pPr>
        <w:pStyle w:val="Heading1"/>
      </w:pPr>
      <w:r>
        <w:t xml:space="preserve">2. Architecture Proposal</w:t>
      </w:r>
    </w:p>
    <w:p>
      <w:pPr>
        <w:shd w:fill="F3F4F6" w:color="auto" w:val="clear"/>
        <w:spacing w:after="0" w:before="12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Android (Kotlin, Room, WorkManager) ──REST /api/v1 (access + refresh token)──┐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Admin Web (Inertia + React + TS) ─────────session Laravel + CSRF──────────────┤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                    ▼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Nginx → Laravel (stateless, PHP-FPM) × N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            │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PostgreSQL      Redis (cache, queue, session, lock, rate limit)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▲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Queue worker + Scheduler (expiry QR, rekonsiliasi, export)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Midtrans (lewat PaymentGatewayInterface) ──webhook──► Laravel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00"/>
        <w:gridCol w:w="26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Keputusan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Alasan / ADR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Arsitektur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Satu aplikasi Laravel, modular monolith, 17 modul di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app/Domain/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ADR-0001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Nilai uang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 rupiah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BIGINT</w:t>
            </w:r>
            <w:r>
              <w:t xml:space="preserve">), tanpa float. Rp2.000 disimpan sebagai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2000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ADR-0002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PHP Enum dengan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canTransitionTo()</w:t>
            </w:r>
            <w:r>
              <w:t xml:space="preserve">, ditambah CHECK constraint di DB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§47 dijaga di dua lapis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 web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Laravel + Inertia.js + React + TypeScript</w:t>
            </w:r>
            <w:r>
              <w:t xml:space="preserve"> di dalam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backend/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ADR-0004 (Q1)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 admin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 Laravel (guard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web</w:t>
            </w:r>
            <w:r>
              <w:t xml:space="preserve">) + CSRF. </w:t>
            </w:r>
            <w:r>
              <w:rPr>
                <w:b/>
                <w:bCs/>
              </w:rPr>
              <w:t xml:space="preserve">Tanpa JWT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ADR-0004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 mobile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Sanctum access token (TTL pendek) + refresh token di tabel sendiri: di-hash, dirotasi, terikat device, dengan deteksi reuse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ADR-0005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RBAC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spatie/laravel-permission</w:t>
            </w:r>
            <w:r>
              <w:t xml:space="preserve"> (dipasang di Phase 1)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Standar dan stabil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Geofence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Rumus Haversine di PHP, tanpa PostGIS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Cukup untuk radius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Cash ledger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cash_ledger_entries</w:t>
            </w:r>
            <w:r>
              <w:t xml:space="preserve"> = sumber kebenaran.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attendant_cash_balances</w:t>
            </w:r>
            <w:r>
              <w:t xml:space="preserve"> = saldo turunan yang bisa dibangun ulang dari ledger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ADR-0007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Imutabilitas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Tidak ada jalur update/delete di aplikasi + trigger PostgreSQL (UPDATE/DELETE/TRUNCATE ditolak) + hak akses DB terbatas di production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ADR-0007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Payment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PaymentGatewayInterface</w:t>
            </w:r>
            <w:r>
              <w:t xml:space="preserve"> dengan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MidtransPaymentGateway</w:t>
            </w:r>
            <w:r>
              <w:t xml:space="preserve"> dan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FakePaymentGateway</w:t>
            </w:r>
            <w:r>
              <w:t xml:space="preserve"> (hanya dev/test, tidak pernah aktif di production)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ADR-0006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Health check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/api/v1/health/live</w:t>
            </w:r>
            <w:r>
              <w:t xml:space="preserve"> (proses hidup) dan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/api/v1/health/ready</w:t>
            </w:r>
            <w:r>
              <w:t xml:space="preserve"> (PostgreSQL + Redis, 503 bila gagal)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ADR-0009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 DB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PostgreSQL asli, bukan SQLite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Partial index, CHECK, lock, trigger harus ikut diuji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Tooling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Pest (termasuk arch test), Pint, Larastan level 8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Masing-masing punya fungsi yang jelas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Repository Structure</w:t>
      </w:r>
    </w:p>
    <w:p>
      <w:pPr>
        <w:shd w:fill="F3F4F6" w:color="auto" w:val="clear"/>
        <w:spacing w:after="0" w:before="12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pati-parking/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 backend/                       # Laravel (API + admin web)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app/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Domain/&lt;Module&gt;/       # Actions, Contracts, Data, Enums, Events, Exceptions, Models, Internal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Http/Api/V1/&lt;Module&gt;/  # Controller, Request, Resource untuk mobile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Http/Admin/&lt;Module&gt;/   # Controller admin (Inertia)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└── Support/               # ApiResponse, ErrorCode, RequestId, Logging, Health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resources/js/              # Pages/, Components/, Layouts/, hooks/, types/ (React + TS)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database/  routes/  tests/{Unit,Feature,Arch}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 android/                       # dibuat saat track Android dimulai (Phase 5)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 docker/                        # php-fpm, nginx, postgres init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 docs/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MASTER_SYSTEM_DOCUMENTATION.md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architecture/  api/  database/  decisions/  implementation-reports/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 docker-compose.yml  README.md  CLAUDE.md</w:t>
      </w:r>
    </w:p>
    <w:p>
      <w:pPr>
        <w:spacing w:after="120"/>
      </w:pPr>
      <w:r>
        <w:t xml:space="preserve">Satu modul hanya boleh mengubah data modul lain lewat Action atau Contract publik modul tersebut. Namespace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Internal/</w:t>
      </w:r>
      <w:r>
        <w:t xml:space="preserve"> bersifat privat. Aturan yang bisa dicek otomatis diuji dengan arch test. Tidak ada folder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admin-web/</w:t>
      </w:r>
      <w:r>
        <w:t xml:space="preserve"> terpisah.</w:t>
      </w:r>
    </w:p>
    <w:p>
      <w:pPr>
        <w:pStyle w:val="Heading1"/>
      </w:pPr>
      <w:r>
        <w:t xml:space="preserve">4. Database High-Level Model</w:t>
      </w:r>
    </w:p>
    <w:p>
      <w:pPr>
        <w:shd w:fill="F3F4F6" w:color="auto" w:val="clear"/>
        <w:spacing w:after="0" w:before="12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users ─1:1─ parking_attendants ─1:N─ devices (PENDING_APPROVAL | ACTIVE | REVOKED | LOST)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│  └─1:N─ assignments ─N:1─ parking_locations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└─1:N─ shifts (shift_uuid) ─1:N─ parking_transactions ─1:N─ payments ─1:N─ payment_webhook_events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│                            └─1:N─ payment_adjustments (MANUAL_REFUND)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tariffs (berversi) ◄── tariff_id + charged_tariff_amount / server_expected_tariff_amount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│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attendant_cash_balances (turunan) ◄─ cash_ledger_entries (append-only, sumber kebenaran)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Tabel pendukung: cash_settlements, void_requests, anomaly_flags, reconciliations (+items),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audit_logs (append-only), system_settings, mobile_refresh_tokens</w:t>
      </w:r>
    </w:p>
    <w:p>
      <w:pPr>
        <w:spacing w:after="120"/>
      </w:pPr>
      <w:r>
        <w:rPr>
          <w:b/>
          <w:bCs/>
        </w:rPr>
        <w:t xml:space="preserve">Constraint kunci: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shifts</w:t>
      </w:r>
      <w:r>
        <w:t xml:space="preserve">: partial unique index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(attendant_id) WHERE status='OPEN'</w:t>
      </w:r>
      <w:r>
        <w:t xml:space="preserve">, plus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shift_uuid</w:t>
      </w:r>
      <w:r>
        <w:t xml:space="preserve"> unique.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devices</w:t>
      </w:r>
      <w:r>
        <w:t xml:space="preserve">: status baru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PENDING_APPROVAL</w:t>
      </w:r>
      <w:r>
        <w:t xml:space="preserve">; partial unique index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(attendant_id) WHERE status='ACTIVE'</w:t>
      </w:r>
      <w:r>
        <w:t xml:space="preserve"> (satu device aktif per jukir);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device_uuid</w:t>
      </w:r>
      <w:r>
        <w:t xml:space="preserve"> unique.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parking_transactions</w:t>
      </w:r>
      <w:r>
        <w:t xml:space="preserve">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transaction_uuid</w:t>
      </w:r>
      <w:r>
        <w:t xml:space="preserve"> unique,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(device_id, sync_sequence)</w:t>
      </w:r>
      <w:r>
        <w:t xml:space="preserve"> unique,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transaction_number</w:t>
      </w:r>
      <w:r>
        <w:t xml:space="preserve"> unique. Menyimpan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charged_tariff_amount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server_expected_tariff_amount</w:t>
      </w:r>
      <w:r>
        <w:t xml:space="preserve">, dan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tariff_difference_amount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payments</w:t>
      </w:r>
      <w:r>
        <w:t xml:space="preserve">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(provider, provider_reference)</w:t>
      </w:r>
      <w:r>
        <w:t xml:space="preserve"> unique, dan maksimal satu payment aktif (CREATED/PENDING) per transaksi. PAID tidak pernah mundur.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payment_webhook_events</w:t>
      </w:r>
      <w:r>
        <w:t xml:space="preserve">: unique key per event provider (dasar idempotensi webhook).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payment_adjustments</w:t>
      </w:r>
      <w:r>
        <w:t xml:space="preserve">: refund manual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MANUAL_REFUND</w:t>
      </w:r>
      <w:r>
        <w:t xml:space="preserve">) dicatat sebagai record terpisah; payment tetap PAID.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cash_ledger_entries</w:t>
      </w:r>
      <w:r>
        <w:t xml:space="preserve"> dan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audit_logs</w:t>
      </w:r>
      <w:r>
        <w:t xml:space="preserve">: append-only dengan trigger PostgreSQL. Entri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SETTLEMENT_OUT</w:t>
      </w:r>
      <w:r>
        <w:t xml:space="preserve"> dibuat saat setoran </w:t>
      </w:r>
      <w:r>
        <w:rPr>
          <w:b/>
          <w:bCs/>
        </w:rPr>
        <w:t xml:space="preserve">VERIFIED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system_settings</w:t>
      </w:r>
      <w:r>
        <w:t xml:space="preserve">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offline_transaction_warning_hours = 24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max_open_shift_hours = 16</w:t>
      </w:r>
      <w:r>
        <w:t xml:space="preserve"> (nilai default, bisa diubah; bukan konstanta di kode).</w:t>
      </w:r>
    </w:p>
    <w:p>
      <w:pPr>
        <w:pStyle w:val="Heading1"/>
      </w:pPr>
      <w:r>
        <w:t xml:space="preserve">5. Strategi Offline Sync dan Payment</w:t>
      </w:r>
    </w:p>
    <w:p>
      <w:pPr>
        <w:pStyle w:val="Heading2"/>
      </w:pPr>
      <w:r>
        <w:t xml:space="preserve">5.1 Shift offline (Q2)</w:t>
      </w:r>
    </w:p>
    <w:p>
      <w:pPr>
        <w:spacing w:after="120"/>
      </w:pPr>
      <w:r>
        <w:t xml:space="preserve">Shift boleh dibuat offline (dengan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shift_uuid</w:t>
      </w:r>
      <w:r>
        <w:t xml:space="preserve"> dari device) hanya jika </w:t>
      </w:r>
      <w:r>
        <w:rPr>
          <w:b/>
          <w:bCs/>
        </w:rPr>
        <w:t xml:space="preserve">semua</w:t>
      </w:r>
      <w:r>
        <w:t xml:space="preserve"> syarat berikut terpenuhi: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Device sudah disetujui server (ACTIVE).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Jukir pernah login berhasil di device tersebut.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 assignment tersimpan di device.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Assignment tersebut masih berlaku.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Bootstrap tarif/konfigurasi tersedia di device.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Umur konfigurasi lokal belum melewati batas offline yang diizinkan.</w:t>
      </w:r>
    </w:p>
    <w:p>
      <w:pPr>
        <w:spacing w:after="120"/>
      </w:pPr>
      <w:r>
        <w:t xml:space="preserve">Saat online kembali: shift di-sync dulu → server memvalidasi → server ACK → baru transaksi milik shift itu di-sync. Sync idempotent: retry karena respons hilang tidak membuat shift ganda.</w:t>
      </w:r>
    </w:p>
    <w:p>
      <w:pPr>
        <w:pStyle w:val="Heading2"/>
      </w:pPr>
      <w:r>
        <w:t xml:space="preserve">5.2 Transaksi offline (hanya CASH)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Setiap kali online, device mengambil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 /api/v1/bootstrap</w:t>
      </w:r>
      <w:r>
        <w:t xml:space="preserve"> (lokasi, assignment, tarif beserta versinya, konfigurasi).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Transaksi ditulis ke Room lalu masuk antrean. WorkManager mengirim dengan exponential backoff ke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POST /sync/transactions</w:t>
      </w:r>
      <w:r>
        <w:t xml:space="preserve"> (batch). Server membalas per item: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CREATED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EXISTING</w:t>
      </w:r>
      <w:r>
        <w:t xml:space="preserve">, atau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REJECTED(code)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UUID sama + payload sama → server mengembalikan transaksi yang sudah ada. UUID sama + payload beda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SYNC_CONFLICT</w:t>
      </w:r>
      <w:r>
        <w:t xml:space="preserve"> dan flag.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Tarif di device kedaluwarsa: nominal yang benar-benar ditagih </w:t>
      </w:r>
      <w:r>
        <w:rPr>
          <w:b/>
          <w:bCs/>
        </w:rPr>
        <w:t xml:space="preserve">tidak diganti</w:t>
      </w:r>
      <w:r>
        <w:t xml:space="preserve">. Contoh: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charged_tariff_amount = 2000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server_expected_tariff_amount = 3000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tariff_difference_amount = 1000</w:t>
      </w:r>
      <w:r>
        <w:t xml:space="preserve">, anomali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TARIFF_MISMATCH</w:t>
      </w:r>
      <w:r>
        <w:t xml:space="preserve"> untuk direview dan direkonsiliasi.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Transaksi offline yang lebih tua dari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offline_transaction_warning_hours</w:t>
      </w:r>
      <w:r>
        <w:t xml:space="preserve"> (default 24 jam) tetap diterima, catatan keuangannya dipertahankan, dan diberi flag. Tidak pernah dibuang diam-diam.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Data lokal baru ditandai SYNCED setelah server mengirim ACK.</w:t>
      </w:r>
    </w:p>
    <w:p>
      <w:pPr>
        <w:pStyle w:val="Heading2"/>
      </w:pPr>
      <w:r>
        <w:t xml:space="preserve">5.3 Payment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Interface: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createQrisCharge()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getStatus()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verifyAndParseWebhook()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cancel()</w:t>
      </w:r>
      <w:r>
        <w:t xml:space="preserve"> (detail ditetapkan di Phase 6 berdasarkan dokumentasi Midtrans terbaru).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FakePaymentGateway</w:t>
      </w:r>
      <w:r>
        <w:t xml:space="preserve"> hanya untuk dev/test dan diblokir di production. Logika khusus Midtrans hanya ada di modul Payment.</w:t>
      </w:r>
    </w:p>
    <w:p>
      <w:pPr>
        <w:spacing w:after="120"/>
      </w:pPr>
      <w:r>
        <w:t xml:space="preserve">Alur webhook: verifikasi signature → simpan event (unique)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lockForUpdate</w:t>
      </w:r>
      <w:r>
        <w:t xml:space="preserve"> payment → cocokkan nominal → transisi status maju saja → tandai transaksi COMPLETED → tulis audit.</w:t>
      </w:r>
    </w:p>
    <w:p>
      <w:pPr>
        <w:spacing w:after="120"/>
      </w:pPr>
      <w:r>
        <w:rPr>
          <w:b/>
          <w:bCs/>
        </w:rPr>
        <w:t xml:space="preserve">Void transaksi QRIS yang sudah PAID (Q3):</w:t>
      </w:r>
      <w:r>
        <w:t xml:space="preserve"> transaksi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COMPLETED → VOID_REQUESTED → VOIDED</w:t>
      </w:r>
      <w:r>
        <w:t xml:space="preserve">, tetapi payment </w:t>
      </w:r>
      <w:r>
        <w:rPr>
          <w:b/>
          <w:bCs/>
        </w:rPr>
        <w:t xml:space="preserve">tetap PAID</w:t>
      </w:r>
      <w:r>
        <w:t xml:space="preserve">. Jika finance mengembalikan uang secara manual, dicatat sebagai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MANUAL_REFUND</w:t>
      </w:r>
      <w:r>
        <w:t xml:space="preserve"> terpisah, sehingga rekonsiliasi bisa menjelaskan uang diterima dikurangi uang dikembalikan.</w:t>
      </w:r>
    </w:p>
    <w:p>
      <w:pPr>
        <w:pStyle w:val="Heading1"/>
      </w:pPr>
      <w:r>
        <w:t xml:space="preserve">6. Phase 0 Plan (disetujui)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Inisialisasi monorepo: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.gitignore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.editorconfig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README.md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CLAUDE.md</w:t>
      </w:r>
      <w:r>
        <w:t xml:space="preserve">; dokumen master dipindah ke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docs/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Docker development environment: PHP-FPM, Nginx, PostgreSQL, Redis, queue worker, scheduler.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Laravel versi stabil di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backend/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.env.example</w:t>
      </w:r>
      <w:r>
        <w:t xml:space="preserve"> tanpa secret, koneksi PostgreSQL dan Redis.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Kerangka modular monolith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app/Domain/</w:t>
      </w:r>
      <w:r>
        <w:t xml:space="preserve"> sesuai batas domain yang disetujui.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Fondasi admin frontend: </w:t>
      </w:r>
      <w:r>
        <w:rPr>
          <w:b/>
          <w:bCs/>
        </w:rPr>
        <w:t xml:space="preserve">Inertia.js + React + TypeScript</w:t>
      </w:r>
      <w:r>
        <w:t xml:space="preserve"> (belum ada layar bisnis).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Fondasi API: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envelope respons (§42) dan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ErrorCode</w:t>
      </w:r>
      <w:r>
        <w:t xml:space="preserve"> (§43)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pemetaan exception global ke envelope error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middleware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X-Request-Id</w:t>
      </w:r>
      <w:r>
        <w:t xml:space="preserve"> / correlation ID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logging JSON terstruktur dengan redaksi data sensitif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Health endpoint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/api/v1/health/live</w:t>
      </w:r>
      <w:r>
        <w:t xml:space="preserve"> dan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/api/v1/health/ready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Pest, Pint, Larastan; arch test untuk batas modul; test dijalankan di PostgreSQL.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Dokumentasi arsitektur, konvensi coding, dan ADR.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Implementation report Phase 0, lalu </w:t>
      </w:r>
      <w:r>
        <w:rPr>
          <w:b/>
          <w:bCs/>
        </w:rPr>
        <w:t xml:space="preserve">stop</w:t>
      </w:r>
      <w:r>
        <w:t xml:space="preserve"> dan tunggu persetujuan sebelum Phase 1.</w:t>
      </w:r>
    </w:p>
    <w:p>
      <w:pPr>
        <w:spacing w:after="120"/>
      </w:pPr>
      <w:r>
        <w:t xml:space="preserve">Yang </w:t>
      </w:r>
      <w:r>
        <w:rPr>
          <w:b/>
          <w:bCs/>
        </w:rPr>
        <w:t xml:space="preserve">tidak</w:t>
      </w:r>
      <w:r>
        <w:t xml:space="preserve"> dikerjakan di Phase 0: user management, konfigurasi RBAC, registrasi jukir, CRUD lokasi dan tarif, shift, transaksi, alur cash ledger, setoran, integrasi Midtrans, rekonsiliasi, anomaly engine, aplikasi Android, dan deployment production.</w:t>
      </w:r>
    </w:p>
    <w:p>
      <w:pPr>
        <w:pStyle w:val="Heading1"/>
      </w:pPr>
      <w:r>
        <w:t xml:space="preserve">7. Keputusan atas Pertanyaan Q1–Q5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Pertanyaan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Keputusan pemilik produk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Teknologi admin web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Laravel + Inertia.js + React + TypeScript di dalam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backend/</w:t>
            </w:r>
            <w:r>
              <w:t xml:space="preserve">. Tanpa SPA terpisah, tanpa Vue, tanpa JWT. Auth session Laravel + CSRF.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Mulai shift saat offline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Disetujui dengan enam syarat (bagian 5.1).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shift_uuid</w:t>
            </w:r>
            <w:r>
              <w:t xml:space="preserve"> dibuat di device; sync idempotent; shift di-ACK sebelum transaksinya.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Void QRIS yang sudah PAID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Tidak perlu refund otomatis Midtrans. Payment tetap PAID. Refund manual dicatat sebagai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MANUAL_REFUND</w:t>
            </w:r>
            <w:r>
              <w:t xml:space="preserve"> terpisah.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Approval device baru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Disetujui: status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PENDING_APPROVAL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ACTIVE</w:t>
            </w:r>
            <w:r>
              <w:t xml:space="preserve"> oleh admin. Device pending tidak boleh membuka shift, membuat transaksi, atau sync. Satu device ACTIVE per jukir (dijaga constraint DB).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Batas umur transaksi offline dan shift terbuka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24 jam dan 16 jam sebagai </w:t>
            </w:r>
            <w:r>
              <w:rPr>
                <w:b/>
                <w:bCs/>
              </w:rPr>
              <w:t xml:space="preserve">system setting</w:t>
            </w:r>
            <w:r>
              <w:t xml:space="preserve"> yang bisa diubah, bukan konstanta. Transaksi lama tetap diterima dan diberi flag; shift yang terlalu lama diberi flag dan bisa di-force close sesuai workflow nanti.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14 poin di §62 (tarif resmi, format nomor transaksi, rekening QRIS, dan lainnya) tetap terbuka. Pengembangan memakai nilai dummy yang ditandai jelas sebagai nilai dev.</w:t>
      </w:r>
    </w:p>
    <w:p>
      <w:pPr>
        <w:pStyle w:val="Heading1"/>
      </w:pPr>
      <w:r>
        <w:t xml:space="preserve">8. Status</w:t>
      </w:r>
    </w:p>
    <w:p>
      <w:pPr>
        <w:spacing w:after="120"/>
      </w:pPr>
      <w:r>
        <w:t xml:space="preserve">Phase 0 dikerjakan sesuai rencana di atas. Hasilnya dilaporkan di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docs/implementation-reports/phase-0.md</w:t>
      </w:r>
      <w:r>
        <w:t xml:space="preserve">. Phase 1 (Identity &amp; Access) baru dimulai setelah ada persetujuan eksplisit.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Proposal Arsitektur &amp; Phase 0 · Revisi 2  ·  Halaman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Arsitektur &amp; Rencana Phase 0 (Revisi 2) — Sistem Perparkiran Kabupaten Pati</dc:title>
  <dc:creator>Claude Code</dc:creator>
  <cp:lastModifiedBy>Un-named</cp:lastModifiedBy>
  <cp:revision>1</cp:revision>
  <dcterms:created xsi:type="dcterms:W3CDTF">2026-09-25T09:21:19.462Z</dcterms:created>
  <dcterms:modified xsi:type="dcterms:W3CDTF">2026-09-25T09:21:19.466Z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