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1A393" w14:textId="258D2001" w:rsidR="00F760AC" w:rsidRPr="004A2886" w:rsidRDefault="00F760AC" w:rsidP="00240965">
      <w:pPr>
        <w:spacing w:after="0"/>
        <w:rPr>
          <w:rFonts w:ascii="TH SarabunPSK" w:hAnsi="TH SarabunPSK" w:cs="TH SarabunPSK" w:hint="cs"/>
          <w:b/>
          <w:bCs/>
          <w:sz w:val="40"/>
          <w:szCs w:val="40"/>
          <w:cs/>
        </w:rPr>
        <w:sectPr w:rsidR="00F760AC" w:rsidRPr="004A2886" w:rsidSect="00717BEE">
          <w:pgSz w:w="11906" w:h="16838"/>
          <w:pgMar w:top="720" w:right="288" w:bottom="720" w:left="288" w:header="706" w:footer="706" w:gutter="0"/>
          <w:cols w:num="2" w:space="708"/>
          <w:docGrid w:linePitch="360"/>
        </w:sectPr>
      </w:pPr>
      <w:r w:rsidRPr="004A2886">
        <w:rPr>
          <w:rFonts w:ascii="TH SarabunPSK" w:hAnsi="TH SarabunPSK" w:cs="TH SarabunPSK" w:hint="cs"/>
          <w:noProof/>
          <w:cs/>
        </w:rPr>
        <w:drawing>
          <wp:anchor distT="0" distB="0" distL="114300" distR="114300" simplePos="0" relativeHeight="251662336" behindDoc="1" locked="0" layoutInCell="1" allowOverlap="1" wp14:anchorId="1833F5B1" wp14:editId="28331442">
            <wp:simplePos x="0" y="0"/>
            <wp:positionH relativeFrom="column">
              <wp:posOffset>-97155</wp:posOffset>
            </wp:positionH>
            <wp:positionV relativeFrom="paragraph">
              <wp:posOffset>-400050</wp:posOffset>
            </wp:positionV>
            <wp:extent cx="1771650" cy="812343"/>
            <wp:effectExtent l="0" t="0" r="0" b="698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1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A1865" w14:textId="77777777" w:rsidR="005C18C5" w:rsidRPr="004A2886" w:rsidRDefault="00D61B4D" w:rsidP="00240965">
      <w:pPr>
        <w:spacing w:after="0"/>
        <w:jc w:val="center"/>
        <w:rPr>
          <w:rFonts w:ascii="TH SarabunPSK" w:hAnsi="TH SarabunPSK" w:cs="TH SarabunPSK" w:hint="cs"/>
          <w:sz w:val="24"/>
          <w:szCs w:val="32"/>
        </w:rPr>
      </w:pPr>
      <w:r w:rsidRPr="004A2886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96128" behindDoc="1" locked="0" layoutInCell="1" allowOverlap="1" wp14:anchorId="1245D963" wp14:editId="16E62A96">
            <wp:simplePos x="0" y="0"/>
            <wp:positionH relativeFrom="margin">
              <wp:align>right</wp:align>
            </wp:positionH>
            <wp:positionV relativeFrom="paragraph">
              <wp:posOffset>-638810</wp:posOffset>
            </wp:positionV>
            <wp:extent cx="875030" cy="981075"/>
            <wp:effectExtent l="0" t="0" r="127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1" t="14260" r="15492"/>
                    <a:stretch/>
                  </pic:blipFill>
                  <pic:spPr bwMode="auto">
                    <a:xfrm>
                      <a:off x="0" y="0"/>
                      <a:ext cx="875407" cy="98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7031377"/>
      <w:bookmarkEnd w:id="0"/>
      <w:r w:rsidR="005C18C5" w:rsidRPr="004A2886">
        <w:rPr>
          <w:rFonts w:ascii="TH SarabunPSK" w:hAnsi="TH SarabunPSK" w:cs="TH SarabunPSK" w:hint="cs"/>
          <w:sz w:val="24"/>
          <w:szCs w:val="32"/>
          <w:cs/>
        </w:rPr>
        <w:t>พฤติกรรมการเล่นพนันออนไลน์ของนิสิตระดับปริญญาตรี</w:t>
      </w:r>
      <w:r w:rsidR="005C18C5" w:rsidRPr="004A2886">
        <w:rPr>
          <w:rFonts w:ascii="TH SarabunPSK" w:hAnsi="TH SarabunPSK" w:cs="TH SarabunPSK" w:hint="cs"/>
          <w:sz w:val="24"/>
          <w:szCs w:val="32"/>
        </w:rPr>
        <w:t xml:space="preserve"> </w:t>
      </w:r>
      <w:r w:rsidR="005C18C5" w:rsidRPr="004A2886">
        <w:rPr>
          <w:rFonts w:ascii="TH SarabunPSK" w:hAnsi="TH SarabunPSK" w:cs="TH SarabunPSK" w:hint="cs"/>
          <w:sz w:val="24"/>
          <w:szCs w:val="32"/>
          <w:cs/>
        </w:rPr>
        <w:t>มหาวิทยาลัยเนชั่น</w:t>
      </w:r>
    </w:p>
    <w:p w14:paraId="7B1B7660" w14:textId="3C7FD062" w:rsidR="00997018" w:rsidRPr="004A2886" w:rsidRDefault="00F760AC" w:rsidP="0024096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4A2886">
        <w:rPr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r w:rsidR="00C837F5" w:rsidRPr="004A2886">
        <w:rPr>
          <w:rFonts w:ascii="TH SarabunPSK" w:hAnsi="TH SarabunPSK" w:cs="TH SarabunPSK" w:hint="cs"/>
          <w:b/>
          <w:bCs/>
          <w:sz w:val="32"/>
          <w:szCs w:val="32"/>
          <w:cs/>
        </w:rPr>
        <w:t>วรายุทธ ขันก๋า</w:t>
      </w:r>
      <w:r w:rsidRPr="004A288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รหัสนิสิต </w:t>
      </w:r>
      <w:r w:rsidR="00600733" w:rsidRPr="004A2886">
        <w:rPr>
          <w:rFonts w:ascii="TH SarabunPSK" w:hAnsi="TH SarabunPSK" w:cs="TH SarabunPSK" w:hint="cs"/>
          <w:b/>
          <w:bCs/>
          <w:sz w:val="32"/>
          <w:szCs w:val="32"/>
        </w:rPr>
        <w:t>610811100</w:t>
      </w:r>
      <w:r w:rsidR="00C837F5" w:rsidRPr="004A2886">
        <w:rPr>
          <w:rFonts w:ascii="TH SarabunPSK" w:hAnsi="TH SarabunPSK" w:cs="TH SarabunPSK" w:hint="cs"/>
          <w:b/>
          <w:bCs/>
          <w:sz w:val="32"/>
          <w:szCs w:val="32"/>
        </w:rPr>
        <w:t>4</w:t>
      </w:r>
    </w:p>
    <w:p w14:paraId="17E108D8" w14:textId="44FF6AC4" w:rsidR="00F760AC" w:rsidRPr="004A2886" w:rsidRDefault="00240965" w:rsidP="00240965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4A2886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8CE02" wp14:editId="15AFCA5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3543300" cy="327660"/>
                <wp:effectExtent l="0" t="0" r="0" b="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2657C" w14:textId="77777777" w:rsidR="00F760AC" w:rsidRPr="00753B0B" w:rsidRDefault="00F760AC" w:rsidP="00F760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ความเป็นมาและความสำคัญของปัญหา</w:t>
                            </w:r>
                          </w:p>
                          <w:p w14:paraId="17339F3A" w14:textId="77777777" w:rsidR="00F760AC" w:rsidRDefault="00F760AC" w:rsidP="00F76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CE02" id="สี่เหลี่ยมผืนผ้า 7" o:spid="_x0000_s1026" style="position:absolute;margin-left:0;margin-top:1.2pt;width:279pt;height:25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" fillcolor="#2f5496 [2404]" stroked="f" strokeweight="1pt">
                <v:textbox>
                  <w:txbxContent>
                    <w:p w14:paraId="1802657C" w14:textId="77777777" w:rsidR="00F760AC" w:rsidRPr="00753B0B" w:rsidRDefault="00F760AC" w:rsidP="00F760A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ความเป็นมาและความสำคัญของปัญหา</w:t>
                      </w:r>
                    </w:p>
                    <w:p w14:paraId="17339F3A" w14:textId="77777777" w:rsidR="00F760AC" w:rsidRDefault="00F760AC" w:rsidP="00F76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0B04EF" w14:textId="14357A43" w:rsidR="00D165E0" w:rsidRPr="004A2886" w:rsidRDefault="00D165E0" w:rsidP="00240965">
      <w:pPr>
        <w:spacing w:after="0"/>
        <w:rPr>
          <w:rFonts w:ascii="TH SarabunPSK" w:hAnsi="TH SarabunPSK" w:cs="TH SarabunPSK" w:hint="cs"/>
          <w:b/>
          <w:bCs/>
          <w:sz w:val="34"/>
          <w:szCs w:val="34"/>
          <w:cs/>
        </w:rPr>
        <w:sectPr w:rsidR="00D165E0" w:rsidRPr="004A2886" w:rsidSect="00717BEE">
          <w:type w:val="continuous"/>
          <w:pgSz w:w="11906" w:h="16838"/>
          <w:pgMar w:top="720" w:right="288" w:bottom="720" w:left="288" w:header="706" w:footer="706" w:gutter="0"/>
          <w:cols w:space="708"/>
          <w:docGrid w:linePitch="360"/>
        </w:sectPr>
      </w:pPr>
    </w:p>
    <w:p w14:paraId="59B5EFF3" w14:textId="60978D8C" w:rsidR="00240965" w:rsidRPr="004A2886" w:rsidRDefault="00240965" w:rsidP="00240965">
      <w:pPr>
        <w:spacing w:after="0"/>
        <w:ind w:right="-288" w:firstLine="720"/>
        <w:jc w:val="thaiDistribute"/>
        <w:rPr>
          <w:rFonts w:ascii="TH SarabunPSK" w:hAnsi="TH SarabunPSK" w:cs="TH SarabunPSK" w:hint="cs"/>
          <w:sz w:val="20"/>
          <w:szCs w:val="24"/>
        </w:rPr>
      </w:pPr>
    </w:p>
    <w:p w14:paraId="16E42E99" w14:textId="49163E9B" w:rsidR="005C18C5" w:rsidRPr="004A2886" w:rsidRDefault="005C18C5" w:rsidP="00240965">
      <w:pPr>
        <w:spacing w:after="0"/>
        <w:ind w:right="-288" w:firstLine="720"/>
        <w:jc w:val="thaiDistribute"/>
        <w:rPr>
          <w:rFonts w:ascii="TH SarabunPSK" w:hAnsi="TH SarabunPSK" w:cs="TH SarabunPSK" w:hint="cs"/>
          <w:sz w:val="18"/>
          <w:szCs w:val="22"/>
        </w:rPr>
      </w:pPr>
      <w:r w:rsidRPr="004A2886">
        <w:rPr>
          <w:rFonts w:ascii="TH SarabunPSK" w:hAnsi="TH SarabunPSK" w:cs="TH SarabunPSK" w:hint="cs"/>
          <w:sz w:val="18"/>
          <w:szCs w:val="22"/>
          <w:cs/>
        </w:rPr>
        <w:t>โลกยุคเทคโนโลยีด้านการสื่อสารที่ไร้พรมแดน หรือที่เรียกว่าโลกของอินเทอร์เน็ตนั้น ใน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ด้านหนึ่งมีการพัฒนาการเข้าถึงข้อมูลได้ง่าย ทุกที่ ทุกเวลา จนทําให้วิถีชีวิต ของผู้คนในสังคมจะต้อง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พึ่งพาหรือเชื่อมโยงกับเครือข่ายของอินเทอร์เน็ตมากขึ้น มีการใช้อีเมล์การพูดคุยสื่อสาร การ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เชื่อมโยงเป็นเครือข่ายสังคม การสร้างเวทีแสดงความคิดเห็นแบบบล็อก การแลกเปลี่ยนและเข้าถึง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ข่าวสารแบบต่าง ๆ และยังมีการประยุกต์ใช้งาน แต่ในอีกด้านก็เกิดโทษมากมายเช่นกัน โดยเฉพาะ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การเล่นพนันออนไลน์และการซื้อสินค้าที่ใช้การชิงโชคเป็นเครื่องมือ ซึ่งเปิดกว้างต่อนักพนันทั้งหลาย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และทําให้ผู้คนที่อยากทดลองเล่นพนันผ่านอินเทอร์เน็ตสามารถทําได้ง่าย ๆ โดยไม่ต้องกังวลว่าจะถูก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จับกุม ส่งผลให้การพนันออนไลน์เป็นที่นิยมทั้งในประเทศและต่างประเทศ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 xml:space="preserve">       </w:t>
      </w:r>
    </w:p>
    <w:p w14:paraId="05EA1F40" w14:textId="0C406D9A" w:rsidR="005C18C5" w:rsidRPr="004A2886" w:rsidRDefault="005C18C5" w:rsidP="00240965">
      <w:pPr>
        <w:spacing w:after="0"/>
        <w:ind w:right="-288" w:firstLine="720"/>
        <w:jc w:val="thaiDistribute"/>
        <w:rPr>
          <w:rFonts w:ascii="TH SarabunPSK" w:hAnsi="TH SarabunPSK" w:cs="TH SarabunPSK" w:hint="cs"/>
          <w:sz w:val="18"/>
          <w:szCs w:val="22"/>
        </w:rPr>
      </w:pPr>
      <w:r w:rsidRPr="004A2886">
        <w:rPr>
          <w:rFonts w:ascii="TH SarabunPSK" w:hAnsi="TH SarabunPSK" w:cs="TH SarabunPSK" w:hint="cs"/>
          <w:sz w:val="18"/>
          <w:szCs w:val="22"/>
          <w:cs/>
        </w:rPr>
        <w:t>ประเทศไทยในปัจจุบันการพนันออนไลน์จัดอยู่ในประเภทการพนันที่ผิดกฎหมายโดยรูปแบบ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การพนันฟุตบอลออนไลน์ การพนันคาสิโนออนไลน์ การพนันหวยออนไลน์ และการค้าที่ใช้การชิง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โชคเป็นเครื่องมือ โดยกลุ่มที่เล่นการพนันออนไลน์มีหลากหลายรวมถึงนักเรียน นักศึกษา การเข้าถึง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อินเทอร์เน็ตที่ทําได้อย่างรวดเร็ว ง่าย และสะดวกผ่านอุปกรณ์อิเล็กทรอนิกส์ต่าง ๆ ทําให้ยากต่อการ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ติดตามกํากับและควบคุม</w:t>
      </w:r>
      <w:r w:rsidRPr="004A2886">
        <w:rPr>
          <w:rFonts w:ascii="TH SarabunPSK" w:hAnsi="TH SarabunPSK" w:cs="TH SarabunPSK" w:hint="cs"/>
          <w:sz w:val="18"/>
          <w:szCs w:val="22"/>
        </w:rPr>
        <w:t xml:space="preserve"> </w:t>
      </w:r>
    </w:p>
    <w:p w14:paraId="0BD4DFE2" w14:textId="1D947091" w:rsidR="00717BEE" w:rsidRPr="004A2886" w:rsidRDefault="00717BEE" w:rsidP="00240965">
      <w:pPr>
        <w:spacing w:after="0"/>
        <w:ind w:right="-288" w:firstLine="720"/>
        <w:jc w:val="thaiDistribute"/>
        <w:rPr>
          <w:rFonts w:ascii="TH SarabunPSK" w:hAnsi="TH SarabunPSK" w:cs="TH SarabunPSK" w:hint="cs"/>
          <w:sz w:val="18"/>
          <w:szCs w:val="22"/>
        </w:rPr>
      </w:pPr>
      <w:r w:rsidRPr="004A2886">
        <w:rPr>
          <w:rFonts w:ascii="TH SarabunPSK" w:hAnsi="TH SarabunPSK" w:cs="TH SarabunPSK" w:hint="cs"/>
          <w:sz w:val="18"/>
          <w:szCs w:val="22"/>
          <w:cs/>
        </w:rPr>
        <w:t>ดังนั้นจึงมีความสนใจศึกษาว่านิสิตระดับปริญญาตรี มหาวิทยาลัยเนชั่น มี</w:t>
      </w:r>
      <w:r w:rsidR="005C18C5" w:rsidRPr="004A2886">
        <w:rPr>
          <w:rFonts w:ascii="TH SarabunPSK" w:hAnsi="TH SarabunPSK" w:cs="TH SarabunPSK" w:hint="cs"/>
          <w:sz w:val="18"/>
          <w:szCs w:val="22"/>
          <w:cs/>
        </w:rPr>
        <w:t>พฤติกรรมการเล่นพนันออนไลน์</w:t>
      </w:r>
      <w:r w:rsidRPr="004A2886">
        <w:rPr>
          <w:rFonts w:ascii="TH SarabunPSK" w:hAnsi="TH SarabunPSK" w:cs="TH SarabunPSK" w:hint="cs"/>
          <w:sz w:val="12"/>
          <w:szCs w:val="16"/>
          <w:cs/>
        </w:rPr>
        <w:t>อยู่ใน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ระดับใดจากนั้นจะนำผลการวิจัยเสนอต่อคณาจารย์ เพื่อนำผลการวิจัยไปเป็นความรู้ในเรื่อง</w:t>
      </w:r>
      <w:r w:rsidR="005C18C5" w:rsidRPr="004A2886">
        <w:rPr>
          <w:rFonts w:ascii="TH SarabunPSK" w:hAnsi="TH SarabunPSK" w:cs="TH SarabunPSK" w:hint="cs"/>
          <w:szCs w:val="22"/>
          <w:cs/>
        </w:rPr>
        <w:t>พฤติกรรมการเล่นพนันออนไลน์ของนิสิตระดับปริญญาตรี</w:t>
      </w:r>
      <w:r w:rsidR="005C18C5" w:rsidRPr="004A2886">
        <w:rPr>
          <w:rFonts w:ascii="TH SarabunPSK" w:hAnsi="TH SarabunPSK" w:cs="TH SarabunPSK" w:hint="cs"/>
          <w:szCs w:val="22"/>
        </w:rPr>
        <w:t xml:space="preserve"> </w:t>
      </w:r>
      <w:r w:rsidRPr="004A2886">
        <w:rPr>
          <w:rFonts w:ascii="TH SarabunPSK" w:hAnsi="TH SarabunPSK" w:cs="TH SarabunPSK" w:hint="cs"/>
          <w:szCs w:val="22"/>
          <w:cs/>
        </w:rPr>
        <w:t>ในกับนิสิตในมหาวิทยาลัยเน</w:t>
      </w:r>
      <w:r w:rsidRPr="004A2886">
        <w:rPr>
          <w:rFonts w:ascii="TH SarabunPSK" w:hAnsi="TH SarabunPSK" w:cs="TH SarabunPSK" w:hint="cs"/>
          <w:sz w:val="18"/>
          <w:szCs w:val="22"/>
          <w:cs/>
        </w:rPr>
        <w:t>ชั่นต่อไป</w:t>
      </w:r>
    </w:p>
    <w:p w14:paraId="2EAF37B0" w14:textId="3FD32F91" w:rsidR="00C837F5" w:rsidRPr="004A2886" w:rsidRDefault="00C837F5" w:rsidP="00240965">
      <w:pPr>
        <w:spacing w:after="0"/>
        <w:ind w:firstLine="720"/>
        <w:jc w:val="thaiDistribute"/>
        <w:rPr>
          <w:rFonts w:ascii="TH SarabunPSK" w:hAnsi="TH SarabunPSK" w:cs="TH SarabunPSK" w:hint="cs"/>
        </w:rPr>
      </w:pPr>
      <w:bookmarkStart w:id="1" w:name="_Hlk55768864"/>
      <w:r w:rsidRPr="004A2886">
        <w:rPr>
          <w:rFonts w:ascii="TH SarabunPSK" w:hAnsi="TH SarabunPSK" w:cs="TH SarabunPSK" w:hint="cs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639B2" wp14:editId="49771160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3571875" cy="335142"/>
                <wp:effectExtent l="0" t="0" r="9525" b="825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351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8F42" w14:textId="28E61317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วัตถุประสงค์การวิจัย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39B2" id="สี่เหลี่ยมผืนผ้า 8" o:spid="_x0000_s1027" style="position:absolute;left:0;text-align:left;margin-left:0;margin-top:5.05pt;width:281.25pt;height:26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" fillcolor="#2f5496 [2404]" stroked="f" strokeweight="1pt">
                <v:textbox>
                  <w:txbxContent>
                    <w:p w14:paraId="5E5E8F42" w14:textId="28E61317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วัตถุประสงค์การวิจัย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1"/>
    <w:p w14:paraId="451715F1" w14:textId="5B5D7398" w:rsidR="00C837F5" w:rsidRPr="004A2886" w:rsidRDefault="00C837F5" w:rsidP="00240965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5C1483A" w14:textId="18C8DD1D" w:rsidR="00C837F5" w:rsidRPr="004A2886" w:rsidRDefault="00C837F5" w:rsidP="00EC3D28">
      <w:pPr>
        <w:spacing w:after="0" w:line="240" w:lineRule="auto"/>
        <w:ind w:right="-288"/>
        <w:rPr>
          <w:rFonts w:ascii="TH SarabunPSK" w:hAnsi="TH SarabunPSK" w:cs="TH SarabunPSK" w:hint="cs"/>
          <w:szCs w:val="22"/>
        </w:rPr>
      </w:pPr>
      <w:r w:rsidRPr="004A2886">
        <w:rPr>
          <w:rFonts w:ascii="TH SarabunPSK" w:hAnsi="TH SarabunPSK" w:cs="TH SarabunPSK" w:hint="cs"/>
          <w:szCs w:val="22"/>
        </w:rPr>
        <w:t xml:space="preserve">1. </w:t>
      </w:r>
      <w:r w:rsidR="005C18C5" w:rsidRPr="004A2886">
        <w:rPr>
          <w:rFonts w:ascii="TH SarabunPSK" w:hAnsi="TH SarabunPSK" w:cs="TH SarabunPSK" w:hint="cs"/>
          <w:szCs w:val="22"/>
          <w:cs/>
        </w:rPr>
        <w:t>เพื่อศึกษาพฤติกรรมการเล่นพนันออนไลน์ของนิสิตระดับปริญญาตรี มหาวิทยาลัยเนชั่น</w:t>
      </w:r>
    </w:p>
    <w:p w14:paraId="32FC97A3" w14:textId="2BFC956E" w:rsidR="00C837F5" w:rsidRPr="004A2886" w:rsidRDefault="00C837F5" w:rsidP="00EC3D28">
      <w:pPr>
        <w:spacing w:after="0" w:line="240" w:lineRule="auto"/>
        <w:ind w:right="-288"/>
        <w:rPr>
          <w:rFonts w:ascii="TH SarabunPSK" w:hAnsi="TH SarabunPSK" w:cs="TH SarabunPSK" w:hint="cs"/>
          <w:szCs w:val="22"/>
        </w:rPr>
      </w:pPr>
      <w:r w:rsidRPr="004A2886">
        <w:rPr>
          <w:rFonts w:ascii="TH SarabunPSK" w:hAnsi="TH SarabunPSK" w:cs="TH SarabunPSK" w:hint="cs"/>
          <w:szCs w:val="22"/>
        </w:rPr>
        <w:t xml:space="preserve">2. </w:t>
      </w:r>
      <w:r w:rsidR="005C18C5" w:rsidRPr="004A2886">
        <w:rPr>
          <w:rFonts w:ascii="TH SarabunPSK" w:hAnsi="TH SarabunPSK" w:cs="TH SarabunPSK" w:hint="cs"/>
          <w:sz w:val="18"/>
          <w:szCs w:val="22"/>
          <w:cs/>
        </w:rPr>
        <w:t>เพื่อศึกษาทัศนคติในการเล่นพนันออนไลน์ของนิสิตระดับปริญญาตรี มหาวิทยาลัยเนชั่น</w:t>
      </w:r>
    </w:p>
    <w:p w14:paraId="621500A2" w14:textId="57D06FDC" w:rsidR="00240965" w:rsidRPr="004A2886" w:rsidRDefault="002D4EA3" w:rsidP="00D61B4D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4A2886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4F35A" wp14:editId="7101356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3587750" cy="327600"/>
                <wp:effectExtent l="0" t="0" r="0" b="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831FF" w14:textId="3115E4DA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วิธีดำเนินการ</w:t>
                            </w: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F35A" id="สี่เหลี่ยมผืนผ้า 11" o:spid="_x0000_s1028" style="position:absolute;margin-left:0;margin-top:.9pt;width:282.5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" fillcolor="#2f5496 [2404]" stroked="f" strokeweight="1pt">
                <v:textbox>
                  <w:txbxContent>
                    <w:p w14:paraId="5FB831FF" w14:textId="3115E4DA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วิธีดำเนินการ</w:t>
                      </w: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วิจัย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2" w:name="_Hlk56941035"/>
    </w:p>
    <w:p w14:paraId="4622E2DB" w14:textId="62423850" w:rsidR="00D61B4D" w:rsidRPr="004A2886" w:rsidRDefault="00D61B4D" w:rsidP="00D61B4D">
      <w:pPr>
        <w:spacing w:after="0"/>
        <w:rPr>
          <w:rFonts w:ascii="TH SarabunPSK" w:hAnsi="TH SarabunPSK" w:cs="TH SarabunPSK" w:hint="cs"/>
          <w:sz w:val="24"/>
          <w:szCs w:val="32"/>
        </w:rPr>
      </w:pPr>
    </w:p>
    <w:p w14:paraId="2427C295" w14:textId="29316928" w:rsidR="00C837F5" w:rsidRPr="004A2886" w:rsidRDefault="00C837F5" w:rsidP="00EC3D28">
      <w:pPr>
        <w:spacing w:after="0"/>
        <w:ind w:right="-288" w:firstLine="720"/>
        <w:jc w:val="thaiDistribute"/>
        <w:rPr>
          <w:rFonts w:ascii="TH SarabunPSK" w:hAnsi="TH SarabunPSK" w:cs="TH SarabunPSK" w:hint="cs"/>
          <w:szCs w:val="22"/>
        </w:rPr>
      </w:pPr>
      <w:r w:rsidRPr="004A2886">
        <w:rPr>
          <w:rFonts w:ascii="TH SarabunPSK" w:hAnsi="TH SarabunPSK" w:cs="TH SarabunPSK" w:hint="cs"/>
          <w:szCs w:val="22"/>
          <w:cs/>
        </w:rPr>
        <w:t>ประชากรที่ใช้ในการวิจัย คือ นิสิตมหาวิทยาลัยเนชั่นจังหวัดลำปางทุกคณะทุกชั้นปี</w:t>
      </w:r>
      <w:r w:rsidR="00EC3D28" w:rsidRPr="004A2886">
        <w:rPr>
          <w:rFonts w:ascii="TH SarabunPSK" w:hAnsi="TH SarabunPSK" w:cs="TH SarabunPSK" w:hint="cs"/>
          <w:szCs w:val="22"/>
          <w:cs/>
        </w:rPr>
        <w:t xml:space="preserve"> จำนวน </w:t>
      </w:r>
      <w:r w:rsidR="00EC3D28" w:rsidRPr="004A2886">
        <w:rPr>
          <w:rFonts w:ascii="TH SarabunPSK" w:hAnsi="TH SarabunPSK" w:cs="TH SarabunPSK" w:hint="cs"/>
          <w:szCs w:val="22"/>
        </w:rPr>
        <w:t xml:space="preserve">445 </w:t>
      </w:r>
      <w:r w:rsidR="00EC3D28" w:rsidRPr="004A2886">
        <w:rPr>
          <w:rFonts w:ascii="TH SarabunPSK" w:hAnsi="TH SarabunPSK" w:cs="TH SarabunPSK" w:hint="cs"/>
          <w:szCs w:val="22"/>
          <w:cs/>
        </w:rPr>
        <w:t xml:space="preserve">คน </w:t>
      </w:r>
      <w:r w:rsidRPr="004A2886">
        <w:rPr>
          <w:rFonts w:ascii="TH SarabunPSK" w:hAnsi="TH SarabunPSK" w:cs="TH SarabunPSK" w:hint="cs"/>
          <w:szCs w:val="22"/>
          <w:cs/>
        </w:rPr>
        <w:t xml:space="preserve">ผู้วิจัยได้กำหนดกลุ่มตัวอย่างที่ใช้ในการวิจัยในครั้งนี้ </w:t>
      </w:r>
      <w:r w:rsidR="00EC3D28" w:rsidRPr="004A2886">
        <w:rPr>
          <w:rFonts w:ascii="TH SarabunPSK" w:hAnsi="TH SarabunPSK" w:cs="TH SarabunPSK" w:hint="cs"/>
          <w:szCs w:val="22"/>
          <w:cs/>
        </w:rPr>
        <w:t xml:space="preserve">คือ </w:t>
      </w:r>
      <w:r w:rsidRPr="004A2886">
        <w:rPr>
          <w:rFonts w:ascii="TH SarabunPSK" w:hAnsi="TH SarabunPSK" w:cs="TH SarabunPSK" w:hint="cs"/>
          <w:szCs w:val="22"/>
          <w:cs/>
        </w:rPr>
        <w:t xml:space="preserve">นิสิตมหาวิทยาลัยเนชั่นจำนวน </w:t>
      </w:r>
      <w:r w:rsidR="005C18C5" w:rsidRPr="004A2886">
        <w:rPr>
          <w:rFonts w:ascii="TH SarabunPSK" w:hAnsi="TH SarabunPSK" w:cs="TH SarabunPSK" w:hint="cs"/>
          <w:szCs w:val="22"/>
        </w:rPr>
        <w:t>47</w:t>
      </w:r>
      <w:r w:rsidRPr="004A2886">
        <w:rPr>
          <w:rFonts w:ascii="TH SarabunPSK" w:hAnsi="TH SarabunPSK" w:cs="TH SarabunPSK" w:hint="cs"/>
          <w:szCs w:val="22"/>
          <w:cs/>
        </w:rPr>
        <w:t xml:space="preserve"> คน โดยวิธีการส</w:t>
      </w:r>
      <w:r w:rsidR="00EC3D28" w:rsidRPr="004A2886">
        <w:rPr>
          <w:rFonts w:ascii="TH SarabunPSK" w:hAnsi="TH SarabunPSK" w:cs="TH SarabunPSK" w:hint="cs"/>
          <w:szCs w:val="22"/>
          <w:cs/>
        </w:rPr>
        <w:t>ุ่</w:t>
      </w:r>
      <w:r w:rsidRPr="004A2886">
        <w:rPr>
          <w:rFonts w:ascii="TH SarabunPSK" w:hAnsi="TH SarabunPSK" w:cs="TH SarabunPSK" w:hint="cs"/>
          <w:szCs w:val="22"/>
          <w:cs/>
        </w:rPr>
        <w:t>มอย่างง่ายเครื่องมือที่ใช้ในการเก็บรวบรวมข้อมูลได้แก้แบบสอบถาม</w:t>
      </w:r>
      <w:r w:rsidRPr="004A2886">
        <w:rPr>
          <w:rFonts w:ascii="TH SarabunPSK" w:hAnsi="TH SarabunPSK" w:cs="TH SarabunPSK" w:hint="cs"/>
          <w:szCs w:val="22"/>
        </w:rPr>
        <w:t xml:space="preserve"> </w:t>
      </w:r>
      <w:r w:rsidRPr="004A2886">
        <w:rPr>
          <w:rFonts w:ascii="TH SarabunPSK" w:hAnsi="TH SarabunPSK" w:cs="TH SarabunPSK" w:hint="cs"/>
          <w:szCs w:val="22"/>
          <w:cs/>
        </w:rPr>
        <w:t>ที่ผู้วิจัยสร้างขึ้นจาก</w:t>
      </w:r>
      <w:r w:rsidR="00EC3D28" w:rsidRPr="004A2886">
        <w:rPr>
          <w:rFonts w:ascii="TH SarabunPSK" w:hAnsi="TH SarabunPSK" w:cs="TH SarabunPSK" w:hint="cs"/>
          <w:szCs w:val="22"/>
          <w:cs/>
        </w:rPr>
        <w:t>การ</w:t>
      </w:r>
      <w:r w:rsidRPr="004A2886">
        <w:rPr>
          <w:rFonts w:ascii="TH SarabunPSK" w:hAnsi="TH SarabunPSK" w:cs="TH SarabunPSK" w:hint="cs"/>
          <w:szCs w:val="22"/>
          <w:cs/>
        </w:rPr>
        <w:t>ทบทวนทฤษฎีของระบบ</w:t>
      </w:r>
      <w:r w:rsidR="00EC3D28" w:rsidRPr="004A2886">
        <w:rPr>
          <w:rFonts w:ascii="TH SarabunPSK" w:hAnsi="TH SarabunPSK" w:cs="TH SarabunPSK" w:hint="cs"/>
          <w:szCs w:val="22"/>
          <w:cs/>
        </w:rPr>
        <w:t>ค</w:t>
      </w:r>
      <w:r w:rsidRPr="004A2886">
        <w:rPr>
          <w:rFonts w:ascii="TH SarabunPSK" w:hAnsi="TH SarabunPSK" w:cs="TH SarabunPSK" w:hint="cs"/>
          <w:szCs w:val="22"/>
          <w:cs/>
        </w:rPr>
        <w:t xml:space="preserve">ลาวด์ โดย แบบสอบถาม แบ่งออกเป็น </w:t>
      </w:r>
      <w:r w:rsidRPr="004A2886">
        <w:rPr>
          <w:rFonts w:ascii="TH SarabunPSK" w:hAnsi="TH SarabunPSK" w:cs="TH SarabunPSK" w:hint="cs"/>
          <w:szCs w:val="22"/>
        </w:rPr>
        <w:t>4</w:t>
      </w:r>
      <w:r w:rsidRPr="004A2886">
        <w:rPr>
          <w:rFonts w:ascii="TH SarabunPSK" w:hAnsi="TH SarabunPSK" w:cs="TH SarabunPSK" w:hint="cs"/>
          <w:szCs w:val="22"/>
          <w:cs/>
        </w:rPr>
        <w:t xml:space="preserve"> ตอน ดังนี้</w:t>
      </w:r>
      <w:r w:rsidRPr="004A2886">
        <w:rPr>
          <w:rFonts w:ascii="TH SarabunPSK" w:hAnsi="TH SarabunPSK" w:cs="TH SarabunPSK" w:hint="cs"/>
          <w:szCs w:val="22"/>
        </w:rPr>
        <w:t xml:space="preserve"> </w:t>
      </w:r>
      <w:r w:rsidRPr="004A2886">
        <w:rPr>
          <w:rFonts w:ascii="TH SarabunPSK" w:hAnsi="TH SarabunPSK" w:cs="TH SarabunPSK" w:hint="cs"/>
          <w:szCs w:val="22"/>
          <w:cs/>
        </w:rPr>
        <w:t>ตอนที่  1  สถานภาพของผู้ตอบแบบสอบถาม</w:t>
      </w:r>
      <w:r w:rsidR="00717BEE" w:rsidRPr="004A2886">
        <w:rPr>
          <w:rFonts w:ascii="TH SarabunPSK" w:hAnsi="TH SarabunPSK" w:cs="TH SarabunPSK" w:hint="cs"/>
          <w:szCs w:val="22"/>
          <w:cs/>
        </w:rPr>
        <w:t xml:space="preserve"> </w:t>
      </w:r>
      <w:r w:rsidRPr="004A2886">
        <w:rPr>
          <w:rFonts w:ascii="TH SarabunPSK" w:hAnsi="TH SarabunPSK" w:cs="TH SarabunPSK" w:hint="cs"/>
          <w:szCs w:val="22"/>
          <w:cs/>
        </w:rPr>
        <w:t xml:space="preserve">ตอนที่  </w:t>
      </w:r>
      <w:r w:rsidRPr="004A2886">
        <w:rPr>
          <w:rFonts w:ascii="TH SarabunPSK" w:hAnsi="TH SarabunPSK" w:cs="TH SarabunPSK" w:hint="cs"/>
          <w:szCs w:val="22"/>
        </w:rPr>
        <w:t xml:space="preserve">2  </w:t>
      </w:r>
      <w:r w:rsidR="008D5E4E" w:rsidRPr="004A2886">
        <w:rPr>
          <w:rFonts w:ascii="TH SarabunPSK" w:hAnsi="TH SarabunPSK" w:cs="TH SarabunPSK" w:hint="cs"/>
          <w:szCs w:val="22"/>
          <w:cs/>
        </w:rPr>
        <w:t>ข้อมูลเกี่ยวกับทัศนคติต่อการเล่นพนันออนไลน์</w:t>
      </w:r>
      <w:r w:rsidRPr="004A2886">
        <w:rPr>
          <w:rFonts w:ascii="TH SarabunPSK" w:hAnsi="TH SarabunPSK" w:cs="TH SarabunPSK" w:hint="cs"/>
          <w:szCs w:val="22"/>
          <w:cs/>
        </w:rPr>
        <w:t xml:space="preserve"> ตอนที่ </w:t>
      </w:r>
      <w:r w:rsidRPr="004A2886">
        <w:rPr>
          <w:rFonts w:ascii="TH SarabunPSK" w:hAnsi="TH SarabunPSK" w:cs="TH SarabunPSK" w:hint="cs"/>
          <w:szCs w:val="22"/>
        </w:rPr>
        <w:t xml:space="preserve"> 3</w:t>
      </w:r>
      <w:r w:rsidRPr="004A2886">
        <w:rPr>
          <w:rFonts w:ascii="TH SarabunPSK" w:hAnsi="TH SarabunPSK" w:cs="TH SarabunPSK" w:hint="cs"/>
          <w:szCs w:val="22"/>
          <w:cs/>
        </w:rPr>
        <w:t xml:space="preserve">  </w:t>
      </w:r>
      <w:r w:rsidR="008D5E4E" w:rsidRPr="004A2886">
        <w:rPr>
          <w:rFonts w:ascii="TH SarabunPSK" w:hAnsi="TH SarabunPSK" w:cs="TH SarabunPSK" w:hint="cs"/>
          <w:szCs w:val="22"/>
          <w:cs/>
        </w:rPr>
        <w:t>พฤติกรรมของการเล่นพนันออไลน์</w:t>
      </w:r>
      <w:r w:rsidRPr="004A2886">
        <w:rPr>
          <w:rFonts w:ascii="TH SarabunPSK" w:hAnsi="TH SarabunPSK" w:cs="TH SarabunPSK" w:hint="cs"/>
          <w:szCs w:val="22"/>
        </w:rPr>
        <w:t xml:space="preserve"> </w:t>
      </w:r>
      <w:r w:rsidRPr="004A2886">
        <w:rPr>
          <w:rFonts w:ascii="TH SarabunPSK" w:hAnsi="TH SarabunPSK" w:cs="TH SarabunPSK" w:hint="cs"/>
          <w:szCs w:val="22"/>
          <w:cs/>
        </w:rPr>
        <w:t xml:space="preserve">โดยมี </w:t>
      </w:r>
      <w:r w:rsidR="008D5E4E" w:rsidRPr="004A2886">
        <w:rPr>
          <w:rFonts w:ascii="TH SarabunPSK" w:hAnsi="TH SarabunPSK" w:cs="TH SarabunPSK" w:hint="cs"/>
          <w:szCs w:val="22"/>
        </w:rPr>
        <w:t>4</w:t>
      </w:r>
      <w:r w:rsidRPr="004A2886">
        <w:rPr>
          <w:rFonts w:ascii="TH SarabunPSK" w:hAnsi="TH SarabunPSK" w:cs="TH SarabunPSK" w:hint="cs"/>
          <w:szCs w:val="22"/>
          <w:cs/>
        </w:rPr>
        <w:t xml:space="preserve"> ระดับ คือ </w:t>
      </w:r>
      <w:r w:rsidR="008D5E4E" w:rsidRPr="004A2886">
        <w:rPr>
          <w:rFonts w:ascii="TH SarabunPSK" w:hAnsi="TH SarabunPSK" w:cs="TH SarabunPSK" w:hint="cs"/>
          <w:szCs w:val="22"/>
          <w:cs/>
        </w:rPr>
        <w:t xml:space="preserve">บ่อยครั้ง บางครั้ง ประจำ ไม่เคย </w:t>
      </w:r>
      <w:r w:rsidRPr="004A2886">
        <w:rPr>
          <w:rFonts w:ascii="TH SarabunPSK" w:hAnsi="TH SarabunPSK" w:cs="TH SarabunPSK" w:hint="cs"/>
          <w:szCs w:val="22"/>
          <w:cs/>
        </w:rPr>
        <w:t xml:space="preserve">ตอนที่ </w:t>
      </w:r>
      <w:r w:rsidRPr="004A2886">
        <w:rPr>
          <w:rFonts w:ascii="TH SarabunPSK" w:hAnsi="TH SarabunPSK" w:cs="TH SarabunPSK" w:hint="cs"/>
          <w:szCs w:val="22"/>
        </w:rPr>
        <w:t xml:space="preserve"> 4  </w:t>
      </w:r>
      <w:r w:rsidRPr="004A2886">
        <w:rPr>
          <w:rFonts w:ascii="TH SarabunPSK" w:hAnsi="TH SarabunPSK" w:cs="TH SarabunPSK" w:hint="cs"/>
          <w:szCs w:val="22"/>
          <w:cs/>
        </w:rPr>
        <w:t>ข้อเสนอแนะ</w:t>
      </w:r>
    </w:p>
    <w:p w14:paraId="5E394223" w14:textId="6FCA30C9" w:rsidR="00717BEE" w:rsidRPr="004A2886" w:rsidRDefault="00240965" w:rsidP="00240965">
      <w:pPr>
        <w:spacing w:after="0"/>
        <w:ind w:right="-288"/>
        <w:jc w:val="thaiDistribute"/>
        <w:rPr>
          <w:rFonts w:ascii="TH SarabunPSK" w:hAnsi="TH SarabunPSK" w:cs="TH SarabunPSK" w:hint="cs"/>
          <w:sz w:val="24"/>
          <w:szCs w:val="24"/>
        </w:rPr>
      </w:pPr>
      <w:r w:rsidRPr="004A2886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FA9A1" wp14:editId="3C52866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3552825" cy="327025"/>
                <wp:effectExtent l="0" t="0" r="9525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A5C1A" w14:textId="02E9BE0F" w:rsidR="00470C51" w:rsidRPr="005864C1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864C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สรุปผล</w:t>
                            </w:r>
                            <w:r w:rsidRPr="005864C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/อภิปรายผล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A9A1" id="สี่เหลี่ยมผืนผ้า 12" o:spid="_x0000_s1029" style="position:absolute;left:0;text-align:left;margin-left:0;margin-top:.35pt;width:279.75pt;height:25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" fillcolor="#2f5496 [2404]" stroked="f" strokeweight="1pt">
                <v:textbox>
                  <w:txbxContent>
                    <w:p w14:paraId="1D9A5C1A" w14:textId="02E9BE0F" w:rsidR="00470C51" w:rsidRPr="005864C1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864C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สรุปผล</w:t>
                      </w:r>
                      <w:r w:rsidRPr="005864C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/อภิปรายผล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84587F" w14:textId="1181992D" w:rsidR="00717BEE" w:rsidRPr="004A2886" w:rsidRDefault="00717BEE" w:rsidP="00240965">
      <w:pPr>
        <w:spacing w:after="0"/>
        <w:ind w:right="-288"/>
        <w:jc w:val="thaiDistribute"/>
        <w:rPr>
          <w:rFonts w:ascii="TH SarabunPSK" w:hAnsi="TH SarabunPSK" w:cs="TH SarabunPSK" w:hint="cs"/>
          <w:sz w:val="24"/>
          <w:szCs w:val="24"/>
        </w:rPr>
      </w:pPr>
    </w:p>
    <w:bookmarkEnd w:id="2"/>
    <w:p w14:paraId="0581DFC8" w14:textId="63036918" w:rsidR="00717BEE" w:rsidRPr="004A2886" w:rsidRDefault="00717BEE" w:rsidP="00240965">
      <w:pPr>
        <w:spacing w:after="0"/>
        <w:ind w:right="-288" w:firstLine="720"/>
        <w:jc w:val="thaiDistribute"/>
        <w:rPr>
          <w:rFonts w:ascii="TH SarabunPSK" w:hAnsi="TH SarabunPSK" w:cs="TH SarabunPSK" w:hint="cs"/>
          <w:sz w:val="24"/>
          <w:szCs w:val="24"/>
        </w:rPr>
      </w:pPr>
      <w:r w:rsidRPr="004A2886">
        <w:rPr>
          <w:rFonts w:ascii="TH SarabunPSK" w:hAnsi="TH SarabunPSK" w:cs="TH SarabunPSK" w:hint="cs"/>
          <w:sz w:val="24"/>
          <w:szCs w:val="24"/>
          <w:cs/>
        </w:rPr>
        <w:t>จากผลการศึกษา พบว่า กลุ่มตัวอย่างส่วนใหญ่</w:t>
      </w:r>
      <w:r w:rsidR="00081DF6" w:rsidRPr="004A2886">
        <w:rPr>
          <w:rFonts w:ascii="TH SarabunPSK" w:hAnsi="TH SarabunPSK" w:cs="TH SarabunPSK" w:hint="cs"/>
          <w:sz w:val="24"/>
          <w:szCs w:val="24"/>
          <w:cs/>
        </w:rPr>
        <w:t>มีความ</w:t>
      </w:r>
      <w:r w:rsidR="005C18C5" w:rsidRPr="004A2886">
        <w:rPr>
          <w:rFonts w:ascii="TH SarabunPSK" w:hAnsi="TH SarabunPSK" w:cs="TH SarabunPSK" w:hint="cs"/>
          <w:sz w:val="24"/>
          <w:szCs w:val="24"/>
          <w:cs/>
        </w:rPr>
        <w:t>เห็นด้วย</w:t>
      </w:r>
      <w:r w:rsidR="00081DF6" w:rsidRPr="004A2886">
        <w:rPr>
          <w:rFonts w:ascii="TH SarabunPSK" w:hAnsi="TH SarabunPSK" w:cs="TH SarabunPSK" w:hint="cs"/>
          <w:sz w:val="24"/>
          <w:szCs w:val="24"/>
          <w:cs/>
        </w:rPr>
        <w:t xml:space="preserve"> ในเรื่องของเทศโนโลยีที่ทันสมัยมากขึ้น จะทำให้สะดวกสบาย หรือมีช่องทางการเล่นการพนันมากขึ้น </w:t>
      </w:r>
      <w:r w:rsidR="00023098" w:rsidRPr="004A2886">
        <w:rPr>
          <w:rFonts w:ascii="TH SarabunPSK" w:hAnsi="TH SarabunPSK" w:cs="TH SarabunPSK" w:hint="cs"/>
          <w:sz w:val="24"/>
          <w:szCs w:val="24"/>
        </w:rPr>
        <w:t xml:space="preserve"> </w:t>
      </w:r>
      <w:r w:rsidR="005C18C5" w:rsidRPr="004A2886">
        <w:rPr>
          <w:rFonts w:ascii="TH SarabunPSK" w:hAnsi="TH SarabunPSK" w:cs="TH SarabunPSK" w:hint="cs"/>
          <w:sz w:val="24"/>
          <w:szCs w:val="24"/>
          <w:cs/>
        </w:rPr>
        <w:t xml:space="preserve"> </w:t>
      </w:r>
    </w:p>
    <w:p w14:paraId="6272A4F1" w14:textId="4590A7FF" w:rsidR="00717BEE" w:rsidRPr="004A2886" w:rsidRDefault="00081DF6" w:rsidP="00D61B4D">
      <w:pPr>
        <w:spacing w:after="0"/>
        <w:ind w:right="-288"/>
        <w:jc w:val="center"/>
        <w:rPr>
          <w:rFonts w:ascii="TH SarabunPSK" w:hAnsi="TH SarabunPSK" w:cs="TH SarabunPSK" w:hint="cs"/>
          <w:b/>
          <w:bCs/>
          <w:noProof/>
          <w:sz w:val="24"/>
          <w:szCs w:val="24"/>
        </w:rPr>
      </w:pPr>
      <w:r w:rsidRPr="004A2886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702272" behindDoc="0" locked="0" layoutInCell="1" allowOverlap="1" wp14:anchorId="2640D754" wp14:editId="1E2FC785">
            <wp:simplePos x="0" y="0"/>
            <wp:positionH relativeFrom="column">
              <wp:posOffset>464820</wp:posOffset>
            </wp:positionH>
            <wp:positionV relativeFrom="paragraph">
              <wp:posOffset>212725</wp:posOffset>
            </wp:positionV>
            <wp:extent cx="2842260" cy="1057275"/>
            <wp:effectExtent l="0" t="0" r="15240" b="9525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FED8DD6-1CEB-47C8-8A39-3EE43039C8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BEE" w:rsidRPr="004A2886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ส่วนที่ 1 </w:t>
      </w:r>
      <w:r w:rsidRPr="004A2886">
        <w:rPr>
          <w:rFonts w:ascii="TH SarabunPSK" w:hAnsi="TH SarabunPSK" w:cs="TH SarabunPSK" w:hint="cs"/>
          <w:b/>
          <w:bCs/>
          <w:sz w:val="18"/>
          <w:szCs w:val="22"/>
          <w:cs/>
        </w:rPr>
        <w:t>ข้อมูลเกี่ยวกับทัศนคติต่อการเล่นพนันออนไลน์</w:t>
      </w:r>
    </w:p>
    <w:p w14:paraId="379DF0B0" w14:textId="77777777" w:rsidR="008D5E4E" w:rsidRPr="004A2886" w:rsidRDefault="00717BEE" w:rsidP="008D5E4E">
      <w:pPr>
        <w:spacing w:after="0"/>
        <w:ind w:right="-288"/>
        <w:jc w:val="center"/>
        <w:rPr>
          <w:rFonts w:ascii="TH SarabunPSK" w:hAnsi="TH SarabunPSK" w:cs="TH SarabunPSK" w:hint="cs"/>
          <w:noProof/>
          <w:sz w:val="24"/>
          <w:szCs w:val="24"/>
        </w:rPr>
      </w:pPr>
      <w:r w:rsidRPr="004A2886">
        <w:rPr>
          <w:rFonts w:ascii="TH SarabunPSK" w:hAnsi="TH SarabunPSK" w:cs="TH SarabunPSK" w:hint="cs"/>
          <w:noProof/>
          <w:sz w:val="24"/>
          <w:szCs w:val="24"/>
          <w:cs/>
        </w:rPr>
        <w:t xml:space="preserve">รูปที่ 1 </w:t>
      </w:r>
      <w:r w:rsidRPr="004A2886">
        <w:rPr>
          <w:rFonts w:ascii="TH SarabunPSK" w:hAnsi="TH SarabunPSK" w:cs="TH SarabunPSK" w:hint="cs"/>
          <w:noProof/>
          <w:sz w:val="24"/>
          <w:szCs w:val="24"/>
        </w:rPr>
        <w:t xml:space="preserve">Chart </w:t>
      </w:r>
      <w:r w:rsidRPr="004A2886">
        <w:rPr>
          <w:rFonts w:ascii="TH SarabunPSK" w:hAnsi="TH SarabunPSK" w:cs="TH SarabunPSK" w:hint="cs"/>
          <w:noProof/>
          <w:sz w:val="24"/>
          <w:szCs w:val="24"/>
          <w:cs/>
        </w:rPr>
        <w:t>เปรียบเทียบ</w:t>
      </w:r>
      <w:r w:rsidR="00023098" w:rsidRPr="004A2886">
        <w:rPr>
          <w:rFonts w:ascii="TH SarabunPSK" w:hAnsi="TH SarabunPSK" w:cs="TH SarabunPSK" w:hint="cs"/>
          <w:noProof/>
          <w:sz w:val="24"/>
          <w:szCs w:val="24"/>
          <w:cs/>
        </w:rPr>
        <w:t>ทัศนคติของการใช้เทคโนโลยีในการเล่นพนันออนไลน์</w:t>
      </w:r>
    </w:p>
    <w:p w14:paraId="7F8D17A7" w14:textId="22266FDB" w:rsidR="00F72B39" w:rsidRPr="004A2886" w:rsidRDefault="00F72B39" w:rsidP="008D5E4E">
      <w:pPr>
        <w:spacing w:after="0"/>
        <w:ind w:right="-288"/>
        <w:jc w:val="center"/>
        <w:rPr>
          <w:rFonts w:ascii="TH SarabunPSK" w:hAnsi="TH SarabunPSK" w:cs="TH SarabunPSK" w:hint="cs"/>
          <w:noProof/>
          <w:szCs w:val="22"/>
        </w:rPr>
      </w:pPr>
      <w:r w:rsidRPr="004A2886">
        <w:rPr>
          <w:rFonts w:ascii="TH SarabunPSK" w:hAnsi="TH SarabunPSK" w:cs="TH SarabunPSK" w:hint="cs"/>
          <w:szCs w:val="22"/>
          <w:cs/>
        </w:rPr>
        <w:t xml:space="preserve">รูปที่ </w:t>
      </w:r>
      <w:r w:rsidR="007D5226" w:rsidRPr="004A2886">
        <w:rPr>
          <w:rFonts w:ascii="TH SarabunPSK" w:hAnsi="TH SarabunPSK" w:cs="TH SarabunPSK" w:hint="cs"/>
          <w:szCs w:val="22"/>
          <w:cs/>
        </w:rPr>
        <w:t>2</w:t>
      </w:r>
      <w:r w:rsidRPr="004A2886">
        <w:rPr>
          <w:rFonts w:ascii="TH SarabunPSK" w:hAnsi="TH SarabunPSK" w:cs="TH SarabunPSK" w:hint="cs"/>
          <w:szCs w:val="22"/>
        </w:rPr>
        <w:t xml:space="preserve"> </w:t>
      </w:r>
      <w:r w:rsidR="002D4334" w:rsidRPr="004A2886">
        <w:rPr>
          <w:rFonts w:ascii="TH SarabunPSK" w:hAnsi="TH SarabunPSK" w:cs="TH SarabunPSK" w:hint="cs"/>
          <w:szCs w:val="22"/>
        </w:rPr>
        <w:t xml:space="preserve">Chart </w:t>
      </w:r>
      <w:r w:rsidR="002D4334" w:rsidRPr="004A2886">
        <w:rPr>
          <w:rFonts w:ascii="TH SarabunPSK" w:hAnsi="TH SarabunPSK" w:cs="TH SarabunPSK" w:hint="cs"/>
          <w:szCs w:val="22"/>
          <w:cs/>
        </w:rPr>
        <w:t>เปรียบเทียบ</w:t>
      </w:r>
      <w:r w:rsidR="00023098" w:rsidRPr="004A2886">
        <w:rPr>
          <w:rFonts w:ascii="TH SarabunPSK" w:hAnsi="TH SarabunPSK" w:cs="TH SarabunPSK" w:hint="cs"/>
          <w:szCs w:val="22"/>
          <w:cs/>
        </w:rPr>
        <w:t>ทัศนคติของกฎหมายและศีลธรรมของพนันออนไลน์</w:t>
      </w:r>
    </w:p>
    <w:p w14:paraId="4CC02308" w14:textId="3A3DA34D" w:rsidR="009D7763" w:rsidRPr="004A2886" w:rsidRDefault="00023098" w:rsidP="00240965">
      <w:pPr>
        <w:spacing w:after="0"/>
        <w:jc w:val="thaiDistribute"/>
        <w:rPr>
          <w:rFonts w:ascii="TH SarabunPSK" w:hAnsi="TH SarabunPSK" w:cs="TH SarabunPSK" w:hint="cs"/>
          <w:sz w:val="28"/>
        </w:rPr>
      </w:pPr>
      <w:r w:rsidRPr="004A2886">
        <w:rPr>
          <w:rFonts w:ascii="TH SarabunPSK" w:hAnsi="TH SarabunPSK" w:cs="TH SarabunPSK" w:hint="cs"/>
          <w:noProof/>
        </w:rPr>
        <w:drawing>
          <wp:inline distT="0" distB="0" distL="0" distR="0" wp14:anchorId="69AE921E" wp14:editId="5450C4D3">
            <wp:extent cx="3335655" cy="1485900"/>
            <wp:effectExtent l="0" t="0" r="1714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5AA1E1F-C69D-49AF-8AFF-6B469BBC0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F88776" w14:textId="77777777" w:rsidR="00C6199A" w:rsidRPr="004A2886" w:rsidRDefault="00C6199A" w:rsidP="00240965">
      <w:pPr>
        <w:spacing w:after="0"/>
        <w:jc w:val="thaiDistribute"/>
        <w:rPr>
          <w:rFonts w:ascii="TH SarabunPSK" w:hAnsi="TH SarabunPSK" w:cs="TH SarabunPSK" w:hint="cs"/>
          <w:b/>
          <w:bCs/>
          <w:sz w:val="24"/>
          <w:szCs w:val="24"/>
        </w:rPr>
      </w:pPr>
    </w:p>
    <w:p w14:paraId="150F695E" w14:textId="11217F35" w:rsidR="00240965" w:rsidRPr="004A2886" w:rsidRDefault="00240965" w:rsidP="00D61B4D">
      <w:pPr>
        <w:spacing w:after="0"/>
        <w:jc w:val="center"/>
        <w:rPr>
          <w:rFonts w:ascii="TH SarabunPSK" w:hAnsi="TH SarabunPSK" w:cs="TH SarabunPSK" w:hint="cs"/>
          <w:b/>
          <w:bCs/>
          <w:szCs w:val="22"/>
          <w:cs/>
        </w:rPr>
      </w:pPr>
      <w:r w:rsidRPr="004A2886">
        <w:rPr>
          <w:rFonts w:ascii="TH SarabunPSK" w:hAnsi="TH SarabunPSK" w:cs="TH SarabunPSK" w:hint="cs"/>
          <w:b/>
          <w:bCs/>
          <w:szCs w:val="22"/>
          <w:cs/>
        </w:rPr>
        <w:t xml:space="preserve">ส่วนที่ </w:t>
      </w:r>
      <w:r w:rsidR="008D5E4E" w:rsidRPr="004A2886">
        <w:rPr>
          <w:rFonts w:ascii="TH SarabunPSK" w:hAnsi="TH SarabunPSK" w:cs="TH SarabunPSK" w:hint="cs"/>
          <w:b/>
          <w:bCs/>
          <w:szCs w:val="22"/>
        </w:rPr>
        <w:t>2</w:t>
      </w:r>
      <w:r w:rsidRPr="004A2886">
        <w:rPr>
          <w:rFonts w:ascii="TH SarabunPSK" w:hAnsi="TH SarabunPSK" w:cs="TH SarabunPSK" w:hint="cs"/>
          <w:b/>
          <w:bCs/>
          <w:szCs w:val="22"/>
          <w:cs/>
        </w:rPr>
        <w:t xml:space="preserve"> </w:t>
      </w:r>
      <w:r w:rsidR="008D5E4E" w:rsidRPr="004A2886">
        <w:rPr>
          <w:rFonts w:ascii="TH SarabunPSK" w:hAnsi="TH SarabunPSK" w:cs="TH SarabunPSK" w:hint="cs"/>
          <w:b/>
          <w:bCs/>
          <w:szCs w:val="22"/>
          <w:cs/>
        </w:rPr>
        <w:t>พฤติกรรมของการเล่นพนันออไลน์</w:t>
      </w:r>
    </w:p>
    <w:p w14:paraId="3A870724" w14:textId="15408C1F" w:rsidR="00C6199A" w:rsidRPr="004A2886" w:rsidRDefault="00C6199A" w:rsidP="00240965">
      <w:pPr>
        <w:spacing w:after="0"/>
        <w:jc w:val="thaiDistribute"/>
        <w:rPr>
          <w:rFonts w:ascii="TH SarabunPSK" w:hAnsi="TH SarabunPSK" w:cs="TH SarabunPSK" w:hint="cs"/>
          <w:szCs w:val="22"/>
          <w:cs/>
        </w:rPr>
      </w:pPr>
      <w:r w:rsidRPr="004A2886">
        <w:rPr>
          <w:rFonts w:ascii="TH SarabunPSK" w:hAnsi="TH SarabunPSK" w:cs="TH SarabunPSK" w:hint="cs"/>
          <w:szCs w:val="22"/>
          <w:cs/>
        </w:rPr>
        <w:t xml:space="preserve">รูปที่ </w:t>
      </w:r>
      <w:r w:rsidRPr="004A2886">
        <w:rPr>
          <w:rFonts w:ascii="TH SarabunPSK" w:hAnsi="TH SarabunPSK" w:cs="TH SarabunPSK" w:hint="cs"/>
          <w:szCs w:val="22"/>
        </w:rPr>
        <w:t xml:space="preserve">3 Chart </w:t>
      </w:r>
      <w:r w:rsidR="008D5E4E" w:rsidRPr="004A2886">
        <w:rPr>
          <w:rFonts w:ascii="TH SarabunPSK" w:hAnsi="TH SarabunPSK" w:cs="TH SarabunPSK" w:hint="cs"/>
          <w:szCs w:val="22"/>
          <w:cs/>
        </w:rPr>
        <w:t>พฤติกรรมของการเล่นพนันออไลน์</w:t>
      </w:r>
      <w:r w:rsidRPr="004A2886">
        <w:rPr>
          <w:rFonts w:ascii="TH SarabunPSK" w:hAnsi="TH SarabunPSK" w:cs="TH SarabunPSK" w:hint="cs"/>
          <w:szCs w:val="22"/>
          <w:cs/>
        </w:rPr>
        <w:t xml:space="preserve"> </w:t>
      </w:r>
      <w:r w:rsidR="00D61B4D" w:rsidRPr="004A2886">
        <w:rPr>
          <w:rFonts w:ascii="TH SarabunPSK" w:hAnsi="TH SarabunPSK" w:cs="TH SarabunPSK" w:hint="cs"/>
          <w:szCs w:val="22"/>
          <w:cs/>
        </w:rPr>
        <w:t xml:space="preserve">ระดับ </w:t>
      </w:r>
      <w:r w:rsidR="008D5E4E" w:rsidRPr="004A2886">
        <w:rPr>
          <w:rFonts w:ascii="TH SarabunPSK" w:hAnsi="TH SarabunPSK" w:cs="TH SarabunPSK" w:hint="cs"/>
          <w:szCs w:val="22"/>
        </w:rPr>
        <w:t>4</w:t>
      </w:r>
      <w:r w:rsidRPr="004A2886">
        <w:rPr>
          <w:rFonts w:ascii="TH SarabunPSK" w:hAnsi="TH SarabunPSK" w:cs="TH SarabunPSK" w:hint="cs"/>
          <w:szCs w:val="22"/>
          <w:cs/>
        </w:rPr>
        <w:t xml:space="preserve"> คือ</w:t>
      </w:r>
      <w:r w:rsidR="008D5E4E" w:rsidRPr="004A2886">
        <w:rPr>
          <w:rFonts w:ascii="TH SarabunPSK" w:hAnsi="TH SarabunPSK" w:cs="TH SarabunPSK" w:hint="cs"/>
          <w:szCs w:val="22"/>
        </w:rPr>
        <w:t xml:space="preserve"> </w:t>
      </w:r>
      <w:r w:rsidR="008D5E4E" w:rsidRPr="004A2886">
        <w:rPr>
          <w:rFonts w:ascii="TH SarabunPSK" w:hAnsi="TH SarabunPSK" w:cs="TH SarabunPSK" w:hint="cs"/>
          <w:szCs w:val="22"/>
          <w:cs/>
        </w:rPr>
        <w:t xml:space="preserve">ไม่เคยม </w:t>
      </w:r>
      <w:r w:rsidR="008D5E4E" w:rsidRPr="004A2886">
        <w:rPr>
          <w:rFonts w:ascii="TH SarabunPSK" w:hAnsi="TH SarabunPSK" w:cs="TH SarabunPSK" w:hint="cs"/>
          <w:szCs w:val="22"/>
        </w:rPr>
        <w:t>2</w:t>
      </w:r>
      <w:r w:rsidR="008D5E4E" w:rsidRPr="004A2886">
        <w:rPr>
          <w:rFonts w:ascii="TH SarabunPSK" w:hAnsi="TH SarabunPSK" w:cs="TH SarabunPSK" w:hint="cs"/>
          <w:szCs w:val="22"/>
          <w:cs/>
        </w:rPr>
        <w:t xml:space="preserve"> บางครั้ง และอื่น ๆตามลำดับ</w:t>
      </w:r>
    </w:p>
    <w:p w14:paraId="6772B6BB" w14:textId="358CA0CC" w:rsidR="00C6199A" w:rsidRPr="004A2886" w:rsidRDefault="008D5E4E" w:rsidP="00240965">
      <w:pPr>
        <w:spacing w:after="0"/>
        <w:jc w:val="thaiDistribute"/>
        <w:rPr>
          <w:rFonts w:ascii="TH SarabunPSK" w:hAnsi="TH SarabunPSK" w:cs="TH SarabunPSK" w:hint="cs"/>
          <w:b/>
          <w:bCs/>
          <w:sz w:val="24"/>
          <w:szCs w:val="24"/>
          <w:cs/>
        </w:rPr>
      </w:pPr>
      <w:r w:rsidRPr="004A2886">
        <w:rPr>
          <w:rFonts w:ascii="TH SarabunPSK" w:hAnsi="TH SarabunPSK" w:cs="TH SarabunPSK" w:hint="cs"/>
          <w:noProof/>
        </w:rPr>
        <w:drawing>
          <wp:inline distT="0" distB="0" distL="0" distR="0" wp14:anchorId="171533C8" wp14:editId="32461677">
            <wp:extent cx="3372485" cy="1344143"/>
            <wp:effectExtent l="0" t="0" r="18415" b="889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CFDE7BC-0918-4A61-AB25-C437324C3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4A2886">
        <w:rPr>
          <w:rFonts w:ascii="TH SarabunPSK" w:hAnsi="TH SarabunPSK" w:cs="TH SarabunPSK" w:hint="cs"/>
          <w:noProof/>
        </w:rPr>
        <w:t xml:space="preserve"> </w:t>
      </w:r>
      <w:r w:rsidR="00023098" w:rsidRPr="004A2886">
        <w:rPr>
          <w:rFonts w:ascii="TH SarabunPSK" w:hAnsi="TH SarabunPSK" w:cs="TH SarabunPSK" w:hint="cs"/>
          <w:noProof/>
        </w:rPr>
        <w:t xml:space="preserve"> </w:t>
      </w:r>
    </w:p>
    <w:p w14:paraId="4845E614" w14:textId="77777777" w:rsidR="00C6199A" w:rsidRPr="004A2886" w:rsidRDefault="00C6199A" w:rsidP="00240965">
      <w:pPr>
        <w:spacing w:after="0"/>
        <w:jc w:val="thaiDistribute"/>
        <w:rPr>
          <w:rFonts w:ascii="TH SarabunPSK" w:hAnsi="TH SarabunPSK" w:cs="TH SarabunPSK" w:hint="cs"/>
          <w:b/>
          <w:bCs/>
          <w:sz w:val="24"/>
          <w:szCs w:val="24"/>
        </w:rPr>
      </w:pPr>
    </w:p>
    <w:p w14:paraId="72F1081A" w14:textId="03D5910F" w:rsidR="00C6199A" w:rsidRPr="004A2886" w:rsidRDefault="00C6199A" w:rsidP="00240965">
      <w:pPr>
        <w:spacing w:after="0"/>
        <w:jc w:val="thaiDistribute"/>
        <w:rPr>
          <w:rFonts w:ascii="TH SarabunPSK" w:hAnsi="TH SarabunPSK" w:cs="TH SarabunPSK" w:hint="cs"/>
          <w:szCs w:val="22"/>
        </w:rPr>
      </w:pPr>
      <w:r w:rsidRPr="004A2886">
        <w:rPr>
          <w:rFonts w:ascii="TH SarabunPSK" w:hAnsi="TH SarabunPSK" w:cs="TH SarabunPSK" w:hint="cs"/>
          <w:sz w:val="24"/>
          <w:szCs w:val="24"/>
          <w:cs/>
        </w:rPr>
        <w:t xml:space="preserve">รูปที่ </w:t>
      </w:r>
      <w:r w:rsidR="00D61B4D" w:rsidRPr="004A2886">
        <w:rPr>
          <w:rFonts w:ascii="TH SarabunPSK" w:hAnsi="TH SarabunPSK" w:cs="TH SarabunPSK" w:hint="cs"/>
          <w:sz w:val="24"/>
          <w:szCs w:val="24"/>
        </w:rPr>
        <w:t>4</w:t>
      </w:r>
      <w:r w:rsidRPr="004A2886">
        <w:rPr>
          <w:rFonts w:ascii="TH SarabunPSK" w:hAnsi="TH SarabunPSK" w:cs="TH SarabunPSK" w:hint="cs"/>
          <w:sz w:val="24"/>
          <w:szCs w:val="24"/>
        </w:rPr>
        <w:t xml:space="preserve"> Chart </w:t>
      </w:r>
      <w:r w:rsidR="004A2886" w:rsidRPr="004A2886">
        <w:rPr>
          <w:rFonts w:ascii="TH SarabunPSK" w:hAnsi="TH SarabunPSK" w:cs="TH SarabunPSK" w:hint="cs"/>
          <w:szCs w:val="22"/>
          <w:cs/>
        </w:rPr>
        <w:t xml:space="preserve">พฤติกรรมของการเล่นพนันออไลน์ ระดับ </w:t>
      </w:r>
      <w:r w:rsidR="004A2886" w:rsidRPr="004A2886">
        <w:rPr>
          <w:rFonts w:ascii="TH SarabunPSK" w:hAnsi="TH SarabunPSK" w:cs="TH SarabunPSK" w:hint="cs"/>
          <w:szCs w:val="22"/>
        </w:rPr>
        <w:t>4</w:t>
      </w:r>
      <w:r w:rsidR="004A2886" w:rsidRPr="004A2886">
        <w:rPr>
          <w:rFonts w:ascii="TH SarabunPSK" w:hAnsi="TH SarabunPSK" w:cs="TH SarabunPSK" w:hint="cs"/>
          <w:szCs w:val="22"/>
          <w:cs/>
        </w:rPr>
        <w:t xml:space="preserve"> คือ</w:t>
      </w:r>
      <w:r w:rsidR="004A2886" w:rsidRPr="004A2886">
        <w:rPr>
          <w:rFonts w:ascii="TH SarabunPSK" w:hAnsi="TH SarabunPSK" w:cs="TH SarabunPSK" w:hint="cs"/>
          <w:szCs w:val="22"/>
        </w:rPr>
        <w:t xml:space="preserve"> </w:t>
      </w:r>
      <w:r w:rsidR="004A2886" w:rsidRPr="004A2886">
        <w:rPr>
          <w:rFonts w:ascii="TH SarabunPSK" w:hAnsi="TH SarabunPSK" w:cs="TH SarabunPSK" w:hint="cs"/>
          <w:szCs w:val="22"/>
          <w:cs/>
        </w:rPr>
        <w:t xml:space="preserve">ไม่เคยม </w:t>
      </w:r>
      <w:r w:rsidR="004A2886" w:rsidRPr="004A2886">
        <w:rPr>
          <w:rFonts w:ascii="TH SarabunPSK" w:hAnsi="TH SarabunPSK" w:cs="TH SarabunPSK" w:hint="cs"/>
          <w:szCs w:val="22"/>
        </w:rPr>
        <w:t>2</w:t>
      </w:r>
      <w:r w:rsidR="004A2886" w:rsidRPr="004A2886">
        <w:rPr>
          <w:rFonts w:ascii="TH SarabunPSK" w:hAnsi="TH SarabunPSK" w:cs="TH SarabunPSK" w:hint="cs"/>
          <w:szCs w:val="22"/>
          <w:cs/>
        </w:rPr>
        <w:t xml:space="preserve"> บางครั้ง และอื่น ๆตามลำดับ</w:t>
      </w:r>
    </w:p>
    <w:p w14:paraId="3FC650D0" w14:textId="70C96005" w:rsidR="00C6199A" w:rsidRPr="004A2886" w:rsidRDefault="004A2886" w:rsidP="00240965">
      <w:pPr>
        <w:spacing w:after="0"/>
        <w:jc w:val="thaiDistribute"/>
        <w:rPr>
          <w:rFonts w:ascii="TH SarabunPSK" w:hAnsi="TH SarabunPSK" w:cs="TH SarabunPSK" w:hint="cs"/>
          <w:b/>
          <w:bCs/>
          <w:sz w:val="24"/>
          <w:szCs w:val="24"/>
        </w:rPr>
      </w:pPr>
      <w:r w:rsidRPr="004A2886">
        <w:rPr>
          <w:rFonts w:ascii="TH SarabunPSK" w:hAnsi="TH SarabunPSK" w:cs="TH SarabunPSK" w:hint="cs"/>
          <w:noProof/>
        </w:rPr>
        <w:drawing>
          <wp:inline distT="0" distB="0" distL="0" distR="0" wp14:anchorId="7875A316" wp14:editId="6B74220C">
            <wp:extent cx="3372485" cy="1199515"/>
            <wp:effectExtent l="0" t="0" r="18415" b="63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35527CD6-C2B4-4B26-8B7B-550A9FD5D1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946F4E" w14:textId="36076BBF" w:rsidR="00240965" w:rsidRPr="004A2886" w:rsidRDefault="00D61B4D" w:rsidP="00240965">
      <w:pPr>
        <w:spacing w:after="0"/>
        <w:jc w:val="thaiDistribute"/>
        <w:rPr>
          <w:rFonts w:ascii="TH SarabunPSK" w:hAnsi="TH SarabunPSK" w:cs="TH SarabunPSK" w:hint="cs"/>
          <w:sz w:val="28"/>
        </w:rPr>
      </w:pPr>
      <w:r w:rsidRPr="004A2886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9BED9" wp14:editId="55BD5A3F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3409315" cy="327025"/>
                <wp:effectExtent l="0" t="0" r="635" b="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315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18A9" w14:textId="23C1D3D0" w:rsidR="00005B59" w:rsidRPr="00B051A5" w:rsidRDefault="00005B59" w:rsidP="00005B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51A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BED9" id="สี่เหลี่ยมผืนผ้า 22" o:spid="_x0000_s1030" style="position:absolute;left:0;text-align:left;margin-left:217.25pt;margin-top:8.6pt;width:268.45pt;height:25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" fillcolor="#2f5496 [2404]" stroked="f" strokeweight="1pt">
                <v:textbox>
                  <w:txbxContent>
                    <w:p w14:paraId="3FF218A9" w14:textId="23C1D3D0" w:rsidR="00005B59" w:rsidRPr="00B051A5" w:rsidRDefault="00005B59" w:rsidP="00005B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51A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ข้อเสนอแนะ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51A5" w:rsidRPr="004A2886">
        <w:rPr>
          <w:rFonts w:ascii="TH SarabunPSK" w:hAnsi="TH SarabunPSK" w:cs="TH SarabunPSK" w:hint="cs"/>
          <w:sz w:val="28"/>
          <w:cs/>
        </w:rPr>
        <w:tab/>
      </w:r>
    </w:p>
    <w:p w14:paraId="2922BE3C" w14:textId="4D22F1D3" w:rsidR="00D61B4D" w:rsidRPr="004A2886" w:rsidRDefault="00D61B4D" w:rsidP="00240965">
      <w:pPr>
        <w:spacing w:after="0"/>
        <w:jc w:val="thaiDistribute"/>
        <w:rPr>
          <w:rFonts w:ascii="TH SarabunPSK" w:hAnsi="TH SarabunPSK" w:cs="TH SarabunPSK" w:hint="cs"/>
          <w:sz w:val="24"/>
          <w:szCs w:val="24"/>
        </w:rPr>
      </w:pPr>
    </w:p>
    <w:p w14:paraId="1C2DE277" w14:textId="69979D35" w:rsidR="00FC0125" w:rsidRPr="004A2886" w:rsidRDefault="00EC3D28" w:rsidP="004A2886">
      <w:pPr>
        <w:rPr>
          <w:rFonts w:ascii="TH SarabunPSK" w:hAnsi="TH SarabunPSK" w:cs="TH SarabunPSK" w:hint="cs"/>
          <w:sz w:val="16"/>
          <w:szCs w:val="20"/>
        </w:rPr>
      </w:pPr>
      <w:r w:rsidRPr="004A2886">
        <w:rPr>
          <w:rFonts w:ascii="TH SarabunPSK" w:hAnsi="TH SarabunPSK" w:cs="TH SarabunPSK" w:hint="cs"/>
          <w:sz w:val="24"/>
          <w:szCs w:val="24"/>
          <w:cs/>
        </w:rPr>
        <w:t xml:space="preserve">        </w:t>
      </w:r>
      <w:r w:rsidR="004A2886" w:rsidRPr="004A2886">
        <w:rPr>
          <w:rFonts w:ascii="TH SarabunPSK" w:hAnsi="TH SarabunPSK" w:cs="TH SarabunPSK" w:hint="cs"/>
          <w:sz w:val="16"/>
          <w:szCs w:val="20"/>
          <w:cs/>
        </w:rPr>
        <w:t>การเล่นพนันออนไลน์อาจเป็นเรื่องส่วนบุคคล แต่การเล่นพนันนั้นเป็นสิ่งไม่ดีอยู่เเล้วเพราะขึ้นชื่อว่าเป็นพนัน แรกๆบางคนคิดว่ามันดีได้เงินเยอะในช่วงเเรกแต่ช่วงหลังๆในการเล่นอาจเกิดผลกระทบตามมา ซึ่งบางคนอาจติดการเล่นพนัน เพื่อเงินที่จะได้รับมา บางคนติดทำให้เกิดความโลภ ดังนั้นผลกระทบเหล่านี้จะเกิดขึ้นกับผู้ที่เล่นพนันออนไลน์</w:t>
      </w:r>
    </w:p>
    <w:p w14:paraId="6948A56C" w14:textId="2C5C93DF" w:rsidR="00585DD3" w:rsidRPr="004A2886" w:rsidRDefault="00240965" w:rsidP="00240965">
      <w:pPr>
        <w:spacing w:after="0"/>
        <w:rPr>
          <w:rFonts w:ascii="TH SarabunPSK" w:hAnsi="TH SarabunPSK" w:cs="TH SarabunPSK" w:hint="cs"/>
          <w:sz w:val="28"/>
        </w:rPr>
      </w:pPr>
      <w:r w:rsidRPr="004A2886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E4E10" wp14:editId="6C520A14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380740" cy="327600"/>
                <wp:effectExtent l="0" t="0" r="0" b="0"/>
                <wp:wrapNone/>
                <wp:docPr id="1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74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3BB3D" w14:textId="157FF2D8" w:rsidR="00843530" w:rsidRPr="00B051A5" w:rsidRDefault="00843530" w:rsidP="00843530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เอกสารอ้างอิง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E4E10" id="_x0000_s1031" style="position:absolute;margin-left:215pt;margin-top:1.05pt;width:266.2pt;height:25.8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" fillcolor="#2f5496 [2404]" stroked="f" strokeweight="1pt">
                <v:textbox>
                  <w:txbxContent>
                    <w:p w14:paraId="4A43BB3D" w14:textId="157FF2D8" w:rsidR="00843530" w:rsidRPr="00B051A5" w:rsidRDefault="00843530" w:rsidP="00843530"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เอกสารอ้างอิง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54CF77" w14:textId="77777777" w:rsidR="00D61B4D" w:rsidRPr="004A2886" w:rsidRDefault="00D61B4D" w:rsidP="00240965">
      <w:pPr>
        <w:spacing w:after="0"/>
        <w:jc w:val="thaiDistribute"/>
        <w:rPr>
          <w:rFonts w:ascii="TH SarabunPSK" w:hAnsi="TH SarabunPSK" w:cs="TH SarabunPSK" w:hint="cs"/>
          <w:sz w:val="24"/>
          <w:szCs w:val="24"/>
        </w:rPr>
      </w:pPr>
    </w:p>
    <w:p w14:paraId="063C6BD5" w14:textId="1AC8B46E" w:rsidR="0022459F" w:rsidRPr="004A2886" w:rsidRDefault="004A2886" w:rsidP="00240965">
      <w:pPr>
        <w:spacing w:after="0"/>
        <w:jc w:val="thaiDistribute"/>
        <w:rPr>
          <w:rFonts w:ascii="TH SarabunPSK" w:hAnsi="TH SarabunPSK" w:cs="TH SarabunPSK" w:hint="cs"/>
          <w:sz w:val="24"/>
          <w:szCs w:val="24"/>
        </w:rPr>
      </w:pPr>
      <w:r w:rsidRPr="004A2886">
        <w:rPr>
          <w:rFonts w:ascii="TH SarabunPSK" w:hAnsi="TH SarabunPSK" w:cs="TH SarabunPSK" w:hint="cs"/>
          <w:sz w:val="24"/>
          <w:szCs w:val="24"/>
          <w:cs/>
        </w:rPr>
        <w:t>อรพิณ ปานเกษม</w:t>
      </w:r>
      <w:r w:rsidR="00585DD3" w:rsidRPr="004A2886">
        <w:rPr>
          <w:rFonts w:ascii="TH SarabunPSK" w:hAnsi="TH SarabunPSK" w:cs="TH SarabunPSK" w:hint="cs"/>
          <w:sz w:val="24"/>
          <w:szCs w:val="24"/>
        </w:rPr>
        <w:t>.(</w:t>
      </w:r>
      <w:r w:rsidRPr="004A2886">
        <w:rPr>
          <w:rFonts w:ascii="TH SarabunPSK" w:hAnsi="TH SarabunPSK" w:cs="TH SarabunPSK" w:hint="cs"/>
          <w:sz w:val="24"/>
          <w:szCs w:val="24"/>
        </w:rPr>
        <w:t>2558</w:t>
      </w:r>
      <w:r w:rsidR="00585DD3" w:rsidRPr="004A2886">
        <w:rPr>
          <w:rFonts w:ascii="TH SarabunPSK" w:hAnsi="TH SarabunPSK" w:cs="TH SarabunPSK" w:hint="cs"/>
          <w:sz w:val="24"/>
          <w:szCs w:val="24"/>
        </w:rPr>
        <w:t>)</w:t>
      </w:r>
      <w:r w:rsidR="00D61B4D" w:rsidRPr="004A2886">
        <w:rPr>
          <w:rFonts w:ascii="TH SarabunPSK" w:hAnsi="TH SarabunPSK" w:cs="TH SarabunPSK" w:hint="cs"/>
          <w:sz w:val="24"/>
          <w:szCs w:val="24"/>
        </w:rPr>
        <w:t>.</w:t>
      </w:r>
      <w:r w:rsidR="00585DD3" w:rsidRPr="004A288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4A2886">
        <w:rPr>
          <w:rFonts w:ascii="TH SarabunPSK" w:hAnsi="TH SarabunPSK" w:cs="TH SarabunPSK" w:hint="cs"/>
          <w:sz w:val="24"/>
          <w:szCs w:val="24"/>
          <w:cs/>
        </w:rPr>
        <w:t>ปัญหาทางกฎหมายในการควบคุมการโฆษณาการพนันออนไลน</w:t>
      </w:r>
      <w:r w:rsidRPr="004A2886">
        <w:rPr>
          <w:rFonts w:ascii="TH SarabunPSK" w:hAnsi="TH SarabunPSK" w:cs="TH SarabunPSK" w:hint="cs"/>
          <w:sz w:val="24"/>
          <w:szCs w:val="24"/>
          <w:cs/>
        </w:rPr>
        <w:t>์</w:t>
      </w:r>
      <w:r w:rsidR="00585DD3" w:rsidRPr="004A2886">
        <w:rPr>
          <w:rFonts w:ascii="TH SarabunPSK" w:hAnsi="TH SarabunPSK" w:cs="TH SarabunPSK" w:hint="cs"/>
          <w:sz w:val="24"/>
          <w:szCs w:val="24"/>
        </w:rPr>
        <w:t>.</w:t>
      </w:r>
      <w:r w:rsidR="00585DD3" w:rsidRPr="004A288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22459F" w:rsidRPr="004A2886">
        <w:rPr>
          <w:rFonts w:ascii="TH SarabunPSK" w:hAnsi="TH SarabunPSK" w:cs="TH SarabunPSK" w:hint="cs"/>
          <w:sz w:val="24"/>
          <w:szCs w:val="24"/>
          <w:cs/>
        </w:rPr>
        <w:t xml:space="preserve">สืบค้นเมื่อ </w:t>
      </w:r>
      <w:r w:rsidRPr="004A2886">
        <w:rPr>
          <w:rFonts w:ascii="TH SarabunPSK" w:hAnsi="TH SarabunPSK" w:cs="TH SarabunPSK" w:hint="cs"/>
          <w:sz w:val="24"/>
          <w:szCs w:val="24"/>
        </w:rPr>
        <w:t>22</w:t>
      </w:r>
      <w:r w:rsidR="0022459F" w:rsidRPr="004A2886">
        <w:rPr>
          <w:rFonts w:ascii="TH SarabunPSK" w:hAnsi="TH SarabunPSK" w:cs="TH SarabunPSK" w:hint="cs"/>
          <w:sz w:val="24"/>
          <w:szCs w:val="24"/>
        </w:rPr>
        <w:t xml:space="preserve"> </w:t>
      </w:r>
      <w:r w:rsidRPr="004A2886">
        <w:rPr>
          <w:rFonts w:ascii="TH SarabunPSK" w:hAnsi="TH SarabunPSK" w:cs="TH SarabunPSK" w:hint="cs"/>
          <w:sz w:val="24"/>
          <w:szCs w:val="24"/>
          <w:cs/>
        </w:rPr>
        <w:t>มีนาคม</w:t>
      </w:r>
      <w:r w:rsidR="0022459F" w:rsidRPr="004A2886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22459F" w:rsidRPr="004A2886">
        <w:rPr>
          <w:rFonts w:ascii="TH SarabunPSK" w:hAnsi="TH SarabunPSK" w:cs="TH SarabunPSK" w:hint="cs"/>
          <w:sz w:val="24"/>
          <w:szCs w:val="24"/>
        </w:rPr>
        <w:t>256</w:t>
      </w:r>
      <w:r w:rsidRPr="004A2886">
        <w:rPr>
          <w:rFonts w:ascii="TH SarabunPSK" w:hAnsi="TH SarabunPSK" w:cs="TH SarabunPSK" w:hint="cs"/>
          <w:sz w:val="24"/>
          <w:szCs w:val="24"/>
        </w:rPr>
        <w:t>4</w:t>
      </w:r>
    </w:p>
    <w:p w14:paraId="1B536F24" w14:textId="6810BD0B" w:rsidR="0022459F" w:rsidRPr="004A2886" w:rsidRDefault="004A2886" w:rsidP="004A2886">
      <w:pPr>
        <w:spacing w:after="0"/>
        <w:rPr>
          <w:rFonts w:ascii="TH SarabunPSK" w:hAnsi="TH SarabunPSK" w:cs="TH SarabunPSK" w:hint="cs"/>
          <w:sz w:val="24"/>
          <w:szCs w:val="24"/>
          <w:cs/>
        </w:rPr>
      </w:pPr>
      <w:r w:rsidRPr="004A2886">
        <w:rPr>
          <w:rFonts w:ascii="TH SarabunPSK" w:hAnsi="TH SarabunPSK" w:cs="TH SarabunPSK" w:hint="cs"/>
          <w:sz w:val="24"/>
          <w:szCs w:val="24"/>
        </w:rPr>
        <w:t>http://libdcms.nida.ac.th/thesis</w:t>
      </w:r>
      <w:r w:rsidRPr="004A2886">
        <w:rPr>
          <w:rFonts w:ascii="TH SarabunPSK" w:hAnsi="TH SarabunPSK" w:cs="TH SarabunPSK" w:hint="cs"/>
          <w:sz w:val="24"/>
          <w:szCs w:val="24"/>
          <w:cs/>
        </w:rPr>
        <w:t>6/2558/</w:t>
      </w:r>
      <w:r w:rsidRPr="004A2886">
        <w:rPr>
          <w:rFonts w:ascii="TH SarabunPSK" w:hAnsi="TH SarabunPSK" w:cs="TH SarabunPSK" w:hint="cs"/>
          <w:sz w:val="24"/>
          <w:szCs w:val="24"/>
        </w:rPr>
        <w:t>b</w:t>
      </w:r>
      <w:r w:rsidRPr="004A2886">
        <w:rPr>
          <w:rFonts w:ascii="TH SarabunPSK" w:hAnsi="TH SarabunPSK" w:cs="TH SarabunPSK" w:hint="cs"/>
          <w:sz w:val="24"/>
          <w:szCs w:val="24"/>
          <w:cs/>
        </w:rPr>
        <w:t>191702.</w:t>
      </w:r>
      <w:r w:rsidRPr="004A2886">
        <w:rPr>
          <w:rFonts w:ascii="TH SarabunPSK" w:hAnsi="TH SarabunPSK" w:cs="TH SarabunPSK" w:hint="cs"/>
          <w:sz w:val="24"/>
          <w:szCs w:val="24"/>
        </w:rPr>
        <w:t>pdf</w:t>
      </w:r>
    </w:p>
    <w:sectPr w:rsidR="0022459F" w:rsidRPr="004A2886" w:rsidSect="00717BEE">
      <w:type w:val="continuous"/>
      <w:pgSz w:w="11906" w:h="16838"/>
      <w:pgMar w:top="720" w:right="288" w:bottom="720" w:left="28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BCDA7" w14:textId="77777777" w:rsidR="00747B83" w:rsidRDefault="00747B83" w:rsidP="00717BEE">
      <w:pPr>
        <w:spacing w:after="0" w:line="240" w:lineRule="auto"/>
      </w:pPr>
      <w:r>
        <w:separator/>
      </w:r>
    </w:p>
  </w:endnote>
  <w:endnote w:type="continuationSeparator" w:id="0">
    <w:p w14:paraId="1EE1A839" w14:textId="77777777" w:rsidR="00747B83" w:rsidRDefault="00747B83" w:rsidP="0071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61744" w14:textId="77777777" w:rsidR="00747B83" w:rsidRDefault="00747B83" w:rsidP="00717BEE">
      <w:pPr>
        <w:spacing w:after="0" w:line="240" w:lineRule="auto"/>
      </w:pPr>
      <w:r>
        <w:separator/>
      </w:r>
    </w:p>
  </w:footnote>
  <w:footnote w:type="continuationSeparator" w:id="0">
    <w:p w14:paraId="60E22CA2" w14:textId="77777777" w:rsidR="00747B83" w:rsidRDefault="00747B83" w:rsidP="00717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2D8B"/>
    <w:multiLevelType w:val="hybridMultilevel"/>
    <w:tmpl w:val="0FDA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D0A"/>
    <w:multiLevelType w:val="hybridMultilevel"/>
    <w:tmpl w:val="8B02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26D6"/>
    <w:multiLevelType w:val="hybridMultilevel"/>
    <w:tmpl w:val="1498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56BE"/>
    <w:multiLevelType w:val="hybridMultilevel"/>
    <w:tmpl w:val="2676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8"/>
    <w:rsid w:val="00005B59"/>
    <w:rsid w:val="00023098"/>
    <w:rsid w:val="00042184"/>
    <w:rsid w:val="00043DAB"/>
    <w:rsid w:val="00064807"/>
    <w:rsid w:val="00081DF6"/>
    <w:rsid w:val="00094937"/>
    <w:rsid w:val="00137C10"/>
    <w:rsid w:val="0016239C"/>
    <w:rsid w:val="0022459F"/>
    <w:rsid w:val="00240965"/>
    <w:rsid w:val="002D4334"/>
    <w:rsid w:val="002D4EA3"/>
    <w:rsid w:val="00364D87"/>
    <w:rsid w:val="00396AF1"/>
    <w:rsid w:val="00401963"/>
    <w:rsid w:val="00454A03"/>
    <w:rsid w:val="00470C51"/>
    <w:rsid w:val="004A2886"/>
    <w:rsid w:val="004A4F9C"/>
    <w:rsid w:val="004D7594"/>
    <w:rsid w:val="005604A7"/>
    <w:rsid w:val="00585DD3"/>
    <w:rsid w:val="005864C1"/>
    <w:rsid w:val="005C18C5"/>
    <w:rsid w:val="005E086B"/>
    <w:rsid w:val="00600733"/>
    <w:rsid w:val="006741BC"/>
    <w:rsid w:val="0070346C"/>
    <w:rsid w:val="00717BEE"/>
    <w:rsid w:val="00747B83"/>
    <w:rsid w:val="00753B0B"/>
    <w:rsid w:val="00766D9B"/>
    <w:rsid w:val="007D5226"/>
    <w:rsid w:val="00843530"/>
    <w:rsid w:val="008D5E4E"/>
    <w:rsid w:val="00921796"/>
    <w:rsid w:val="00932312"/>
    <w:rsid w:val="00993DAD"/>
    <w:rsid w:val="00997018"/>
    <w:rsid w:val="009A3293"/>
    <w:rsid w:val="009B6675"/>
    <w:rsid w:val="009D7763"/>
    <w:rsid w:val="00A10054"/>
    <w:rsid w:val="00B051A5"/>
    <w:rsid w:val="00B14E53"/>
    <w:rsid w:val="00B850B0"/>
    <w:rsid w:val="00B972FA"/>
    <w:rsid w:val="00BB5955"/>
    <w:rsid w:val="00BE2C2E"/>
    <w:rsid w:val="00C50F64"/>
    <w:rsid w:val="00C6199A"/>
    <w:rsid w:val="00C837F5"/>
    <w:rsid w:val="00CA3EAE"/>
    <w:rsid w:val="00D165E0"/>
    <w:rsid w:val="00D43405"/>
    <w:rsid w:val="00D61B4D"/>
    <w:rsid w:val="00D76DBE"/>
    <w:rsid w:val="00E66506"/>
    <w:rsid w:val="00EC02CB"/>
    <w:rsid w:val="00EC3D28"/>
    <w:rsid w:val="00F579A8"/>
    <w:rsid w:val="00F72B39"/>
    <w:rsid w:val="00F760AC"/>
    <w:rsid w:val="00F97F17"/>
    <w:rsid w:val="00FC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378"/>
  <w15:chartTrackingRefBased/>
  <w15:docId w15:val="{489D60F6-039B-4240-B27C-1391CB61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0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EE"/>
  </w:style>
  <w:style w:type="paragraph" w:styleId="Footer">
    <w:name w:val="footer"/>
    <w:basedOn w:val="Normal"/>
    <w:link w:val="FooterChar"/>
    <w:uiPriority w:val="99"/>
    <w:unhideWhenUsed/>
    <w:rsid w:val="00717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PSC%20313%20&#3585;&#3599;&#3627;&#3617;&#3634;&#3618;&#3649;&#3621;&#3632;&#3592;&#3619;&#3636;&#3618;&#3608;&#3619;&#3619;&#3617;\assignment7\7.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PSC%20313%20&#3585;&#3599;&#3627;&#3617;&#3634;&#3618;&#3649;&#3621;&#3632;&#3592;&#3619;&#3636;&#3618;&#3608;&#3619;&#3619;&#3617;\assignment7\7.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PSC%20313%20&#3585;&#3599;&#3627;&#3617;&#3634;&#3618;&#3649;&#3621;&#3632;&#3592;&#3619;&#3636;&#3618;&#3608;&#3619;&#3619;&#3617;\assignment7\7.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PSC%20313%20&#3585;&#3599;&#3627;&#3617;&#3634;&#3618;&#3649;&#3621;&#3632;&#3592;&#3619;&#3636;&#3618;&#3608;&#3619;&#3619;&#3617;\assignment7\7.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050">
                <a:latin typeface="TH SarabunPSK" panose="020B0500040200020003" pitchFamily="34" charset="-34"/>
                <a:cs typeface="TH SarabunPSK" panose="020B0500040200020003" pitchFamily="34" charset="-34"/>
              </a:rPr>
              <a:t>ในปัจจุบัน ด้วยเทคโนโลยีที่ทันสมัยมากขึ้น ทำให้ท่าน สะดวกสบายในการเล่นพนันออนไลน์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2925026704004156"/>
          <c:y val="0.35174828756161575"/>
          <c:w val="0.33159079893214372"/>
          <c:h val="0.55882081812944118"/>
        </c:manualLayout>
      </c:layout>
      <c:pieChart>
        <c:varyColors val="1"/>
        <c:ser>
          <c:idx val="0"/>
          <c:order val="0"/>
          <c:tx>
            <c:v>Total</c:v>
          </c:tx>
          <c:explosion val="13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C2A-4CEF-8D1F-0512CE91D7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C2A-4CEF-8D1F-0512CE91D7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C2A-4CEF-8D1F-0512CE91D7AA}"/>
              </c:ext>
            </c:extLst>
          </c:dPt>
          <c:dLbls>
            <c:dLbl>
              <c:idx val="0"/>
              <c:layout>
                <c:manualLayout>
                  <c:x val="5.31735309225757E-2"/>
                  <c:y val="0.181145870279728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C2A-4CEF-8D1F-0512CE91D7AA}"/>
                </c:ext>
              </c:extLst>
            </c:dLbl>
            <c:dLbl>
              <c:idx val="1"/>
              <c:layout>
                <c:manualLayout>
                  <c:x val="6.4760788949638673E-2"/>
                  <c:y val="-1.002388214986651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C2A-4CEF-8D1F-0512CE91D7AA}"/>
                </c:ext>
              </c:extLst>
            </c:dLbl>
            <c:dLbl>
              <c:idx val="2"/>
              <c:layout>
                <c:manualLayout>
                  <c:x val="-4.9248485360241498E-2"/>
                  <c:y val="-0.10076564753730108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256478999106345"/>
                      <c:h val="0.182643115556501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5C2A-4CEF-8D1F-0512CE91D7AA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ไม่แน่ใจ</c:v>
              </c:pt>
              <c:pt idx="1">
                <c:v>ไม่เห็นด้วย</c:v>
              </c:pt>
              <c:pt idx="2">
                <c:v>เห็นด้วย</c:v>
              </c:pt>
            </c:strLit>
          </c:cat>
          <c:val>
            <c:numLit>
              <c:formatCode>General</c:formatCode>
              <c:ptCount val="3"/>
              <c:pt idx="0">
                <c:v>12</c:v>
              </c:pt>
              <c:pt idx="1">
                <c:v>8</c:v>
              </c:pt>
              <c:pt idx="2">
                <c:v>27</c:v>
              </c:pt>
            </c:numLit>
          </c:val>
          <c:extLst>
            <c:ext xmlns:c16="http://schemas.microsoft.com/office/drawing/2014/chart" uri="{C3380CC4-5D6E-409C-BE32-E72D297353CC}">
              <c16:uniqueId val="{00000006-5C2A-4CEF-8D1F-0512CE91D7A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520599804381014"/>
          <c:y val="0.47284420056705395"/>
          <c:w val="0.24798986649294405"/>
          <c:h val="0.52247834211503241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100">
                <a:latin typeface="TH SarabunPSK" panose="020B0500040200020003" pitchFamily="34" charset="-34"/>
                <a:cs typeface="TH SarabunPSK" panose="020B0500040200020003" pitchFamily="34" charset="-34"/>
              </a:rPr>
              <a:t>การเล่นพนันออนไลน์ผิดกฎหมายและศีลธรรม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ไม่แน่ใจ</c:v>
              </c:pt>
              <c:pt idx="1">
                <c:v>ไม่เห็นด้วย</c:v>
              </c:pt>
              <c:pt idx="2">
                <c:v>เห็นด้วย</c:v>
              </c:pt>
            </c:strLit>
          </c:cat>
          <c:val>
            <c:numLit>
              <c:formatCode>General</c:formatCode>
              <c:ptCount val="3"/>
              <c:pt idx="0">
                <c:v>14</c:v>
              </c:pt>
              <c:pt idx="1">
                <c:v>3</c:v>
              </c:pt>
              <c:pt idx="2">
                <c:v>30</c:v>
              </c:pt>
            </c:numLit>
          </c:val>
          <c:extLst>
            <c:ext xmlns:c16="http://schemas.microsoft.com/office/drawing/2014/chart" uri="{C3380CC4-5D6E-409C-BE32-E72D297353CC}">
              <c16:uniqueId val="{00000000-2B12-493B-9A4C-E226419B5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2676832"/>
        <c:axId val="556700536"/>
      </c:barChart>
      <c:catAx>
        <c:axId val="63267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700536"/>
        <c:crosses val="autoZero"/>
        <c:auto val="1"/>
        <c:lblAlgn val="ctr"/>
        <c:lblOffset val="100"/>
        <c:noMultiLvlLbl val="0"/>
      </c:catAx>
      <c:valAx>
        <c:axId val="55670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7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[7.4.xlsx]Sheet30!PivotTable72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100">
                <a:latin typeface="TH SarabunPSK" panose="020B0500040200020003" pitchFamily="34" charset="-34"/>
                <a:cs typeface="TH SarabunPSK" panose="020B0500040200020003" pitchFamily="34" charset="-34"/>
              </a:rPr>
              <a:t>คุณเคยเล่นพนันออนไลน์โดยใช้เงินจํานวนมาก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Sheet30!$B$3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Sheet30!$A$4:$A$7</c:f>
              <c:strCache>
                <c:ptCount val="4"/>
                <c:pt idx="0">
                  <c:v>บ่อยครั้ง</c:v>
                </c:pt>
                <c:pt idx="1">
                  <c:v>บางครั้ง</c:v>
                </c:pt>
                <c:pt idx="2">
                  <c:v>ประจำ</c:v>
                </c:pt>
                <c:pt idx="3">
                  <c:v>ไม่เคย</c:v>
                </c:pt>
              </c:strCache>
            </c:strRef>
          </c:cat>
          <c:val>
            <c:numRef>
              <c:f>Sheet30!$B$4:$B$7</c:f>
              <c:numCache>
                <c:formatCode>General</c:formatCode>
                <c:ptCount val="4"/>
                <c:pt idx="0">
                  <c:v>3</c:v>
                </c:pt>
                <c:pt idx="1">
                  <c:v>14</c:v>
                </c:pt>
                <c:pt idx="2">
                  <c:v>1</c:v>
                </c:pt>
                <c:pt idx="3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4D-4814-891C-FF100E8B8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6145256"/>
        <c:axId val="1086145912"/>
      </c:barChart>
      <c:catAx>
        <c:axId val="1086145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145912"/>
        <c:crosses val="autoZero"/>
        <c:auto val="1"/>
        <c:lblAlgn val="ctr"/>
        <c:lblOffset val="100"/>
        <c:noMultiLvlLbl val="0"/>
      </c:catAx>
      <c:valAx>
        <c:axId val="108614591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86145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[7.4.xlsx]Sheet34!PivotTable81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100">
                <a:latin typeface="TH SarabunPSK" panose="020B0500040200020003" pitchFamily="34" charset="-34"/>
                <a:cs typeface="TH SarabunPSK" panose="020B0500040200020003" pitchFamily="34" charset="-34"/>
              </a:rPr>
              <a:t>คุณมีปัญหาสุขภาพ เครียดง่าย อารมณ์ หงุดหงิดบ่อยครั้ง</a:t>
            </a:r>
            <a:endParaRPr lang="en-US" sz="1100"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Sheet34!$A$4:$A$8</c:f>
              <c:strCache>
                <c:ptCount val="4"/>
                <c:pt idx="0">
                  <c:v>บ่อยครั้ง</c:v>
                </c:pt>
                <c:pt idx="1">
                  <c:v>บางครั้ง</c:v>
                </c:pt>
                <c:pt idx="2">
                  <c:v>ประจำ</c:v>
                </c:pt>
                <c:pt idx="3">
                  <c:v>ไม่เคย</c:v>
                </c:pt>
              </c:strCache>
            </c:strRef>
          </c:cat>
          <c:val>
            <c:numRef>
              <c:f>Sheet34!$B$4:$B$8</c:f>
              <c:numCache>
                <c:formatCode>General</c:formatCode>
                <c:ptCount val="4"/>
                <c:pt idx="0">
                  <c:v>3</c:v>
                </c:pt>
                <c:pt idx="1">
                  <c:v>16</c:v>
                </c:pt>
                <c:pt idx="2">
                  <c:v>2</c:v>
                </c:pt>
                <c:pt idx="3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C5-497C-A114-D9EED1CAC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6143616"/>
        <c:axId val="1086142304"/>
      </c:barChart>
      <c:catAx>
        <c:axId val="1086143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142304"/>
        <c:crosses val="autoZero"/>
        <c:auto val="1"/>
        <c:lblAlgn val="ctr"/>
        <c:lblOffset val="100"/>
        <c:noMultiLvlLbl val="0"/>
      </c:catAx>
      <c:valAx>
        <c:axId val="10861423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86143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nueng</cp:lastModifiedBy>
  <cp:revision>5</cp:revision>
  <cp:lastPrinted>2019-11-11T13:14:00Z</cp:lastPrinted>
  <dcterms:created xsi:type="dcterms:W3CDTF">2020-11-22T06:23:00Z</dcterms:created>
  <dcterms:modified xsi:type="dcterms:W3CDTF">2021-03-22T16:00:00Z</dcterms:modified>
</cp:coreProperties>
</file>