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56" w:rsidRDefault="00884F53" w:rsidP="000E08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15</w:t>
      </w:r>
      <w:r w:rsidR="000E0856">
        <w:rPr>
          <w:rFonts w:ascii="Times New Roman" w:hAnsi="Times New Roman" w:cs="Times New Roman"/>
          <w:sz w:val="40"/>
          <w:szCs w:val="40"/>
          <w:u w:val="single"/>
        </w:rPr>
        <w:t>. számú laboratóriumi mérés</w:t>
      </w:r>
      <w:r w:rsidR="000E0856">
        <w:rPr>
          <w:rFonts w:ascii="Times New Roman" w:hAnsi="Times New Roman" w:cs="Times New Roman"/>
          <w:sz w:val="40"/>
          <w:szCs w:val="40"/>
          <w:u w:val="single"/>
        </w:rPr>
        <w:br/>
      </w:r>
    </w:p>
    <w:p w:rsidR="00884F53" w:rsidRDefault="000E0856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E0856">
        <w:rPr>
          <w:rFonts w:ascii="Times New Roman" w:hAnsi="Times New Roman" w:cs="Times New Roman"/>
          <w:b/>
          <w:sz w:val="24"/>
          <w:szCs w:val="24"/>
        </w:rPr>
        <w:t>A mérés célja</w:t>
      </w:r>
      <w:r w:rsidR="00884F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4F53">
        <w:rPr>
          <w:rFonts w:ascii="Times New Roman" w:hAnsi="Times New Roman" w:cs="Times New Roman"/>
          <w:sz w:val="24"/>
          <w:szCs w:val="24"/>
        </w:rPr>
        <w:t>Digitális frekvencia, és időmérő működési elvének modellen történő bemutatása.</w:t>
      </w:r>
      <w:r>
        <w:rPr>
          <w:rFonts w:ascii="Times New Roman" w:hAnsi="Times New Roman" w:cs="Times New Roman"/>
          <w:sz w:val="24"/>
          <w:szCs w:val="24"/>
        </w:rPr>
        <w:br/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 xml:space="preserve">A mérőpanel rendelkezik: 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Ch1, Ch2 bemenetekkel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 xml:space="preserve">- CLK </w:t>
      </w:r>
      <w:proofErr w:type="spellStart"/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alaposzcillátorral</w:t>
      </w:r>
      <w:proofErr w:type="spellEnd"/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%N1, %N2 frekvenciaosztókkal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számlálóval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Kijelzővel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Komparátorokkal (2 db)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- Számlálóval</w:t>
      </w:r>
      <w:r w:rsidR="00884F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318.05pt">
            <v:imagedata r:id="rId5" o:title="15.1"/>
          </v:shape>
        </w:pict>
      </w: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pict>
          <v:shape id="_x0000_i1026" type="#_x0000_t75" style="width:313.05pt;height:324.3pt">
            <v:imagedata r:id="rId6" o:title="15.1"/>
          </v:shape>
        </w:pict>
      </w: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884F5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3.1 mérés:</w:t>
      </w:r>
      <w:r w:rsidR="00215B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Az </w:t>
      </w:r>
      <w:proofErr w:type="spellStart"/>
      <w:r w:rsidR="00215B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Nx</w:t>
      </w:r>
      <w:proofErr w:type="spellEnd"/>
      <w:r w:rsidR="00215B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számláló számlálási bizonytalanságának mérése</w:t>
      </w:r>
    </w:p>
    <w:p w:rsidR="00215B09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Függvénygenerátoron 15 Hz-es négyszögjel beállítása, 10Mhz-es méréshatáron meg kell mérni a jelet.</w:t>
      </w:r>
    </w:p>
    <w:p w:rsidR="002168F3" w:rsidRDefault="002168F3" w:rsidP="002168F3">
      <w:pPr>
        <w:pStyle w:val="Listaszerbekezds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TK és IMP jel vizsgálata:</w:t>
      </w: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pStyle w:val="Listaszerbekezds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168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Panel ki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jelzőjének változása egy nagyságrend növelés hatására:</w:t>
      </w: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2168F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Pr="002168F3" w:rsidRDefault="002168F3" w:rsidP="002168F3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2168F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3.2 Közvetlen frekvenciamérés:</w:t>
      </w:r>
    </w:p>
    <w:p w:rsidR="00884F5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pict>
          <v:shape id="_x0000_i1027" type="#_x0000_t75" style="width:453.3pt;height:425.1pt">
            <v:imagedata r:id="rId7" o:title="15.2"/>
          </v:shape>
        </w:pict>
      </w: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Kiértékelés:</w:t>
      </w:r>
    </w:p>
    <w:p w:rsidR="002168F3" w:rsidRDefault="0062581D" w:rsidP="0062581D">
      <w:pPr>
        <w:pStyle w:val="Listaszerbekezds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Generátoron (10,100) Hz, (1,10,100) kHz 1Mhz mérése</w:t>
      </w: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pStyle w:val="Listaszerbekezds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Frekvenciamérés hibáinak meghatározása:</w:t>
      </w: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Pr="0062581D" w:rsidRDefault="0062581D" w:rsidP="0062581D">
      <w:pPr>
        <w:pStyle w:val="Listaszerbekezds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258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10 kHz frekvencia megmérése MODE, FREQ, RANGE kapcsolók különböző állásaiban</w:t>
      </w: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2581D" w:rsidRPr="0062581D" w:rsidRDefault="0062581D" w:rsidP="006258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62581D" w:rsidP="0062581D">
      <w:pPr>
        <w:pStyle w:val="Listaszerbekezds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br/>
      </w:r>
    </w:p>
    <w:p w:rsidR="0062581D" w:rsidRPr="0062581D" w:rsidRDefault="0062581D" w:rsidP="0062581D">
      <w:pPr>
        <w:pStyle w:val="Listaszerbekezds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„c” hibáinak, és kapott eredményeinek értékelése.</w:t>
      </w: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168F3" w:rsidRDefault="002168F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84F53" w:rsidRDefault="00884F53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53C4" w:rsidRDefault="008C53C4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53C4" w:rsidRDefault="008C53C4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3.4 Időintervallum mérés:</w:t>
      </w:r>
    </w:p>
    <w:p w:rsidR="008C53C4" w:rsidRDefault="008C53C4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Impulzus jelalak pozitív szint 3V, negatív szint 0V. Kitöltési tényező 60 %.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a. 1 kHz frekvenciájú jel mérése</w:t>
      </w:r>
    </w:p>
    <w:p w:rsidR="008C53C4" w:rsidRDefault="008C53C4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8C53C4" w:rsidRDefault="008C53C4" w:rsidP="00884F5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53C4" w:rsidRPr="008C53C4" w:rsidRDefault="008C53C4" w:rsidP="008C53C4">
      <w:pPr>
        <w:pStyle w:val="Listaszerbekezds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8C53C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Mérés eredményének értékelése:</w:t>
      </w:r>
      <w:r w:rsidRPr="008C53C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Pr="008C53C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sectPr w:rsidR="008C53C4" w:rsidRPr="008C5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76E8"/>
    <w:multiLevelType w:val="hybridMultilevel"/>
    <w:tmpl w:val="1486DC6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621D5"/>
    <w:multiLevelType w:val="hybridMultilevel"/>
    <w:tmpl w:val="D63EC354"/>
    <w:lvl w:ilvl="0" w:tplc="040E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271BA"/>
    <w:multiLevelType w:val="hybridMultilevel"/>
    <w:tmpl w:val="C1A4653C"/>
    <w:lvl w:ilvl="0" w:tplc="86CCBB2A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C4B9F"/>
    <w:multiLevelType w:val="hybridMultilevel"/>
    <w:tmpl w:val="1B4EF38C"/>
    <w:lvl w:ilvl="0" w:tplc="65BEC72A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24B3E"/>
    <w:multiLevelType w:val="hybridMultilevel"/>
    <w:tmpl w:val="F95A799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92F87"/>
    <w:multiLevelType w:val="hybridMultilevel"/>
    <w:tmpl w:val="5C383E66"/>
    <w:lvl w:ilvl="0" w:tplc="2CB819C8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B7577"/>
    <w:multiLevelType w:val="hybridMultilevel"/>
    <w:tmpl w:val="9B823A66"/>
    <w:lvl w:ilvl="0" w:tplc="5F00F0FC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D7"/>
    <w:rsid w:val="00083869"/>
    <w:rsid w:val="000E0856"/>
    <w:rsid w:val="00215B09"/>
    <w:rsid w:val="002168F3"/>
    <w:rsid w:val="00281A8B"/>
    <w:rsid w:val="003B05CC"/>
    <w:rsid w:val="0062581D"/>
    <w:rsid w:val="006A07D7"/>
    <w:rsid w:val="006E6611"/>
    <w:rsid w:val="007B003A"/>
    <w:rsid w:val="00884F53"/>
    <w:rsid w:val="008C01B0"/>
    <w:rsid w:val="008C53C4"/>
    <w:rsid w:val="00936B43"/>
    <w:rsid w:val="00A10229"/>
    <w:rsid w:val="00C91D71"/>
    <w:rsid w:val="00CB7C8E"/>
    <w:rsid w:val="00DE08DA"/>
    <w:rsid w:val="00E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EA8BF-6139-4EB2-9624-D78ABA72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085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E0856"/>
    <w:rPr>
      <w:color w:val="808080"/>
    </w:rPr>
  </w:style>
  <w:style w:type="table" w:styleId="Rcsostblzat">
    <w:name w:val="Table Grid"/>
    <w:basedOn w:val="Normltblzat"/>
    <w:uiPriority w:val="39"/>
    <w:rsid w:val="008C0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88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</dc:creator>
  <cp:keywords/>
  <dc:description/>
  <cp:lastModifiedBy>Pakka</cp:lastModifiedBy>
  <cp:revision>2</cp:revision>
  <dcterms:created xsi:type="dcterms:W3CDTF">2015-09-27T21:43:00Z</dcterms:created>
  <dcterms:modified xsi:type="dcterms:W3CDTF">2015-09-27T21:43:00Z</dcterms:modified>
</cp:coreProperties>
</file>