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77" w:rsidRPr="00416A77" w:rsidRDefault="00416A77" w:rsidP="00416A77">
      <w:pPr>
        <w:spacing w:before="240" w:line="360" w:lineRule="auto"/>
        <w:jc w:val="center"/>
        <w:rPr>
          <w:rFonts w:ascii="Playfair Display" w:hAnsi="Playfair Display"/>
          <w:b/>
          <w:lang w:val="en-US"/>
        </w:rPr>
      </w:pPr>
      <w:r w:rsidRPr="00416A77">
        <w:rPr>
          <w:rFonts w:ascii="Playfair Display" w:hAnsi="Playfair Display"/>
          <w:b/>
          <w:lang w:val="en-US"/>
        </w:rPr>
        <w:t>BAB III</w:t>
      </w:r>
    </w:p>
    <w:p w:rsidR="00416A77" w:rsidRPr="00416A77" w:rsidRDefault="00416A77" w:rsidP="00416A77">
      <w:pPr>
        <w:spacing w:before="240" w:line="360" w:lineRule="auto"/>
        <w:jc w:val="center"/>
        <w:rPr>
          <w:rFonts w:ascii="Playfair Display" w:hAnsi="Playfair Display"/>
          <w:b/>
          <w:lang w:val="en-US"/>
        </w:rPr>
      </w:pPr>
      <w:r w:rsidRPr="00416A77">
        <w:rPr>
          <w:rFonts w:ascii="Playfair Display" w:hAnsi="Playfair Display"/>
          <w:b/>
          <w:lang w:val="en-US"/>
        </w:rPr>
        <w:t>ANALISIS DAN PERANCANGAN</w:t>
      </w:r>
    </w:p>
    <w:p w:rsidR="00330057" w:rsidRPr="00416A77" w:rsidRDefault="00416A77" w:rsidP="00416A77">
      <w:pPr>
        <w:spacing w:before="240" w:line="360" w:lineRule="auto"/>
        <w:rPr>
          <w:rFonts w:ascii="Playfair Display" w:hAnsi="Playfair Display"/>
          <w:b/>
          <w:lang w:val="en-US"/>
        </w:rPr>
      </w:pPr>
      <w:r w:rsidRPr="00416A77">
        <w:rPr>
          <w:rFonts w:ascii="Playfair Display" w:hAnsi="Playfair Display"/>
          <w:b/>
          <w:lang w:val="en-US"/>
        </w:rPr>
        <w:t>3.1</w:t>
      </w:r>
      <w:r w:rsidRPr="00416A77">
        <w:rPr>
          <w:rFonts w:ascii="Playfair Display" w:hAnsi="Playfair Display"/>
          <w:b/>
          <w:lang w:val="en-US"/>
        </w:rPr>
        <w:tab/>
        <w:t>Lingkungan Penelitian</w:t>
      </w:r>
    </w:p>
    <w:p w:rsidR="00416A77" w:rsidRDefault="00416A77" w:rsidP="00416A77">
      <w:pPr>
        <w:spacing w:before="240" w:line="360" w:lineRule="auto"/>
        <w:ind w:firstLine="720"/>
        <w:jc w:val="both"/>
        <w:rPr>
          <w:rFonts w:ascii="Playfair Display" w:hAnsi="Playfair Display"/>
          <w:lang w:val="en-US"/>
        </w:rPr>
      </w:pPr>
      <w:r w:rsidRPr="00416A77">
        <w:rPr>
          <w:rFonts w:ascii="Playfair Display" w:hAnsi="Playfair Display"/>
          <w:lang w:val="en-US"/>
        </w:rPr>
        <w:t>Lingkungan penelitian dilakukan pada komputer atau laptop pribadi penulis yang akan diimplementasikan sistem manajemen pengetahuan gamelan Bali adalah komputer atau laptop dengan spesifikasi pada umumnya. Namun, implementasi pada lingkungan kerja nyata ketika sistem telah benar-benar dioperasikan, tidak menutup kemungkinan spesifikasi komputer atau laptop akan berubah mengikuti kebutuhan sistem.</w:t>
      </w:r>
      <w:bookmarkStart w:id="0" w:name="_GoBack"/>
      <w:bookmarkEnd w:id="0"/>
    </w:p>
    <w:p w:rsidR="00416A77" w:rsidRPr="00416A77" w:rsidRDefault="00416A77" w:rsidP="00416A77">
      <w:pPr>
        <w:spacing w:before="240" w:line="360" w:lineRule="auto"/>
        <w:jc w:val="both"/>
        <w:rPr>
          <w:rFonts w:ascii="Playfair Display" w:hAnsi="Playfair Display"/>
          <w:lang w:val="en-US"/>
        </w:rPr>
      </w:pPr>
    </w:p>
    <w:sectPr w:rsidR="00416A77" w:rsidRPr="00416A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layfair Display">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77"/>
    <w:rsid w:val="000C4E5E"/>
    <w:rsid w:val="0023370C"/>
    <w:rsid w:val="002716A4"/>
    <w:rsid w:val="00330057"/>
    <w:rsid w:val="00416A77"/>
    <w:rsid w:val="00464A43"/>
    <w:rsid w:val="004C70DE"/>
    <w:rsid w:val="00505558"/>
    <w:rsid w:val="00514737"/>
    <w:rsid w:val="00724F47"/>
    <w:rsid w:val="00926056"/>
    <w:rsid w:val="00B23555"/>
    <w:rsid w:val="00BF2508"/>
    <w:rsid w:val="00CA629C"/>
    <w:rsid w:val="00DB7A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7AAB"/>
  <w15:chartTrackingRefBased/>
  <w15:docId w15:val="{1F22F849-2288-43BE-A4FB-D79D9B74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1</cp:revision>
  <dcterms:created xsi:type="dcterms:W3CDTF">2020-02-25T07:21:00Z</dcterms:created>
  <dcterms:modified xsi:type="dcterms:W3CDTF">2020-02-25T07:26:00Z</dcterms:modified>
</cp:coreProperties>
</file>