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D404D7" w:rsidRPr="00FF0A59" w:rsidRDefault="00D404D7" w:rsidP="00102462">
                                <w:pPr>
                                  <w:pStyle w:val="Title"/>
                                  <w:spacing w:line="560" w:lineRule="exact"/>
                                  <w:jc w:val="right"/>
                                  <w:rPr>
                                    <w:sz w:val="24"/>
                                    <w:szCs w:val="26"/>
                                  </w:rPr>
                                </w:pPr>
                                <w:r>
                                  <w:rPr>
                                    <w:sz w:val="24"/>
                                    <w:szCs w:val="26"/>
                                  </w:rPr>
                                  <w:t>Architecture for ECA Migration to Azure</w:t>
                                </w:r>
                              </w:p>
                            </w:sdtContent>
                          </w:sdt>
                          <w:p w14:paraId="44AB4033" w14:textId="77777777" w:rsidR="00D404D7" w:rsidRPr="00FF0A59" w:rsidRDefault="00D404D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D404D7" w:rsidRPr="00FF0A59" w:rsidRDefault="00D404D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D404D7" w:rsidRDefault="00D404D7" w:rsidP="007257E7">
                            <w:pPr>
                              <w:spacing w:line="320" w:lineRule="exact"/>
                              <w:jc w:val="right"/>
                              <w:rPr>
                                <w:color w:val="FFFFFF" w:themeColor="background1"/>
                                <w:sz w:val="24"/>
                                <w:szCs w:val="28"/>
                              </w:rPr>
                            </w:pPr>
                            <w:r>
                              <w:rPr>
                                <w:color w:val="FFFFFF" w:themeColor="background1"/>
                                <w:sz w:val="24"/>
                                <w:szCs w:val="28"/>
                              </w:rPr>
                              <w:br/>
                            </w:r>
                          </w:p>
                          <w:p w14:paraId="5D2496E5" w14:textId="169EE575" w:rsidR="00D404D7" w:rsidRPr="00FF0A59" w:rsidRDefault="00D404D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0.14</w:t>
                                </w:r>
                              </w:sdtContent>
                            </w:sdt>
                          </w:p>
                          <w:p w14:paraId="5FBDC307" w14:textId="5BD5F431" w:rsidR="00D404D7" w:rsidRPr="00FF0A59" w:rsidRDefault="00D404D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D404D7" w:rsidRPr="00FF0A59" w:rsidRDefault="00D404D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D404D7" w:rsidRPr="00FF0A59" w:rsidRDefault="00D404D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D404D7" w:rsidRPr="00FF0A59" w:rsidRDefault="00D404D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D404D7" w:rsidRPr="007257E7" w:rsidRDefault="00D404D7"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D404D7" w:rsidRPr="00FF0A59" w:rsidRDefault="00D404D7" w:rsidP="00102462">
                          <w:pPr>
                            <w:pStyle w:val="Title"/>
                            <w:spacing w:line="560" w:lineRule="exact"/>
                            <w:jc w:val="right"/>
                            <w:rPr>
                              <w:sz w:val="24"/>
                              <w:szCs w:val="26"/>
                            </w:rPr>
                          </w:pPr>
                          <w:r>
                            <w:rPr>
                              <w:sz w:val="24"/>
                              <w:szCs w:val="26"/>
                            </w:rPr>
                            <w:t>Architecture for ECA Migration to Azure</w:t>
                          </w:r>
                        </w:p>
                      </w:sdtContent>
                    </w:sdt>
                    <w:p w14:paraId="44AB4033" w14:textId="77777777" w:rsidR="00D404D7" w:rsidRPr="00FF0A59" w:rsidRDefault="00D404D7"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D404D7" w:rsidRPr="00FF0A59" w:rsidRDefault="00D404D7"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D404D7" w:rsidRDefault="00D404D7" w:rsidP="007257E7">
                      <w:pPr>
                        <w:spacing w:line="320" w:lineRule="exact"/>
                        <w:jc w:val="right"/>
                        <w:rPr>
                          <w:color w:val="FFFFFF" w:themeColor="background1"/>
                          <w:sz w:val="24"/>
                          <w:szCs w:val="28"/>
                        </w:rPr>
                      </w:pPr>
                      <w:r>
                        <w:rPr>
                          <w:color w:val="FFFFFF" w:themeColor="background1"/>
                          <w:sz w:val="24"/>
                          <w:szCs w:val="28"/>
                        </w:rPr>
                        <w:br/>
                      </w:r>
                    </w:p>
                    <w:p w14:paraId="5D2496E5" w14:textId="169EE575" w:rsidR="00D404D7" w:rsidRPr="00FF0A59" w:rsidRDefault="00D404D7"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0.14</w:t>
                          </w:r>
                        </w:sdtContent>
                      </w:sdt>
                    </w:p>
                    <w:p w14:paraId="5FBDC307" w14:textId="5BD5F431" w:rsidR="00D404D7" w:rsidRPr="00FF0A59" w:rsidRDefault="00D404D7"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Released</w:t>
                          </w:r>
                        </w:sdtContent>
                      </w:sdt>
                    </w:p>
                    <w:p w14:paraId="0DEFDCB5" w14:textId="6914195D" w:rsidR="00D404D7" w:rsidRPr="00FF0A59" w:rsidRDefault="00D404D7"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D404D7" w:rsidRPr="00FF0A59" w:rsidRDefault="00D404D7"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D404D7" w:rsidRPr="00FF0A59" w:rsidRDefault="00D404D7"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D404D7" w:rsidRPr="007257E7" w:rsidRDefault="00D404D7"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default" r:id="rId13"/>
          <w:footerReference w:type="default" r:id="rId14"/>
          <w:headerReference w:type="first" r:id="rId15"/>
          <w:footerReference w:type="first" r:id="rId16"/>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D404D7" w:rsidRDefault="00D404D7"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D404D7" w:rsidRDefault="00D404D7"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bookmarkStart w:id="1" w:name="_GoBack"/>
        <w:bookmarkEnd w:id="1"/>
        <w:p w14:paraId="3FBCB8E0" w14:textId="2213CA76" w:rsidR="00473A2E"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549273" w:history="1">
            <w:r w:rsidR="00473A2E" w:rsidRPr="008E4453">
              <w:rPr>
                <w:rStyle w:val="Hyperlink"/>
                <w:rFonts w:ascii="Calibri" w:hAnsi="Calibri"/>
                <w:noProof/>
              </w:rPr>
              <w:t>1.0</w:t>
            </w:r>
            <w:r w:rsidR="00473A2E">
              <w:rPr>
                <w:rFonts w:eastAsiaTheme="minorEastAsia"/>
                <w:b w:val="0"/>
                <w:caps w:val="0"/>
                <w:noProof/>
                <w:color w:val="auto"/>
                <w:sz w:val="22"/>
                <w:szCs w:val="22"/>
                <w:lang w:eastAsia="en-GB"/>
              </w:rPr>
              <w:tab/>
            </w:r>
            <w:r w:rsidR="00473A2E" w:rsidRPr="008E4453">
              <w:rPr>
                <w:rStyle w:val="Hyperlink"/>
                <w:noProof/>
              </w:rPr>
              <w:t>Document Control</w:t>
            </w:r>
            <w:r w:rsidR="00473A2E">
              <w:rPr>
                <w:noProof/>
                <w:webHidden/>
              </w:rPr>
              <w:tab/>
            </w:r>
            <w:r w:rsidR="00473A2E">
              <w:rPr>
                <w:noProof/>
                <w:webHidden/>
              </w:rPr>
              <w:fldChar w:fldCharType="begin"/>
            </w:r>
            <w:r w:rsidR="00473A2E">
              <w:rPr>
                <w:noProof/>
                <w:webHidden/>
              </w:rPr>
              <w:instrText xml:space="preserve"> PAGEREF _Toc519549273 \h </w:instrText>
            </w:r>
            <w:r w:rsidR="00473A2E">
              <w:rPr>
                <w:noProof/>
                <w:webHidden/>
              </w:rPr>
            </w:r>
            <w:r w:rsidR="00473A2E">
              <w:rPr>
                <w:noProof/>
                <w:webHidden/>
              </w:rPr>
              <w:fldChar w:fldCharType="separate"/>
            </w:r>
            <w:r w:rsidR="00473A2E">
              <w:rPr>
                <w:noProof/>
                <w:webHidden/>
              </w:rPr>
              <w:t>3</w:t>
            </w:r>
            <w:r w:rsidR="00473A2E">
              <w:rPr>
                <w:noProof/>
                <w:webHidden/>
              </w:rPr>
              <w:fldChar w:fldCharType="end"/>
            </w:r>
          </w:hyperlink>
        </w:p>
        <w:p w14:paraId="460D3308" w14:textId="5ED0FB02" w:rsidR="00473A2E" w:rsidRDefault="00473A2E">
          <w:pPr>
            <w:pStyle w:val="TOC2"/>
            <w:rPr>
              <w:rFonts w:eastAsiaTheme="minorEastAsia"/>
              <w:noProof/>
              <w:sz w:val="22"/>
              <w:szCs w:val="22"/>
              <w:lang w:eastAsia="en-GB"/>
            </w:rPr>
          </w:pPr>
          <w:hyperlink w:anchor="_Toc519549274" w:history="1">
            <w:r w:rsidRPr="008E4453">
              <w:rPr>
                <w:rStyle w:val="Hyperlink"/>
                <w:noProof/>
                <w14:scene3d>
                  <w14:camera w14:prst="orthographicFront"/>
                  <w14:lightRig w14:rig="threePt" w14:dir="t">
                    <w14:rot w14:lat="0" w14:lon="0" w14:rev="0"/>
                  </w14:lightRig>
                </w14:scene3d>
              </w:rPr>
              <w:t>1.1</w:t>
            </w:r>
            <w:r>
              <w:rPr>
                <w:rFonts w:eastAsiaTheme="minorEastAsia"/>
                <w:noProof/>
                <w:sz w:val="22"/>
                <w:szCs w:val="22"/>
                <w:lang w:eastAsia="en-GB"/>
              </w:rPr>
              <w:tab/>
            </w:r>
            <w:r w:rsidRPr="008E4453">
              <w:rPr>
                <w:rStyle w:val="Hyperlink"/>
                <w:noProof/>
              </w:rPr>
              <w:t>Authority</w:t>
            </w:r>
            <w:r>
              <w:rPr>
                <w:noProof/>
                <w:webHidden/>
              </w:rPr>
              <w:tab/>
            </w:r>
            <w:r>
              <w:rPr>
                <w:noProof/>
                <w:webHidden/>
              </w:rPr>
              <w:fldChar w:fldCharType="begin"/>
            </w:r>
            <w:r>
              <w:rPr>
                <w:noProof/>
                <w:webHidden/>
              </w:rPr>
              <w:instrText xml:space="preserve"> PAGEREF _Toc519549274 \h </w:instrText>
            </w:r>
            <w:r>
              <w:rPr>
                <w:noProof/>
                <w:webHidden/>
              </w:rPr>
            </w:r>
            <w:r>
              <w:rPr>
                <w:noProof/>
                <w:webHidden/>
              </w:rPr>
              <w:fldChar w:fldCharType="separate"/>
            </w:r>
            <w:r>
              <w:rPr>
                <w:noProof/>
                <w:webHidden/>
              </w:rPr>
              <w:t>3</w:t>
            </w:r>
            <w:r>
              <w:rPr>
                <w:noProof/>
                <w:webHidden/>
              </w:rPr>
              <w:fldChar w:fldCharType="end"/>
            </w:r>
          </w:hyperlink>
        </w:p>
        <w:p w14:paraId="036B8297" w14:textId="4DCEA733" w:rsidR="00473A2E" w:rsidRDefault="00473A2E">
          <w:pPr>
            <w:pStyle w:val="TOC2"/>
            <w:rPr>
              <w:rFonts w:eastAsiaTheme="minorEastAsia"/>
              <w:noProof/>
              <w:sz w:val="22"/>
              <w:szCs w:val="22"/>
              <w:lang w:eastAsia="en-GB"/>
            </w:rPr>
          </w:pPr>
          <w:hyperlink w:anchor="_Toc519549275" w:history="1">
            <w:r w:rsidRPr="008E4453">
              <w:rPr>
                <w:rStyle w:val="Hyperlink"/>
                <w:noProof/>
                <w14:scene3d>
                  <w14:camera w14:prst="orthographicFront"/>
                  <w14:lightRig w14:rig="threePt" w14:dir="t">
                    <w14:rot w14:lat="0" w14:lon="0" w14:rev="0"/>
                  </w14:lightRig>
                </w14:scene3d>
              </w:rPr>
              <w:t>1.2</w:t>
            </w:r>
            <w:r>
              <w:rPr>
                <w:rFonts w:eastAsiaTheme="minorEastAsia"/>
                <w:noProof/>
                <w:sz w:val="22"/>
                <w:szCs w:val="22"/>
                <w:lang w:eastAsia="en-GB"/>
              </w:rPr>
              <w:tab/>
            </w:r>
            <w:r w:rsidRPr="008E4453">
              <w:rPr>
                <w:rStyle w:val="Hyperlink"/>
                <w:noProof/>
              </w:rPr>
              <w:t>Identity</w:t>
            </w:r>
            <w:r>
              <w:rPr>
                <w:noProof/>
                <w:webHidden/>
              </w:rPr>
              <w:tab/>
            </w:r>
            <w:r>
              <w:rPr>
                <w:noProof/>
                <w:webHidden/>
              </w:rPr>
              <w:fldChar w:fldCharType="begin"/>
            </w:r>
            <w:r>
              <w:rPr>
                <w:noProof/>
                <w:webHidden/>
              </w:rPr>
              <w:instrText xml:space="preserve"> PAGEREF _Toc519549275 \h </w:instrText>
            </w:r>
            <w:r>
              <w:rPr>
                <w:noProof/>
                <w:webHidden/>
              </w:rPr>
            </w:r>
            <w:r>
              <w:rPr>
                <w:noProof/>
                <w:webHidden/>
              </w:rPr>
              <w:fldChar w:fldCharType="separate"/>
            </w:r>
            <w:r>
              <w:rPr>
                <w:noProof/>
                <w:webHidden/>
              </w:rPr>
              <w:t>3</w:t>
            </w:r>
            <w:r>
              <w:rPr>
                <w:noProof/>
                <w:webHidden/>
              </w:rPr>
              <w:fldChar w:fldCharType="end"/>
            </w:r>
          </w:hyperlink>
        </w:p>
        <w:p w14:paraId="4E7D95AC" w14:textId="526380D0" w:rsidR="00473A2E" w:rsidRDefault="00473A2E">
          <w:pPr>
            <w:pStyle w:val="TOC2"/>
            <w:rPr>
              <w:rFonts w:eastAsiaTheme="minorEastAsia"/>
              <w:noProof/>
              <w:sz w:val="22"/>
              <w:szCs w:val="22"/>
              <w:lang w:eastAsia="en-GB"/>
            </w:rPr>
          </w:pPr>
          <w:hyperlink w:anchor="_Toc519549276" w:history="1">
            <w:r w:rsidRPr="008E4453">
              <w:rPr>
                <w:rStyle w:val="Hyperlink"/>
                <w:noProof/>
                <w14:scene3d>
                  <w14:camera w14:prst="orthographicFront"/>
                  <w14:lightRig w14:rig="threePt" w14:dir="t">
                    <w14:rot w14:lat="0" w14:lon="0" w14:rev="0"/>
                  </w14:lightRig>
                </w14:scene3d>
              </w:rPr>
              <w:t>1.3</w:t>
            </w:r>
            <w:r>
              <w:rPr>
                <w:rFonts w:eastAsiaTheme="minorEastAsia"/>
                <w:noProof/>
                <w:sz w:val="22"/>
                <w:szCs w:val="22"/>
                <w:lang w:eastAsia="en-GB"/>
              </w:rPr>
              <w:tab/>
            </w:r>
            <w:r w:rsidRPr="008E4453">
              <w:rPr>
                <w:rStyle w:val="Hyperlink"/>
                <w:noProof/>
              </w:rPr>
              <w:t>Revision History</w:t>
            </w:r>
            <w:r>
              <w:rPr>
                <w:noProof/>
                <w:webHidden/>
              </w:rPr>
              <w:tab/>
            </w:r>
            <w:r>
              <w:rPr>
                <w:noProof/>
                <w:webHidden/>
              </w:rPr>
              <w:fldChar w:fldCharType="begin"/>
            </w:r>
            <w:r>
              <w:rPr>
                <w:noProof/>
                <w:webHidden/>
              </w:rPr>
              <w:instrText xml:space="preserve"> PAGEREF _Toc519549276 \h </w:instrText>
            </w:r>
            <w:r>
              <w:rPr>
                <w:noProof/>
                <w:webHidden/>
              </w:rPr>
            </w:r>
            <w:r>
              <w:rPr>
                <w:noProof/>
                <w:webHidden/>
              </w:rPr>
              <w:fldChar w:fldCharType="separate"/>
            </w:r>
            <w:r>
              <w:rPr>
                <w:noProof/>
                <w:webHidden/>
              </w:rPr>
              <w:t>3</w:t>
            </w:r>
            <w:r>
              <w:rPr>
                <w:noProof/>
                <w:webHidden/>
              </w:rPr>
              <w:fldChar w:fldCharType="end"/>
            </w:r>
          </w:hyperlink>
        </w:p>
        <w:p w14:paraId="42E3D7E1" w14:textId="277970B2" w:rsidR="00473A2E" w:rsidRDefault="00473A2E">
          <w:pPr>
            <w:pStyle w:val="TOC2"/>
            <w:rPr>
              <w:rFonts w:eastAsiaTheme="minorEastAsia"/>
              <w:noProof/>
              <w:sz w:val="22"/>
              <w:szCs w:val="22"/>
              <w:lang w:eastAsia="en-GB"/>
            </w:rPr>
          </w:pPr>
          <w:hyperlink w:anchor="_Toc519549277" w:history="1">
            <w:r w:rsidRPr="008E4453">
              <w:rPr>
                <w:rStyle w:val="Hyperlink"/>
                <w:noProof/>
                <w14:scene3d>
                  <w14:camera w14:prst="orthographicFront"/>
                  <w14:lightRig w14:rig="threePt" w14:dir="t">
                    <w14:rot w14:lat="0" w14:lon="0" w14:rev="0"/>
                  </w14:lightRig>
                </w14:scene3d>
              </w:rPr>
              <w:t>1.4</w:t>
            </w:r>
            <w:r>
              <w:rPr>
                <w:rFonts w:eastAsiaTheme="minorEastAsia"/>
                <w:noProof/>
                <w:sz w:val="22"/>
                <w:szCs w:val="22"/>
                <w:lang w:eastAsia="en-GB"/>
              </w:rPr>
              <w:tab/>
            </w:r>
            <w:r w:rsidRPr="008E4453">
              <w:rPr>
                <w:rStyle w:val="Hyperlink"/>
                <w:noProof/>
              </w:rPr>
              <w:t>Distribution List</w:t>
            </w:r>
            <w:r>
              <w:rPr>
                <w:noProof/>
                <w:webHidden/>
              </w:rPr>
              <w:tab/>
            </w:r>
            <w:r>
              <w:rPr>
                <w:noProof/>
                <w:webHidden/>
              </w:rPr>
              <w:fldChar w:fldCharType="begin"/>
            </w:r>
            <w:r>
              <w:rPr>
                <w:noProof/>
                <w:webHidden/>
              </w:rPr>
              <w:instrText xml:space="preserve"> PAGEREF _Toc519549277 \h </w:instrText>
            </w:r>
            <w:r>
              <w:rPr>
                <w:noProof/>
                <w:webHidden/>
              </w:rPr>
            </w:r>
            <w:r>
              <w:rPr>
                <w:noProof/>
                <w:webHidden/>
              </w:rPr>
              <w:fldChar w:fldCharType="separate"/>
            </w:r>
            <w:r>
              <w:rPr>
                <w:noProof/>
                <w:webHidden/>
              </w:rPr>
              <w:t>3</w:t>
            </w:r>
            <w:r>
              <w:rPr>
                <w:noProof/>
                <w:webHidden/>
              </w:rPr>
              <w:fldChar w:fldCharType="end"/>
            </w:r>
          </w:hyperlink>
        </w:p>
        <w:p w14:paraId="39DD97E6" w14:textId="278312E5" w:rsidR="00473A2E" w:rsidRDefault="00473A2E">
          <w:pPr>
            <w:pStyle w:val="TOC2"/>
            <w:rPr>
              <w:rFonts w:eastAsiaTheme="minorEastAsia"/>
              <w:noProof/>
              <w:sz w:val="22"/>
              <w:szCs w:val="22"/>
              <w:lang w:eastAsia="en-GB"/>
            </w:rPr>
          </w:pPr>
          <w:hyperlink w:anchor="_Toc519549278" w:history="1">
            <w:r w:rsidRPr="008E4453">
              <w:rPr>
                <w:rStyle w:val="Hyperlink"/>
                <w:noProof/>
                <w14:scene3d>
                  <w14:camera w14:prst="orthographicFront"/>
                  <w14:lightRig w14:rig="threePt" w14:dir="t">
                    <w14:rot w14:lat="0" w14:lon="0" w14:rev="0"/>
                  </w14:lightRig>
                </w14:scene3d>
              </w:rPr>
              <w:t>1.5</w:t>
            </w:r>
            <w:r>
              <w:rPr>
                <w:rFonts w:eastAsiaTheme="minorEastAsia"/>
                <w:noProof/>
                <w:sz w:val="22"/>
                <w:szCs w:val="22"/>
                <w:lang w:eastAsia="en-GB"/>
              </w:rPr>
              <w:tab/>
            </w:r>
            <w:r w:rsidRPr="008E4453">
              <w:rPr>
                <w:rStyle w:val="Hyperlink"/>
                <w:noProof/>
              </w:rPr>
              <w:t>Principal Contact</w:t>
            </w:r>
            <w:r>
              <w:rPr>
                <w:noProof/>
                <w:webHidden/>
              </w:rPr>
              <w:tab/>
            </w:r>
            <w:r>
              <w:rPr>
                <w:noProof/>
                <w:webHidden/>
              </w:rPr>
              <w:fldChar w:fldCharType="begin"/>
            </w:r>
            <w:r>
              <w:rPr>
                <w:noProof/>
                <w:webHidden/>
              </w:rPr>
              <w:instrText xml:space="preserve"> PAGEREF _Toc519549278 \h </w:instrText>
            </w:r>
            <w:r>
              <w:rPr>
                <w:noProof/>
                <w:webHidden/>
              </w:rPr>
            </w:r>
            <w:r>
              <w:rPr>
                <w:noProof/>
                <w:webHidden/>
              </w:rPr>
              <w:fldChar w:fldCharType="separate"/>
            </w:r>
            <w:r>
              <w:rPr>
                <w:noProof/>
                <w:webHidden/>
              </w:rPr>
              <w:t>4</w:t>
            </w:r>
            <w:r>
              <w:rPr>
                <w:noProof/>
                <w:webHidden/>
              </w:rPr>
              <w:fldChar w:fldCharType="end"/>
            </w:r>
          </w:hyperlink>
        </w:p>
        <w:p w14:paraId="05191F23" w14:textId="18141BE8" w:rsidR="00473A2E" w:rsidRDefault="00473A2E">
          <w:pPr>
            <w:pStyle w:val="TOC1"/>
            <w:rPr>
              <w:rFonts w:eastAsiaTheme="minorEastAsia"/>
              <w:b w:val="0"/>
              <w:caps w:val="0"/>
              <w:noProof/>
              <w:color w:val="auto"/>
              <w:sz w:val="22"/>
              <w:szCs w:val="22"/>
              <w:lang w:eastAsia="en-GB"/>
            </w:rPr>
          </w:pPr>
          <w:hyperlink w:anchor="_Toc519549279" w:history="1">
            <w:r w:rsidRPr="008E4453">
              <w:rPr>
                <w:rStyle w:val="Hyperlink"/>
                <w:rFonts w:ascii="Calibri" w:hAnsi="Calibri"/>
                <w:noProof/>
              </w:rPr>
              <w:t>2.0</w:t>
            </w:r>
            <w:r>
              <w:rPr>
                <w:rFonts w:eastAsiaTheme="minorEastAsia"/>
                <w:b w:val="0"/>
                <w:caps w:val="0"/>
                <w:noProof/>
                <w:color w:val="auto"/>
                <w:sz w:val="22"/>
                <w:szCs w:val="22"/>
                <w:lang w:eastAsia="en-GB"/>
              </w:rPr>
              <w:tab/>
            </w:r>
            <w:r w:rsidRPr="008E4453">
              <w:rPr>
                <w:rStyle w:val="Hyperlink"/>
                <w:noProof/>
              </w:rPr>
              <w:t>Document Conventions</w:t>
            </w:r>
            <w:r>
              <w:rPr>
                <w:noProof/>
                <w:webHidden/>
              </w:rPr>
              <w:tab/>
            </w:r>
            <w:r>
              <w:rPr>
                <w:noProof/>
                <w:webHidden/>
              </w:rPr>
              <w:fldChar w:fldCharType="begin"/>
            </w:r>
            <w:r>
              <w:rPr>
                <w:noProof/>
                <w:webHidden/>
              </w:rPr>
              <w:instrText xml:space="preserve"> PAGEREF _Toc519549279 \h </w:instrText>
            </w:r>
            <w:r>
              <w:rPr>
                <w:noProof/>
                <w:webHidden/>
              </w:rPr>
            </w:r>
            <w:r>
              <w:rPr>
                <w:noProof/>
                <w:webHidden/>
              </w:rPr>
              <w:fldChar w:fldCharType="separate"/>
            </w:r>
            <w:r>
              <w:rPr>
                <w:noProof/>
                <w:webHidden/>
              </w:rPr>
              <w:t>5</w:t>
            </w:r>
            <w:r>
              <w:rPr>
                <w:noProof/>
                <w:webHidden/>
              </w:rPr>
              <w:fldChar w:fldCharType="end"/>
            </w:r>
          </w:hyperlink>
        </w:p>
        <w:p w14:paraId="2FCC2741" w14:textId="060F6F60" w:rsidR="00473A2E" w:rsidRDefault="00473A2E">
          <w:pPr>
            <w:pStyle w:val="TOC2"/>
            <w:rPr>
              <w:rFonts w:eastAsiaTheme="minorEastAsia"/>
              <w:noProof/>
              <w:sz w:val="22"/>
              <w:szCs w:val="22"/>
              <w:lang w:eastAsia="en-GB"/>
            </w:rPr>
          </w:pPr>
          <w:hyperlink w:anchor="_Toc519549280" w:history="1">
            <w:r w:rsidRPr="008E4453">
              <w:rPr>
                <w:rStyle w:val="Hyperlink"/>
                <w:noProof/>
                <w14:scene3d>
                  <w14:camera w14:prst="orthographicFront"/>
                  <w14:lightRig w14:rig="threePt" w14:dir="t">
                    <w14:rot w14:lat="0" w14:lon="0" w14:rev="0"/>
                  </w14:lightRig>
                </w14:scene3d>
              </w:rPr>
              <w:t>2.1</w:t>
            </w:r>
            <w:r>
              <w:rPr>
                <w:rFonts w:eastAsiaTheme="minorEastAsia"/>
                <w:noProof/>
                <w:sz w:val="22"/>
                <w:szCs w:val="22"/>
                <w:lang w:eastAsia="en-GB"/>
              </w:rPr>
              <w:tab/>
            </w:r>
            <w:r w:rsidRPr="008E4453">
              <w:rPr>
                <w:rStyle w:val="Hyperlink"/>
                <w:noProof/>
              </w:rPr>
              <w:t>Glossary of Terms</w:t>
            </w:r>
            <w:r>
              <w:rPr>
                <w:noProof/>
                <w:webHidden/>
              </w:rPr>
              <w:tab/>
            </w:r>
            <w:r>
              <w:rPr>
                <w:noProof/>
                <w:webHidden/>
              </w:rPr>
              <w:fldChar w:fldCharType="begin"/>
            </w:r>
            <w:r>
              <w:rPr>
                <w:noProof/>
                <w:webHidden/>
              </w:rPr>
              <w:instrText xml:space="preserve"> PAGEREF _Toc519549280 \h </w:instrText>
            </w:r>
            <w:r>
              <w:rPr>
                <w:noProof/>
                <w:webHidden/>
              </w:rPr>
            </w:r>
            <w:r>
              <w:rPr>
                <w:noProof/>
                <w:webHidden/>
              </w:rPr>
              <w:fldChar w:fldCharType="separate"/>
            </w:r>
            <w:r>
              <w:rPr>
                <w:noProof/>
                <w:webHidden/>
              </w:rPr>
              <w:t>5</w:t>
            </w:r>
            <w:r>
              <w:rPr>
                <w:noProof/>
                <w:webHidden/>
              </w:rPr>
              <w:fldChar w:fldCharType="end"/>
            </w:r>
          </w:hyperlink>
        </w:p>
        <w:p w14:paraId="460AC287" w14:textId="7BC07713" w:rsidR="00473A2E" w:rsidRDefault="00473A2E">
          <w:pPr>
            <w:pStyle w:val="TOC1"/>
            <w:rPr>
              <w:rFonts w:eastAsiaTheme="minorEastAsia"/>
              <w:b w:val="0"/>
              <w:caps w:val="0"/>
              <w:noProof/>
              <w:color w:val="auto"/>
              <w:sz w:val="22"/>
              <w:szCs w:val="22"/>
              <w:lang w:eastAsia="en-GB"/>
            </w:rPr>
          </w:pPr>
          <w:hyperlink w:anchor="_Toc519549281" w:history="1">
            <w:r w:rsidRPr="008E4453">
              <w:rPr>
                <w:rStyle w:val="Hyperlink"/>
                <w:rFonts w:ascii="Calibri" w:hAnsi="Calibri"/>
                <w:noProof/>
              </w:rPr>
              <w:t>3.0</w:t>
            </w:r>
            <w:r>
              <w:rPr>
                <w:rFonts w:eastAsiaTheme="minorEastAsia"/>
                <w:b w:val="0"/>
                <w:caps w:val="0"/>
                <w:noProof/>
                <w:color w:val="auto"/>
                <w:sz w:val="22"/>
                <w:szCs w:val="22"/>
                <w:lang w:eastAsia="en-GB"/>
              </w:rPr>
              <w:tab/>
            </w:r>
            <w:r w:rsidRPr="008E4453">
              <w:rPr>
                <w:rStyle w:val="Hyperlink"/>
                <w:noProof/>
              </w:rPr>
              <w:t>Introduction</w:t>
            </w:r>
            <w:r>
              <w:rPr>
                <w:noProof/>
                <w:webHidden/>
              </w:rPr>
              <w:tab/>
            </w:r>
            <w:r>
              <w:rPr>
                <w:noProof/>
                <w:webHidden/>
              </w:rPr>
              <w:fldChar w:fldCharType="begin"/>
            </w:r>
            <w:r>
              <w:rPr>
                <w:noProof/>
                <w:webHidden/>
              </w:rPr>
              <w:instrText xml:space="preserve"> PAGEREF _Toc519549281 \h </w:instrText>
            </w:r>
            <w:r>
              <w:rPr>
                <w:noProof/>
                <w:webHidden/>
              </w:rPr>
            </w:r>
            <w:r>
              <w:rPr>
                <w:noProof/>
                <w:webHidden/>
              </w:rPr>
              <w:fldChar w:fldCharType="separate"/>
            </w:r>
            <w:r>
              <w:rPr>
                <w:noProof/>
                <w:webHidden/>
              </w:rPr>
              <w:t>6</w:t>
            </w:r>
            <w:r>
              <w:rPr>
                <w:noProof/>
                <w:webHidden/>
              </w:rPr>
              <w:fldChar w:fldCharType="end"/>
            </w:r>
          </w:hyperlink>
        </w:p>
        <w:p w14:paraId="25D58DAF" w14:textId="6BE7848C" w:rsidR="00473A2E" w:rsidRDefault="00473A2E">
          <w:pPr>
            <w:pStyle w:val="TOC2"/>
            <w:rPr>
              <w:rFonts w:eastAsiaTheme="minorEastAsia"/>
              <w:noProof/>
              <w:sz w:val="22"/>
              <w:szCs w:val="22"/>
              <w:lang w:eastAsia="en-GB"/>
            </w:rPr>
          </w:pPr>
          <w:hyperlink w:anchor="_Toc519549282" w:history="1">
            <w:r w:rsidRPr="008E4453">
              <w:rPr>
                <w:rStyle w:val="Hyperlink"/>
                <w:noProof/>
                <w14:scene3d>
                  <w14:camera w14:prst="orthographicFront"/>
                  <w14:lightRig w14:rig="threePt" w14:dir="t">
                    <w14:rot w14:lat="0" w14:lon="0" w14:rev="0"/>
                  </w14:lightRig>
                </w14:scene3d>
              </w:rPr>
              <w:t>3.1</w:t>
            </w:r>
            <w:r>
              <w:rPr>
                <w:rFonts w:eastAsiaTheme="minorEastAsia"/>
                <w:noProof/>
                <w:sz w:val="22"/>
                <w:szCs w:val="22"/>
                <w:lang w:eastAsia="en-GB"/>
              </w:rPr>
              <w:tab/>
            </w:r>
            <w:r w:rsidRPr="008E4453">
              <w:rPr>
                <w:rStyle w:val="Hyperlink"/>
                <w:noProof/>
              </w:rPr>
              <w:t>Summary</w:t>
            </w:r>
            <w:r>
              <w:rPr>
                <w:noProof/>
                <w:webHidden/>
              </w:rPr>
              <w:tab/>
            </w:r>
            <w:r>
              <w:rPr>
                <w:noProof/>
                <w:webHidden/>
              </w:rPr>
              <w:fldChar w:fldCharType="begin"/>
            </w:r>
            <w:r>
              <w:rPr>
                <w:noProof/>
                <w:webHidden/>
              </w:rPr>
              <w:instrText xml:space="preserve"> PAGEREF _Toc519549282 \h </w:instrText>
            </w:r>
            <w:r>
              <w:rPr>
                <w:noProof/>
                <w:webHidden/>
              </w:rPr>
            </w:r>
            <w:r>
              <w:rPr>
                <w:noProof/>
                <w:webHidden/>
              </w:rPr>
              <w:fldChar w:fldCharType="separate"/>
            </w:r>
            <w:r>
              <w:rPr>
                <w:noProof/>
                <w:webHidden/>
              </w:rPr>
              <w:t>6</w:t>
            </w:r>
            <w:r>
              <w:rPr>
                <w:noProof/>
                <w:webHidden/>
              </w:rPr>
              <w:fldChar w:fldCharType="end"/>
            </w:r>
          </w:hyperlink>
        </w:p>
        <w:p w14:paraId="0CA947D9" w14:textId="1D2A9871" w:rsidR="00473A2E" w:rsidRDefault="00473A2E">
          <w:pPr>
            <w:pStyle w:val="TOC2"/>
            <w:rPr>
              <w:rFonts w:eastAsiaTheme="minorEastAsia"/>
              <w:noProof/>
              <w:sz w:val="22"/>
              <w:szCs w:val="22"/>
              <w:lang w:eastAsia="en-GB"/>
            </w:rPr>
          </w:pPr>
          <w:hyperlink w:anchor="_Toc519549283" w:history="1">
            <w:r w:rsidRPr="008E4453">
              <w:rPr>
                <w:rStyle w:val="Hyperlink"/>
                <w:noProof/>
                <w14:scene3d>
                  <w14:camera w14:prst="orthographicFront"/>
                  <w14:lightRig w14:rig="threePt" w14:dir="t">
                    <w14:rot w14:lat="0" w14:lon="0" w14:rev="0"/>
                  </w14:lightRig>
                </w14:scene3d>
              </w:rPr>
              <w:t>3.2</w:t>
            </w:r>
            <w:r>
              <w:rPr>
                <w:rFonts w:eastAsiaTheme="minorEastAsia"/>
                <w:noProof/>
                <w:sz w:val="22"/>
                <w:szCs w:val="22"/>
                <w:lang w:eastAsia="en-GB"/>
              </w:rPr>
              <w:tab/>
            </w:r>
            <w:r w:rsidRPr="008E4453">
              <w:rPr>
                <w:rStyle w:val="Hyperlink"/>
                <w:noProof/>
              </w:rPr>
              <w:t>Finance</w:t>
            </w:r>
            <w:r>
              <w:rPr>
                <w:noProof/>
                <w:webHidden/>
              </w:rPr>
              <w:tab/>
            </w:r>
            <w:r>
              <w:rPr>
                <w:noProof/>
                <w:webHidden/>
              </w:rPr>
              <w:fldChar w:fldCharType="begin"/>
            </w:r>
            <w:r>
              <w:rPr>
                <w:noProof/>
                <w:webHidden/>
              </w:rPr>
              <w:instrText xml:space="preserve"> PAGEREF _Toc519549283 \h </w:instrText>
            </w:r>
            <w:r>
              <w:rPr>
                <w:noProof/>
                <w:webHidden/>
              </w:rPr>
            </w:r>
            <w:r>
              <w:rPr>
                <w:noProof/>
                <w:webHidden/>
              </w:rPr>
              <w:fldChar w:fldCharType="separate"/>
            </w:r>
            <w:r>
              <w:rPr>
                <w:noProof/>
                <w:webHidden/>
              </w:rPr>
              <w:t>6</w:t>
            </w:r>
            <w:r>
              <w:rPr>
                <w:noProof/>
                <w:webHidden/>
              </w:rPr>
              <w:fldChar w:fldCharType="end"/>
            </w:r>
          </w:hyperlink>
        </w:p>
        <w:p w14:paraId="5535F811" w14:textId="4C84A730" w:rsidR="00473A2E" w:rsidRDefault="00473A2E">
          <w:pPr>
            <w:pStyle w:val="TOC2"/>
            <w:rPr>
              <w:rFonts w:eastAsiaTheme="minorEastAsia"/>
              <w:noProof/>
              <w:sz w:val="22"/>
              <w:szCs w:val="22"/>
              <w:lang w:eastAsia="en-GB"/>
            </w:rPr>
          </w:pPr>
          <w:hyperlink w:anchor="_Toc519549284" w:history="1">
            <w:r w:rsidRPr="008E4453">
              <w:rPr>
                <w:rStyle w:val="Hyperlink"/>
                <w:noProof/>
                <w14:scene3d>
                  <w14:camera w14:prst="orthographicFront"/>
                  <w14:lightRig w14:rig="threePt" w14:dir="t">
                    <w14:rot w14:lat="0" w14:lon="0" w14:rev="0"/>
                  </w14:lightRig>
                </w14:scene3d>
              </w:rPr>
              <w:t>3.3</w:t>
            </w:r>
            <w:r>
              <w:rPr>
                <w:rFonts w:eastAsiaTheme="minorEastAsia"/>
                <w:noProof/>
                <w:sz w:val="22"/>
                <w:szCs w:val="22"/>
                <w:lang w:eastAsia="en-GB"/>
              </w:rPr>
              <w:tab/>
            </w:r>
            <w:r w:rsidRPr="008E4453">
              <w:rPr>
                <w:rStyle w:val="Hyperlink"/>
                <w:noProof/>
              </w:rPr>
              <w:t>Requirements</w:t>
            </w:r>
            <w:r>
              <w:rPr>
                <w:noProof/>
                <w:webHidden/>
              </w:rPr>
              <w:tab/>
            </w:r>
            <w:r>
              <w:rPr>
                <w:noProof/>
                <w:webHidden/>
              </w:rPr>
              <w:fldChar w:fldCharType="begin"/>
            </w:r>
            <w:r>
              <w:rPr>
                <w:noProof/>
                <w:webHidden/>
              </w:rPr>
              <w:instrText xml:space="preserve"> PAGEREF _Toc519549284 \h </w:instrText>
            </w:r>
            <w:r>
              <w:rPr>
                <w:noProof/>
                <w:webHidden/>
              </w:rPr>
            </w:r>
            <w:r>
              <w:rPr>
                <w:noProof/>
                <w:webHidden/>
              </w:rPr>
              <w:fldChar w:fldCharType="separate"/>
            </w:r>
            <w:r>
              <w:rPr>
                <w:noProof/>
                <w:webHidden/>
              </w:rPr>
              <w:t>6</w:t>
            </w:r>
            <w:r>
              <w:rPr>
                <w:noProof/>
                <w:webHidden/>
              </w:rPr>
              <w:fldChar w:fldCharType="end"/>
            </w:r>
          </w:hyperlink>
        </w:p>
        <w:p w14:paraId="127A92C6" w14:textId="2C0B2194" w:rsidR="00473A2E" w:rsidRDefault="00473A2E">
          <w:pPr>
            <w:pStyle w:val="TOC2"/>
            <w:rPr>
              <w:rFonts w:eastAsiaTheme="minorEastAsia"/>
              <w:noProof/>
              <w:sz w:val="22"/>
              <w:szCs w:val="22"/>
              <w:lang w:eastAsia="en-GB"/>
            </w:rPr>
          </w:pPr>
          <w:hyperlink w:anchor="_Toc519549285" w:history="1">
            <w:r w:rsidRPr="008E4453">
              <w:rPr>
                <w:rStyle w:val="Hyperlink"/>
                <w:noProof/>
                <w14:scene3d>
                  <w14:camera w14:prst="orthographicFront"/>
                  <w14:lightRig w14:rig="threePt" w14:dir="t">
                    <w14:rot w14:lat="0" w14:lon="0" w14:rev="0"/>
                  </w14:lightRig>
                </w14:scene3d>
              </w:rPr>
              <w:t>3.4</w:t>
            </w:r>
            <w:r>
              <w:rPr>
                <w:rFonts w:eastAsiaTheme="minorEastAsia"/>
                <w:noProof/>
                <w:sz w:val="22"/>
                <w:szCs w:val="22"/>
                <w:lang w:eastAsia="en-GB"/>
              </w:rPr>
              <w:tab/>
            </w:r>
            <w:r w:rsidRPr="008E4453">
              <w:rPr>
                <w:rStyle w:val="Hyperlink"/>
                <w:noProof/>
              </w:rPr>
              <w:t>Constraints</w:t>
            </w:r>
            <w:r>
              <w:rPr>
                <w:noProof/>
                <w:webHidden/>
              </w:rPr>
              <w:tab/>
            </w:r>
            <w:r>
              <w:rPr>
                <w:noProof/>
                <w:webHidden/>
              </w:rPr>
              <w:fldChar w:fldCharType="begin"/>
            </w:r>
            <w:r>
              <w:rPr>
                <w:noProof/>
                <w:webHidden/>
              </w:rPr>
              <w:instrText xml:space="preserve"> PAGEREF _Toc519549285 \h </w:instrText>
            </w:r>
            <w:r>
              <w:rPr>
                <w:noProof/>
                <w:webHidden/>
              </w:rPr>
            </w:r>
            <w:r>
              <w:rPr>
                <w:noProof/>
                <w:webHidden/>
              </w:rPr>
              <w:fldChar w:fldCharType="separate"/>
            </w:r>
            <w:r>
              <w:rPr>
                <w:noProof/>
                <w:webHidden/>
              </w:rPr>
              <w:t>6</w:t>
            </w:r>
            <w:r>
              <w:rPr>
                <w:noProof/>
                <w:webHidden/>
              </w:rPr>
              <w:fldChar w:fldCharType="end"/>
            </w:r>
          </w:hyperlink>
        </w:p>
        <w:p w14:paraId="035D6D4E" w14:textId="69E171FB" w:rsidR="00473A2E" w:rsidRDefault="00473A2E">
          <w:pPr>
            <w:pStyle w:val="TOC2"/>
            <w:rPr>
              <w:rFonts w:eastAsiaTheme="minorEastAsia"/>
              <w:noProof/>
              <w:sz w:val="22"/>
              <w:szCs w:val="22"/>
              <w:lang w:eastAsia="en-GB"/>
            </w:rPr>
          </w:pPr>
          <w:hyperlink w:anchor="_Toc519549286" w:history="1">
            <w:r w:rsidRPr="008E4453">
              <w:rPr>
                <w:rStyle w:val="Hyperlink"/>
                <w:noProof/>
                <w14:scene3d>
                  <w14:camera w14:prst="orthographicFront"/>
                  <w14:lightRig w14:rig="threePt" w14:dir="t">
                    <w14:rot w14:lat="0" w14:lon="0" w14:rev="0"/>
                  </w14:lightRig>
                </w14:scene3d>
              </w:rPr>
              <w:t>3.5</w:t>
            </w:r>
            <w:r>
              <w:rPr>
                <w:rFonts w:eastAsiaTheme="minorEastAsia"/>
                <w:noProof/>
                <w:sz w:val="22"/>
                <w:szCs w:val="22"/>
                <w:lang w:eastAsia="en-GB"/>
              </w:rPr>
              <w:tab/>
            </w:r>
            <w:r w:rsidRPr="008E4453">
              <w:rPr>
                <w:rStyle w:val="Hyperlink"/>
                <w:noProof/>
              </w:rPr>
              <w:t>On-going Projects</w:t>
            </w:r>
            <w:r>
              <w:rPr>
                <w:noProof/>
                <w:webHidden/>
              </w:rPr>
              <w:tab/>
            </w:r>
            <w:r>
              <w:rPr>
                <w:noProof/>
                <w:webHidden/>
              </w:rPr>
              <w:fldChar w:fldCharType="begin"/>
            </w:r>
            <w:r>
              <w:rPr>
                <w:noProof/>
                <w:webHidden/>
              </w:rPr>
              <w:instrText xml:space="preserve"> PAGEREF _Toc519549286 \h </w:instrText>
            </w:r>
            <w:r>
              <w:rPr>
                <w:noProof/>
                <w:webHidden/>
              </w:rPr>
            </w:r>
            <w:r>
              <w:rPr>
                <w:noProof/>
                <w:webHidden/>
              </w:rPr>
              <w:fldChar w:fldCharType="separate"/>
            </w:r>
            <w:r>
              <w:rPr>
                <w:noProof/>
                <w:webHidden/>
              </w:rPr>
              <w:t>6</w:t>
            </w:r>
            <w:r>
              <w:rPr>
                <w:noProof/>
                <w:webHidden/>
              </w:rPr>
              <w:fldChar w:fldCharType="end"/>
            </w:r>
          </w:hyperlink>
        </w:p>
        <w:p w14:paraId="323705BB" w14:textId="02221D61" w:rsidR="00473A2E" w:rsidRDefault="00473A2E">
          <w:pPr>
            <w:pStyle w:val="TOC1"/>
            <w:rPr>
              <w:rFonts w:eastAsiaTheme="minorEastAsia"/>
              <w:b w:val="0"/>
              <w:caps w:val="0"/>
              <w:noProof/>
              <w:color w:val="auto"/>
              <w:sz w:val="22"/>
              <w:szCs w:val="22"/>
              <w:lang w:eastAsia="en-GB"/>
            </w:rPr>
          </w:pPr>
          <w:hyperlink w:anchor="_Toc519549287" w:history="1">
            <w:r w:rsidRPr="008E4453">
              <w:rPr>
                <w:rStyle w:val="Hyperlink"/>
                <w:rFonts w:ascii="Calibri" w:hAnsi="Calibri"/>
                <w:noProof/>
              </w:rPr>
              <w:t>4.0</w:t>
            </w:r>
            <w:r>
              <w:rPr>
                <w:rFonts w:eastAsiaTheme="minorEastAsia"/>
                <w:b w:val="0"/>
                <w:caps w:val="0"/>
                <w:noProof/>
                <w:color w:val="auto"/>
                <w:sz w:val="22"/>
                <w:szCs w:val="22"/>
                <w:lang w:eastAsia="en-GB"/>
              </w:rPr>
              <w:tab/>
            </w:r>
            <w:r w:rsidRPr="008E4453">
              <w:rPr>
                <w:rStyle w:val="Hyperlink"/>
                <w:noProof/>
              </w:rPr>
              <w:t>Services</w:t>
            </w:r>
            <w:r>
              <w:rPr>
                <w:noProof/>
                <w:webHidden/>
              </w:rPr>
              <w:tab/>
            </w:r>
            <w:r>
              <w:rPr>
                <w:noProof/>
                <w:webHidden/>
              </w:rPr>
              <w:fldChar w:fldCharType="begin"/>
            </w:r>
            <w:r>
              <w:rPr>
                <w:noProof/>
                <w:webHidden/>
              </w:rPr>
              <w:instrText xml:space="preserve"> PAGEREF _Toc519549287 \h </w:instrText>
            </w:r>
            <w:r>
              <w:rPr>
                <w:noProof/>
                <w:webHidden/>
              </w:rPr>
            </w:r>
            <w:r>
              <w:rPr>
                <w:noProof/>
                <w:webHidden/>
              </w:rPr>
              <w:fldChar w:fldCharType="separate"/>
            </w:r>
            <w:r>
              <w:rPr>
                <w:noProof/>
                <w:webHidden/>
              </w:rPr>
              <w:t>7</w:t>
            </w:r>
            <w:r>
              <w:rPr>
                <w:noProof/>
                <w:webHidden/>
              </w:rPr>
              <w:fldChar w:fldCharType="end"/>
            </w:r>
          </w:hyperlink>
        </w:p>
        <w:p w14:paraId="03E399D9" w14:textId="374A63B8" w:rsidR="00473A2E" w:rsidRDefault="00473A2E">
          <w:pPr>
            <w:pStyle w:val="TOC2"/>
            <w:rPr>
              <w:rFonts w:eastAsiaTheme="minorEastAsia"/>
              <w:noProof/>
              <w:sz w:val="22"/>
              <w:szCs w:val="22"/>
              <w:lang w:eastAsia="en-GB"/>
            </w:rPr>
          </w:pPr>
          <w:hyperlink w:anchor="_Toc519549288" w:history="1">
            <w:r w:rsidRPr="008E4453">
              <w:rPr>
                <w:rStyle w:val="Hyperlink"/>
                <w:noProof/>
                <w14:scene3d>
                  <w14:camera w14:prst="orthographicFront"/>
                  <w14:lightRig w14:rig="threePt" w14:dir="t">
                    <w14:rot w14:lat="0" w14:lon="0" w14:rev="0"/>
                  </w14:lightRig>
                </w14:scene3d>
              </w:rPr>
              <w:t>4.1</w:t>
            </w:r>
            <w:r>
              <w:rPr>
                <w:rFonts w:eastAsiaTheme="minorEastAsia"/>
                <w:noProof/>
                <w:sz w:val="22"/>
                <w:szCs w:val="22"/>
                <w:lang w:eastAsia="en-GB"/>
              </w:rPr>
              <w:tab/>
            </w:r>
            <w:r w:rsidRPr="008E4453">
              <w:rPr>
                <w:rStyle w:val="Hyperlink"/>
                <w:noProof/>
              </w:rPr>
              <w:t>ECA</w:t>
            </w:r>
            <w:r>
              <w:rPr>
                <w:noProof/>
                <w:webHidden/>
              </w:rPr>
              <w:tab/>
            </w:r>
            <w:r>
              <w:rPr>
                <w:noProof/>
                <w:webHidden/>
              </w:rPr>
              <w:fldChar w:fldCharType="begin"/>
            </w:r>
            <w:r>
              <w:rPr>
                <w:noProof/>
                <w:webHidden/>
              </w:rPr>
              <w:instrText xml:space="preserve"> PAGEREF _Toc519549288 \h </w:instrText>
            </w:r>
            <w:r>
              <w:rPr>
                <w:noProof/>
                <w:webHidden/>
              </w:rPr>
            </w:r>
            <w:r>
              <w:rPr>
                <w:noProof/>
                <w:webHidden/>
              </w:rPr>
              <w:fldChar w:fldCharType="separate"/>
            </w:r>
            <w:r>
              <w:rPr>
                <w:noProof/>
                <w:webHidden/>
              </w:rPr>
              <w:t>7</w:t>
            </w:r>
            <w:r>
              <w:rPr>
                <w:noProof/>
                <w:webHidden/>
              </w:rPr>
              <w:fldChar w:fldCharType="end"/>
            </w:r>
          </w:hyperlink>
        </w:p>
        <w:p w14:paraId="4D91D52D" w14:textId="30770124" w:rsidR="00473A2E" w:rsidRDefault="00473A2E">
          <w:pPr>
            <w:pStyle w:val="TOC2"/>
            <w:rPr>
              <w:rFonts w:eastAsiaTheme="minorEastAsia"/>
              <w:noProof/>
              <w:sz w:val="22"/>
              <w:szCs w:val="22"/>
              <w:lang w:eastAsia="en-GB"/>
            </w:rPr>
          </w:pPr>
          <w:hyperlink w:anchor="_Toc519549289" w:history="1">
            <w:r w:rsidRPr="008E4453">
              <w:rPr>
                <w:rStyle w:val="Hyperlink"/>
                <w:noProof/>
                <w14:scene3d>
                  <w14:camera w14:prst="orthographicFront"/>
                  <w14:lightRig w14:rig="threePt" w14:dir="t">
                    <w14:rot w14:lat="0" w14:lon="0" w14:rev="0"/>
                  </w14:lightRig>
                </w14:scene3d>
              </w:rPr>
              <w:t>4.2</w:t>
            </w:r>
            <w:r>
              <w:rPr>
                <w:rFonts w:eastAsiaTheme="minorEastAsia"/>
                <w:noProof/>
                <w:sz w:val="22"/>
                <w:szCs w:val="22"/>
                <w:lang w:eastAsia="en-GB"/>
              </w:rPr>
              <w:tab/>
            </w:r>
            <w:r w:rsidRPr="008E4453">
              <w:rPr>
                <w:rStyle w:val="Hyperlink"/>
                <w:noProof/>
              </w:rPr>
              <w:t>Policy and SLA</w:t>
            </w:r>
            <w:r>
              <w:rPr>
                <w:noProof/>
                <w:webHidden/>
              </w:rPr>
              <w:tab/>
            </w:r>
            <w:r>
              <w:rPr>
                <w:noProof/>
                <w:webHidden/>
              </w:rPr>
              <w:fldChar w:fldCharType="begin"/>
            </w:r>
            <w:r>
              <w:rPr>
                <w:noProof/>
                <w:webHidden/>
              </w:rPr>
              <w:instrText xml:space="preserve"> PAGEREF _Toc519549289 \h </w:instrText>
            </w:r>
            <w:r>
              <w:rPr>
                <w:noProof/>
                <w:webHidden/>
              </w:rPr>
            </w:r>
            <w:r>
              <w:rPr>
                <w:noProof/>
                <w:webHidden/>
              </w:rPr>
              <w:fldChar w:fldCharType="separate"/>
            </w:r>
            <w:r>
              <w:rPr>
                <w:noProof/>
                <w:webHidden/>
              </w:rPr>
              <w:t>7</w:t>
            </w:r>
            <w:r>
              <w:rPr>
                <w:noProof/>
                <w:webHidden/>
              </w:rPr>
              <w:fldChar w:fldCharType="end"/>
            </w:r>
          </w:hyperlink>
        </w:p>
        <w:p w14:paraId="6EABF3CA" w14:textId="7A56536B" w:rsidR="00473A2E" w:rsidRDefault="00473A2E">
          <w:pPr>
            <w:pStyle w:val="TOC2"/>
            <w:rPr>
              <w:rFonts w:eastAsiaTheme="minorEastAsia"/>
              <w:noProof/>
              <w:sz w:val="22"/>
              <w:szCs w:val="22"/>
              <w:lang w:eastAsia="en-GB"/>
            </w:rPr>
          </w:pPr>
          <w:hyperlink w:anchor="_Toc519549290" w:history="1">
            <w:r w:rsidRPr="008E4453">
              <w:rPr>
                <w:rStyle w:val="Hyperlink"/>
                <w:noProof/>
                <w14:scene3d>
                  <w14:camera w14:prst="orthographicFront"/>
                  <w14:lightRig w14:rig="threePt" w14:dir="t">
                    <w14:rot w14:lat="0" w14:lon="0" w14:rev="0"/>
                  </w14:lightRig>
                </w14:scene3d>
              </w:rPr>
              <w:t>4.3</w:t>
            </w:r>
            <w:r>
              <w:rPr>
                <w:rFonts w:eastAsiaTheme="minorEastAsia"/>
                <w:noProof/>
                <w:sz w:val="22"/>
                <w:szCs w:val="22"/>
                <w:lang w:eastAsia="en-GB"/>
              </w:rPr>
              <w:tab/>
            </w:r>
            <w:r w:rsidRPr="008E4453">
              <w:rPr>
                <w:rStyle w:val="Hyperlink"/>
                <w:noProof/>
              </w:rPr>
              <w:t>Legacy</w:t>
            </w:r>
            <w:r>
              <w:rPr>
                <w:noProof/>
                <w:webHidden/>
              </w:rPr>
              <w:tab/>
            </w:r>
            <w:r>
              <w:rPr>
                <w:noProof/>
                <w:webHidden/>
              </w:rPr>
              <w:fldChar w:fldCharType="begin"/>
            </w:r>
            <w:r>
              <w:rPr>
                <w:noProof/>
                <w:webHidden/>
              </w:rPr>
              <w:instrText xml:space="preserve"> PAGEREF _Toc519549290 \h </w:instrText>
            </w:r>
            <w:r>
              <w:rPr>
                <w:noProof/>
                <w:webHidden/>
              </w:rPr>
            </w:r>
            <w:r>
              <w:rPr>
                <w:noProof/>
                <w:webHidden/>
              </w:rPr>
              <w:fldChar w:fldCharType="separate"/>
            </w:r>
            <w:r>
              <w:rPr>
                <w:noProof/>
                <w:webHidden/>
              </w:rPr>
              <w:t>8</w:t>
            </w:r>
            <w:r>
              <w:rPr>
                <w:noProof/>
                <w:webHidden/>
              </w:rPr>
              <w:fldChar w:fldCharType="end"/>
            </w:r>
          </w:hyperlink>
        </w:p>
        <w:p w14:paraId="55B4816B" w14:textId="6AB5A711" w:rsidR="00473A2E" w:rsidRDefault="00473A2E">
          <w:pPr>
            <w:pStyle w:val="TOC1"/>
            <w:rPr>
              <w:rFonts w:eastAsiaTheme="minorEastAsia"/>
              <w:b w:val="0"/>
              <w:caps w:val="0"/>
              <w:noProof/>
              <w:color w:val="auto"/>
              <w:sz w:val="22"/>
              <w:szCs w:val="22"/>
              <w:lang w:eastAsia="en-GB"/>
            </w:rPr>
          </w:pPr>
          <w:hyperlink w:anchor="_Toc519549291" w:history="1">
            <w:r w:rsidRPr="008E4453">
              <w:rPr>
                <w:rStyle w:val="Hyperlink"/>
                <w:rFonts w:ascii="Calibri" w:hAnsi="Calibri"/>
                <w:noProof/>
              </w:rPr>
              <w:t>5.0</w:t>
            </w:r>
            <w:r>
              <w:rPr>
                <w:rFonts w:eastAsiaTheme="minorEastAsia"/>
                <w:b w:val="0"/>
                <w:caps w:val="0"/>
                <w:noProof/>
                <w:color w:val="auto"/>
                <w:sz w:val="22"/>
                <w:szCs w:val="22"/>
                <w:lang w:eastAsia="en-GB"/>
              </w:rPr>
              <w:tab/>
            </w:r>
            <w:r w:rsidRPr="008E4453">
              <w:rPr>
                <w:rStyle w:val="Hyperlink"/>
                <w:noProof/>
              </w:rPr>
              <w:t>Azure Technology</w:t>
            </w:r>
            <w:r>
              <w:rPr>
                <w:noProof/>
                <w:webHidden/>
              </w:rPr>
              <w:tab/>
            </w:r>
            <w:r>
              <w:rPr>
                <w:noProof/>
                <w:webHidden/>
              </w:rPr>
              <w:fldChar w:fldCharType="begin"/>
            </w:r>
            <w:r>
              <w:rPr>
                <w:noProof/>
                <w:webHidden/>
              </w:rPr>
              <w:instrText xml:space="preserve"> PAGEREF _Toc519549291 \h </w:instrText>
            </w:r>
            <w:r>
              <w:rPr>
                <w:noProof/>
                <w:webHidden/>
              </w:rPr>
            </w:r>
            <w:r>
              <w:rPr>
                <w:noProof/>
                <w:webHidden/>
              </w:rPr>
              <w:fldChar w:fldCharType="separate"/>
            </w:r>
            <w:r>
              <w:rPr>
                <w:noProof/>
                <w:webHidden/>
              </w:rPr>
              <w:t>10</w:t>
            </w:r>
            <w:r>
              <w:rPr>
                <w:noProof/>
                <w:webHidden/>
              </w:rPr>
              <w:fldChar w:fldCharType="end"/>
            </w:r>
          </w:hyperlink>
        </w:p>
        <w:p w14:paraId="08D5DB96" w14:textId="4D651481" w:rsidR="00473A2E" w:rsidRDefault="00473A2E">
          <w:pPr>
            <w:pStyle w:val="TOC1"/>
            <w:rPr>
              <w:rFonts w:eastAsiaTheme="minorEastAsia"/>
              <w:b w:val="0"/>
              <w:caps w:val="0"/>
              <w:noProof/>
              <w:color w:val="auto"/>
              <w:sz w:val="22"/>
              <w:szCs w:val="22"/>
              <w:lang w:eastAsia="en-GB"/>
            </w:rPr>
          </w:pPr>
          <w:hyperlink w:anchor="_Toc519549292" w:history="1">
            <w:r w:rsidRPr="008E4453">
              <w:rPr>
                <w:rStyle w:val="Hyperlink"/>
                <w:rFonts w:ascii="Calibri" w:hAnsi="Calibri"/>
                <w:noProof/>
              </w:rPr>
              <w:t>6.0</w:t>
            </w:r>
            <w:r>
              <w:rPr>
                <w:rFonts w:eastAsiaTheme="minorEastAsia"/>
                <w:b w:val="0"/>
                <w:caps w:val="0"/>
                <w:noProof/>
                <w:color w:val="auto"/>
                <w:sz w:val="22"/>
                <w:szCs w:val="22"/>
                <w:lang w:eastAsia="en-GB"/>
              </w:rPr>
              <w:tab/>
            </w:r>
            <w:r w:rsidRPr="008E4453">
              <w:rPr>
                <w:rStyle w:val="Hyperlink"/>
                <w:noProof/>
              </w:rPr>
              <w:t>Azure Architecture</w:t>
            </w:r>
            <w:r>
              <w:rPr>
                <w:noProof/>
                <w:webHidden/>
              </w:rPr>
              <w:tab/>
            </w:r>
            <w:r>
              <w:rPr>
                <w:noProof/>
                <w:webHidden/>
              </w:rPr>
              <w:fldChar w:fldCharType="begin"/>
            </w:r>
            <w:r>
              <w:rPr>
                <w:noProof/>
                <w:webHidden/>
              </w:rPr>
              <w:instrText xml:space="preserve"> PAGEREF _Toc519549292 \h </w:instrText>
            </w:r>
            <w:r>
              <w:rPr>
                <w:noProof/>
                <w:webHidden/>
              </w:rPr>
            </w:r>
            <w:r>
              <w:rPr>
                <w:noProof/>
                <w:webHidden/>
              </w:rPr>
              <w:fldChar w:fldCharType="separate"/>
            </w:r>
            <w:r>
              <w:rPr>
                <w:noProof/>
                <w:webHidden/>
              </w:rPr>
              <w:t>13</w:t>
            </w:r>
            <w:r>
              <w:rPr>
                <w:noProof/>
                <w:webHidden/>
              </w:rPr>
              <w:fldChar w:fldCharType="end"/>
            </w:r>
          </w:hyperlink>
        </w:p>
        <w:p w14:paraId="0F55CAAF" w14:textId="33B843BB" w:rsidR="00473A2E" w:rsidRDefault="00473A2E">
          <w:pPr>
            <w:pStyle w:val="TOC2"/>
            <w:rPr>
              <w:rFonts w:eastAsiaTheme="minorEastAsia"/>
              <w:noProof/>
              <w:sz w:val="22"/>
              <w:szCs w:val="22"/>
              <w:lang w:eastAsia="en-GB"/>
            </w:rPr>
          </w:pPr>
          <w:hyperlink w:anchor="_Toc519549293" w:history="1">
            <w:r w:rsidRPr="008E4453">
              <w:rPr>
                <w:rStyle w:val="Hyperlink"/>
                <w:noProof/>
                <w14:scene3d>
                  <w14:camera w14:prst="orthographicFront"/>
                  <w14:lightRig w14:rig="threePt" w14:dir="t">
                    <w14:rot w14:lat="0" w14:lon="0" w14:rev="0"/>
                  </w14:lightRig>
                </w14:scene3d>
              </w:rPr>
              <w:t>6.1</w:t>
            </w:r>
            <w:r>
              <w:rPr>
                <w:rFonts w:eastAsiaTheme="minorEastAsia"/>
                <w:noProof/>
                <w:sz w:val="22"/>
                <w:szCs w:val="22"/>
                <w:lang w:eastAsia="en-GB"/>
              </w:rPr>
              <w:tab/>
            </w:r>
            <w:r w:rsidRPr="008E4453">
              <w:rPr>
                <w:rStyle w:val="Hyperlink"/>
                <w:noProof/>
              </w:rPr>
              <w:t>Kentico</w:t>
            </w:r>
            <w:r>
              <w:rPr>
                <w:noProof/>
                <w:webHidden/>
              </w:rPr>
              <w:tab/>
            </w:r>
            <w:r>
              <w:rPr>
                <w:noProof/>
                <w:webHidden/>
              </w:rPr>
              <w:fldChar w:fldCharType="begin"/>
            </w:r>
            <w:r>
              <w:rPr>
                <w:noProof/>
                <w:webHidden/>
              </w:rPr>
              <w:instrText xml:space="preserve"> PAGEREF _Toc519549293 \h </w:instrText>
            </w:r>
            <w:r>
              <w:rPr>
                <w:noProof/>
                <w:webHidden/>
              </w:rPr>
            </w:r>
            <w:r>
              <w:rPr>
                <w:noProof/>
                <w:webHidden/>
              </w:rPr>
              <w:fldChar w:fldCharType="separate"/>
            </w:r>
            <w:r>
              <w:rPr>
                <w:noProof/>
                <w:webHidden/>
              </w:rPr>
              <w:t>13</w:t>
            </w:r>
            <w:r>
              <w:rPr>
                <w:noProof/>
                <w:webHidden/>
              </w:rPr>
              <w:fldChar w:fldCharType="end"/>
            </w:r>
          </w:hyperlink>
        </w:p>
        <w:p w14:paraId="694D5019" w14:textId="60C85B94" w:rsidR="00473A2E" w:rsidRDefault="00473A2E">
          <w:pPr>
            <w:pStyle w:val="TOC2"/>
            <w:rPr>
              <w:rFonts w:eastAsiaTheme="minorEastAsia"/>
              <w:noProof/>
              <w:sz w:val="22"/>
              <w:szCs w:val="22"/>
              <w:lang w:eastAsia="en-GB"/>
            </w:rPr>
          </w:pPr>
          <w:hyperlink w:anchor="_Toc519549294" w:history="1">
            <w:r w:rsidRPr="008E4453">
              <w:rPr>
                <w:rStyle w:val="Hyperlink"/>
                <w:noProof/>
                <w14:scene3d>
                  <w14:camera w14:prst="orthographicFront"/>
                  <w14:lightRig w14:rig="threePt" w14:dir="t">
                    <w14:rot w14:lat="0" w14:lon="0" w14:rev="0"/>
                  </w14:lightRig>
                </w14:scene3d>
              </w:rPr>
              <w:t>6.2</w:t>
            </w:r>
            <w:r>
              <w:rPr>
                <w:rFonts w:eastAsiaTheme="minorEastAsia"/>
                <w:noProof/>
                <w:sz w:val="22"/>
                <w:szCs w:val="22"/>
                <w:lang w:eastAsia="en-GB"/>
              </w:rPr>
              <w:tab/>
            </w:r>
            <w:r w:rsidRPr="008E4453">
              <w:rPr>
                <w:rStyle w:val="Hyperlink"/>
                <w:noProof/>
              </w:rPr>
              <w:t>Kentico App Plan</w:t>
            </w:r>
            <w:r>
              <w:rPr>
                <w:noProof/>
                <w:webHidden/>
              </w:rPr>
              <w:tab/>
            </w:r>
            <w:r>
              <w:rPr>
                <w:noProof/>
                <w:webHidden/>
              </w:rPr>
              <w:fldChar w:fldCharType="begin"/>
            </w:r>
            <w:r>
              <w:rPr>
                <w:noProof/>
                <w:webHidden/>
              </w:rPr>
              <w:instrText xml:space="preserve"> PAGEREF _Toc519549294 \h </w:instrText>
            </w:r>
            <w:r>
              <w:rPr>
                <w:noProof/>
                <w:webHidden/>
              </w:rPr>
            </w:r>
            <w:r>
              <w:rPr>
                <w:noProof/>
                <w:webHidden/>
              </w:rPr>
              <w:fldChar w:fldCharType="separate"/>
            </w:r>
            <w:r>
              <w:rPr>
                <w:noProof/>
                <w:webHidden/>
              </w:rPr>
              <w:t>13</w:t>
            </w:r>
            <w:r>
              <w:rPr>
                <w:noProof/>
                <w:webHidden/>
              </w:rPr>
              <w:fldChar w:fldCharType="end"/>
            </w:r>
          </w:hyperlink>
        </w:p>
        <w:p w14:paraId="5606B595" w14:textId="11565B6E" w:rsidR="00473A2E" w:rsidRDefault="00473A2E">
          <w:pPr>
            <w:pStyle w:val="TOC2"/>
            <w:rPr>
              <w:rFonts w:eastAsiaTheme="minorEastAsia"/>
              <w:noProof/>
              <w:sz w:val="22"/>
              <w:szCs w:val="22"/>
              <w:lang w:eastAsia="en-GB"/>
            </w:rPr>
          </w:pPr>
          <w:hyperlink w:anchor="_Toc519549295" w:history="1">
            <w:r w:rsidRPr="008E4453">
              <w:rPr>
                <w:rStyle w:val="Hyperlink"/>
                <w:noProof/>
                <w14:scene3d>
                  <w14:camera w14:prst="orthographicFront"/>
                  <w14:lightRig w14:rig="threePt" w14:dir="t">
                    <w14:rot w14:lat="0" w14:lon="0" w14:rev="0"/>
                  </w14:lightRig>
                </w14:scene3d>
              </w:rPr>
              <w:t>6.3</w:t>
            </w:r>
            <w:r>
              <w:rPr>
                <w:rFonts w:eastAsiaTheme="minorEastAsia"/>
                <w:noProof/>
                <w:sz w:val="22"/>
                <w:szCs w:val="22"/>
                <w:lang w:eastAsia="en-GB"/>
              </w:rPr>
              <w:tab/>
            </w:r>
            <w:r w:rsidRPr="008E4453">
              <w:rPr>
                <w:rStyle w:val="Hyperlink"/>
                <w:noProof/>
              </w:rPr>
              <w:t>Kentico Media Storage</w:t>
            </w:r>
            <w:r>
              <w:rPr>
                <w:noProof/>
                <w:webHidden/>
              </w:rPr>
              <w:tab/>
            </w:r>
            <w:r>
              <w:rPr>
                <w:noProof/>
                <w:webHidden/>
              </w:rPr>
              <w:fldChar w:fldCharType="begin"/>
            </w:r>
            <w:r>
              <w:rPr>
                <w:noProof/>
                <w:webHidden/>
              </w:rPr>
              <w:instrText xml:space="preserve"> PAGEREF _Toc519549295 \h </w:instrText>
            </w:r>
            <w:r>
              <w:rPr>
                <w:noProof/>
                <w:webHidden/>
              </w:rPr>
            </w:r>
            <w:r>
              <w:rPr>
                <w:noProof/>
                <w:webHidden/>
              </w:rPr>
              <w:fldChar w:fldCharType="separate"/>
            </w:r>
            <w:r>
              <w:rPr>
                <w:noProof/>
                <w:webHidden/>
              </w:rPr>
              <w:t>13</w:t>
            </w:r>
            <w:r>
              <w:rPr>
                <w:noProof/>
                <w:webHidden/>
              </w:rPr>
              <w:fldChar w:fldCharType="end"/>
            </w:r>
          </w:hyperlink>
        </w:p>
        <w:p w14:paraId="5A71018D" w14:textId="2EECA9E4" w:rsidR="00473A2E" w:rsidRDefault="00473A2E">
          <w:pPr>
            <w:pStyle w:val="TOC2"/>
            <w:rPr>
              <w:rFonts w:eastAsiaTheme="minorEastAsia"/>
              <w:noProof/>
              <w:sz w:val="22"/>
              <w:szCs w:val="22"/>
              <w:lang w:eastAsia="en-GB"/>
            </w:rPr>
          </w:pPr>
          <w:hyperlink w:anchor="_Toc519549296" w:history="1">
            <w:r w:rsidRPr="008E4453">
              <w:rPr>
                <w:rStyle w:val="Hyperlink"/>
                <w:noProof/>
                <w14:scene3d>
                  <w14:camera w14:prst="orthographicFront"/>
                  <w14:lightRig w14:rig="threePt" w14:dir="t">
                    <w14:rot w14:lat="0" w14:lon="0" w14:rev="0"/>
                  </w14:lightRig>
                </w14:scene3d>
              </w:rPr>
              <w:t>6.4</w:t>
            </w:r>
            <w:r>
              <w:rPr>
                <w:rFonts w:eastAsiaTheme="minorEastAsia"/>
                <w:noProof/>
                <w:sz w:val="22"/>
                <w:szCs w:val="22"/>
                <w:lang w:eastAsia="en-GB"/>
              </w:rPr>
              <w:tab/>
            </w:r>
            <w:r w:rsidRPr="008E4453">
              <w:rPr>
                <w:rStyle w:val="Hyperlink"/>
                <w:noProof/>
              </w:rPr>
              <w:t>Member App Plan</w:t>
            </w:r>
            <w:r>
              <w:rPr>
                <w:noProof/>
                <w:webHidden/>
              </w:rPr>
              <w:tab/>
            </w:r>
            <w:r>
              <w:rPr>
                <w:noProof/>
                <w:webHidden/>
              </w:rPr>
              <w:fldChar w:fldCharType="begin"/>
            </w:r>
            <w:r>
              <w:rPr>
                <w:noProof/>
                <w:webHidden/>
              </w:rPr>
              <w:instrText xml:space="preserve"> PAGEREF _Toc519549296 \h </w:instrText>
            </w:r>
            <w:r>
              <w:rPr>
                <w:noProof/>
                <w:webHidden/>
              </w:rPr>
            </w:r>
            <w:r>
              <w:rPr>
                <w:noProof/>
                <w:webHidden/>
              </w:rPr>
              <w:fldChar w:fldCharType="separate"/>
            </w:r>
            <w:r>
              <w:rPr>
                <w:noProof/>
                <w:webHidden/>
              </w:rPr>
              <w:t>14</w:t>
            </w:r>
            <w:r>
              <w:rPr>
                <w:noProof/>
                <w:webHidden/>
              </w:rPr>
              <w:fldChar w:fldCharType="end"/>
            </w:r>
          </w:hyperlink>
        </w:p>
        <w:p w14:paraId="3C5551B1" w14:textId="489C5C64" w:rsidR="00473A2E" w:rsidRDefault="00473A2E">
          <w:pPr>
            <w:pStyle w:val="TOC2"/>
            <w:rPr>
              <w:rFonts w:eastAsiaTheme="minorEastAsia"/>
              <w:noProof/>
              <w:sz w:val="22"/>
              <w:szCs w:val="22"/>
              <w:lang w:eastAsia="en-GB"/>
            </w:rPr>
          </w:pPr>
          <w:hyperlink w:anchor="_Toc519549297" w:history="1">
            <w:r w:rsidRPr="008E4453">
              <w:rPr>
                <w:rStyle w:val="Hyperlink"/>
                <w:noProof/>
                <w14:scene3d>
                  <w14:camera w14:prst="orthographicFront"/>
                  <w14:lightRig w14:rig="threePt" w14:dir="t">
                    <w14:rot w14:lat="0" w14:lon="0" w14:rev="0"/>
                  </w14:lightRig>
                </w14:scene3d>
              </w:rPr>
              <w:t>6.5</w:t>
            </w:r>
            <w:r>
              <w:rPr>
                <w:rFonts w:eastAsiaTheme="minorEastAsia"/>
                <w:noProof/>
                <w:sz w:val="22"/>
                <w:szCs w:val="22"/>
                <w:lang w:eastAsia="en-GB"/>
              </w:rPr>
              <w:tab/>
            </w:r>
            <w:r w:rsidRPr="008E4453">
              <w:rPr>
                <w:rStyle w:val="Hyperlink"/>
                <w:noProof/>
              </w:rPr>
              <w:t>Member App .NET Version</w:t>
            </w:r>
            <w:r>
              <w:rPr>
                <w:noProof/>
                <w:webHidden/>
              </w:rPr>
              <w:tab/>
            </w:r>
            <w:r>
              <w:rPr>
                <w:noProof/>
                <w:webHidden/>
              </w:rPr>
              <w:fldChar w:fldCharType="begin"/>
            </w:r>
            <w:r>
              <w:rPr>
                <w:noProof/>
                <w:webHidden/>
              </w:rPr>
              <w:instrText xml:space="preserve"> PAGEREF _Toc519549297 \h </w:instrText>
            </w:r>
            <w:r>
              <w:rPr>
                <w:noProof/>
                <w:webHidden/>
              </w:rPr>
            </w:r>
            <w:r>
              <w:rPr>
                <w:noProof/>
                <w:webHidden/>
              </w:rPr>
              <w:fldChar w:fldCharType="separate"/>
            </w:r>
            <w:r>
              <w:rPr>
                <w:noProof/>
                <w:webHidden/>
              </w:rPr>
              <w:t>14</w:t>
            </w:r>
            <w:r>
              <w:rPr>
                <w:noProof/>
                <w:webHidden/>
              </w:rPr>
              <w:fldChar w:fldCharType="end"/>
            </w:r>
          </w:hyperlink>
        </w:p>
        <w:p w14:paraId="302BDA7A" w14:textId="52A4E51C" w:rsidR="00473A2E" w:rsidRDefault="00473A2E">
          <w:pPr>
            <w:pStyle w:val="TOC2"/>
            <w:rPr>
              <w:rFonts w:eastAsiaTheme="minorEastAsia"/>
              <w:noProof/>
              <w:sz w:val="22"/>
              <w:szCs w:val="22"/>
              <w:lang w:eastAsia="en-GB"/>
            </w:rPr>
          </w:pPr>
          <w:hyperlink w:anchor="_Toc519549298" w:history="1">
            <w:r w:rsidRPr="008E4453">
              <w:rPr>
                <w:rStyle w:val="Hyperlink"/>
                <w:noProof/>
                <w14:scene3d>
                  <w14:camera w14:prst="orthographicFront"/>
                  <w14:lightRig w14:rig="threePt" w14:dir="t">
                    <w14:rot w14:lat="0" w14:lon="0" w14:rev="0"/>
                  </w14:lightRig>
                </w14:scene3d>
              </w:rPr>
              <w:t>6.6</w:t>
            </w:r>
            <w:r>
              <w:rPr>
                <w:rFonts w:eastAsiaTheme="minorEastAsia"/>
                <w:noProof/>
                <w:sz w:val="22"/>
                <w:szCs w:val="22"/>
                <w:lang w:eastAsia="en-GB"/>
              </w:rPr>
              <w:tab/>
            </w:r>
            <w:r w:rsidRPr="008E4453">
              <w:rPr>
                <w:rStyle w:val="Hyperlink"/>
                <w:noProof/>
              </w:rPr>
              <w:t>Session State</w:t>
            </w:r>
            <w:r>
              <w:rPr>
                <w:noProof/>
                <w:webHidden/>
              </w:rPr>
              <w:tab/>
            </w:r>
            <w:r>
              <w:rPr>
                <w:noProof/>
                <w:webHidden/>
              </w:rPr>
              <w:fldChar w:fldCharType="begin"/>
            </w:r>
            <w:r>
              <w:rPr>
                <w:noProof/>
                <w:webHidden/>
              </w:rPr>
              <w:instrText xml:space="preserve"> PAGEREF _Toc519549298 \h </w:instrText>
            </w:r>
            <w:r>
              <w:rPr>
                <w:noProof/>
                <w:webHidden/>
              </w:rPr>
            </w:r>
            <w:r>
              <w:rPr>
                <w:noProof/>
                <w:webHidden/>
              </w:rPr>
              <w:fldChar w:fldCharType="separate"/>
            </w:r>
            <w:r>
              <w:rPr>
                <w:noProof/>
                <w:webHidden/>
              </w:rPr>
              <w:t>14</w:t>
            </w:r>
            <w:r>
              <w:rPr>
                <w:noProof/>
                <w:webHidden/>
              </w:rPr>
              <w:fldChar w:fldCharType="end"/>
            </w:r>
          </w:hyperlink>
        </w:p>
        <w:p w14:paraId="1D6958BB" w14:textId="144CB1F7" w:rsidR="00473A2E" w:rsidRDefault="00473A2E">
          <w:pPr>
            <w:pStyle w:val="TOC2"/>
            <w:rPr>
              <w:rFonts w:eastAsiaTheme="minorEastAsia"/>
              <w:noProof/>
              <w:sz w:val="22"/>
              <w:szCs w:val="22"/>
              <w:lang w:eastAsia="en-GB"/>
            </w:rPr>
          </w:pPr>
          <w:hyperlink w:anchor="_Toc519549299" w:history="1">
            <w:r w:rsidRPr="008E4453">
              <w:rPr>
                <w:rStyle w:val="Hyperlink"/>
                <w:noProof/>
                <w14:scene3d>
                  <w14:camera w14:prst="orthographicFront"/>
                  <w14:lightRig w14:rig="threePt" w14:dir="t">
                    <w14:rot w14:lat="0" w14:lon="0" w14:rev="0"/>
                  </w14:lightRig>
                </w14:scene3d>
              </w:rPr>
              <w:t>6.7</w:t>
            </w:r>
            <w:r>
              <w:rPr>
                <w:rFonts w:eastAsiaTheme="minorEastAsia"/>
                <w:noProof/>
                <w:sz w:val="22"/>
                <w:szCs w:val="22"/>
                <w:lang w:eastAsia="en-GB"/>
              </w:rPr>
              <w:tab/>
            </w:r>
            <w:r w:rsidRPr="008E4453">
              <w:rPr>
                <w:rStyle w:val="Hyperlink"/>
                <w:noProof/>
              </w:rPr>
              <w:t>Claims based authentication</w:t>
            </w:r>
            <w:r>
              <w:rPr>
                <w:noProof/>
                <w:webHidden/>
              </w:rPr>
              <w:tab/>
            </w:r>
            <w:r>
              <w:rPr>
                <w:noProof/>
                <w:webHidden/>
              </w:rPr>
              <w:fldChar w:fldCharType="begin"/>
            </w:r>
            <w:r>
              <w:rPr>
                <w:noProof/>
                <w:webHidden/>
              </w:rPr>
              <w:instrText xml:space="preserve"> PAGEREF _Toc519549299 \h </w:instrText>
            </w:r>
            <w:r>
              <w:rPr>
                <w:noProof/>
                <w:webHidden/>
              </w:rPr>
            </w:r>
            <w:r>
              <w:rPr>
                <w:noProof/>
                <w:webHidden/>
              </w:rPr>
              <w:fldChar w:fldCharType="separate"/>
            </w:r>
            <w:r>
              <w:rPr>
                <w:noProof/>
                <w:webHidden/>
              </w:rPr>
              <w:t>14</w:t>
            </w:r>
            <w:r>
              <w:rPr>
                <w:noProof/>
                <w:webHidden/>
              </w:rPr>
              <w:fldChar w:fldCharType="end"/>
            </w:r>
          </w:hyperlink>
        </w:p>
        <w:p w14:paraId="6D7DD2AD" w14:textId="13E99F8D" w:rsidR="00473A2E" w:rsidRDefault="00473A2E">
          <w:pPr>
            <w:pStyle w:val="TOC2"/>
            <w:rPr>
              <w:rFonts w:eastAsiaTheme="minorEastAsia"/>
              <w:noProof/>
              <w:sz w:val="22"/>
              <w:szCs w:val="22"/>
              <w:lang w:eastAsia="en-GB"/>
            </w:rPr>
          </w:pPr>
          <w:hyperlink w:anchor="_Toc519549300" w:history="1">
            <w:r w:rsidRPr="008E4453">
              <w:rPr>
                <w:rStyle w:val="Hyperlink"/>
                <w:noProof/>
                <w14:scene3d>
                  <w14:camera w14:prst="orthographicFront"/>
                  <w14:lightRig w14:rig="threePt" w14:dir="t">
                    <w14:rot w14:lat="0" w14:lon="0" w14:rev="0"/>
                  </w14:lightRig>
                </w14:scene3d>
              </w:rPr>
              <w:t>6.8</w:t>
            </w:r>
            <w:r>
              <w:rPr>
                <w:rFonts w:eastAsiaTheme="minorEastAsia"/>
                <w:noProof/>
                <w:sz w:val="22"/>
                <w:szCs w:val="22"/>
                <w:lang w:eastAsia="en-GB"/>
              </w:rPr>
              <w:tab/>
            </w:r>
            <w:r w:rsidRPr="008E4453">
              <w:rPr>
                <w:rStyle w:val="Hyperlink"/>
                <w:noProof/>
              </w:rPr>
              <w:t>Multi Region</w:t>
            </w:r>
            <w:r>
              <w:rPr>
                <w:noProof/>
                <w:webHidden/>
              </w:rPr>
              <w:tab/>
            </w:r>
            <w:r>
              <w:rPr>
                <w:noProof/>
                <w:webHidden/>
              </w:rPr>
              <w:fldChar w:fldCharType="begin"/>
            </w:r>
            <w:r>
              <w:rPr>
                <w:noProof/>
                <w:webHidden/>
              </w:rPr>
              <w:instrText xml:space="preserve"> PAGEREF _Toc519549300 \h </w:instrText>
            </w:r>
            <w:r>
              <w:rPr>
                <w:noProof/>
                <w:webHidden/>
              </w:rPr>
            </w:r>
            <w:r>
              <w:rPr>
                <w:noProof/>
                <w:webHidden/>
              </w:rPr>
              <w:fldChar w:fldCharType="separate"/>
            </w:r>
            <w:r>
              <w:rPr>
                <w:noProof/>
                <w:webHidden/>
              </w:rPr>
              <w:t>15</w:t>
            </w:r>
            <w:r>
              <w:rPr>
                <w:noProof/>
                <w:webHidden/>
              </w:rPr>
              <w:fldChar w:fldCharType="end"/>
            </w:r>
          </w:hyperlink>
        </w:p>
        <w:p w14:paraId="0F082166" w14:textId="120E388F" w:rsidR="00473A2E" w:rsidRDefault="00473A2E">
          <w:pPr>
            <w:pStyle w:val="TOC2"/>
            <w:rPr>
              <w:rFonts w:eastAsiaTheme="minorEastAsia"/>
              <w:noProof/>
              <w:sz w:val="22"/>
              <w:szCs w:val="22"/>
              <w:lang w:eastAsia="en-GB"/>
            </w:rPr>
          </w:pPr>
          <w:hyperlink w:anchor="_Toc519549301" w:history="1">
            <w:r w:rsidRPr="008E4453">
              <w:rPr>
                <w:rStyle w:val="Hyperlink"/>
                <w:noProof/>
                <w14:scene3d>
                  <w14:camera w14:prst="orthographicFront"/>
                  <w14:lightRig w14:rig="threePt" w14:dir="t">
                    <w14:rot w14:lat="0" w14:lon="0" w14:rev="0"/>
                  </w14:lightRig>
                </w14:scene3d>
              </w:rPr>
              <w:t>6.9</w:t>
            </w:r>
            <w:r>
              <w:rPr>
                <w:rFonts w:eastAsiaTheme="minorEastAsia"/>
                <w:noProof/>
                <w:sz w:val="22"/>
                <w:szCs w:val="22"/>
                <w:lang w:eastAsia="en-GB"/>
              </w:rPr>
              <w:tab/>
            </w:r>
            <w:r w:rsidRPr="008E4453">
              <w:rPr>
                <w:rStyle w:val="Hyperlink"/>
                <w:noProof/>
              </w:rPr>
              <w:t>Traffic Manager</w:t>
            </w:r>
            <w:r>
              <w:rPr>
                <w:noProof/>
                <w:webHidden/>
              </w:rPr>
              <w:tab/>
            </w:r>
            <w:r>
              <w:rPr>
                <w:noProof/>
                <w:webHidden/>
              </w:rPr>
              <w:fldChar w:fldCharType="begin"/>
            </w:r>
            <w:r>
              <w:rPr>
                <w:noProof/>
                <w:webHidden/>
              </w:rPr>
              <w:instrText xml:space="preserve"> PAGEREF _Toc519549301 \h </w:instrText>
            </w:r>
            <w:r>
              <w:rPr>
                <w:noProof/>
                <w:webHidden/>
              </w:rPr>
            </w:r>
            <w:r>
              <w:rPr>
                <w:noProof/>
                <w:webHidden/>
              </w:rPr>
              <w:fldChar w:fldCharType="separate"/>
            </w:r>
            <w:r>
              <w:rPr>
                <w:noProof/>
                <w:webHidden/>
              </w:rPr>
              <w:t>16</w:t>
            </w:r>
            <w:r>
              <w:rPr>
                <w:noProof/>
                <w:webHidden/>
              </w:rPr>
              <w:fldChar w:fldCharType="end"/>
            </w:r>
          </w:hyperlink>
        </w:p>
        <w:p w14:paraId="45F604EB" w14:textId="0E95D608" w:rsidR="00473A2E" w:rsidRDefault="00473A2E">
          <w:pPr>
            <w:pStyle w:val="TOC2"/>
            <w:rPr>
              <w:rFonts w:eastAsiaTheme="minorEastAsia"/>
              <w:noProof/>
              <w:sz w:val="22"/>
              <w:szCs w:val="22"/>
              <w:lang w:eastAsia="en-GB"/>
            </w:rPr>
          </w:pPr>
          <w:hyperlink w:anchor="_Toc519549302" w:history="1">
            <w:r w:rsidRPr="008E4453">
              <w:rPr>
                <w:rStyle w:val="Hyperlink"/>
                <w:noProof/>
                <w14:scene3d>
                  <w14:camera w14:prst="orthographicFront"/>
                  <w14:lightRig w14:rig="threePt" w14:dir="t">
                    <w14:rot w14:lat="0" w14:lon="0" w14:rev="0"/>
                  </w14:lightRig>
                </w14:scene3d>
              </w:rPr>
              <w:t>6.10</w:t>
            </w:r>
            <w:r>
              <w:rPr>
                <w:rFonts w:eastAsiaTheme="minorEastAsia"/>
                <w:noProof/>
                <w:sz w:val="22"/>
                <w:szCs w:val="22"/>
                <w:lang w:eastAsia="en-GB"/>
              </w:rPr>
              <w:tab/>
            </w:r>
            <w:r w:rsidRPr="008E4453">
              <w:rPr>
                <w:rStyle w:val="Hyperlink"/>
                <w:noProof/>
              </w:rPr>
              <w:t>CDN</w:t>
            </w:r>
            <w:r>
              <w:rPr>
                <w:noProof/>
                <w:webHidden/>
              </w:rPr>
              <w:tab/>
            </w:r>
            <w:r>
              <w:rPr>
                <w:noProof/>
                <w:webHidden/>
              </w:rPr>
              <w:fldChar w:fldCharType="begin"/>
            </w:r>
            <w:r>
              <w:rPr>
                <w:noProof/>
                <w:webHidden/>
              </w:rPr>
              <w:instrText xml:space="preserve"> PAGEREF _Toc519549302 \h </w:instrText>
            </w:r>
            <w:r>
              <w:rPr>
                <w:noProof/>
                <w:webHidden/>
              </w:rPr>
            </w:r>
            <w:r>
              <w:rPr>
                <w:noProof/>
                <w:webHidden/>
              </w:rPr>
              <w:fldChar w:fldCharType="separate"/>
            </w:r>
            <w:r>
              <w:rPr>
                <w:noProof/>
                <w:webHidden/>
              </w:rPr>
              <w:t>16</w:t>
            </w:r>
            <w:r>
              <w:rPr>
                <w:noProof/>
                <w:webHidden/>
              </w:rPr>
              <w:fldChar w:fldCharType="end"/>
            </w:r>
          </w:hyperlink>
        </w:p>
        <w:p w14:paraId="0A27946D" w14:textId="3467E13E" w:rsidR="00473A2E" w:rsidRDefault="00473A2E">
          <w:pPr>
            <w:pStyle w:val="TOC2"/>
            <w:rPr>
              <w:rFonts w:eastAsiaTheme="minorEastAsia"/>
              <w:noProof/>
              <w:sz w:val="22"/>
              <w:szCs w:val="22"/>
              <w:lang w:eastAsia="en-GB"/>
            </w:rPr>
          </w:pPr>
          <w:hyperlink w:anchor="_Toc519549303" w:history="1">
            <w:r w:rsidRPr="008E4453">
              <w:rPr>
                <w:rStyle w:val="Hyperlink"/>
                <w:noProof/>
                <w14:scene3d>
                  <w14:camera w14:prst="orthographicFront"/>
                  <w14:lightRig w14:rig="threePt" w14:dir="t">
                    <w14:rot w14:lat="0" w14:lon="0" w14:rev="0"/>
                  </w14:lightRig>
                </w14:scene3d>
              </w:rPr>
              <w:t>6.11</w:t>
            </w:r>
            <w:r>
              <w:rPr>
                <w:rFonts w:eastAsiaTheme="minorEastAsia"/>
                <w:noProof/>
                <w:sz w:val="22"/>
                <w:szCs w:val="22"/>
                <w:lang w:eastAsia="en-GB"/>
              </w:rPr>
              <w:tab/>
            </w:r>
            <w:r w:rsidRPr="008E4453">
              <w:rPr>
                <w:rStyle w:val="Hyperlink"/>
                <w:noProof/>
              </w:rPr>
              <w:t>Watchdog</w:t>
            </w:r>
            <w:r>
              <w:rPr>
                <w:noProof/>
                <w:webHidden/>
              </w:rPr>
              <w:tab/>
            </w:r>
            <w:r>
              <w:rPr>
                <w:noProof/>
                <w:webHidden/>
              </w:rPr>
              <w:fldChar w:fldCharType="begin"/>
            </w:r>
            <w:r>
              <w:rPr>
                <w:noProof/>
                <w:webHidden/>
              </w:rPr>
              <w:instrText xml:space="preserve"> PAGEREF _Toc519549303 \h </w:instrText>
            </w:r>
            <w:r>
              <w:rPr>
                <w:noProof/>
                <w:webHidden/>
              </w:rPr>
            </w:r>
            <w:r>
              <w:rPr>
                <w:noProof/>
                <w:webHidden/>
              </w:rPr>
              <w:fldChar w:fldCharType="separate"/>
            </w:r>
            <w:r>
              <w:rPr>
                <w:noProof/>
                <w:webHidden/>
              </w:rPr>
              <w:t>16</w:t>
            </w:r>
            <w:r>
              <w:rPr>
                <w:noProof/>
                <w:webHidden/>
              </w:rPr>
              <w:fldChar w:fldCharType="end"/>
            </w:r>
          </w:hyperlink>
        </w:p>
        <w:p w14:paraId="2B75C00A" w14:textId="3773E061" w:rsidR="00473A2E" w:rsidRDefault="00473A2E">
          <w:pPr>
            <w:pStyle w:val="TOC2"/>
            <w:rPr>
              <w:rFonts w:eastAsiaTheme="minorEastAsia"/>
              <w:noProof/>
              <w:sz w:val="22"/>
              <w:szCs w:val="22"/>
              <w:lang w:eastAsia="en-GB"/>
            </w:rPr>
          </w:pPr>
          <w:hyperlink w:anchor="_Toc519549304" w:history="1">
            <w:r w:rsidRPr="008E4453">
              <w:rPr>
                <w:rStyle w:val="Hyperlink"/>
                <w:noProof/>
                <w14:scene3d>
                  <w14:camera w14:prst="orthographicFront"/>
                  <w14:lightRig w14:rig="threePt" w14:dir="t">
                    <w14:rot w14:lat="0" w14:lon="0" w14:rev="0"/>
                  </w14:lightRig>
                </w14:scene3d>
              </w:rPr>
              <w:t>6.12</w:t>
            </w:r>
            <w:r>
              <w:rPr>
                <w:rFonts w:eastAsiaTheme="minorEastAsia"/>
                <w:noProof/>
                <w:sz w:val="22"/>
                <w:szCs w:val="22"/>
                <w:lang w:eastAsia="en-GB"/>
              </w:rPr>
              <w:tab/>
            </w:r>
            <w:r w:rsidRPr="008E4453">
              <w:rPr>
                <w:rStyle w:val="Hyperlink"/>
                <w:noProof/>
              </w:rPr>
              <w:t>File Archive</w:t>
            </w:r>
            <w:r>
              <w:rPr>
                <w:noProof/>
                <w:webHidden/>
              </w:rPr>
              <w:tab/>
            </w:r>
            <w:r>
              <w:rPr>
                <w:noProof/>
                <w:webHidden/>
              </w:rPr>
              <w:fldChar w:fldCharType="begin"/>
            </w:r>
            <w:r>
              <w:rPr>
                <w:noProof/>
                <w:webHidden/>
              </w:rPr>
              <w:instrText xml:space="preserve"> PAGEREF _Toc519549304 \h </w:instrText>
            </w:r>
            <w:r>
              <w:rPr>
                <w:noProof/>
                <w:webHidden/>
              </w:rPr>
            </w:r>
            <w:r>
              <w:rPr>
                <w:noProof/>
                <w:webHidden/>
              </w:rPr>
              <w:fldChar w:fldCharType="separate"/>
            </w:r>
            <w:r>
              <w:rPr>
                <w:noProof/>
                <w:webHidden/>
              </w:rPr>
              <w:t>18</w:t>
            </w:r>
            <w:r>
              <w:rPr>
                <w:noProof/>
                <w:webHidden/>
              </w:rPr>
              <w:fldChar w:fldCharType="end"/>
            </w:r>
          </w:hyperlink>
        </w:p>
        <w:p w14:paraId="5F54FA13" w14:textId="2FF612E6" w:rsidR="00473A2E" w:rsidRDefault="00473A2E">
          <w:pPr>
            <w:pStyle w:val="TOC2"/>
            <w:rPr>
              <w:rFonts w:eastAsiaTheme="minorEastAsia"/>
              <w:noProof/>
              <w:sz w:val="22"/>
              <w:szCs w:val="22"/>
              <w:lang w:eastAsia="en-GB"/>
            </w:rPr>
          </w:pPr>
          <w:hyperlink w:anchor="_Toc519549305" w:history="1">
            <w:r w:rsidRPr="008E4453">
              <w:rPr>
                <w:rStyle w:val="Hyperlink"/>
                <w:noProof/>
                <w14:scene3d>
                  <w14:camera w14:prst="orthographicFront"/>
                  <w14:lightRig w14:rig="threePt" w14:dir="t">
                    <w14:rot w14:lat="0" w14:lon="0" w14:rev="0"/>
                  </w14:lightRig>
                </w14:scene3d>
              </w:rPr>
              <w:t>6.13</w:t>
            </w:r>
            <w:r>
              <w:rPr>
                <w:rFonts w:eastAsiaTheme="minorEastAsia"/>
                <w:noProof/>
                <w:sz w:val="22"/>
                <w:szCs w:val="22"/>
                <w:lang w:eastAsia="en-GB"/>
              </w:rPr>
              <w:tab/>
            </w:r>
            <w:r w:rsidRPr="008E4453">
              <w:rPr>
                <w:rStyle w:val="Hyperlink"/>
                <w:noProof/>
              </w:rPr>
              <w:t>Environments</w:t>
            </w:r>
            <w:r>
              <w:rPr>
                <w:noProof/>
                <w:webHidden/>
              </w:rPr>
              <w:tab/>
            </w:r>
            <w:r>
              <w:rPr>
                <w:noProof/>
                <w:webHidden/>
              </w:rPr>
              <w:fldChar w:fldCharType="begin"/>
            </w:r>
            <w:r>
              <w:rPr>
                <w:noProof/>
                <w:webHidden/>
              </w:rPr>
              <w:instrText xml:space="preserve"> PAGEREF _Toc519549305 \h </w:instrText>
            </w:r>
            <w:r>
              <w:rPr>
                <w:noProof/>
                <w:webHidden/>
              </w:rPr>
            </w:r>
            <w:r>
              <w:rPr>
                <w:noProof/>
                <w:webHidden/>
              </w:rPr>
              <w:fldChar w:fldCharType="separate"/>
            </w:r>
            <w:r>
              <w:rPr>
                <w:noProof/>
                <w:webHidden/>
              </w:rPr>
              <w:t>19</w:t>
            </w:r>
            <w:r>
              <w:rPr>
                <w:noProof/>
                <w:webHidden/>
              </w:rPr>
              <w:fldChar w:fldCharType="end"/>
            </w:r>
          </w:hyperlink>
        </w:p>
        <w:p w14:paraId="5A0A9ED1" w14:textId="71165389" w:rsidR="00473A2E" w:rsidRDefault="00473A2E">
          <w:pPr>
            <w:pStyle w:val="TOC2"/>
            <w:rPr>
              <w:rFonts w:eastAsiaTheme="minorEastAsia"/>
              <w:noProof/>
              <w:sz w:val="22"/>
              <w:szCs w:val="22"/>
              <w:lang w:eastAsia="en-GB"/>
            </w:rPr>
          </w:pPr>
          <w:hyperlink w:anchor="_Toc519549306" w:history="1">
            <w:r w:rsidRPr="008E4453">
              <w:rPr>
                <w:rStyle w:val="Hyperlink"/>
                <w:noProof/>
                <w14:scene3d>
                  <w14:camera w14:prst="orthographicFront"/>
                  <w14:lightRig w14:rig="threePt" w14:dir="t">
                    <w14:rot w14:lat="0" w14:lon="0" w14:rev="0"/>
                  </w14:lightRig>
                </w14:scene3d>
              </w:rPr>
              <w:t>6.14</w:t>
            </w:r>
            <w:r>
              <w:rPr>
                <w:rFonts w:eastAsiaTheme="minorEastAsia"/>
                <w:noProof/>
                <w:sz w:val="22"/>
                <w:szCs w:val="22"/>
                <w:lang w:eastAsia="en-GB"/>
              </w:rPr>
              <w:tab/>
            </w:r>
            <w:r w:rsidRPr="008E4453">
              <w:rPr>
                <w:rStyle w:val="Hyperlink"/>
                <w:noProof/>
              </w:rPr>
              <w:t>RBAC</w:t>
            </w:r>
            <w:r>
              <w:rPr>
                <w:noProof/>
                <w:webHidden/>
              </w:rPr>
              <w:tab/>
            </w:r>
            <w:r>
              <w:rPr>
                <w:noProof/>
                <w:webHidden/>
              </w:rPr>
              <w:fldChar w:fldCharType="begin"/>
            </w:r>
            <w:r>
              <w:rPr>
                <w:noProof/>
                <w:webHidden/>
              </w:rPr>
              <w:instrText xml:space="preserve"> PAGEREF _Toc519549306 \h </w:instrText>
            </w:r>
            <w:r>
              <w:rPr>
                <w:noProof/>
                <w:webHidden/>
              </w:rPr>
            </w:r>
            <w:r>
              <w:rPr>
                <w:noProof/>
                <w:webHidden/>
              </w:rPr>
              <w:fldChar w:fldCharType="separate"/>
            </w:r>
            <w:r>
              <w:rPr>
                <w:noProof/>
                <w:webHidden/>
              </w:rPr>
              <w:t>19</w:t>
            </w:r>
            <w:r>
              <w:rPr>
                <w:noProof/>
                <w:webHidden/>
              </w:rPr>
              <w:fldChar w:fldCharType="end"/>
            </w:r>
          </w:hyperlink>
        </w:p>
        <w:p w14:paraId="57E78D74" w14:textId="2F3C84BB" w:rsidR="00687264" w:rsidRDefault="00645CFF">
          <w:r>
            <w:fldChar w:fldCharType="end"/>
          </w:r>
        </w:p>
      </w:sdtContent>
    </w:sdt>
    <w:p w14:paraId="6064728A" w14:textId="522B3EA9" w:rsidR="006F4D5B" w:rsidRDefault="006F4D5B">
      <w:pPr>
        <w:jc w:val="left"/>
        <w:rPr>
          <w:rFonts w:eastAsiaTheme="majorEastAsia" w:cs="Arial"/>
          <w:b/>
          <w:bCs/>
          <w:color w:val="333333"/>
          <w:kern w:val="32"/>
          <w:sz w:val="22"/>
          <w:szCs w:val="32"/>
          <w:lang w:eastAsia="en-GB"/>
        </w:rPr>
      </w:pPr>
      <w:bookmarkStart w:id="2" w:name="_Toc360113442"/>
    </w:p>
    <w:p w14:paraId="088AF007" w14:textId="77777777" w:rsidR="009148F5" w:rsidRDefault="009F7999" w:rsidP="000711EC">
      <w:pPr>
        <w:pStyle w:val="Heading1"/>
      </w:pPr>
      <w:bookmarkStart w:id="3" w:name="_Toc519549273"/>
      <w:r>
        <w:t xml:space="preserve">Document </w:t>
      </w:r>
      <w:r w:rsidR="002F219B">
        <w:t>Control</w:t>
      </w:r>
      <w:bookmarkEnd w:id="0"/>
      <w:bookmarkEnd w:id="2"/>
      <w:bookmarkEnd w:id="3"/>
    </w:p>
    <w:p w14:paraId="5526F27E" w14:textId="77777777" w:rsidR="0019696A" w:rsidRDefault="002F219B" w:rsidP="0019696A">
      <w:pPr>
        <w:pStyle w:val="Heading2"/>
      </w:pPr>
      <w:bookmarkStart w:id="4" w:name="_Toc360099594"/>
      <w:bookmarkStart w:id="5" w:name="_Toc360113443"/>
      <w:bookmarkStart w:id="6" w:name="_Toc519549274"/>
      <w:r>
        <w:t>Authority</w:t>
      </w:r>
      <w:bookmarkEnd w:id="4"/>
      <w:bookmarkEnd w:id="5"/>
      <w:bookmarkEnd w:id="6"/>
    </w:p>
    <w:tbl>
      <w:tblPr>
        <w:tblStyle w:val="UltimaBasicTable"/>
        <w:tblW w:w="5000" w:type="pct"/>
        <w:tblLook w:val="0420" w:firstRow="1" w:lastRow="0" w:firstColumn="0" w:lastColumn="0" w:noHBand="0" w:noVBand="1"/>
      </w:tblPr>
      <w:tblGrid>
        <w:gridCol w:w="2464"/>
        <w:gridCol w:w="2464"/>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1D7457">
        <w:trPr>
          <w:trHeight w:val="340"/>
        </w:trPr>
        <w:tc>
          <w:tcPr>
            <w:tcW w:w="2464" w:type="dxa"/>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464"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7" w:name="_Toc519549275"/>
      <w:r>
        <w:t>I</w:t>
      </w:r>
      <w:r w:rsidR="0080419A">
        <w:t>dentity</w:t>
      </w:r>
      <w:bookmarkEnd w:id="7"/>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3DEE33E5" w:rsidR="00B002A8" w:rsidRPr="0040083B" w:rsidRDefault="00617C97"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1D7457">
                  <w:rPr>
                    <w:rStyle w:val="NormalTextAfterH2Char"/>
                    <w:rFonts w:eastAsiaTheme="minorHAnsi"/>
                  </w:rPr>
                  <w:t>Draft</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8" w:name="Date" w:displacedByCustomXml="next"/>
        <w:sdt>
          <w:sdtPr>
            <w:rPr>
              <w:lang w:eastAsia="en-GB"/>
            </w:rPr>
            <w:alias w:val="Date"/>
            <w:tag w:val="Date"/>
            <w:id w:val="-2034943343"/>
            <w:placeholder>
              <w:docPart w:val="CB02C093320245AD90FD365A62F364FA"/>
            </w:placeholder>
            <w:date w:fullDate="2018-07-11T00:00:00Z">
              <w:dateFormat w:val="dd/MM/yyyy"/>
              <w:lid w:val="en-GB"/>
              <w:storeMappedDataAs w:val="dateTime"/>
              <w:calendar w:val="gregorian"/>
            </w:date>
          </w:sdtPr>
          <w:sdtContent>
            <w:tc>
              <w:tcPr>
                <w:tcW w:w="8444" w:type="dxa"/>
              </w:tcPr>
              <w:p w14:paraId="725DDA82" w14:textId="40D6F49A" w:rsidR="00B002A8" w:rsidRPr="0040083B" w:rsidRDefault="00EB14CE" w:rsidP="009856C7">
                <w:pPr>
                  <w:rPr>
                    <w:lang w:eastAsia="en-GB"/>
                  </w:rPr>
                </w:pPr>
                <w:r>
                  <w:rPr>
                    <w:lang w:eastAsia="en-GB"/>
                  </w:rPr>
                  <w:t>11/07/2018</w:t>
                </w:r>
              </w:p>
            </w:tc>
          </w:sdtContent>
        </w:sdt>
        <w:bookmarkEnd w:id="8"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5A623C5B"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w:t>
            </w:r>
            <w:r>
              <w:rPr>
                <w:noProof/>
              </w:rPr>
              <w:fldChar w:fldCharType="end"/>
            </w:r>
          </w:p>
        </w:tc>
      </w:tr>
      <w:tr w:rsidR="00460D9E" w14:paraId="3CFD8C7B" w14:textId="77777777" w:rsidTr="00460D9E">
        <w:trPr>
          <w:trHeight w:val="340"/>
        </w:trPr>
        <w:tc>
          <w:tcPr>
            <w:tcW w:w="1414" w:type="dxa"/>
          </w:tcPr>
          <w:p w14:paraId="194FDC6D" w14:textId="77777777" w:rsidR="00460D9E" w:rsidRDefault="00460D9E" w:rsidP="00460D9E">
            <w:pPr>
              <w:pStyle w:val="Bold"/>
            </w:pPr>
            <w:r>
              <w:t>File Name</w:t>
            </w:r>
          </w:p>
        </w:tc>
        <w:tc>
          <w:tcPr>
            <w:tcW w:w="8444" w:type="dxa"/>
          </w:tcPr>
          <w:p w14:paraId="27C7F48D" w14:textId="57AE07FD"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Azure.docx</w:t>
            </w:r>
            <w:r>
              <w:rPr>
                <w:noProof/>
              </w:rPr>
              <w:fldChar w:fldCharType="end"/>
            </w:r>
          </w:p>
        </w:tc>
      </w:tr>
    </w:tbl>
    <w:p w14:paraId="66031A8E" w14:textId="77777777" w:rsidR="009F7999" w:rsidRDefault="003550DC" w:rsidP="00AF0E4C">
      <w:pPr>
        <w:pStyle w:val="Heading2"/>
      </w:pPr>
      <w:bookmarkStart w:id="9" w:name="_Toc360099596"/>
      <w:bookmarkStart w:id="10" w:name="_Toc360113445"/>
      <w:bookmarkStart w:id="11" w:name="_Toc519549276"/>
      <w:r>
        <w:t xml:space="preserve">Revision </w:t>
      </w:r>
      <w:r w:rsidR="009F7999">
        <w:t>History</w:t>
      </w:r>
      <w:bookmarkEnd w:id="9"/>
      <w:bookmarkEnd w:id="10"/>
      <w:bookmarkEnd w:id="11"/>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18B9A948" w:rsidR="00A72364" w:rsidRPr="0040083B" w:rsidRDefault="00EB14CE" w:rsidP="00A72364">
            <w:pPr>
              <w:jc w:val="center"/>
              <w:rPr>
                <w:lang w:eastAsia="en-GB"/>
              </w:rPr>
            </w:pPr>
            <w:r>
              <w:rPr>
                <w:lang w:eastAsia="en-GB"/>
              </w:rPr>
              <w:t>0</w:t>
            </w:r>
            <w:r w:rsidR="005E2B95">
              <w:rPr>
                <w:lang w:eastAsia="en-GB"/>
              </w:rPr>
              <w:t>.</w:t>
            </w:r>
            <w:r>
              <w:rPr>
                <w:lang w:eastAsia="en-GB"/>
              </w:rPr>
              <w:t>1</w:t>
            </w:r>
            <w:r w:rsidR="00FE1309">
              <w:rPr>
                <w:lang w:eastAsia="en-GB"/>
              </w:rPr>
              <w:t>4</w:t>
            </w:r>
          </w:p>
        </w:tc>
        <w:sdt>
          <w:sdtPr>
            <w:rPr>
              <w:lang w:eastAsia="en-GB"/>
            </w:rPr>
            <w:alias w:val="Date"/>
            <w:tag w:val="Date"/>
            <w:id w:val="750310180"/>
            <w:placeholder>
              <w:docPart w:val="CC71367EF37A4F78A4BCCC6AA24AF99D"/>
            </w:placeholder>
            <w:date w:fullDate="2018-07-11T00:00:00Z">
              <w:dateFormat w:val="dd/MM/yyyy"/>
              <w:lid w:val="en-GB"/>
              <w:storeMappedDataAs w:val="dateTime"/>
              <w:calendar w:val="gregorian"/>
            </w:date>
          </w:sdtPr>
          <w:sdtContent>
            <w:tc>
              <w:tcPr>
                <w:tcW w:w="1359" w:type="dxa"/>
              </w:tcPr>
              <w:p w14:paraId="46DF8368" w14:textId="2003D524" w:rsidR="00A72364" w:rsidRPr="0040083B" w:rsidRDefault="00EB14CE" w:rsidP="00A72364">
                <w:pPr>
                  <w:jc w:val="center"/>
                  <w:rPr>
                    <w:lang w:eastAsia="en-GB"/>
                  </w:rPr>
                </w:pPr>
                <w:r>
                  <w:rPr>
                    <w:lang w:eastAsia="en-GB"/>
                  </w:rPr>
                  <w:t>11/07/2018</w:t>
                </w:r>
              </w:p>
            </w:tc>
          </w:sdtContent>
        </w:sdt>
        <w:tc>
          <w:tcPr>
            <w:tcW w:w="1538" w:type="dxa"/>
          </w:tcPr>
          <w:p w14:paraId="07C10A12" w14:textId="46593764" w:rsidR="00A72364" w:rsidRPr="0040083B" w:rsidRDefault="00617C97"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2" w:name="_Toc360099597"/>
      <w:bookmarkStart w:id="13" w:name="_Toc360113446"/>
      <w:bookmarkStart w:id="14" w:name="_Toc519549277"/>
      <w:r w:rsidRPr="009F7999">
        <w:t>Distribution List</w:t>
      </w:r>
      <w:bookmarkEnd w:id="12"/>
      <w:bookmarkEnd w:id="13"/>
      <w:bookmarkEnd w:id="14"/>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5" w:name="_Toc360099598"/>
      <w:bookmarkStart w:id="16" w:name="_Toc360113447"/>
      <w:bookmarkStart w:id="17" w:name="_Toc519549278"/>
      <w:r>
        <w:lastRenderedPageBreak/>
        <w:t>Princip</w:t>
      </w:r>
      <w:r w:rsidR="0013093E">
        <w:t>a</w:t>
      </w:r>
      <w:r>
        <w:t>l</w:t>
      </w:r>
      <w:r w:rsidR="00331477">
        <w:t xml:space="preserve"> </w:t>
      </w:r>
      <w:r w:rsidR="00D474CD">
        <w:t>Contact</w:t>
      </w:r>
      <w:bookmarkEnd w:id="15"/>
      <w:bookmarkEnd w:id="16"/>
      <w:bookmarkEnd w:id="17"/>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8" w:name="_Toc374539178"/>
      <w:bookmarkStart w:id="19" w:name="_Toc425494388"/>
      <w:bookmarkStart w:id="20" w:name="_Toc479673903"/>
      <w:bookmarkStart w:id="21" w:name="_Toc519549279"/>
      <w:r>
        <w:lastRenderedPageBreak/>
        <w:t>Document Conventions</w:t>
      </w:r>
      <w:bookmarkEnd w:id="18"/>
      <w:bookmarkEnd w:id="19"/>
      <w:bookmarkEnd w:id="20"/>
      <w:bookmarkEnd w:id="21"/>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2BF4919" w:rsidR="00966C28" w:rsidRPr="001466AB" w:rsidRDefault="00966C28" w:rsidP="000A0398">
            <w:pPr>
              <w:pStyle w:val="Bold"/>
            </w:pPr>
            <w:r>
              <w:t>Decision</w:t>
            </w:r>
          </w:p>
          <w:p w14:paraId="0F39A37F" w14:textId="1E12EDD6" w:rsidR="00966C28" w:rsidRPr="00AE3029" w:rsidRDefault="00966C28" w:rsidP="000A0398">
            <w:r w:rsidRPr="00C8147B">
              <w:t>Th</w:t>
            </w:r>
            <w:r>
              <w:t xml:space="preserve">is symbol indicates a </w:t>
            </w:r>
            <w:r w:rsidRPr="00C8147B">
              <w:t xml:space="preserve">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20FB8F9D" w:rsidR="00966C28" w:rsidRDefault="00966C28" w:rsidP="000A0398">
            <w:pPr>
              <w:rPr>
                <w:rStyle w:val="BoldChar"/>
              </w:rPr>
            </w:pPr>
            <w:r>
              <w:rPr>
                <w:rStyle w:val="BoldChar"/>
              </w:rPr>
              <w:t>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2" w:name="_Toc374539179"/>
      <w:bookmarkStart w:id="23" w:name="_Toc425494389"/>
      <w:bookmarkStart w:id="24" w:name="_Toc479673904"/>
      <w:bookmarkStart w:id="25" w:name="_Toc519549280"/>
      <w:r>
        <w:t>Glossary of Terms</w:t>
      </w:r>
      <w:bookmarkEnd w:id="22"/>
      <w:bookmarkEnd w:id="23"/>
      <w:bookmarkEnd w:id="24"/>
      <w:bookmarkEnd w:id="25"/>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6" w:name="_Toc519549281"/>
      <w:r>
        <w:lastRenderedPageBreak/>
        <w:t>Introduction</w:t>
      </w:r>
      <w:bookmarkEnd w:id="26"/>
    </w:p>
    <w:p w14:paraId="2F7ED962" w14:textId="1B3233D7" w:rsidR="00552116" w:rsidRDefault="00552116" w:rsidP="00552116">
      <w:pPr>
        <w:pStyle w:val="Heading2"/>
      </w:pPr>
      <w:bookmarkStart w:id="27" w:name="_Toc452711311"/>
      <w:bookmarkStart w:id="28" w:name="_Toc519549282"/>
      <w:r>
        <w:t>Summary</w:t>
      </w:r>
      <w:bookmarkEnd w:id="27"/>
      <w:bookmarkEnd w:id="28"/>
    </w:p>
    <w:p w14:paraId="30664138" w14:textId="3B190146" w:rsidR="00552116" w:rsidRDefault="00552116" w:rsidP="00552116">
      <w:pPr>
        <w:rPr>
          <w:lang w:eastAsia="en-GB"/>
        </w:rPr>
      </w:pPr>
      <w:r w:rsidRPr="004A5B3B">
        <w:rPr>
          <w:lang w:eastAsia="en-GB"/>
        </w:rPr>
        <w:t xml:space="preserve">The section below provides </w:t>
      </w:r>
      <w:proofErr w:type="gramStart"/>
      <w:r w:rsidRPr="004A5B3B">
        <w:rPr>
          <w:lang w:eastAsia="en-GB"/>
        </w:rPr>
        <w:t>a high level</w:t>
      </w:r>
      <w:proofErr w:type="gramEnd"/>
      <w:r w:rsidRPr="004A5B3B">
        <w:rPr>
          <w:lang w:eastAsia="en-GB"/>
        </w:rPr>
        <w:t>,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7887E999" w14:textId="77777777" w:rsidR="009D4C5D" w:rsidRDefault="00D278B9" w:rsidP="009D4C5D">
      <w:pPr>
        <w:rPr>
          <w:lang w:eastAsia="en-GB"/>
        </w:rPr>
      </w:pPr>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00067486">
        <w:rPr>
          <w:lang w:eastAsia="en-GB"/>
        </w:rPr>
        <w:t xml:space="preserve">initially </w:t>
      </w:r>
      <w:r w:rsidRPr="00DA7D98">
        <w:rPr>
          <w:lang w:eastAsia="en-GB"/>
        </w:rPr>
        <w:t xml:space="preserve">take </w:t>
      </w:r>
      <w:r w:rsidR="00CB05F3">
        <w:rPr>
          <w:lang w:eastAsia="en-GB"/>
        </w:rPr>
        <w:t>a</w:t>
      </w:r>
      <w:r w:rsidRPr="00DA7D98">
        <w:rPr>
          <w:lang w:eastAsia="en-GB"/>
        </w:rPr>
        <w:t xml:space="preserve"> PaaS transformation are being considered</w:t>
      </w:r>
      <w:r w:rsidR="00067486">
        <w:rPr>
          <w:lang w:eastAsia="en-GB"/>
        </w:rPr>
        <w:t xml:space="preserve"> to remain on premise until </w:t>
      </w:r>
      <w:r w:rsidRPr="00DA7D98">
        <w:rPr>
          <w:lang w:eastAsia="en-GB"/>
        </w:rPr>
        <w:t xml:space="preserve">a </w:t>
      </w:r>
      <w:r w:rsidR="00067486">
        <w:rPr>
          <w:lang w:eastAsia="en-GB"/>
        </w:rPr>
        <w:t>P</w:t>
      </w:r>
      <w:r w:rsidRPr="00DA7D98">
        <w:rPr>
          <w:lang w:eastAsia="en-GB"/>
        </w:rPr>
        <w:t>aaS</w:t>
      </w:r>
      <w:r w:rsidR="00067486">
        <w:rPr>
          <w:lang w:eastAsia="en-GB"/>
        </w:rPr>
        <w:t xml:space="preserve"> solution becomes possible and sufficient resourcing becomes available</w:t>
      </w:r>
      <w:r w:rsidRPr="00DA7D98">
        <w:rPr>
          <w:lang w:eastAsia="en-GB"/>
        </w:rPr>
        <w:t>.</w:t>
      </w:r>
      <w:r w:rsidR="009D4C5D">
        <w:rPr>
          <w:lang w:eastAsia="en-GB"/>
        </w:rPr>
        <w:t xml:space="preserve"> </w:t>
      </w:r>
      <w:bookmarkStart w:id="29" w:name="_Toc479673906"/>
    </w:p>
    <w:p w14:paraId="7DBA86B6" w14:textId="77777777" w:rsidR="009D4C5D" w:rsidRDefault="009D4C5D" w:rsidP="009D4C5D">
      <w:pPr>
        <w:pStyle w:val="Heading2"/>
        <w:spacing w:line="280" w:lineRule="atLeast"/>
      </w:pPr>
      <w:bookmarkStart w:id="30" w:name="_Toc479673907"/>
      <w:bookmarkStart w:id="31" w:name="_Toc519549283"/>
      <w:bookmarkEnd w:id="29"/>
      <w:r>
        <w:t>Finance</w:t>
      </w:r>
      <w:bookmarkEnd w:id="30"/>
      <w:bookmarkEnd w:id="31"/>
    </w:p>
    <w:p w14:paraId="77CEDD50" w14:textId="77777777" w:rsidR="009D4C5D" w:rsidRDefault="009D4C5D" w:rsidP="009D4C5D">
      <w:r>
        <w:rPr>
          <w:lang w:eastAsia="en-GB"/>
        </w:rPr>
        <w:t xml:space="preserve">A move to Azure will initiate a change from a </w:t>
      </w:r>
      <w:proofErr w:type="spellStart"/>
      <w:r>
        <w:rPr>
          <w:lang w:eastAsia="en-GB"/>
        </w:rPr>
        <w:t>CapEx</w:t>
      </w:r>
      <w:proofErr w:type="spellEnd"/>
      <w:r>
        <w:rPr>
          <w:lang w:eastAsia="en-GB"/>
        </w:rPr>
        <w:t xml:space="preserve"> model to one of </w:t>
      </w:r>
      <w:proofErr w:type="spellStart"/>
      <w:r>
        <w:rPr>
          <w:lang w:eastAsia="en-GB"/>
        </w:rPr>
        <w:t>OpEx</w:t>
      </w:r>
      <w:proofErr w:type="spellEnd"/>
      <w:r>
        <w:rPr>
          <w:lang w:eastAsia="en-GB"/>
        </w:rPr>
        <w:t xml:space="preserve">. The </w:t>
      </w:r>
      <w:proofErr w:type="spellStart"/>
      <w:r>
        <w:rPr>
          <w:lang w:eastAsia="en-GB"/>
        </w:rPr>
        <w:t>OpEx</w:t>
      </w:r>
      <w:proofErr w:type="spellEnd"/>
      <w:r>
        <w:rPr>
          <w:lang w:eastAsia="en-GB"/>
        </w:rPr>
        <w:t xml:space="preserve"> model of the cloud demands that a monthly, quarterly or yearly bill is paid based on the usage throughout that period. If the bill goes unpaid then the service stops and </w:t>
      </w:r>
      <w:proofErr w:type="gramStart"/>
      <w:r>
        <w:rPr>
          <w:lang w:eastAsia="en-GB"/>
        </w:rPr>
        <w:t>worst case</w:t>
      </w:r>
      <w:proofErr w:type="gramEnd"/>
      <w:r>
        <w:rPr>
          <w:lang w:eastAsia="en-GB"/>
        </w:rPr>
        <w:t xml:space="preserve"> data and servers are removed from the service. From another perspective, however, generally usage is based on how busy your business is and so the more you have used, the more revenue will have been generated to cover those costs.</w:t>
      </w:r>
    </w:p>
    <w:p w14:paraId="0EF95917" w14:textId="77777777" w:rsidR="00035973" w:rsidRDefault="00035973" w:rsidP="00035973">
      <w:pPr>
        <w:pStyle w:val="Heading2"/>
        <w:spacing w:line="280" w:lineRule="atLeast"/>
      </w:pPr>
      <w:bookmarkStart w:id="32" w:name="_Toc479673910"/>
      <w:bookmarkStart w:id="33" w:name="_Toc519549284"/>
      <w:r>
        <w:t>Requirements</w:t>
      </w:r>
      <w:bookmarkEnd w:id="32"/>
      <w:bookmarkEnd w:id="33"/>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4"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549F2F9A" w:rsidR="002B6FEF" w:rsidRPr="0040083B" w:rsidRDefault="002B6FEF" w:rsidP="002B6FEF">
      <w:pPr>
        <w:pStyle w:val="List-Bullets"/>
      </w:pPr>
      <w:r w:rsidRPr="0040083B">
        <w:t>Re-architecting websites and applications to fit a PaaS solution</w:t>
      </w:r>
    </w:p>
    <w:p w14:paraId="0BD520C8" w14:textId="628983A8" w:rsidR="002B6FEF" w:rsidRPr="0040083B" w:rsidRDefault="00617C97" w:rsidP="002B6FEF">
      <w:pPr>
        <w:pStyle w:val="List-Bullets"/>
      </w:pPr>
      <w:r>
        <w:t xml:space="preserve">Re-working of on premise </w:t>
      </w:r>
      <w:r w:rsidR="002B6FEF" w:rsidRPr="0040083B">
        <w:t xml:space="preserve">workloads </w:t>
      </w:r>
      <w:r>
        <w:t>to integrate with PaaS solutions until workloads can in turn be moved to PaaS</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5" w:name="_Toc519549285"/>
      <w:r>
        <w:t>Constraints</w:t>
      </w:r>
      <w:bookmarkEnd w:id="34"/>
      <w:bookmarkEnd w:id="35"/>
    </w:p>
    <w:p w14:paraId="392EC1C5" w14:textId="77777777" w:rsidR="00035973" w:rsidRDefault="00035973" w:rsidP="00035973">
      <w:r>
        <w:t>The following is a list of constraints which may affect the solution going forward:</w:t>
      </w:r>
    </w:p>
    <w:p w14:paraId="5B38CBCB" w14:textId="0454D4E9" w:rsidR="00035973" w:rsidRDefault="00F76BE9" w:rsidP="00035973">
      <w:pPr>
        <w:pStyle w:val="List-Bullets"/>
        <w:spacing w:line="300" w:lineRule="exact"/>
      </w:pPr>
      <w:r>
        <w:t>On premise SQL connectivity to SQL Azure</w:t>
      </w:r>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6" w:name="_Toc479673912"/>
      <w:bookmarkStart w:id="37" w:name="_Toc519549286"/>
      <w:r w:rsidRPr="004449E5">
        <w:t>On-going Projects</w:t>
      </w:r>
      <w:bookmarkEnd w:id="36"/>
      <w:bookmarkEnd w:id="37"/>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8" w:name="_Toc420939607"/>
      <w:bookmarkStart w:id="39" w:name="_Toc479673913"/>
      <w:bookmarkStart w:id="40" w:name="_Toc519549287"/>
      <w:r>
        <w:lastRenderedPageBreak/>
        <w:t>Services</w:t>
      </w:r>
      <w:bookmarkEnd w:id="38"/>
      <w:bookmarkEnd w:id="39"/>
      <w:bookmarkEnd w:id="40"/>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4FEBC651" w:rsidR="00035973" w:rsidRDefault="0063594E" w:rsidP="000A0398">
            <w:r>
              <w:t>Private internal 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5C2190ED" w:rsidR="00ED1D5F" w:rsidRDefault="00ED1D5F" w:rsidP="000A0398">
            <w:r>
              <w:t xml:space="preserve">Public </w:t>
            </w:r>
            <w:r w:rsidRPr="006E12AA">
              <w:rPr>
                <w:lang w:eastAsia="en-GB"/>
              </w:rPr>
              <w:t>Kentico CMS</w:t>
            </w:r>
            <w:r>
              <w:rPr>
                <w:lang w:eastAsia="en-GB"/>
              </w:rPr>
              <w:t xml:space="preserve"> version 9.0</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41" w:name="_Toc420939608"/>
      <w:bookmarkStart w:id="42" w:name="_Toc479673914"/>
      <w:bookmarkStart w:id="43" w:name="_Toc519549288"/>
      <w:r>
        <w:t>ECA</w:t>
      </w:r>
      <w:bookmarkStart w:id="44" w:name="_Toc420939609"/>
      <w:bookmarkStart w:id="45" w:name="_Toc479673915"/>
      <w:bookmarkEnd w:id="41"/>
      <w:bookmarkEnd w:id="42"/>
      <w:bookmarkEnd w:id="43"/>
    </w:p>
    <w:p w14:paraId="7AB76AF1" w14:textId="2D9FFDEA" w:rsidR="00035973" w:rsidRPr="008D4B30" w:rsidRDefault="00035973" w:rsidP="000A0398">
      <w:pPr>
        <w:pStyle w:val="Heading2"/>
        <w:spacing w:line="280" w:lineRule="atLeast"/>
      </w:pPr>
      <w:bookmarkStart w:id="46" w:name="_Toc519549289"/>
      <w:r>
        <w:t>Policy and SLA</w:t>
      </w:r>
      <w:bookmarkEnd w:id="44"/>
      <w:bookmarkEnd w:id="45"/>
      <w:bookmarkEnd w:id="46"/>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00F331C4" w14:textId="16B4B4AB"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3465C46F" w:rsidR="00035973" w:rsidRDefault="007D0C07" w:rsidP="000A0398">
            <w:pPr>
              <w:cnfStyle w:val="000000000000" w:firstRow="0" w:lastRow="0" w:firstColumn="0" w:lastColumn="0" w:oddVBand="0" w:evenVBand="0" w:oddHBand="0" w:evenHBand="0" w:firstRowFirstColumn="0" w:firstRowLastColumn="0" w:lastRowFirstColumn="0" w:lastRowLastColumn="0"/>
            </w:pPr>
            <w:r>
              <w:t>File archive is included</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6A096A52"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r w:rsidR="007D0C07">
              <w:t>, but provided through high availability offered by multi region deployment</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7" w:name="_Toc420939610"/>
      <w:bookmarkStart w:id="48" w:name="_Toc479673916"/>
      <w:r>
        <w:t>Connectivity</w:t>
      </w:r>
      <w:bookmarkEnd w:id="47"/>
      <w:bookmarkEnd w:id="48"/>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lastRenderedPageBreak/>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3929BE88" w14:textId="77777777" w:rsidR="007D0C07" w:rsidRDefault="007D0C07" w:rsidP="007D0C07">
      <w:pPr>
        <w:pStyle w:val="Heading2"/>
      </w:pPr>
      <w:bookmarkStart w:id="49" w:name="_Toc519549290"/>
      <w:r>
        <w:t>Legacy</w:t>
      </w:r>
      <w:bookmarkEnd w:id="49"/>
    </w:p>
    <w:p w14:paraId="61BA04DB" w14:textId="7BBA13FB" w:rsidR="00035973" w:rsidRPr="007D0C07" w:rsidRDefault="007D0C07" w:rsidP="00244805">
      <w:r w:rsidRPr="007D0C07">
        <w:t xml:space="preserve">The current on premise systems include Silverlight technology. This will not be transferred to Azure but will remain active on-premise being eventually replaced by </w:t>
      </w:r>
      <w:r w:rsidR="009D4C5D">
        <w:t xml:space="preserve">an </w:t>
      </w:r>
      <w:r w:rsidRPr="007D0C07">
        <w:t>HTML5 based solution. Silverlight connectivity to Azure SQL</w:t>
      </w:r>
      <w:r>
        <w:t xml:space="preserve"> will require re-engineering. This could be achieved using SQL Logins.</w:t>
      </w:r>
      <w:r w:rsidR="00035973" w:rsidRPr="007D0C07">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50" w:name="_Toc420939611"/>
      <w:bookmarkStart w:id="51" w:name="_Toc479673917"/>
      <w:r>
        <w:t xml:space="preserve">Current </w:t>
      </w:r>
      <w:r w:rsidRPr="00795798">
        <w:t>Systems</w:t>
      </w:r>
      <w:bookmarkEnd w:id="50"/>
      <w:bookmarkEnd w:id="51"/>
    </w:p>
    <w:p w14:paraId="35E125B0" w14:textId="77777777" w:rsidR="00035973" w:rsidRDefault="00035973" w:rsidP="00035973">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857"/>
        <w:gridCol w:w="2408"/>
        <w:gridCol w:w="2771"/>
      </w:tblGrid>
      <w:tr w:rsidR="00035973" w14:paraId="024FF6E2" w14:textId="77777777" w:rsidTr="00D130A3">
        <w:trPr>
          <w:cnfStyle w:val="100000000000" w:firstRow="1" w:lastRow="0" w:firstColumn="0" w:lastColumn="0" w:oddVBand="0" w:evenVBand="0" w:oddHBand="0" w:evenHBand="0" w:firstRowFirstColumn="0" w:firstRowLastColumn="0" w:lastRowFirstColumn="0" w:lastRowLastColumn="0"/>
        </w:trPr>
        <w:tc>
          <w:tcPr>
            <w:tcW w:w="1834" w:type="dxa"/>
          </w:tcPr>
          <w:p w14:paraId="196F9413" w14:textId="653E39C1" w:rsidR="00035973" w:rsidRDefault="00DD4566" w:rsidP="000A0398">
            <w:pPr>
              <w:rPr>
                <w:lang w:eastAsia="en-GB"/>
              </w:rPr>
            </w:pPr>
            <w:r>
              <w:rPr>
                <w:lang w:eastAsia="en-GB"/>
              </w:rPr>
              <w:t>Product</w:t>
            </w:r>
          </w:p>
        </w:tc>
        <w:tc>
          <w:tcPr>
            <w:tcW w:w="965" w:type="dxa"/>
          </w:tcPr>
          <w:p w14:paraId="68906D26" w14:textId="77777777" w:rsidR="00035973" w:rsidRDefault="00035973" w:rsidP="000A0398">
            <w:pPr>
              <w:rPr>
                <w:lang w:eastAsia="en-GB"/>
              </w:rPr>
            </w:pPr>
            <w:r>
              <w:rPr>
                <w:lang w:eastAsia="en-GB"/>
              </w:rPr>
              <w:t>Type</w:t>
            </w:r>
          </w:p>
        </w:tc>
        <w:tc>
          <w:tcPr>
            <w:tcW w:w="1021" w:type="dxa"/>
          </w:tcPr>
          <w:p w14:paraId="07B83941" w14:textId="77777777" w:rsidR="00035973" w:rsidRDefault="00035973" w:rsidP="000A0398">
            <w:pPr>
              <w:rPr>
                <w:lang w:eastAsia="en-GB"/>
              </w:rPr>
            </w:pPr>
            <w:r>
              <w:rPr>
                <w:lang w:eastAsia="en-GB"/>
              </w:rPr>
              <w:t>CPU</w:t>
            </w:r>
          </w:p>
        </w:tc>
        <w:tc>
          <w:tcPr>
            <w:tcW w:w="857" w:type="dxa"/>
          </w:tcPr>
          <w:p w14:paraId="41791C0D" w14:textId="77777777" w:rsidR="00035973" w:rsidRDefault="00035973" w:rsidP="000A0398">
            <w:pPr>
              <w:rPr>
                <w:lang w:eastAsia="en-GB"/>
              </w:rPr>
            </w:pPr>
            <w:r>
              <w:rPr>
                <w:lang w:eastAsia="en-GB"/>
              </w:rPr>
              <w:t>Memory</w:t>
            </w:r>
          </w:p>
        </w:tc>
        <w:tc>
          <w:tcPr>
            <w:tcW w:w="2408" w:type="dxa"/>
          </w:tcPr>
          <w:p w14:paraId="5E35E35B" w14:textId="77777777" w:rsidR="00035973" w:rsidRDefault="00035973" w:rsidP="000A0398">
            <w:pPr>
              <w:rPr>
                <w:lang w:eastAsia="en-GB"/>
              </w:rPr>
            </w:pPr>
            <w:r>
              <w:rPr>
                <w:lang w:eastAsia="en-GB"/>
              </w:rPr>
              <w:t>Operating System</w:t>
            </w:r>
          </w:p>
        </w:tc>
        <w:tc>
          <w:tcPr>
            <w:tcW w:w="2771" w:type="dxa"/>
          </w:tcPr>
          <w:p w14:paraId="54600295" w14:textId="68AB00C8" w:rsidR="00035973" w:rsidRDefault="00035973" w:rsidP="00DD4566">
            <w:pPr>
              <w:jc w:val="left"/>
              <w:rPr>
                <w:lang w:eastAsia="en-GB"/>
              </w:rPr>
            </w:pPr>
            <w:r>
              <w:rPr>
                <w:lang w:eastAsia="en-GB"/>
              </w:rPr>
              <w:t>Description</w:t>
            </w:r>
          </w:p>
        </w:tc>
      </w:tr>
      <w:tr w:rsidR="00035973" w14:paraId="33256EBB" w14:textId="77777777" w:rsidTr="00D130A3">
        <w:tc>
          <w:tcPr>
            <w:tcW w:w="1834" w:type="dxa"/>
          </w:tcPr>
          <w:p w14:paraId="50BEED07" w14:textId="6FF37A94" w:rsidR="00035973" w:rsidRDefault="00BF5A9E" w:rsidP="00D130A3">
            <w:pPr>
              <w:jc w:val="left"/>
              <w:rPr>
                <w:lang w:eastAsia="en-GB"/>
              </w:rPr>
            </w:pPr>
            <w:r>
              <w:rPr>
                <w:lang w:eastAsia="en-GB"/>
              </w:rPr>
              <w:t>ECA Connect</w:t>
            </w:r>
          </w:p>
        </w:tc>
        <w:tc>
          <w:tcPr>
            <w:tcW w:w="965" w:type="dxa"/>
          </w:tcPr>
          <w:p w14:paraId="479816D6" w14:textId="77777777" w:rsidR="00035973" w:rsidRDefault="00035973" w:rsidP="00D130A3">
            <w:pPr>
              <w:jc w:val="left"/>
              <w:rPr>
                <w:lang w:eastAsia="en-GB"/>
              </w:rPr>
            </w:pPr>
            <w:r>
              <w:rPr>
                <w:lang w:eastAsia="en-GB"/>
              </w:rPr>
              <w:t>VM</w:t>
            </w:r>
          </w:p>
        </w:tc>
        <w:tc>
          <w:tcPr>
            <w:tcW w:w="1021" w:type="dxa"/>
          </w:tcPr>
          <w:p w14:paraId="30B0F2CC" w14:textId="02D58889" w:rsidR="00035973" w:rsidRDefault="00BF5A9E" w:rsidP="00D130A3">
            <w:pPr>
              <w:jc w:val="left"/>
              <w:rPr>
                <w:lang w:eastAsia="en-GB"/>
              </w:rPr>
            </w:pPr>
            <w:r>
              <w:rPr>
                <w:lang w:eastAsia="en-GB"/>
              </w:rPr>
              <w:t>2</w:t>
            </w:r>
          </w:p>
        </w:tc>
        <w:tc>
          <w:tcPr>
            <w:tcW w:w="857" w:type="dxa"/>
          </w:tcPr>
          <w:p w14:paraId="0F5F5AE6" w14:textId="7CEE1D7B" w:rsidR="00035973" w:rsidRDefault="00BF5A9E" w:rsidP="00D130A3">
            <w:pPr>
              <w:jc w:val="left"/>
              <w:rPr>
                <w:lang w:eastAsia="en-GB"/>
              </w:rPr>
            </w:pPr>
            <w:r>
              <w:rPr>
                <w:lang w:eastAsia="en-GB"/>
              </w:rPr>
              <w:t>6</w:t>
            </w:r>
          </w:p>
        </w:tc>
        <w:tc>
          <w:tcPr>
            <w:tcW w:w="2408" w:type="dxa"/>
          </w:tcPr>
          <w:p w14:paraId="582ED46A" w14:textId="0CF7CDC2" w:rsidR="00035973" w:rsidRDefault="00035973" w:rsidP="00D130A3">
            <w:pPr>
              <w:jc w:val="left"/>
              <w:rPr>
                <w:lang w:eastAsia="en-GB"/>
              </w:rPr>
            </w:pPr>
            <w:r>
              <w:rPr>
                <w:lang w:eastAsia="en-GB"/>
              </w:rPr>
              <w:t>Windows Server</w:t>
            </w:r>
            <w:r w:rsidR="00BF5A9E">
              <w:rPr>
                <w:lang w:eastAsia="en-GB"/>
              </w:rPr>
              <w:t xml:space="preserve"> 2012R2</w:t>
            </w:r>
          </w:p>
        </w:tc>
        <w:tc>
          <w:tcPr>
            <w:tcW w:w="2771" w:type="dxa"/>
          </w:tcPr>
          <w:p w14:paraId="1797BC74" w14:textId="4D943FE7" w:rsidR="00035973" w:rsidRDefault="00035973" w:rsidP="000A0398">
            <w:pPr>
              <w:rPr>
                <w:lang w:eastAsia="en-GB"/>
              </w:rPr>
            </w:pPr>
            <w:r>
              <w:rPr>
                <w:lang w:eastAsia="en-GB"/>
              </w:rPr>
              <w:t>IIS Web Server</w:t>
            </w:r>
            <w:r w:rsidR="002F1027">
              <w:rPr>
                <w:lang w:eastAsia="en-GB"/>
              </w:rPr>
              <w:t>, Silverlight</w:t>
            </w:r>
          </w:p>
        </w:tc>
      </w:tr>
      <w:tr w:rsidR="002F1027" w14:paraId="6F8D535B" w14:textId="77777777" w:rsidTr="00D130A3">
        <w:tc>
          <w:tcPr>
            <w:tcW w:w="1834" w:type="dxa"/>
          </w:tcPr>
          <w:p w14:paraId="280DCECF" w14:textId="24FC66F2" w:rsidR="002F1027" w:rsidRDefault="002F1027" w:rsidP="00D130A3">
            <w:pPr>
              <w:jc w:val="left"/>
              <w:rPr>
                <w:lang w:eastAsia="en-GB"/>
              </w:rPr>
            </w:pPr>
            <w:r>
              <w:rPr>
                <w:lang w:eastAsia="en-GB"/>
              </w:rPr>
              <w:t>ECS Card</w:t>
            </w:r>
          </w:p>
        </w:tc>
        <w:tc>
          <w:tcPr>
            <w:tcW w:w="965" w:type="dxa"/>
          </w:tcPr>
          <w:p w14:paraId="34C3AC46" w14:textId="02060BEA" w:rsidR="002F1027" w:rsidRDefault="002F1027" w:rsidP="00D130A3">
            <w:pPr>
              <w:jc w:val="left"/>
              <w:rPr>
                <w:lang w:eastAsia="en-GB"/>
              </w:rPr>
            </w:pPr>
            <w:r>
              <w:rPr>
                <w:lang w:eastAsia="en-GB"/>
              </w:rPr>
              <w:t>VM</w:t>
            </w:r>
          </w:p>
        </w:tc>
        <w:tc>
          <w:tcPr>
            <w:tcW w:w="1021" w:type="dxa"/>
          </w:tcPr>
          <w:p w14:paraId="51B4C16F" w14:textId="3D03B3C0" w:rsidR="002F1027" w:rsidRDefault="002F1027" w:rsidP="00D130A3">
            <w:pPr>
              <w:jc w:val="left"/>
              <w:rPr>
                <w:lang w:eastAsia="en-GB"/>
              </w:rPr>
            </w:pPr>
            <w:r>
              <w:rPr>
                <w:lang w:eastAsia="en-GB"/>
              </w:rPr>
              <w:t>2</w:t>
            </w:r>
          </w:p>
        </w:tc>
        <w:tc>
          <w:tcPr>
            <w:tcW w:w="857" w:type="dxa"/>
          </w:tcPr>
          <w:p w14:paraId="1E6DAE85" w14:textId="521398E1" w:rsidR="002F1027" w:rsidRDefault="002F1027" w:rsidP="00D130A3">
            <w:pPr>
              <w:jc w:val="left"/>
              <w:rPr>
                <w:lang w:eastAsia="en-GB"/>
              </w:rPr>
            </w:pPr>
            <w:r>
              <w:rPr>
                <w:lang w:eastAsia="en-GB"/>
              </w:rPr>
              <w:t>6</w:t>
            </w:r>
          </w:p>
        </w:tc>
        <w:tc>
          <w:tcPr>
            <w:tcW w:w="2408" w:type="dxa"/>
          </w:tcPr>
          <w:p w14:paraId="70CCED12" w14:textId="54DCCF32" w:rsidR="002F1027" w:rsidRDefault="002F1027" w:rsidP="00D130A3">
            <w:pPr>
              <w:jc w:val="left"/>
              <w:rPr>
                <w:lang w:eastAsia="en-GB"/>
              </w:rPr>
            </w:pPr>
            <w:r>
              <w:rPr>
                <w:lang w:eastAsia="en-GB"/>
              </w:rPr>
              <w:t>Windows Server 2012R2</w:t>
            </w:r>
          </w:p>
        </w:tc>
        <w:tc>
          <w:tcPr>
            <w:tcW w:w="2771" w:type="dxa"/>
          </w:tcPr>
          <w:p w14:paraId="00AFB3B2" w14:textId="15207FFD" w:rsidR="002F1027" w:rsidRDefault="002F1027" w:rsidP="002F1027">
            <w:pPr>
              <w:rPr>
                <w:lang w:eastAsia="en-GB"/>
              </w:rPr>
            </w:pPr>
            <w:r>
              <w:rPr>
                <w:lang w:eastAsia="en-GB"/>
              </w:rPr>
              <w:t>IIS Web Server, Silverlight</w:t>
            </w:r>
          </w:p>
        </w:tc>
      </w:tr>
      <w:tr w:rsidR="002F1027" w14:paraId="01E9CD83" w14:textId="77777777" w:rsidTr="00D130A3">
        <w:tc>
          <w:tcPr>
            <w:tcW w:w="1834" w:type="dxa"/>
          </w:tcPr>
          <w:p w14:paraId="3265D267" w14:textId="296FF75A" w:rsidR="002F1027" w:rsidRDefault="002F1027" w:rsidP="00D130A3">
            <w:pPr>
              <w:jc w:val="left"/>
              <w:rPr>
                <w:lang w:eastAsia="en-GB"/>
              </w:rPr>
            </w:pPr>
            <w:r>
              <w:rPr>
                <w:lang w:eastAsia="en-GB"/>
              </w:rPr>
              <w:t>Financial</w:t>
            </w:r>
          </w:p>
        </w:tc>
        <w:tc>
          <w:tcPr>
            <w:tcW w:w="965" w:type="dxa"/>
          </w:tcPr>
          <w:p w14:paraId="07457FC8" w14:textId="44F94EBE" w:rsidR="002F1027" w:rsidRDefault="002F1027" w:rsidP="00D130A3">
            <w:pPr>
              <w:jc w:val="left"/>
              <w:rPr>
                <w:lang w:eastAsia="en-GB"/>
              </w:rPr>
            </w:pPr>
            <w:r>
              <w:rPr>
                <w:lang w:eastAsia="en-GB"/>
              </w:rPr>
              <w:t>VM</w:t>
            </w:r>
          </w:p>
        </w:tc>
        <w:tc>
          <w:tcPr>
            <w:tcW w:w="1021" w:type="dxa"/>
          </w:tcPr>
          <w:p w14:paraId="1043BE47" w14:textId="2B4EA4F8" w:rsidR="002F1027" w:rsidRDefault="002F1027" w:rsidP="00D130A3">
            <w:pPr>
              <w:jc w:val="left"/>
              <w:rPr>
                <w:lang w:eastAsia="en-GB"/>
              </w:rPr>
            </w:pPr>
            <w:r>
              <w:rPr>
                <w:lang w:eastAsia="en-GB"/>
              </w:rPr>
              <w:t>2</w:t>
            </w:r>
          </w:p>
        </w:tc>
        <w:tc>
          <w:tcPr>
            <w:tcW w:w="857" w:type="dxa"/>
          </w:tcPr>
          <w:p w14:paraId="11E75A20" w14:textId="031B7EB0" w:rsidR="002F1027" w:rsidRDefault="002F1027" w:rsidP="00D130A3">
            <w:pPr>
              <w:jc w:val="left"/>
              <w:rPr>
                <w:lang w:eastAsia="en-GB"/>
              </w:rPr>
            </w:pPr>
            <w:r>
              <w:rPr>
                <w:lang w:eastAsia="en-GB"/>
              </w:rPr>
              <w:t>6</w:t>
            </w:r>
          </w:p>
        </w:tc>
        <w:tc>
          <w:tcPr>
            <w:tcW w:w="2408" w:type="dxa"/>
          </w:tcPr>
          <w:p w14:paraId="7379372B" w14:textId="50D7C914" w:rsidR="002F1027" w:rsidRDefault="002F1027" w:rsidP="00D130A3">
            <w:pPr>
              <w:jc w:val="left"/>
              <w:rPr>
                <w:lang w:eastAsia="en-GB"/>
              </w:rPr>
            </w:pPr>
            <w:r>
              <w:rPr>
                <w:lang w:eastAsia="en-GB"/>
              </w:rPr>
              <w:t>Windows Server 2012R2</w:t>
            </w:r>
          </w:p>
        </w:tc>
        <w:tc>
          <w:tcPr>
            <w:tcW w:w="2771" w:type="dxa"/>
          </w:tcPr>
          <w:p w14:paraId="0C4659A5" w14:textId="1FC23948" w:rsidR="002F1027" w:rsidRDefault="002F1027" w:rsidP="002F1027">
            <w:pPr>
              <w:rPr>
                <w:lang w:eastAsia="en-GB"/>
              </w:rPr>
            </w:pPr>
            <w:r>
              <w:rPr>
                <w:lang w:eastAsia="en-GB"/>
              </w:rPr>
              <w:t>IIS Web Server, Silverlight</w:t>
            </w:r>
          </w:p>
        </w:tc>
      </w:tr>
      <w:tr w:rsidR="002F1027" w14:paraId="3580E009" w14:textId="77777777" w:rsidTr="00D130A3">
        <w:tc>
          <w:tcPr>
            <w:tcW w:w="1834" w:type="dxa"/>
          </w:tcPr>
          <w:p w14:paraId="7F54B4F0" w14:textId="79CA751E" w:rsidR="002F1027" w:rsidRDefault="002F1027" w:rsidP="00D130A3">
            <w:pPr>
              <w:jc w:val="left"/>
              <w:rPr>
                <w:lang w:eastAsia="en-GB"/>
              </w:rPr>
            </w:pPr>
            <w:r>
              <w:rPr>
                <w:lang w:eastAsia="en-GB"/>
              </w:rPr>
              <w:t>SSRS</w:t>
            </w:r>
          </w:p>
        </w:tc>
        <w:tc>
          <w:tcPr>
            <w:tcW w:w="965" w:type="dxa"/>
          </w:tcPr>
          <w:p w14:paraId="6FAE4F06" w14:textId="1E10FC8D" w:rsidR="002F1027" w:rsidRDefault="002F1027" w:rsidP="00D130A3">
            <w:pPr>
              <w:jc w:val="left"/>
              <w:rPr>
                <w:lang w:eastAsia="en-GB"/>
              </w:rPr>
            </w:pPr>
            <w:r>
              <w:rPr>
                <w:lang w:eastAsia="en-GB"/>
              </w:rPr>
              <w:t>VM</w:t>
            </w:r>
          </w:p>
        </w:tc>
        <w:tc>
          <w:tcPr>
            <w:tcW w:w="1021" w:type="dxa"/>
          </w:tcPr>
          <w:p w14:paraId="0D1A927E" w14:textId="0D378CA3" w:rsidR="002F1027" w:rsidRDefault="002F1027" w:rsidP="00D130A3">
            <w:pPr>
              <w:jc w:val="left"/>
              <w:rPr>
                <w:lang w:eastAsia="en-GB"/>
              </w:rPr>
            </w:pPr>
            <w:r>
              <w:rPr>
                <w:lang w:eastAsia="en-GB"/>
              </w:rPr>
              <w:t>4</w:t>
            </w:r>
          </w:p>
        </w:tc>
        <w:tc>
          <w:tcPr>
            <w:tcW w:w="857" w:type="dxa"/>
          </w:tcPr>
          <w:p w14:paraId="4F72A23F" w14:textId="7844C4CC" w:rsidR="002F1027" w:rsidRDefault="002F1027" w:rsidP="00D130A3">
            <w:pPr>
              <w:jc w:val="left"/>
              <w:rPr>
                <w:lang w:eastAsia="en-GB"/>
              </w:rPr>
            </w:pPr>
            <w:r>
              <w:rPr>
                <w:lang w:eastAsia="en-GB"/>
              </w:rPr>
              <w:t>8</w:t>
            </w:r>
          </w:p>
        </w:tc>
        <w:tc>
          <w:tcPr>
            <w:tcW w:w="2408" w:type="dxa"/>
          </w:tcPr>
          <w:p w14:paraId="7BC726BF" w14:textId="1FCABC4D" w:rsidR="002F1027" w:rsidRDefault="002F1027" w:rsidP="00D130A3">
            <w:pPr>
              <w:jc w:val="left"/>
              <w:rPr>
                <w:lang w:eastAsia="en-GB"/>
              </w:rPr>
            </w:pPr>
            <w:r>
              <w:rPr>
                <w:lang w:eastAsia="en-GB"/>
              </w:rPr>
              <w:t>Windows Server 2012R2</w:t>
            </w:r>
          </w:p>
        </w:tc>
        <w:tc>
          <w:tcPr>
            <w:tcW w:w="2771" w:type="dxa"/>
          </w:tcPr>
          <w:p w14:paraId="222661C1" w14:textId="3FA69C68" w:rsidR="002F1027" w:rsidRDefault="002F1027" w:rsidP="002F1027">
            <w:pPr>
              <w:rPr>
                <w:lang w:eastAsia="en-GB"/>
              </w:rPr>
            </w:pPr>
            <w:r>
              <w:rPr>
                <w:lang w:eastAsia="en-GB"/>
              </w:rPr>
              <w:t>IIS Web Server</w:t>
            </w:r>
          </w:p>
        </w:tc>
      </w:tr>
      <w:tr w:rsidR="002F1027" w14:paraId="7EDE025F" w14:textId="77777777" w:rsidTr="00D130A3">
        <w:tc>
          <w:tcPr>
            <w:tcW w:w="1834" w:type="dxa"/>
          </w:tcPr>
          <w:p w14:paraId="020D2185" w14:textId="4FAF4186" w:rsidR="002F1027" w:rsidRDefault="002F1027" w:rsidP="00D130A3">
            <w:pPr>
              <w:jc w:val="left"/>
              <w:rPr>
                <w:lang w:eastAsia="en-GB"/>
              </w:rPr>
            </w:pPr>
            <w:r>
              <w:rPr>
                <w:lang w:eastAsia="en-GB"/>
              </w:rPr>
              <w:t>Watchdog</w:t>
            </w:r>
          </w:p>
        </w:tc>
        <w:tc>
          <w:tcPr>
            <w:tcW w:w="965" w:type="dxa"/>
          </w:tcPr>
          <w:p w14:paraId="4CCB91D4" w14:textId="10CF572D" w:rsidR="002F1027" w:rsidRDefault="00AC27D1" w:rsidP="00D130A3">
            <w:pPr>
              <w:jc w:val="left"/>
              <w:rPr>
                <w:lang w:eastAsia="en-GB"/>
              </w:rPr>
            </w:pPr>
            <w:r>
              <w:rPr>
                <w:lang w:eastAsia="en-GB"/>
              </w:rPr>
              <w:t>VM</w:t>
            </w:r>
          </w:p>
        </w:tc>
        <w:tc>
          <w:tcPr>
            <w:tcW w:w="1021" w:type="dxa"/>
          </w:tcPr>
          <w:p w14:paraId="38A659CB" w14:textId="799F0C56" w:rsidR="002F1027" w:rsidRDefault="00AC27D1" w:rsidP="00D130A3">
            <w:pPr>
              <w:jc w:val="left"/>
              <w:rPr>
                <w:lang w:eastAsia="en-GB"/>
              </w:rPr>
            </w:pPr>
            <w:r>
              <w:rPr>
                <w:lang w:eastAsia="en-GB"/>
              </w:rPr>
              <w:t>4?</w:t>
            </w:r>
          </w:p>
        </w:tc>
        <w:tc>
          <w:tcPr>
            <w:tcW w:w="857" w:type="dxa"/>
          </w:tcPr>
          <w:p w14:paraId="60CFA12D" w14:textId="542C244C" w:rsidR="002F1027" w:rsidRDefault="00AC27D1" w:rsidP="00D130A3">
            <w:pPr>
              <w:jc w:val="left"/>
              <w:rPr>
                <w:lang w:eastAsia="en-GB"/>
              </w:rPr>
            </w:pPr>
            <w:r>
              <w:rPr>
                <w:lang w:eastAsia="en-GB"/>
              </w:rPr>
              <w:t>8?</w:t>
            </w:r>
          </w:p>
        </w:tc>
        <w:tc>
          <w:tcPr>
            <w:tcW w:w="2408" w:type="dxa"/>
          </w:tcPr>
          <w:p w14:paraId="186732C9" w14:textId="1A1C3274" w:rsidR="002F1027" w:rsidRDefault="00AC27D1" w:rsidP="00D130A3">
            <w:pPr>
              <w:jc w:val="left"/>
              <w:rPr>
                <w:lang w:eastAsia="en-GB"/>
              </w:rPr>
            </w:pPr>
            <w:r>
              <w:rPr>
                <w:lang w:eastAsia="en-GB"/>
              </w:rPr>
              <w:t>Windows Server 2012R2</w:t>
            </w:r>
          </w:p>
        </w:tc>
        <w:tc>
          <w:tcPr>
            <w:tcW w:w="2771" w:type="dxa"/>
          </w:tcPr>
          <w:p w14:paraId="4A141106" w14:textId="33C04430" w:rsidR="002F1027" w:rsidRDefault="00AC27D1" w:rsidP="002F1027">
            <w:pPr>
              <w:rPr>
                <w:lang w:eastAsia="en-GB"/>
              </w:rPr>
            </w:pPr>
            <w:r>
              <w:rPr>
                <w:lang w:eastAsia="en-GB"/>
              </w:rPr>
              <w:t>Windows Service(s)</w:t>
            </w:r>
          </w:p>
        </w:tc>
      </w:tr>
      <w:tr w:rsidR="002F1027" w14:paraId="6B112CE3" w14:textId="77777777" w:rsidTr="00D130A3">
        <w:tc>
          <w:tcPr>
            <w:tcW w:w="1834" w:type="dxa"/>
          </w:tcPr>
          <w:p w14:paraId="4D2250A9" w14:textId="4C96793A" w:rsidR="002F1027" w:rsidRDefault="002F1027" w:rsidP="00D130A3">
            <w:pPr>
              <w:jc w:val="left"/>
              <w:rPr>
                <w:lang w:eastAsia="en-GB"/>
              </w:rPr>
            </w:pPr>
            <w:r>
              <w:rPr>
                <w:lang w:eastAsia="en-GB"/>
              </w:rPr>
              <w:t>Eca.co.uk</w:t>
            </w:r>
          </w:p>
        </w:tc>
        <w:tc>
          <w:tcPr>
            <w:tcW w:w="965" w:type="dxa"/>
          </w:tcPr>
          <w:p w14:paraId="387D3B5C" w14:textId="5B305BAA" w:rsidR="002F1027" w:rsidRDefault="002F1027" w:rsidP="00D130A3">
            <w:pPr>
              <w:jc w:val="left"/>
              <w:rPr>
                <w:lang w:eastAsia="en-GB"/>
              </w:rPr>
            </w:pPr>
            <w:r>
              <w:rPr>
                <w:lang w:eastAsia="en-GB"/>
              </w:rPr>
              <w:t>VM</w:t>
            </w:r>
          </w:p>
        </w:tc>
        <w:tc>
          <w:tcPr>
            <w:tcW w:w="1021" w:type="dxa"/>
          </w:tcPr>
          <w:p w14:paraId="375B1BB4" w14:textId="209DCCA1" w:rsidR="002F1027" w:rsidRDefault="002F1027" w:rsidP="00D130A3">
            <w:pPr>
              <w:jc w:val="left"/>
              <w:rPr>
                <w:lang w:eastAsia="en-GB"/>
              </w:rPr>
            </w:pPr>
            <w:r>
              <w:rPr>
                <w:lang w:eastAsia="en-GB"/>
              </w:rPr>
              <w:t>2</w:t>
            </w:r>
          </w:p>
        </w:tc>
        <w:tc>
          <w:tcPr>
            <w:tcW w:w="857" w:type="dxa"/>
          </w:tcPr>
          <w:p w14:paraId="3D4295B8" w14:textId="0AE493DC" w:rsidR="002F1027" w:rsidRDefault="002F1027" w:rsidP="00D130A3">
            <w:pPr>
              <w:jc w:val="left"/>
              <w:rPr>
                <w:lang w:eastAsia="en-GB"/>
              </w:rPr>
            </w:pPr>
            <w:r>
              <w:rPr>
                <w:lang w:eastAsia="en-GB"/>
              </w:rPr>
              <w:t>6</w:t>
            </w:r>
          </w:p>
        </w:tc>
        <w:tc>
          <w:tcPr>
            <w:tcW w:w="2408" w:type="dxa"/>
          </w:tcPr>
          <w:p w14:paraId="3E7678B4" w14:textId="73FEF2EB" w:rsidR="002F1027" w:rsidRDefault="002F1027" w:rsidP="00D130A3">
            <w:pPr>
              <w:jc w:val="left"/>
              <w:rPr>
                <w:lang w:eastAsia="en-GB"/>
              </w:rPr>
            </w:pPr>
            <w:r>
              <w:rPr>
                <w:lang w:eastAsia="en-GB"/>
              </w:rPr>
              <w:t>Windows Server 2012R2</w:t>
            </w:r>
          </w:p>
        </w:tc>
        <w:tc>
          <w:tcPr>
            <w:tcW w:w="2771" w:type="dxa"/>
          </w:tcPr>
          <w:p w14:paraId="62016875" w14:textId="28BF91E3" w:rsidR="002F1027" w:rsidRDefault="002F1027" w:rsidP="002F1027">
            <w:pPr>
              <w:rPr>
                <w:lang w:eastAsia="en-GB"/>
              </w:rPr>
            </w:pPr>
            <w:r>
              <w:rPr>
                <w:lang w:eastAsia="en-GB"/>
              </w:rPr>
              <w:t>IIS Web Server – Kentico 11</w:t>
            </w:r>
          </w:p>
        </w:tc>
      </w:tr>
      <w:tr w:rsidR="002F1027" w14:paraId="2F0414E6" w14:textId="77777777" w:rsidTr="00D130A3">
        <w:tc>
          <w:tcPr>
            <w:tcW w:w="1834" w:type="dxa"/>
          </w:tcPr>
          <w:p w14:paraId="74B37282" w14:textId="3E9F2D44" w:rsidR="002F1027" w:rsidRDefault="002F1027" w:rsidP="00D130A3">
            <w:pPr>
              <w:jc w:val="left"/>
              <w:rPr>
                <w:lang w:eastAsia="en-GB"/>
              </w:rPr>
            </w:pPr>
            <w:r>
              <w:rPr>
                <w:lang w:eastAsia="en-GB"/>
              </w:rPr>
              <w:t>Ecscard.org.uk</w:t>
            </w:r>
          </w:p>
        </w:tc>
        <w:tc>
          <w:tcPr>
            <w:tcW w:w="965" w:type="dxa"/>
          </w:tcPr>
          <w:p w14:paraId="233CE428" w14:textId="41CF6FE4" w:rsidR="002F1027" w:rsidRDefault="002F1027" w:rsidP="00D130A3">
            <w:pPr>
              <w:jc w:val="left"/>
              <w:rPr>
                <w:lang w:eastAsia="en-GB"/>
              </w:rPr>
            </w:pPr>
            <w:r>
              <w:rPr>
                <w:lang w:eastAsia="en-GB"/>
              </w:rPr>
              <w:t>VM</w:t>
            </w:r>
          </w:p>
        </w:tc>
        <w:tc>
          <w:tcPr>
            <w:tcW w:w="1021" w:type="dxa"/>
          </w:tcPr>
          <w:p w14:paraId="7209A0FA" w14:textId="4E045040" w:rsidR="002F1027" w:rsidRDefault="002F1027" w:rsidP="00D130A3">
            <w:pPr>
              <w:jc w:val="left"/>
              <w:rPr>
                <w:lang w:eastAsia="en-GB"/>
              </w:rPr>
            </w:pPr>
            <w:r>
              <w:rPr>
                <w:lang w:eastAsia="en-GB"/>
              </w:rPr>
              <w:t>2</w:t>
            </w:r>
          </w:p>
        </w:tc>
        <w:tc>
          <w:tcPr>
            <w:tcW w:w="857" w:type="dxa"/>
          </w:tcPr>
          <w:p w14:paraId="76719DD7" w14:textId="16877999" w:rsidR="002F1027" w:rsidRDefault="002F1027" w:rsidP="00D130A3">
            <w:pPr>
              <w:jc w:val="left"/>
              <w:rPr>
                <w:lang w:eastAsia="en-GB"/>
              </w:rPr>
            </w:pPr>
            <w:r>
              <w:rPr>
                <w:lang w:eastAsia="en-GB"/>
              </w:rPr>
              <w:t>6</w:t>
            </w:r>
          </w:p>
        </w:tc>
        <w:tc>
          <w:tcPr>
            <w:tcW w:w="2408" w:type="dxa"/>
          </w:tcPr>
          <w:p w14:paraId="7FC1273B" w14:textId="6650ADF5" w:rsidR="002F1027" w:rsidRDefault="002F1027" w:rsidP="00D130A3">
            <w:pPr>
              <w:jc w:val="left"/>
              <w:rPr>
                <w:lang w:eastAsia="en-GB"/>
              </w:rPr>
            </w:pPr>
            <w:r>
              <w:rPr>
                <w:lang w:eastAsia="en-GB"/>
              </w:rPr>
              <w:t>Windows Server 2012R2</w:t>
            </w:r>
          </w:p>
        </w:tc>
        <w:tc>
          <w:tcPr>
            <w:tcW w:w="2771" w:type="dxa"/>
          </w:tcPr>
          <w:p w14:paraId="300AF274" w14:textId="6B350914" w:rsidR="002F1027" w:rsidRDefault="002F1027" w:rsidP="002F1027">
            <w:pPr>
              <w:rPr>
                <w:lang w:eastAsia="en-GB"/>
              </w:rPr>
            </w:pPr>
            <w:r>
              <w:rPr>
                <w:lang w:eastAsia="en-GB"/>
              </w:rPr>
              <w:t>IIS Web Server – Kentico 11</w:t>
            </w:r>
          </w:p>
        </w:tc>
      </w:tr>
      <w:tr w:rsidR="002F1027" w14:paraId="401D7911" w14:textId="77777777" w:rsidTr="00D130A3">
        <w:tc>
          <w:tcPr>
            <w:tcW w:w="1834" w:type="dxa"/>
          </w:tcPr>
          <w:p w14:paraId="227E51CF" w14:textId="7725B2A8" w:rsidR="002F1027" w:rsidRDefault="002F1027" w:rsidP="00D130A3">
            <w:pPr>
              <w:jc w:val="left"/>
              <w:rPr>
                <w:lang w:eastAsia="en-GB"/>
              </w:rPr>
            </w:pPr>
            <w:r>
              <w:rPr>
                <w:lang w:eastAsia="en-GB"/>
              </w:rPr>
              <w:t>Ecsexams.org.uk</w:t>
            </w:r>
          </w:p>
        </w:tc>
        <w:tc>
          <w:tcPr>
            <w:tcW w:w="965" w:type="dxa"/>
          </w:tcPr>
          <w:p w14:paraId="6315302A" w14:textId="181AA50B" w:rsidR="002F1027" w:rsidRDefault="002F1027" w:rsidP="00D130A3">
            <w:pPr>
              <w:jc w:val="left"/>
              <w:rPr>
                <w:lang w:eastAsia="en-GB"/>
              </w:rPr>
            </w:pPr>
            <w:r>
              <w:rPr>
                <w:lang w:eastAsia="en-GB"/>
              </w:rPr>
              <w:t>VM</w:t>
            </w:r>
          </w:p>
        </w:tc>
        <w:tc>
          <w:tcPr>
            <w:tcW w:w="1021" w:type="dxa"/>
          </w:tcPr>
          <w:p w14:paraId="3EE59D6A" w14:textId="513A51F7" w:rsidR="002F1027" w:rsidRDefault="002F1027" w:rsidP="00D130A3">
            <w:pPr>
              <w:jc w:val="left"/>
              <w:rPr>
                <w:lang w:eastAsia="en-GB"/>
              </w:rPr>
            </w:pPr>
            <w:r>
              <w:rPr>
                <w:lang w:eastAsia="en-GB"/>
              </w:rPr>
              <w:t>2</w:t>
            </w:r>
          </w:p>
        </w:tc>
        <w:tc>
          <w:tcPr>
            <w:tcW w:w="857" w:type="dxa"/>
          </w:tcPr>
          <w:p w14:paraId="09D4C367" w14:textId="456748B2" w:rsidR="002F1027" w:rsidRDefault="002F1027" w:rsidP="00D130A3">
            <w:pPr>
              <w:jc w:val="left"/>
              <w:rPr>
                <w:lang w:eastAsia="en-GB"/>
              </w:rPr>
            </w:pPr>
            <w:r>
              <w:rPr>
                <w:lang w:eastAsia="en-GB"/>
              </w:rPr>
              <w:t>6</w:t>
            </w:r>
          </w:p>
        </w:tc>
        <w:tc>
          <w:tcPr>
            <w:tcW w:w="2408" w:type="dxa"/>
          </w:tcPr>
          <w:p w14:paraId="4258FC5E" w14:textId="6373B846" w:rsidR="002F1027" w:rsidRDefault="002F1027" w:rsidP="00D130A3">
            <w:pPr>
              <w:jc w:val="left"/>
              <w:rPr>
                <w:lang w:eastAsia="en-GB"/>
              </w:rPr>
            </w:pPr>
            <w:r>
              <w:rPr>
                <w:lang w:eastAsia="en-GB"/>
              </w:rPr>
              <w:t>Windows Server 2008R2</w:t>
            </w:r>
          </w:p>
        </w:tc>
        <w:tc>
          <w:tcPr>
            <w:tcW w:w="2771" w:type="dxa"/>
          </w:tcPr>
          <w:p w14:paraId="6AD67398" w14:textId="33001F85" w:rsidR="002F1027" w:rsidRDefault="002F1027" w:rsidP="002F1027">
            <w:pPr>
              <w:rPr>
                <w:lang w:eastAsia="en-GB"/>
              </w:rPr>
            </w:pPr>
            <w:r>
              <w:rPr>
                <w:lang w:eastAsia="en-GB"/>
              </w:rPr>
              <w:t>IIS Web Server – Kentico 11</w:t>
            </w:r>
          </w:p>
        </w:tc>
      </w:tr>
    </w:tbl>
    <w:p w14:paraId="017DC168" w14:textId="77777777" w:rsidR="00035973" w:rsidRDefault="00035973" w:rsidP="00035973">
      <w:pPr>
        <w:rPr>
          <w:lang w:eastAsia="en-GB"/>
        </w:rPr>
      </w:pPr>
    </w:p>
    <w:tbl>
      <w:tblPr>
        <w:tblStyle w:val="UltimaBasicTable"/>
        <w:tblW w:w="0" w:type="auto"/>
        <w:tblLook w:val="0420" w:firstRow="1" w:lastRow="0" w:firstColumn="0" w:lastColumn="0" w:noHBand="0" w:noVBand="1"/>
      </w:tblPr>
      <w:tblGrid>
        <w:gridCol w:w="4927"/>
        <w:gridCol w:w="4927"/>
      </w:tblGrid>
      <w:tr w:rsidR="00035973" w14:paraId="20B3D67E" w14:textId="77777777" w:rsidTr="000A0398">
        <w:trPr>
          <w:cnfStyle w:val="100000000000" w:firstRow="1" w:lastRow="0" w:firstColumn="0" w:lastColumn="0" w:oddVBand="0" w:evenVBand="0" w:oddHBand="0" w:evenHBand="0" w:firstRowFirstColumn="0" w:firstRowLastColumn="0" w:lastRowFirstColumn="0" w:lastRowLastColumn="0"/>
        </w:trPr>
        <w:tc>
          <w:tcPr>
            <w:tcW w:w="4927" w:type="dxa"/>
          </w:tcPr>
          <w:p w14:paraId="507169B5" w14:textId="77777777" w:rsidR="00035973" w:rsidRDefault="00035973" w:rsidP="000A0398">
            <w:pPr>
              <w:rPr>
                <w:lang w:eastAsia="en-GB"/>
              </w:rPr>
            </w:pPr>
            <w:r>
              <w:rPr>
                <w:lang w:eastAsia="en-GB"/>
              </w:rPr>
              <w:t>Other Equipment (switches, load balancers, firewalls etc.) Name</w:t>
            </w:r>
          </w:p>
        </w:tc>
        <w:tc>
          <w:tcPr>
            <w:tcW w:w="4927" w:type="dxa"/>
          </w:tcPr>
          <w:p w14:paraId="29F114B3" w14:textId="77777777" w:rsidR="00035973" w:rsidRDefault="00035973" w:rsidP="000A0398">
            <w:pPr>
              <w:rPr>
                <w:lang w:eastAsia="en-GB"/>
              </w:rPr>
            </w:pPr>
            <w:r>
              <w:rPr>
                <w:lang w:eastAsia="en-GB"/>
              </w:rPr>
              <w:t>Description of role in service</w:t>
            </w:r>
          </w:p>
        </w:tc>
      </w:tr>
      <w:tr w:rsidR="00035973" w14:paraId="73EA188F" w14:textId="77777777" w:rsidTr="000A0398">
        <w:tc>
          <w:tcPr>
            <w:tcW w:w="4927" w:type="dxa"/>
          </w:tcPr>
          <w:p w14:paraId="2E3873D8" w14:textId="0A7CCC18" w:rsidR="00035973" w:rsidRDefault="00035973" w:rsidP="000A0398">
            <w:pPr>
              <w:rPr>
                <w:lang w:eastAsia="en-GB"/>
              </w:rPr>
            </w:pPr>
          </w:p>
        </w:tc>
        <w:tc>
          <w:tcPr>
            <w:tcW w:w="4927" w:type="dxa"/>
          </w:tcPr>
          <w:p w14:paraId="46C0F7AA" w14:textId="5964C8EB" w:rsidR="00035973" w:rsidRDefault="00035973" w:rsidP="000A0398">
            <w:pPr>
              <w:rPr>
                <w:lang w:eastAsia="en-GB"/>
              </w:rPr>
            </w:pPr>
          </w:p>
        </w:tc>
      </w:tr>
      <w:tr w:rsidR="00035973" w14:paraId="5FEA9780" w14:textId="77777777" w:rsidTr="000A0398">
        <w:tc>
          <w:tcPr>
            <w:tcW w:w="4927" w:type="dxa"/>
          </w:tcPr>
          <w:p w14:paraId="76BD240D" w14:textId="711912B7" w:rsidR="00035973" w:rsidRDefault="00035973" w:rsidP="000A0398">
            <w:pPr>
              <w:rPr>
                <w:lang w:eastAsia="en-GB"/>
              </w:rPr>
            </w:pPr>
          </w:p>
        </w:tc>
        <w:tc>
          <w:tcPr>
            <w:tcW w:w="4927" w:type="dxa"/>
          </w:tcPr>
          <w:p w14:paraId="511CFB89" w14:textId="70AE7DB2" w:rsidR="00035973" w:rsidRDefault="00035973" w:rsidP="000A0398">
            <w:pPr>
              <w:rPr>
                <w:lang w:eastAsia="en-GB"/>
              </w:rPr>
            </w:pPr>
          </w:p>
        </w:tc>
      </w:tr>
    </w:tbl>
    <w:p w14:paraId="0507B5D7" w14:textId="4077860F" w:rsidR="00FA1F9C" w:rsidRDefault="00014157" w:rsidP="00FA1F9C">
      <w:pPr>
        <w:pStyle w:val="Heading1"/>
        <w:pageBreakBefore/>
      </w:pPr>
      <w:bookmarkStart w:id="52" w:name="_Toc479673926"/>
      <w:bookmarkStart w:id="53" w:name="_Toc519549291"/>
      <w:r>
        <w:lastRenderedPageBreak/>
        <w:t>A</w:t>
      </w:r>
      <w:r w:rsidR="00FA1F9C">
        <w:t>zure Technology</w:t>
      </w:r>
      <w:bookmarkEnd w:id="52"/>
      <w:bookmarkEnd w:id="53"/>
    </w:p>
    <w:p w14:paraId="13D7AAB6" w14:textId="77777777" w:rsidR="00FA1F9C" w:rsidRDefault="00FA1F9C" w:rsidP="00FA1F9C">
      <w:pPr>
        <w:pStyle w:val="Heading3"/>
        <w:spacing w:line="280" w:lineRule="atLeast"/>
      </w:pPr>
      <w:bookmarkStart w:id="54" w:name="_Toc479673927"/>
      <w:r>
        <w:t>Accounts</w:t>
      </w:r>
      <w:bookmarkEnd w:id="54"/>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49431F1E"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53BCC508" w14:textId="77777777" w:rsidR="00FA1F9C" w:rsidRDefault="00FA1F9C" w:rsidP="000A0398">
            <w:pPr>
              <w:spacing w:line="240" w:lineRule="auto"/>
              <w:contextualSpacing/>
              <w:jc w:val="left"/>
            </w:pPr>
            <w:r>
              <w:rPr>
                <w:noProof/>
                <w:lang w:eastAsia="en-GB"/>
              </w:rPr>
              <w:drawing>
                <wp:inline distT="0" distB="0" distL="0" distR="0" wp14:anchorId="468872CF" wp14:editId="7BA93DCC">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DFB799" w14:textId="77777777" w:rsidR="00FA1F9C" w:rsidRDefault="00FA1F9C" w:rsidP="000A0398">
            <w:pPr>
              <w:pStyle w:val="Bold"/>
            </w:pPr>
            <w:r>
              <w:t>Important Information Follows</w:t>
            </w:r>
          </w:p>
          <w:p w14:paraId="20932D72" w14:textId="58B96D83" w:rsidR="00FA1F9C" w:rsidRPr="00AE3029" w:rsidRDefault="00FA1F9C" w:rsidP="000A0398">
            <w:pPr>
              <w:rPr>
                <w:lang w:eastAsia="en-GB"/>
              </w:rPr>
            </w:pPr>
            <w:r>
              <w:rPr>
                <w:lang w:eastAsia="en-GB"/>
              </w:rPr>
              <w:t xml:space="preserve">The </w:t>
            </w:r>
            <w:r w:rsidR="001A0298">
              <w:rPr>
                <w:lang w:eastAsia="en-GB"/>
              </w:rPr>
              <w:t>ECA</w:t>
            </w:r>
            <w:r>
              <w:rPr>
                <w:lang w:eastAsia="en-GB"/>
              </w:rPr>
              <w:t xml:space="preserve"> </w:t>
            </w:r>
            <w:r w:rsidR="000A0398">
              <w:rPr>
                <w:lang w:eastAsia="en-GB"/>
              </w:rPr>
              <w:t xml:space="preserve">is </w:t>
            </w:r>
            <w:r>
              <w:rPr>
                <w:lang w:eastAsia="en-GB"/>
              </w:rPr>
              <w:t xml:space="preserve">currently </w:t>
            </w:r>
            <w:r w:rsidR="002C36B0">
              <w:rPr>
                <w:lang w:eastAsia="en-GB"/>
              </w:rPr>
              <w:t xml:space="preserve">is investigating </w:t>
            </w:r>
            <w:r>
              <w:rPr>
                <w:lang w:eastAsia="en-GB"/>
              </w:rPr>
              <w:t>EA</w:t>
            </w:r>
            <w:r w:rsidR="002C36B0">
              <w:rPr>
                <w:lang w:eastAsia="en-GB"/>
              </w:rPr>
              <w:t xml:space="preserve"> or CSP</w:t>
            </w:r>
            <w:r>
              <w:rPr>
                <w:lang w:eastAsia="en-GB"/>
              </w:rPr>
              <w:t xml:space="preserve"> agreement</w:t>
            </w:r>
            <w:r w:rsidR="000A0398">
              <w:rPr>
                <w:lang w:eastAsia="en-GB"/>
              </w:rPr>
              <w:t>s</w:t>
            </w:r>
            <w:r>
              <w:rPr>
                <w:lang w:eastAsia="en-GB"/>
              </w:rPr>
              <w:t xml:space="preserve">, accounts and subscriptions. A separate subscription for </w:t>
            </w:r>
            <w:r w:rsidR="002C36B0">
              <w:rPr>
                <w:lang w:eastAsia="en-GB"/>
              </w:rPr>
              <w:t xml:space="preserve">this new work </w:t>
            </w:r>
            <w:r>
              <w:rPr>
                <w:lang w:eastAsia="en-GB"/>
              </w:rPr>
              <w:t xml:space="preserve">is recommended for isolated billing. Within this subscription different Resource Groups should be created for each </w:t>
            </w:r>
            <w:r w:rsidR="002C36B0">
              <w:rPr>
                <w:lang w:eastAsia="en-GB"/>
              </w:rPr>
              <w:t xml:space="preserve">environment (Dev, UAT, Prod) and </w:t>
            </w:r>
            <w:r>
              <w:rPr>
                <w:lang w:eastAsia="en-GB"/>
              </w:rPr>
              <w:t>region.</w:t>
            </w:r>
          </w:p>
        </w:tc>
      </w:tr>
    </w:tbl>
    <w:p w14:paraId="2F0D9E49" w14:textId="77777777" w:rsidR="00FA1F9C" w:rsidRDefault="00FA1F9C" w:rsidP="00FA1F9C">
      <w:pPr>
        <w:pStyle w:val="Heading3"/>
        <w:spacing w:line="280" w:lineRule="atLeast"/>
      </w:pPr>
      <w:bookmarkStart w:id="55" w:name="_Toc479673928"/>
      <w:r>
        <w:t>VM</w:t>
      </w:r>
      <w:bookmarkEnd w:id="55"/>
    </w:p>
    <w:p w14:paraId="387E2EF0" w14:textId="40E1E1FB" w:rsidR="00FA1F9C" w:rsidRDefault="00FA1F9C" w:rsidP="00FA1F9C">
      <w:pPr>
        <w:rPr>
          <w:lang w:eastAsia="en-GB"/>
        </w:rPr>
      </w:pPr>
      <w:r>
        <w:t xml:space="preserve">Azure Virtual machines can host an instance of MS Windows (or flavours of Linux) onto which additional applications such as IIS and SQL Server can be installed. </w:t>
      </w:r>
      <w:r>
        <w:rPr>
          <w:lang w:eastAsia="en-GB"/>
        </w:rPr>
        <w:t>A VM can be manually scaled up or down (increased or decreased in size). Other VMs can be pre-provisioned in advance and turned on or off either manually or using an Automation Account with a scheduled Runbook PowerShell script.</w:t>
      </w:r>
    </w:p>
    <w:p w14:paraId="34A73094" w14:textId="6DB31538" w:rsidR="007A0913" w:rsidRDefault="007A0913" w:rsidP="00FA1F9C"/>
    <w:p w14:paraId="0A420480" w14:textId="45B476BC" w:rsidR="007A0913" w:rsidRDefault="00B51A67" w:rsidP="00B51A67">
      <w:pPr>
        <w:pStyle w:val="Heading3"/>
      </w:pPr>
      <w:r>
        <w:t>Express Route</w:t>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51A67" w14:paraId="22BEAFF7" w14:textId="77777777" w:rsidTr="00B51A67">
        <w:trPr>
          <w:trHeight w:val="340"/>
        </w:trPr>
        <w:tc>
          <w:tcPr>
            <w:tcW w:w="1238" w:type="dxa"/>
            <w:tcBorders>
              <w:right w:val="single" w:sz="2" w:space="0" w:color="A6A6A6" w:themeColor="background1" w:themeShade="A6"/>
            </w:tcBorders>
            <w:shd w:val="clear" w:color="F2F2F2" w:themeColor="background1" w:themeShade="F2" w:fill="auto"/>
            <w:hideMark/>
          </w:tcPr>
          <w:p w14:paraId="6B3F31E3" w14:textId="77777777" w:rsidR="00B51A67" w:rsidRDefault="00B51A67" w:rsidP="002B2097">
            <w:pPr>
              <w:spacing w:line="240" w:lineRule="auto"/>
              <w:contextualSpacing/>
              <w:jc w:val="left"/>
            </w:pPr>
            <w:r>
              <w:rPr>
                <w:noProof/>
                <w:lang w:eastAsia="en-GB"/>
              </w:rPr>
              <w:drawing>
                <wp:inline distT="0" distB="0" distL="0" distR="0" wp14:anchorId="08714C88" wp14:editId="7D91C0EA">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7269B45E" w14:textId="77777777" w:rsidR="00B51A67" w:rsidRDefault="00B51A67" w:rsidP="002B2097">
            <w:pPr>
              <w:pStyle w:val="Bold"/>
            </w:pPr>
            <w:r>
              <w:t>Important Information Follows</w:t>
            </w:r>
          </w:p>
          <w:p w14:paraId="5C39715C" w14:textId="5479134F" w:rsidR="00B51A67" w:rsidRPr="00AE3029" w:rsidRDefault="00B51A67" w:rsidP="002B2097">
            <w:pPr>
              <w:rPr>
                <w:lang w:eastAsia="en-GB"/>
              </w:rPr>
            </w:pPr>
            <w:r>
              <w:rPr>
                <w:lang w:eastAsia="en-GB"/>
              </w:rPr>
              <w:t>The ECA is currently is investigating ExpressRoute as a way of connecting from on premise into Azure.</w:t>
            </w:r>
          </w:p>
        </w:tc>
      </w:tr>
    </w:tbl>
    <w:p w14:paraId="3D507CEC" w14:textId="77777777" w:rsidR="00B51A67" w:rsidRPr="00B51A67" w:rsidRDefault="00B51A67" w:rsidP="00B51A67">
      <w:pPr>
        <w:rPr>
          <w:lang w:eastAsia="en-GB"/>
        </w:rPr>
      </w:pPr>
    </w:p>
    <w:p w14:paraId="134BC021" w14:textId="77777777" w:rsidR="00FA1F9C" w:rsidRPr="001E4E51" w:rsidRDefault="00FA1F9C" w:rsidP="00FA1F9C">
      <w:pPr>
        <w:pStyle w:val="Heading3"/>
        <w:spacing w:line="280" w:lineRule="atLeast"/>
      </w:pPr>
      <w:bookmarkStart w:id="56" w:name="_Toc479673930"/>
      <w:r w:rsidRPr="001E4E51">
        <w:t>Web Apps</w:t>
      </w:r>
      <w:bookmarkEnd w:id="56"/>
    </w:p>
    <w:p w14:paraId="5C166490" w14:textId="3EB69D2A" w:rsidR="00FA1F9C" w:rsidRDefault="00FA1F9C" w:rsidP="00FA1F9C">
      <w:pPr>
        <w:jc w:val="left"/>
      </w:pPr>
      <w:r>
        <w:t xml:space="preserve">Web Apps provide a PaaS option in Azure. Single instance Web Apps meet the SLA </w:t>
      </w:r>
      <w:proofErr w:type="gramStart"/>
      <w:r>
        <w:t>by virtue of</w:t>
      </w:r>
      <w:proofErr w:type="gramEnd"/>
      <w:r>
        <w:t xml:space="preserve"> the Site Control Manager extension that can spin up another instance upon failure. Web Apps</w:t>
      </w:r>
      <w:r w:rsidR="000A0398">
        <w:t xml:space="preserve"> in Standard Tier</w:t>
      </w:r>
      <w:r>
        <w:t xml:space="preserve"> can be configured for custom domain, auto-scaling, auto backup and IP address whitelisting. </w:t>
      </w:r>
      <w:r w:rsidR="007D2D6F">
        <w:t>Unless a Web App is running in Premium tier (significantly more expensive currently) it will be provisioned on a public IP address.</w:t>
      </w:r>
      <w:r w:rsidR="003D6F77">
        <w:t xml:space="preserve"> </w:t>
      </w:r>
      <w:r w:rsidRPr="00731E49">
        <w:rPr>
          <w:lang w:eastAsia="en-GB"/>
        </w:rPr>
        <w:t xml:space="preserve">Azure Web Apps by </w:t>
      </w:r>
      <w:r>
        <w:rPr>
          <w:lang w:eastAsia="en-GB"/>
        </w:rPr>
        <w:t>default have ARR headers turned on maintaining session state</w:t>
      </w:r>
      <w:r w:rsidR="007D2D6F">
        <w:rPr>
          <w:lang w:eastAsia="en-GB"/>
        </w:rPr>
        <w:t xml:space="preserve"> (e.g. shopping basket)</w:t>
      </w:r>
      <w:r>
        <w:rPr>
          <w:lang w:eastAsia="en-GB"/>
        </w:rPr>
        <w:t xml:space="preserve"> by directing requests back to the same server</w:t>
      </w:r>
      <w:r w:rsidR="007D2D6F">
        <w:rPr>
          <w:lang w:eastAsia="en-GB"/>
        </w:rPr>
        <w:t xml:space="preserve"> by cookie - if the web app is scaled out with multiple instances</w:t>
      </w:r>
      <w:r>
        <w:rPr>
          <w:lang w:eastAsia="en-GB"/>
        </w:rPr>
        <w:t>. An improved approach is to delegate session state management to a third-party store which means any Web App can service a request. In Azure Web Apps, this can be Redis Cache</w:t>
      </w:r>
      <w:r w:rsidR="002C36B0">
        <w:rPr>
          <w:lang w:eastAsia="en-GB"/>
        </w:rPr>
        <w:t>, SQL Server</w:t>
      </w:r>
      <w:proofErr w:type="gramStart"/>
      <w:r w:rsidR="00D411CF">
        <w:rPr>
          <w:lang w:eastAsia="en-GB"/>
        </w:rPr>
        <w:t xml:space="preserve">. </w:t>
      </w:r>
      <w:proofErr w:type="gramEnd"/>
      <w:r w:rsidR="00D411CF">
        <w:rPr>
          <w:lang w:eastAsia="en-GB"/>
        </w:rPr>
        <w:t>Other non-supported stores include</w:t>
      </w:r>
      <w:r w:rsidR="002C36B0">
        <w:rPr>
          <w:lang w:eastAsia="en-GB"/>
        </w:rPr>
        <w:t xml:space="preserve"> Table store or </w:t>
      </w:r>
      <w:proofErr w:type="spellStart"/>
      <w:r w:rsidR="002C36B0">
        <w:rPr>
          <w:lang w:eastAsia="en-GB"/>
        </w:rPr>
        <w:t>CosmosDB</w:t>
      </w:r>
      <w:proofErr w:type="spellEnd"/>
      <w:r>
        <w:rPr>
          <w:lang w:eastAsia="en-GB"/>
        </w:rPr>
        <w:t>.</w:t>
      </w:r>
    </w:p>
    <w:p w14:paraId="621CD974" w14:textId="77777777" w:rsidR="00FA1F9C" w:rsidRDefault="00FA1F9C" w:rsidP="00FA1F9C">
      <w:pPr>
        <w:pStyle w:val="Heading3"/>
        <w:spacing w:line="280" w:lineRule="atLeast"/>
      </w:pPr>
      <w:bookmarkStart w:id="57" w:name="_Toc479673931"/>
      <w:r>
        <w:t>Traffic Manager</w:t>
      </w:r>
      <w:bookmarkEnd w:id="57"/>
    </w:p>
    <w:p w14:paraId="07CF1BA0" w14:textId="03196CCD" w:rsidR="00FA1F9C" w:rsidRDefault="00FA1F9C" w:rsidP="00FA1F9C">
      <w:pPr>
        <w:jc w:val="left"/>
      </w:pPr>
      <w:r>
        <w:t>Traffic Manager is a DNS based technology that supports load balancing and failover between application instances across multiple Azure datacentres and on</w:t>
      </w:r>
      <w:r w:rsidR="000A0398">
        <w:t>-</w:t>
      </w:r>
      <w:r>
        <w:t xml:space="preserve">premise implementations. If a failover application is additionally provisioned in a separate location, then Traffic Manager can provide DNS services to route the traffic according by configuration and availability. </w:t>
      </w:r>
    </w:p>
    <w:p w14:paraId="2F636C7E" w14:textId="3CFED6C4" w:rsidR="00FA1F9C" w:rsidRDefault="00FA1F9C" w:rsidP="00FA1F9C">
      <w:pPr>
        <w:jc w:val="left"/>
        <w:rPr>
          <w:lang w:eastAsia="en-GB"/>
        </w:rPr>
      </w:pPr>
      <w:r>
        <w:rPr>
          <w:lang w:eastAsia="en-GB"/>
        </w:rPr>
        <w:t xml:space="preserve">Deployment of the application to more than one regional datacentre can support </w:t>
      </w:r>
      <w:r w:rsidR="000A0398">
        <w:rPr>
          <w:lang w:eastAsia="en-GB"/>
        </w:rPr>
        <w:t>high availability</w:t>
      </w:r>
      <w:r>
        <w:rPr>
          <w:lang w:eastAsia="en-GB"/>
        </w:rPr>
        <w:t xml:space="preserve">. Azure Traffic Manager set in Priority mode (Failover) can be used to direct browser traffic to the chosen primary European regional datacentre. Upon detection of non-availability, it will redirect traffic to the failover secondary 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1445ED6D" w14:textId="77777777" w:rsidR="00FA1F9C" w:rsidRDefault="00FA1F9C" w:rsidP="00FA1F9C">
      <w:pPr>
        <w:jc w:val="left"/>
        <w:rPr>
          <w:lang w:eastAsia="en-GB"/>
        </w:rPr>
      </w:pPr>
    </w:p>
    <w:p w14:paraId="224D9F04" w14:textId="77777777" w:rsidR="00FA1F9C" w:rsidRDefault="00FA1F9C" w:rsidP="00FA1F9C">
      <w:pPr>
        <w:pStyle w:val="Heading3"/>
        <w:spacing w:line="280" w:lineRule="atLeast"/>
      </w:pPr>
      <w:bookmarkStart w:id="58" w:name="_Toc479673932"/>
      <w:r>
        <w:lastRenderedPageBreak/>
        <w:t>Application Gateway</w:t>
      </w:r>
      <w:bookmarkEnd w:id="58"/>
    </w:p>
    <w:p w14:paraId="16DA1E18" w14:textId="77777777" w:rsidR="00FA1F9C" w:rsidRPr="00E90BD6" w:rsidRDefault="00FA1F9C" w:rsidP="00FA1F9C">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Pr>
          <w:lang w:eastAsia="en-GB"/>
        </w:rPr>
        <w:t>ities for better manageability. SSL certificates are hosted here.</w:t>
      </w:r>
    </w:p>
    <w:p w14:paraId="48C136B1" w14:textId="77777777" w:rsidR="00FA1F9C" w:rsidRDefault="00FA1F9C" w:rsidP="00FA1F9C">
      <w:pPr>
        <w:pStyle w:val="Heading3"/>
        <w:spacing w:line="280" w:lineRule="atLeast"/>
        <w:rPr>
          <w:shd w:val="clear" w:color="auto" w:fill="FFFFFF"/>
        </w:rPr>
      </w:pPr>
      <w:bookmarkStart w:id="59" w:name="_Toc479673933"/>
      <w:r>
        <w:rPr>
          <w:shd w:val="clear" w:color="auto" w:fill="FFFFFF"/>
        </w:rPr>
        <w:t>CDN</w:t>
      </w:r>
      <w:bookmarkEnd w:id="59"/>
    </w:p>
    <w:p w14:paraId="375BF214" w14:textId="47C1AC0E" w:rsidR="00FA1F9C" w:rsidRDefault="00FA1F9C" w:rsidP="00FA1F9C">
      <w:pPr>
        <w:jc w:val="left"/>
        <w:rPr>
          <w:lang w:eastAsia="en-GB"/>
        </w:rPr>
      </w:pPr>
      <w:r>
        <w:rPr>
          <w:lang w:eastAsia="en-GB"/>
        </w:rPr>
        <w:t>Azure CDN can be used</w:t>
      </w:r>
      <w:r w:rsidR="000A0398">
        <w:rPr>
          <w:lang w:eastAsia="en-GB"/>
        </w:rPr>
        <w:t xml:space="preserve"> for increased performance of delivery of static media files</w:t>
      </w:r>
      <w:r>
        <w:rPr>
          <w:lang w:eastAsia="en-GB"/>
        </w:rPr>
        <w:t xml:space="preserve">. This PaaS service caches static files in Edge Servers located geographically across the globe, including London. The CDN will forward traffic to the datacentre using Traffic Manager as the DNS resolver.  A custom domain will be required on the CDN, e.g. a CNAME DNS record: </w:t>
      </w:r>
      <w:r w:rsidR="000A0398">
        <w:rPr>
          <w:lang w:eastAsia="en-GB"/>
        </w:rPr>
        <w:t>eca.org</w:t>
      </w:r>
      <w:r>
        <w:rPr>
          <w:lang w:eastAsia="en-GB"/>
        </w:rPr>
        <w:t xml:space="preserve"> --&gt; </w:t>
      </w:r>
      <w:r w:rsidR="000A0398">
        <w:rPr>
          <w:lang w:eastAsia="en-GB"/>
        </w:rPr>
        <w:t>eca</w:t>
      </w:r>
      <w:r>
        <w:rPr>
          <w:lang w:eastAsia="en-GB"/>
        </w:rPr>
        <w:t xml:space="preserve">.azureedge.net  </w:t>
      </w:r>
    </w:p>
    <w:p w14:paraId="5D62B192" w14:textId="77777777" w:rsidR="00FA1F9C" w:rsidRDefault="00FA1F9C" w:rsidP="00FA1F9C">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0450986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2E4312BE" w14:textId="77777777" w:rsidR="00FA1F9C" w:rsidRDefault="00FA1F9C" w:rsidP="000A0398">
            <w:pPr>
              <w:spacing w:line="240" w:lineRule="auto"/>
              <w:contextualSpacing/>
              <w:jc w:val="left"/>
            </w:pPr>
            <w:r>
              <w:rPr>
                <w:noProof/>
                <w:lang w:eastAsia="en-GB"/>
              </w:rPr>
              <w:drawing>
                <wp:inline distT="0" distB="0" distL="0" distR="0" wp14:anchorId="6D9E7709" wp14:editId="734986D5">
                  <wp:extent cx="563270" cy="56327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32E1A8" w14:textId="77777777" w:rsidR="00FA1F9C" w:rsidRDefault="00FA1F9C" w:rsidP="000A0398">
            <w:pPr>
              <w:pStyle w:val="Bold"/>
            </w:pPr>
            <w:r>
              <w:t>Important Information Follows</w:t>
            </w:r>
          </w:p>
          <w:p w14:paraId="6107D3AE" w14:textId="2D5B62CB" w:rsidR="00FA1F9C" w:rsidRPr="00AE3029" w:rsidRDefault="00FA1F9C" w:rsidP="000A0398">
            <w:pPr>
              <w:jc w:val="left"/>
              <w:rPr>
                <w:lang w:eastAsia="en-GB"/>
              </w:rPr>
            </w:pPr>
            <w:r>
              <w:rPr>
                <w:lang w:eastAsia="en-GB"/>
              </w:rPr>
              <w:t xml:space="preserve">A CDN </w:t>
            </w:r>
            <w:r w:rsidR="000A0398">
              <w:rPr>
                <w:lang w:eastAsia="en-GB"/>
              </w:rPr>
              <w:t>can be</w:t>
            </w:r>
            <w:r>
              <w:rPr>
                <w:lang w:eastAsia="en-GB"/>
              </w:rPr>
              <w:t xml:space="preserve"> implemented to exceed the current on premise caching capabilities. Azure CDN can be implemented regardless of what web server is used.</w:t>
            </w:r>
          </w:p>
        </w:tc>
      </w:tr>
    </w:tbl>
    <w:p w14:paraId="22F340E5" w14:textId="77777777" w:rsidR="00FA1F9C" w:rsidRDefault="00FA1F9C" w:rsidP="00FA1F9C">
      <w:pPr>
        <w:pStyle w:val="Heading3"/>
        <w:spacing w:line="280" w:lineRule="atLeast"/>
      </w:pPr>
      <w:bookmarkStart w:id="60" w:name="_Toc479673934"/>
      <w:r>
        <w:t>Application Insights</w:t>
      </w:r>
      <w:bookmarkEnd w:id="60"/>
    </w:p>
    <w:p w14:paraId="690D61BD" w14:textId="31B1A920" w:rsidR="00FA1F9C" w:rsidRDefault="00FA1F9C" w:rsidP="00FA1F9C">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p>
    <w:p w14:paraId="07B1F9E9" w14:textId="4DBD74BC" w:rsidR="00BF20A0" w:rsidRDefault="00BF20A0" w:rsidP="00FA1F9C"/>
    <w:p w14:paraId="7834366C" w14:textId="6258E9B7" w:rsidR="00BF20A0" w:rsidRDefault="00BF20A0" w:rsidP="00BF20A0">
      <w:pPr>
        <w:pStyle w:val="Heading3"/>
      </w:pPr>
      <w:r>
        <w:t>Logic App</w:t>
      </w:r>
    </w:p>
    <w:p w14:paraId="080AFF1B" w14:textId="1D2E09B7" w:rsidR="00BF20A0" w:rsidRDefault="00BF20A0" w:rsidP="00BF20A0">
      <w:pPr>
        <w:rPr>
          <w:lang w:eastAsia="en-GB"/>
        </w:rPr>
      </w:pPr>
      <w:r>
        <w:rPr>
          <w:lang w:eastAsia="en-GB"/>
        </w:rPr>
        <w:t xml:space="preserve">A logic app is a PaaS option to execute a workflow of steps. Each step uses a connector to delegate work to. Connectors include SQL, Outlook, File etc. An example is a Logic app with an Outlook connector. An email can be sent as part of a workflow or just be the only step. Logic app includes a manual trigger -HTTP Post or a scheduled trigger. The customer is charged for execution of the logic app and for </w:t>
      </w:r>
      <w:r w:rsidR="00373911">
        <w:rPr>
          <w:lang w:eastAsia="en-GB"/>
        </w:rPr>
        <w:t>every</w:t>
      </w:r>
      <w:r>
        <w:rPr>
          <w:lang w:eastAsia="en-GB"/>
        </w:rPr>
        <w:t xml:space="preserve"> step executed.</w:t>
      </w:r>
    </w:p>
    <w:p w14:paraId="48DF277C" w14:textId="52D0966A" w:rsidR="00BF20A0" w:rsidRDefault="00BF20A0" w:rsidP="00BF20A0">
      <w:pPr>
        <w:pStyle w:val="Heading3"/>
      </w:pPr>
      <w:r>
        <w:t>Function app</w:t>
      </w:r>
    </w:p>
    <w:p w14:paraId="27274C68" w14:textId="72CBFD36" w:rsidR="00BF20A0" w:rsidRPr="00BF20A0" w:rsidRDefault="00BF20A0" w:rsidP="00BF20A0">
      <w:pPr>
        <w:rPr>
          <w:lang w:eastAsia="en-GB"/>
        </w:rPr>
      </w:pPr>
      <w:r>
        <w:rPr>
          <w:lang w:eastAsia="en-GB"/>
        </w:rPr>
        <w:t xml:space="preserve">Function apps accept </w:t>
      </w:r>
      <w:r w:rsidR="005E247F">
        <w:rPr>
          <w:lang w:eastAsia="en-GB"/>
        </w:rPr>
        <w:t>code via the portal. This includes C#, JavaScript etc. It is an alternative to compiled code deployed from Visual Studio</w:t>
      </w:r>
    </w:p>
    <w:p w14:paraId="416B739D" w14:textId="77777777" w:rsidR="00FA1F9C" w:rsidRDefault="00FA1F9C" w:rsidP="00FA1F9C">
      <w:pPr>
        <w:pStyle w:val="Heading3"/>
        <w:spacing w:line="280" w:lineRule="atLeast"/>
      </w:pPr>
      <w:bookmarkStart w:id="61" w:name="_Toc479673935"/>
      <w:r>
        <w:t>SQL Azure</w:t>
      </w:r>
      <w:bookmarkEnd w:id="61"/>
    </w:p>
    <w:p w14:paraId="523F33B6" w14:textId="77777777" w:rsidR="00FA1F9C" w:rsidRDefault="00FA1F9C" w:rsidP="00FA1F9C">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Pr>
          <w:lang w:eastAsia="en-GB"/>
        </w:rPr>
        <w:t>, a</w:t>
      </w:r>
      <w:r w:rsidRPr="001E6E22">
        <w:rPr>
          <w:lang w:eastAsia="en-GB"/>
        </w:rPr>
        <w:t>ll with near-zero administration</w:t>
      </w:r>
      <w:r>
        <w:rPr>
          <w:lang w:eastAsia="en-GB"/>
        </w:rPr>
        <w:t xml:space="preserve">. It additionally provides Geo-Replication supporting writable primary database and failover readable secondary databases. Performance can be configured from Basic through Standard, Premium to </w:t>
      </w:r>
      <w:proofErr w:type="spellStart"/>
      <w:r>
        <w:rPr>
          <w:lang w:eastAsia="en-GB"/>
        </w:rPr>
        <w:t>PremiumRS</w:t>
      </w:r>
      <w:proofErr w:type="spellEnd"/>
      <w:r>
        <w:rPr>
          <w:lang w:eastAsia="en-GB"/>
        </w:rPr>
        <w:t xml:space="preserve"> and changed without downtime. Scaling units are measured in DTUs. Full database backups occur weekly, differentials every few hours and logs every ten minutes. For standard tier, backups are retained for 35 days. </w:t>
      </w:r>
    </w:p>
    <w:p w14:paraId="5DAFB99D" w14:textId="77777777" w:rsidR="00FA1F9C" w:rsidRDefault="00FA1F9C" w:rsidP="00FA1F9C">
      <w:pPr>
        <w:pStyle w:val="Heading3"/>
        <w:spacing w:line="280" w:lineRule="atLeast"/>
      </w:pPr>
      <w:bookmarkStart w:id="62" w:name="_Toc479673936"/>
      <w:r>
        <w:lastRenderedPageBreak/>
        <w:t>SQL Azure Elastic Pool</w:t>
      </w:r>
      <w:bookmarkEnd w:id="62"/>
    </w:p>
    <w:p w14:paraId="39709679" w14:textId="77A0D8C5" w:rsidR="00FA1F9C" w:rsidRDefault="00FA1F9C" w:rsidP="00FA1F9C">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t xml:space="preserve"> Cost savings can be made if the</w:t>
      </w:r>
      <w:r w:rsidR="000A0398">
        <w:t xml:space="preserve"> ECA</w:t>
      </w:r>
      <w:r>
        <w:t xml:space="preserve"> organisation is running many databases. </w:t>
      </w:r>
    </w:p>
    <w:p w14:paraId="4FEAB240" w14:textId="7FF8B782" w:rsidR="006408A8" w:rsidRDefault="006408A8" w:rsidP="006408A8">
      <w:pPr>
        <w:pStyle w:val="Heading3"/>
        <w:spacing w:line="280" w:lineRule="atLeast"/>
      </w:pPr>
      <w:r>
        <w:t xml:space="preserve">SQL Azure DTU verses </w:t>
      </w:r>
      <w:proofErr w:type="spellStart"/>
      <w:r>
        <w:t>vCore</w:t>
      </w:r>
      <w:proofErr w:type="spellEnd"/>
    </w:p>
    <w:p w14:paraId="66327C94" w14:textId="2BA10A44" w:rsidR="00BF5A9E" w:rsidRPr="006408A8" w:rsidRDefault="006408A8" w:rsidP="006408A8">
      <w:pPr>
        <w:rPr>
          <w:lang w:eastAsia="en-GB"/>
        </w:rPr>
      </w:pPr>
      <w:r>
        <w:rPr>
          <w:lang w:eastAsia="en-GB"/>
        </w:rPr>
        <w:t xml:space="preserve">Previously MS used the </w:t>
      </w:r>
      <w:r w:rsidR="00BF5A9E">
        <w:rPr>
          <w:lang w:eastAsia="en-GB"/>
        </w:rPr>
        <w:t>DTU for scaling/pricing</w:t>
      </w:r>
      <w:r w:rsidR="009D4C5D">
        <w:rPr>
          <w:lang w:eastAsia="en-GB"/>
        </w:rPr>
        <w:t xml:space="preserve"> where if high storage was required a corresponding high-performing tier had to be chosen which impacted cost</w:t>
      </w:r>
      <w:r w:rsidR="00BF5A9E">
        <w:rPr>
          <w:lang w:eastAsia="en-GB"/>
        </w:rPr>
        <w:t xml:space="preserve">. MS have </w:t>
      </w:r>
      <w:r w:rsidR="009A526E">
        <w:rPr>
          <w:lang w:eastAsia="en-GB"/>
        </w:rPr>
        <w:t xml:space="preserve">recently </w:t>
      </w:r>
      <w:r w:rsidR="00BF5A9E">
        <w:rPr>
          <w:lang w:eastAsia="en-GB"/>
        </w:rPr>
        <w:t>added</w:t>
      </w:r>
      <w:r w:rsidR="009A526E">
        <w:rPr>
          <w:lang w:eastAsia="en-GB"/>
        </w:rPr>
        <w:t xml:space="preserve"> in Preview</w:t>
      </w:r>
      <w:r w:rsidR="00BF5A9E">
        <w:rPr>
          <w:lang w:eastAsia="en-GB"/>
        </w:rPr>
        <w:t xml:space="preserve"> </w:t>
      </w:r>
      <w:proofErr w:type="spellStart"/>
      <w:r w:rsidR="00BF5A9E">
        <w:rPr>
          <w:lang w:eastAsia="en-GB"/>
        </w:rPr>
        <w:t>vCore</w:t>
      </w:r>
      <w:proofErr w:type="spellEnd"/>
      <w:r w:rsidR="00BF5A9E">
        <w:rPr>
          <w:lang w:eastAsia="en-GB"/>
        </w:rPr>
        <w:t xml:space="preserve"> that makes it easier to scale CPU and Storage separately</w:t>
      </w:r>
      <w:r w:rsidR="009D4C5D">
        <w:rPr>
          <w:lang w:eastAsia="en-GB"/>
        </w:rPr>
        <w:t>, a</w:t>
      </w:r>
      <w:r w:rsidR="00BF5A9E">
        <w:rPr>
          <w:lang w:eastAsia="en-GB"/>
        </w:rPr>
        <w:t xml:space="preserve">lso </w:t>
      </w:r>
      <w:proofErr w:type="gramStart"/>
      <w:r w:rsidR="00BF5A9E">
        <w:rPr>
          <w:lang w:eastAsia="en-GB"/>
        </w:rPr>
        <w:t>mak</w:t>
      </w:r>
      <w:r w:rsidR="009D4C5D">
        <w:rPr>
          <w:lang w:eastAsia="en-GB"/>
        </w:rPr>
        <w:t xml:space="preserve">ing </w:t>
      </w:r>
      <w:r w:rsidR="00BF5A9E">
        <w:rPr>
          <w:lang w:eastAsia="en-GB"/>
        </w:rPr>
        <w:t xml:space="preserve"> </w:t>
      </w:r>
      <w:r w:rsidR="009D4C5D">
        <w:rPr>
          <w:lang w:eastAsia="en-GB"/>
        </w:rPr>
        <w:t>it</w:t>
      </w:r>
      <w:proofErr w:type="gramEnd"/>
      <w:r w:rsidR="009D4C5D">
        <w:rPr>
          <w:lang w:eastAsia="en-GB"/>
        </w:rPr>
        <w:t xml:space="preserve"> </w:t>
      </w:r>
      <w:r w:rsidR="00BF5A9E">
        <w:rPr>
          <w:lang w:eastAsia="en-GB"/>
        </w:rPr>
        <w:t>easier to make like for like comparison</w:t>
      </w:r>
      <w:r w:rsidR="009D4C5D">
        <w:rPr>
          <w:lang w:eastAsia="en-GB"/>
        </w:rPr>
        <w:t>s</w:t>
      </w:r>
      <w:r w:rsidR="00BF5A9E">
        <w:rPr>
          <w:lang w:eastAsia="en-GB"/>
        </w:rPr>
        <w:t xml:space="preserve"> with on premise SQL Server.</w:t>
      </w:r>
    </w:p>
    <w:p w14:paraId="2F498303" w14:textId="77777777" w:rsidR="00FA1F9C" w:rsidRDefault="00FA1F9C" w:rsidP="00FA1F9C">
      <w:pPr>
        <w:pStyle w:val="Heading3"/>
        <w:spacing w:line="280" w:lineRule="atLeast"/>
      </w:pPr>
      <w:bookmarkStart w:id="63" w:name="_Toc479673937"/>
      <w:r>
        <w:t>Backup</w:t>
      </w:r>
      <w:bookmarkEnd w:id="63"/>
    </w:p>
    <w:p w14:paraId="3233E8E0" w14:textId="77777777" w:rsidR="00FA1F9C" w:rsidRDefault="00FA1F9C" w:rsidP="00FA1F9C">
      <w:pPr>
        <w:rPr>
          <w:lang w:eastAsia="en-GB"/>
        </w:rPr>
      </w:pPr>
      <w:r>
        <w:rPr>
          <w:lang w:eastAsia="en-GB"/>
        </w:rPr>
        <w:t xml:space="preserve">In Standard Mode Tier, Azure Web Apps support backup to Blob Store by default. </w:t>
      </w:r>
    </w:p>
    <w:p w14:paraId="0C79AA9A" w14:textId="77777777" w:rsidR="00FA1F9C" w:rsidRPr="00A24948" w:rsidRDefault="00FA1F9C" w:rsidP="00FA1F9C">
      <w:pPr>
        <w:rPr>
          <w:lang w:eastAsia="en-GB"/>
        </w:rPr>
      </w:pPr>
      <w:r>
        <w:rPr>
          <w:lang w:eastAsia="en-GB"/>
        </w:rPr>
        <w:t>For IaaS virtual machines, web applications should be configured to use Azure backup to the Azure Backup vault.</w:t>
      </w:r>
    </w:p>
    <w:p w14:paraId="32928587" w14:textId="77777777" w:rsidR="00FA1F9C" w:rsidRDefault="00FA1F9C" w:rsidP="00FA1F9C">
      <w:pPr>
        <w:pStyle w:val="Heading3"/>
        <w:spacing w:line="280" w:lineRule="atLeast"/>
      </w:pPr>
      <w:bookmarkStart w:id="64" w:name="_Toc479673938"/>
      <w:r>
        <w:t>Redis Cache</w:t>
      </w:r>
      <w:bookmarkEnd w:id="64"/>
    </w:p>
    <w:p w14:paraId="3A194CA2" w14:textId="77777777" w:rsidR="00FA1F9C" w:rsidRDefault="00FA1F9C" w:rsidP="00FA1F9C">
      <w:pPr>
        <w:rPr>
          <w:lang w:eastAsia="en-GB"/>
        </w:rPr>
      </w:pPr>
      <w:r>
        <w:rPr>
          <w:lang w:eastAsia="en-GB"/>
        </w:rPr>
        <w:t>Redis Cache can be integrated into Azure Web Apps for both session state and general data caching</w:t>
      </w:r>
    </w:p>
    <w:p w14:paraId="779DAC5A" w14:textId="77777777" w:rsidR="00FA1F9C" w:rsidRDefault="00FA1F9C" w:rsidP="00FA1F9C">
      <w:pPr>
        <w:pStyle w:val="Heading3"/>
        <w:spacing w:line="280" w:lineRule="atLeast"/>
      </w:pPr>
      <w:bookmarkStart w:id="65" w:name="_Toc479673939"/>
      <w:r>
        <w:t>Azure Search</w:t>
      </w:r>
      <w:bookmarkEnd w:id="65"/>
    </w:p>
    <w:p w14:paraId="76EA002A" w14:textId="0CD15DD2" w:rsidR="00FA1F9C" w:rsidRDefault="00FA1F9C" w:rsidP="00FA1F9C">
      <w:pPr>
        <w:rPr>
          <w:lang w:eastAsia="en-GB"/>
        </w:rPr>
      </w:pPr>
      <w:r>
        <w:rPr>
          <w:lang w:eastAsia="en-GB"/>
        </w:rPr>
        <w:t>Azure search can be integrated with Azure Web Apps content and SQL content</w:t>
      </w:r>
      <w:r w:rsidR="000A0398">
        <w:rPr>
          <w:lang w:eastAsia="en-GB"/>
        </w:rPr>
        <w:t xml:space="preserve"> as part of Kentico</w:t>
      </w:r>
    </w:p>
    <w:p w14:paraId="4B1FF410" w14:textId="77777777" w:rsidR="00FA1F9C" w:rsidRDefault="00FA1F9C" w:rsidP="00FA1F9C">
      <w:pPr>
        <w:pStyle w:val="Heading3"/>
        <w:spacing w:line="280" w:lineRule="atLeast"/>
      </w:pPr>
      <w:bookmarkStart w:id="66" w:name="_Toc479673941"/>
      <w:r>
        <w:t>RBAC/AAD</w:t>
      </w:r>
      <w:bookmarkEnd w:id="66"/>
    </w:p>
    <w:p w14:paraId="23E2DD0F" w14:textId="77777777" w:rsidR="00FA1F9C" w:rsidRDefault="00FA1F9C" w:rsidP="00FA1F9C">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74F25AD7" w14:textId="76EAF037" w:rsidR="00FA1F9C" w:rsidRDefault="00FA1F9C" w:rsidP="00FA1F9C">
      <w:pPr>
        <w:jc w:val="left"/>
        <w:rPr>
          <w:lang w:eastAsia="en-GB"/>
        </w:rPr>
      </w:pPr>
      <w:r>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3A37C54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1093E5F7" w14:textId="77777777" w:rsidR="00FA1F9C" w:rsidRDefault="00FA1F9C" w:rsidP="000A0398">
            <w:pPr>
              <w:spacing w:line="240" w:lineRule="auto"/>
              <w:contextualSpacing/>
              <w:jc w:val="left"/>
            </w:pPr>
            <w:r>
              <w:rPr>
                <w:noProof/>
                <w:lang w:eastAsia="en-GB"/>
              </w:rPr>
              <w:drawing>
                <wp:inline distT="0" distB="0" distL="0" distR="0" wp14:anchorId="66C68F3D" wp14:editId="6A720CB8">
                  <wp:extent cx="563270" cy="56327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4E9F1F3" w14:textId="77777777" w:rsidR="00FA1F9C" w:rsidRDefault="00FA1F9C" w:rsidP="000A0398">
            <w:pPr>
              <w:pStyle w:val="Bold"/>
            </w:pPr>
            <w:r>
              <w:t>Important Information Follows</w:t>
            </w:r>
          </w:p>
          <w:p w14:paraId="6DF3BA1C" w14:textId="5963B8D3" w:rsidR="00FA1F9C" w:rsidRPr="00AE3029" w:rsidRDefault="00FA1F9C" w:rsidP="000A0398">
            <w:r>
              <w:rPr>
                <w:lang w:eastAsia="en-GB"/>
              </w:rPr>
              <w:t xml:space="preserve">Load testing must not be performed in any applications hosted in the </w:t>
            </w:r>
            <w:r w:rsidR="0036515F">
              <w:rPr>
                <w:lang w:eastAsia="en-GB"/>
              </w:rPr>
              <w:t>P</w:t>
            </w:r>
            <w:r>
              <w:rPr>
                <w:lang w:eastAsia="en-GB"/>
              </w:rPr>
              <w:t xml:space="preserve">roduction App Plan as this will reduce resources available to Prod as throttling is applied when reaching the limits of the tier/performance level of the </w:t>
            </w:r>
            <w:r w:rsidR="0036515F">
              <w:rPr>
                <w:lang w:eastAsia="en-GB"/>
              </w:rPr>
              <w:t>A</w:t>
            </w:r>
            <w:r>
              <w:rPr>
                <w:lang w:eastAsia="en-GB"/>
              </w:rPr>
              <w:t xml:space="preserve">pp </w:t>
            </w:r>
            <w:r w:rsidR="0036515F">
              <w:rPr>
                <w:lang w:eastAsia="en-GB"/>
              </w:rPr>
              <w:t>P</w:t>
            </w:r>
            <w:r>
              <w:rPr>
                <w:lang w:eastAsia="en-GB"/>
              </w:rPr>
              <w:t>lan.</w:t>
            </w:r>
          </w:p>
        </w:tc>
      </w:tr>
    </w:tbl>
    <w:p w14:paraId="0897E713" w14:textId="77777777" w:rsidR="00FA1F9C" w:rsidRDefault="00FA1F9C" w:rsidP="00FA1F9C">
      <w:pPr>
        <w:rPr>
          <w:lang w:eastAsia="en-GB"/>
        </w:rPr>
      </w:pPr>
    </w:p>
    <w:p w14:paraId="2B4B4406" w14:textId="743E9FD7" w:rsidR="00FA1F9C" w:rsidRDefault="00FA1F9C">
      <w:pPr>
        <w:spacing w:line="280" w:lineRule="atLeast"/>
        <w:jc w:val="left"/>
        <w:rPr>
          <w:highlight w:val="yellow"/>
        </w:rPr>
      </w:pPr>
      <w:r>
        <w:rPr>
          <w:highlight w:val="yellow"/>
        </w:rPr>
        <w:br w:type="page"/>
      </w:r>
    </w:p>
    <w:p w14:paraId="2548FC33" w14:textId="60991D21" w:rsidR="00CF70AB" w:rsidRDefault="00CF70AB" w:rsidP="00CF70AB">
      <w:pPr>
        <w:pStyle w:val="Heading1"/>
      </w:pPr>
      <w:bookmarkStart w:id="67" w:name="_Toc519549292"/>
      <w:r>
        <w:lastRenderedPageBreak/>
        <w:t>Azure Architecture</w:t>
      </w:r>
      <w:bookmarkEnd w:id="67"/>
    </w:p>
    <w:p w14:paraId="6CFF538D" w14:textId="3C841527" w:rsidR="003C6022" w:rsidRPr="003C6022" w:rsidRDefault="00F45B30" w:rsidP="003C6022">
      <w:pPr>
        <w:jc w:val="center"/>
        <w:rPr>
          <w:lang w:eastAsia="en-GB"/>
        </w:rPr>
      </w:pPr>
      <w:r>
        <w:object w:dxaOrig="18364" w:dyaOrig="13223" w14:anchorId="1B132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493.25pt;height:354.65pt" o:ole="">
            <v:imagedata r:id="rId21" o:title=""/>
          </v:shape>
          <o:OLEObject Type="Embed" ProgID="Visio.Drawing.15" ShapeID="_x0000_i1135" DrawAspect="Content" ObjectID="_1593291601" r:id="rId22"/>
        </w:object>
      </w:r>
    </w:p>
    <w:p w14:paraId="3B9FA847" w14:textId="09B95044" w:rsidR="00552116" w:rsidRDefault="002B2097" w:rsidP="00244805">
      <w:pPr>
        <w:pStyle w:val="Heading2"/>
      </w:pPr>
      <w:bookmarkStart w:id="68" w:name="_Toc519549293"/>
      <w:r>
        <w:t>Kentico</w:t>
      </w:r>
      <w:bookmarkEnd w:id="68"/>
    </w:p>
    <w:p w14:paraId="0A3359E8" w14:textId="7D2BAD36" w:rsidR="00A163AA" w:rsidRDefault="002B2097" w:rsidP="00552116">
      <w:pPr>
        <w:rPr>
          <w:lang w:eastAsia="en-GB"/>
        </w:rPr>
      </w:pPr>
      <w:r>
        <w:rPr>
          <w:lang w:eastAsia="en-GB"/>
        </w:rPr>
        <w:t xml:space="preserve">There will be two separate instances of Kentico version 11. </w:t>
      </w:r>
    </w:p>
    <w:p w14:paraId="22019929" w14:textId="77777777" w:rsidR="00A163AA" w:rsidRDefault="00A163AA" w:rsidP="0003221A">
      <w:pPr>
        <w:pStyle w:val="Heading2"/>
      </w:pPr>
      <w:bookmarkStart w:id="69" w:name="_Toc519549294"/>
      <w:r>
        <w:t>Kentico App Plan</w:t>
      </w:r>
      <w:bookmarkEnd w:id="69"/>
    </w:p>
    <w:p w14:paraId="325D9023" w14:textId="232DEC66" w:rsidR="00A163AA" w:rsidRDefault="00A163AA" w:rsidP="00A163AA">
      <w:pPr>
        <w:rPr>
          <w:lang w:eastAsia="en-GB"/>
        </w:rPr>
      </w:pPr>
      <w:r>
        <w:rPr>
          <w:lang w:eastAsia="en-GB"/>
        </w:rPr>
        <w:t>Each Kentico instance can have its own app plan – providing independent setting of both Tier and Performance level. Alternately a shared App Plan can be used for both instances</w:t>
      </w:r>
      <w:r w:rsidR="0022325F">
        <w:rPr>
          <w:lang w:eastAsia="en-GB"/>
        </w:rPr>
        <w:t xml:space="preserve"> – per environment</w:t>
      </w:r>
      <w:r>
        <w:rPr>
          <w:lang w:eastAsia="en-GB"/>
        </w:rPr>
        <w:t>. A shared app plan will provide cost savings</w:t>
      </w:r>
      <w:r w:rsidR="0022325F">
        <w:rPr>
          <w:lang w:eastAsia="en-GB"/>
        </w:rPr>
        <w:t xml:space="preserve"> but flexibility</w:t>
      </w:r>
      <w:r>
        <w:rPr>
          <w:lang w:eastAsia="en-GB"/>
        </w:rPr>
        <w:t>.</w:t>
      </w:r>
      <w:r w:rsidR="007D0BDE">
        <w:rPr>
          <w:lang w:eastAsia="en-GB"/>
        </w:rPr>
        <w:t xml:space="preserve"> Initially an App Plan of Standard S3 is expected</w:t>
      </w:r>
      <w:r w:rsidR="0022325F">
        <w:rPr>
          <w:lang w:eastAsia="en-GB"/>
        </w:rPr>
        <w:t xml:space="preserve"> (4 core, 7GB RAM)</w:t>
      </w:r>
      <w:r w:rsidR="007D0BDE">
        <w:rPr>
          <w:lang w:eastAsia="en-GB"/>
        </w:rPr>
        <w:t>.</w:t>
      </w:r>
    </w:p>
    <w:p w14:paraId="33D2DB99" w14:textId="5E88B6F7" w:rsidR="00D07307" w:rsidRDefault="00D07307" w:rsidP="0003221A">
      <w:pPr>
        <w:pStyle w:val="Heading2"/>
      </w:pPr>
      <w:bookmarkStart w:id="70" w:name="_Toc519549295"/>
      <w:r>
        <w:t>Kentico Media Storage</w:t>
      </w:r>
      <w:bookmarkEnd w:id="70"/>
    </w:p>
    <w:p w14:paraId="3DE00443" w14:textId="2FED888C" w:rsidR="00D07307" w:rsidRPr="00D07307" w:rsidRDefault="00D07307" w:rsidP="00D07307">
      <w:pPr>
        <w:rPr>
          <w:lang w:eastAsia="en-GB"/>
        </w:rPr>
      </w:pPr>
      <w:r>
        <w:rPr>
          <w:lang w:eastAsia="en-GB"/>
        </w:rPr>
        <w:t>Kentico 9 supports blob-based storage. Kentico recommend blob-based storage for Media files only.</w:t>
      </w:r>
    </w:p>
    <w:p w14:paraId="779F418C" w14:textId="32BCA20D" w:rsidR="00403B66" w:rsidRPr="00A163AA" w:rsidRDefault="00403B66" w:rsidP="0003221A">
      <w:pPr>
        <w:pStyle w:val="Heading2"/>
      </w:pPr>
      <w:bookmarkStart w:id="71" w:name="_Toc519549296"/>
      <w:r>
        <w:lastRenderedPageBreak/>
        <w:t>Member App Plan</w:t>
      </w:r>
      <w:bookmarkEnd w:id="71"/>
    </w:p>
    <w:p w14:paraId="74D71974" w14:textId="2C3704BE" w:rsidR="00403B66" w:rsidRDefault="00403B66" w:rsidP="00403B66">
      <w:pPr>
        <w:rPr>
          <w:lang w:eastAsia="en-GB"/>
        </w:rPr>
      </w:pPr>
      <w:r>
        <w:rPr>
          <w:lang w:eastAsia="en-GB"/>
        </w:rPr>
        <w:t>Each member app instance e.g. eca.co.uk, can have its own app plan – providing independent setting of both Tier and Performance level. Alternately a shared App Plan can be used for instances – per environment. A shared app plan will provide cost savings but flexibility. Initially an App Plan of Standard S3 is expected (4 core, 7GB RAM).</w:t>
      </w:r>
    </w:p>
    <w:p w14:paraId="55BDA79E" w14:textId="45337C6E" w:rsidR="00403B66" w:rsidRDefault="00403B66" w:rsidP="00403B66">
      <w:pPr>
        <w:rPr>
          <w:lang w:eastAsia="en-GB"/>
        </w:rPr>
      </w:pPr>
    </w:p>
    <w:p w14:paraId="6339623F" w14:textId="45A9BB2E" w:rsidR="00403B66" w:rsidRDefault="00403B66" w:rsidP="0003221A">
      <w:pPr>
        <w:pStyle w:val="Heading2"/>
      </w:pPr>
      <w:bookmarkStart w:id="72" w:name="_Toc519549297"/>
      <w:r>
        <w:t>Member App .NET Version</w:t>
      </w:r>
      <w:bookmarkEnd w:id="72"/>
    </w:p>
    <w:p w14:paraId="040DFF7E" w14:textId="6E280668" w:rsidR="00FB1D1D" w:rsidRDefault="00FB1D1D" w:rsidP="00403B66">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B1D1D" w14:paraId="1D4AAD0E" w14:textId="77777777" w:rsidTr="003E1732">
        <w:trPr>
          <w:trHeight w:val="340"/>
        </w:trPr>
        <w:tc>
          <w:tcPr>
            <w:tcW w:w="1242" w:type="dxa"/>
            <w:tcBorders>
              <w:right w:val="single" w:sz="2" w:space="0" w:color="A6A6A6" w:themeColor="background1" w:themeShade="A6"/>
            </w:tcBorders>
            <w:shd w:val="clear" w:color="F2F2F2" w:themeColor="background1" w:themeShade="F2" w:fill="auto"/>
            <w:hideMark/>
          </w:tcPr>
          <w:p w14:paraId="3D0AC9FB" w14:textId="77777777" w:rsidR="00FB1D1D" w:rsidRDefault="00FB1D1D" w:rsidP="003E1732">
            <w:pPr>
              <w:spacing w:line="240" w:lineRule="auto"/>
              <w:contextualSpacing/>
              <w:jc w:val="left"/>
            </w:pPr>
            <w:r>
              <w:rPr>
                <w:noProof/>
                <w:lang w:eastAsia="en-GB"/>
              </w:rPr>
              <w:drawing>
                <wp:inline distT="0" distB="0" distL="0" distR="0" wp14:anchorId="54DDAD94" wp14:editId="5758E925">
                  <wp:extent cx="563270" cy="56327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61F37846" w14:textId="77777777" w:rsidR="00FB1D1D" w:rsidRDefault="00FB1D1D" w:rsidP="003E1732">
            <w:pPr>
              <w:pStyle w:val="Bold"/>
            </w:pPr>
            <w:r>
              <w:t>Important Information Follows</w:t>
            </w:r>
          </w:p>
          <w:p w14:paraId="6A21C638" w14:textId="6477D610" w:rsidR="00FB1D1D" w:rsidRDefault="00FB1D1D" w:rsidP="00FB1D1D">
            <w:pPr>
              <w:rPr>
                <w:lang w:eastAsia="en-GB"/>
              </w:rPr>
            </w:pPr>
            <w:r>
              <w:rPr>
                <w:lang w:eastAsia="en-GB"/>
              </w:rPr>
              <w:t xml:space="preserve">Microsoft is moving towards container-based deployments. Initially this was Docker but more recently a push for Kubernetes. It is unclear whether there will be a future </w:t>
            </w:r>
            <w:r w:rsidR="003C5DD3">
              <w:rPr>
                <w:lang w:eastAsia="en-GB"/>
              </w:rPr>
              <w:t xml:space="preserve">container </w:t>
            </w:r>
            <w:r>
              <w:rPr>
                <w:lang w:eastAsia="en-GB"/>
              </w:rPr>
              <w:t>dependency on .NET Core.</w:t>
            </w:r>
            <w:r w:rsidR="003C5DD3">
              <w:rPr>
                <w:lang w:eastAsia="en-GB"/>
              </w:rPr>
              <w:t xml:space="preserve"> </w:t>
            </w:r>
            <w:r w:rsidR="00246DE7">
              <w:rPr>
                <w:lang w:eastAsia="en-GB"/>
              </w:rPr>
              <w:t>Therefore,</w:t>
            </w:r>
            <w:r w:rsidR="003C5DD3">
              <w:rPr>
                <w:lang w:eastAsia="en-GB"/>
              </w:rPr>
              <w:t xml:space="preserve"> it is strongly recommended that ASP.NET Core be used for any green field or re-engineering of web applications</w:t>
            </w:r>
            <w:r w:rsidR="00246DE7">
              <w:rPr>
                <w:lang w:eastAsia="en-GB"/>
              </w:rPr>
              <w:t>. It is assumed that newer versions of Kentico will include support for ASP.NET Core</w:t>
            </w:r>
          </w:p>
          <w:p w14:paraId="545A0A51" w14:textId="6A7A1FC5" w:rsidR="00FB1D1D" w:rsidRPr="00AE3029" w:rsidRDefault="00FB1D1D" w:rsidP="003E1732">
            <w:pPr>
              <w:rPr>
                <w:lang w:eastAsia="en-GB"/>
              </w:rPr>
            </w:pPr>
          </w:p>
        </w:tc>
      </w:tr>
    </w:tbl>
    <w:p w14:paraId="108AC87C" w14:textId="77777777" w:rsidR="00FB1D1D" w:rsidRPr="00403B66" w:rsidRDefault="00FB1D1D" w:rsidP="00403B66">
      <w:pPr>
        <w:rPr>
          <w:lang w:eastAsia="en-GB"/>
        </w:rPr>
      </w:pPr>
    </w:p>
    <w:p w14:paraId="2F6F7CBC" w14:textId="3EECDB5F" w:rsidR="00A163AA" w:rsidRDefault="00A163AA" w:rsidP="0003221A">
      <w:pPr>
        <w:pStyle w:val="Heading2"/>
      </w:pPr>
      <w:bookmarkStart w:id="73" w:name="_Toc519549298"/>
      <w:r>
        <w:t>Session State</w:t>
      </w:r>
      <w:bookmarkEnd w:id="73"/>
    </w:p>
    <w:p w14:paraId="6310F48A" w14:textId="1D700AB3" w:rsidR="00A163AA" w:rsidRDefault="007D0BDE" w:rsidP="00A163AA">
      <w:pPr>
        <w:rPr>
          <w:lang w:eastAsia="en-GB"/>
        </w:rPr>
      </w:pPr>
      <w:r>
        <w:rPr>
          <w:lang w:eastAsia="en-GB"/>
        </w:rPr>
        <w:t xml:space="preserve">Microsoft currently recommends scale out of resources in preference to scale up. </w:t>
      </w:r>
      <w:r w:rsidR="00A163AA">
        <w:rPr>
          <w:lang w:eastAsia="en-GB"/>
        </w:rPr>
        <w:t>To support scale out, out of process Session State management is a requirement</w:t>
      </w:r>
      <w:r>
        <w:rPr>
          <w:lang w:eastAsia="en-GB"/>
        </w:rPr>
        <w:t xml:space="preserve"> for Kentico</w:t>
      </w:r>
      <w:r w:rsidR="00A163AA">
        <w:rPr>
          <w:lang w:eastAsia="en-GB"/>
        </w:rPr>
        <w:t>. Microsoft currently support</w:t>
      </w:r>
      <w:r>
        <w:rPr>
          <w:lang w:eastAsia="en-GB"/>
        </w:rPr>
        <w:t>s</w:t>
      </w:r>
      <w:r w:rsidR="00A163AA">
        <w:rPr>
          <w:lang w:eastAsia="en-GB"/>
        </w:rPr>
        <w:t xml:space="preserve"> Redis and SQL Azure for session state. </w:t>
      </w:r>
      <w:r>
        <w:rPr>
          <w:lang w:eastAsia="en-GB"/>
        </w:rPr>
        <w:t xml:space="preserve">If incorporated this should additionally support operational automated </w:t>
      </w:r>
      <w:r w:rsidR="0022325F">
        <w:rPr>
          <w:lang w:eastAsia="en-GB"/>
        </w:rPr>
        <w:t>s</w:t>
      </w:r>
      <w:r>
        <w:rPr>
          <w:lang w:eastAsia="en-GB"/>
        </w:rPr>
        <w:t>cale up/</w:t>
      </w:r>
      <w:r w:rsidR="00D411CF">
        <w:rPr>
          <w:lang w:eastAsia="en-GB"/>
        </w:rPr>
        <w:t xml:space="preserve">down. </w:t>
      </w:r>
      <w:r w:rsidR="0022325F">
        <w:rPr>
          <w:lang w:eastAsia="en-GB"/>
        </w:rPr>
        <w:t xml:space="preserve">Non Kentico </w:t>
      </w:r>
      <w:r w:rsidR="00D411CF">
        <w:rPr>
          <w:lang w:eastAsia="en-GB"/>
        </w:rPr>
        <w:t>web apps</w:t>
      </w:r>
      <w:r w:rsidR="00CC2D3E">
        <w:rPr>
          <w:lang w:eastAsia="en-GB"/>
        </w:rPr>
        <w:t>, e.g. member applications,</w:t>
      </w:r>
      <w:r w:rsidR="00D411CF">
        <w:rPr>
          <w:lang w:eastAsia="en-GB"/>
        </w:rPr>
        <w:t xml:space="preserve"> can also benefit from out of proc by having improved load balance by switching off ARR.</w:t>
      </w:r>
    </w:p>
    <w:p w14:paraId="1254036E" w14:textId="77777777" w:rsidR="009A526E" w:rsidRDefault="009A526E" w:rsidP="000472C9"/>
    <w:p w14:paraId="38C4ED40" w14:textId="2E3CAF68" w:rsidR="009A526E" w:rsidRDefault="009A526E" w:rsidP="0003221A">
      <w:pPr>
        <w:pStyle w:val="Heading2"/>
      </w:pPr>
      <w:bookmarkStart w:id="74" w:name="_Toc519549299"/>
      <w:r>
        <w:t>Claims based authentication</w:t>
      </w:r>
      <w:bookmarkEnd w:id="74"/>
    </w:p>
    <w:p w14:paraId="6921F176" w14:textId="2554FEC9" w:rsidR="009A526E" w:rsidRDefault="00B7787D" w:rsidP="009A526E">
      <w:pPr>
        <w:rPr>
          <w:lang w:eastAsia="en-GB"/>
        </w:rPr>
      </w:pPr>
      <w:r>
        <w:rPr>
          <w:lang w:eastAsia="en-GB"/>
        </w:rPr>
        <w:t xml:space="preserve">From version 9, Kentico supports claims-based authentication. </w:t>
      </w:r>
      <w:r w:rsidR="00393E7F">
        <w:rPr>
          <w:lang w:eastAsia="en-GB"/>
        </w:rPr>
        <w:t xml:space="preserve">If configured, when </w:t>
      </w:r>
      <w:r>
        <w:rPr>
          <w:lang w:eastAsia="en-GB"/>
        </w:rPr>
        <w:t>a user requires authentication, she is redirected to a 3</w:t>
      </w:r>
      <w:r w:rsidRPr="00B7787D">
        <w:rPr>
          <w:vertAlign w:val="superscript"/>
          <w:lang w:eastAsia="en-GB"/>
        </w:rPr>
        <w:t>rd</w:t>
      </w:r>
      <w:r>
        <w:rPr>
          <w:lang w:eastAsia="en-GB"/>
        </w:rPr>
        <w:t xml:space="preserve"> party identity provider</w:t>
      </w:r>
      <w:r w:rsidR="0071019D">
        <w:rPr>
          <w:lang w:eastAsia="en-GB"/>
        </w:rPr>
        <w:t xml:space="preserve"> (OAuth2)</w:t>
      </w:r>
      <w:r w:rsidR="00393E7F">
        <w:rPr>
          <w:lang w:eastAsia="en-GB"/>
        </w:rPr>
        <w:t xml:space="preserve"> login page</w:t>
      </w:r>
      <w:r>
        <w:rPr>
          <w:lang w:eastAsia="en-GB"/>
        </w:rPr>
        <w:t xml:space="preserve">. The current Kentico 9 documentation refers to Azure Active Directory Federation Services as an identity provider. </w:t>
      </w:r>
      <w:r w:rsidR="00393E7F">
        <w:rPr>
          <w:lang w:eastAsia="en-GB"/>
        </w:rPr>
        <w:t xml:space="preserve">When implemented, </w:t>
      </w:r>
      <w:r>
        <w:rPr>
          <w:lang w:eastAsia="en-GB"/>
        </w:rPr>
        <w:t>ADFS provides a proxy which can indirectly authenticate users against on premise AD</w:t>
      </w:r>
      <w:r w:rsidR="00393E7F">
        <w:rPr>
          <w:lang w:eastAsia="en-GB"/>
        </w:rPr>
        <w:t xml:space="preserve"> accounts</w:t>
      </w:r>
      <w:r>
        <w:rPr>
          <w:lang w:eastAsia="en-GB"/>
        </w:rPr>
        <w:t>, however it is not a viable solution to add ECA members to on</w:t>
      </w:r>
      <w:r w:rsidR="00335079">
        <w:rPr>
          <w:lang w:eastAsia="en-GB"/>
        </w:rPr>
        <w:t>-</w:t>
      </w:r>
      <w:r>
        <w:rPr>
          <w:lang w:eastAsia="en-GB"/>
        </w:rPr>
        <w:t>premise AD. A</w:t>
      </w:r>
      <w:r w:rsidR="00393E7F">
        <w:rPr>
          <w:lang w:eastAsia="en-GB"/>
        </w:rPr>
        <w:t>AD</w:t>
      </w:r>
      <w:r>
        <w:rPr>
          <w:lang w:eastAsia="en-GB"/>
        </w:rPr>
        <w:t xml:space="preserve"> B2C</w:t>
      </w:r>
      <w:r w:rsidR="00393E7F">
        <w:rPr>
          <w:lang w:eastAsia="en-GB"/>
        </w:rPr>
        <w:t>,</w:t>
      </w:r>
      <w:r>
        <w:rPr>
          <w:lang w:eastAsia="en-GB"/>
        </w:rPr>
        <w:t xml:space="preserve"> if supported</w:t>
      </w:r>
      <w:r w:rsidR="00393E7F">
        <w:rPr>
          <w:lang w:eastAsia="en-GB"/>
        </w:rPr>
        <w:t>, is</w:t>
      </w:r>
      <w:r>
        <w:rPr>
          <w:lang w:eastAsia="en-GB"/>
        </w:rPr>
        <w:t xml:space="preserve"> </w:t>
      </w:r>
      <w:r w:rsidR="00393E7F">
        <w:rPr>
          <w:lang w:eastAsia="en-GB"/>
        </w:rPr>
        <w:t xml:space="preserve">potentially </w:t>
      </w:r>
      <w:r>
        <w:rPr>
          <w:lang w:eastAsia="en-GB"/>
        </w:rPr>
        <w:t xml:space="preserve">a much better solution as an identity provider. </w:t>
      </w:r>
      <w:r w:rsidR="00393E7F">
        <w:rPr>
          <w:lang w:eastAsia="en-GB"/>
        </w:rPr>
        <w:t xml:space="preserve">AAD </w:t>
      </w:r>
      <w:r>
        <w:rPr>
          <w:lang w:eastAsia="en-GB"/>
        </w:rPr>
        <w:t>B2C supports d</w:t>
      </w:r>
      <w:r w:rsidR="0071019D">
        <w:rPr>
          <w:lang w:eastAsia="en-GB"/>
        </w:rPr>
        <w:t>e</w:t>
      </w:r>
      <w:r>
        <w:rPr>
          <w:lang w:eastAsia="en-GB"/>
        </w:rPr>
        <w:t>legated authentication to consumer accounts held at Microsoft (Hotmail, live &amp; Office 365)</w:t>
      </w:r>
      <w:r w:rsidR="0071019D">
        <w:rPr>
          <w:lang w:eastAsia="en-GB"/>
        </w:rPr>
        <w:t xml:space="preserve"> as well as Google, Facebook, LinkedIn etc. A</w:t>
      </w:r>
      <w:r w:rsidR="00393E7F">
        <w:rPr>
          <w:lang w:eastAsia="en-GB"/>
        </w:rPr>
        <w:t xml:space="preserve">AD </w:t>
      </w:r>
      <w:r w:rsidR="0071019D">
        <w:rPr>
          <w:lang w:eastAsia="en-GB"/>
        </w:rPr>
        <w:t>B2C keeps a record of all authenticated users but not passwords</w:t>
      </w:r>
      <w:r w:rsidR="0021287C">
        <w:rPr>
          <w:lang w:eastAsia="en-GB"/>
        </w:rPr>
        <w:t>. Premium options include authentication auditing. AAD B2C charges only apply on a sliding scale above 50K accounts and 50K authentications per month.</w:t>
      </w:r>
      <w:r w:rsidR="0009159A">
        <w:rPr>
          <w:lang w:eastAsia="en-GB"/>
        </w:rPr>
        <w:t xml:space="preserve"> A staff member of ECA when authenticating to B2C will </w:t>
      </w:r>
      <w:r w:rsidR="00D214A7">
        <w:rPr>
          <w:lang w:eastAsia="en-GB"/>
        </w:rPr>
        <w:t>be</w:t>
      </w:r>
      <w:r w:rsidR="0009159A">
        <w:rPr>
          <w:lang w:eastAsia="en-GB"/>
        </w:rPr>
        <w:t xml:space="preserve"> authenticated by account in local AAD.</w:t>
      </w:r>
    </w:p>
    <w:p w14:paraId="6D57E442" w14:textId="77777777" w:rsidR="008A1FE6" w:rsidRDefault="008A1FE6" w:rsidP="009A526E">
      <w:pPr>
        <w:rPr>
          <w:lang w:eastAsia="en-GB"/>
        </w:rPr>
      </w:pPr>
    </w:p>
    <w:p w14:paraId="0FA5F7C2" w14:textId="77777777" w:rsidR="009A526E" w:rsidRPr="009A526E" w:rsidRDefault="009A526E" w:rsidP="009A526E">
      <w:pPr>
        <w:rPr>
          <w:lang w:eastAsia="en-GB"/>
        </w:rPr>
      </w:pPr>
    </w:p>
    <w:p w14:paraId="0D0CFAEC" w14:textId="4A140218" w:rsidR="00146962" w:rsidRDefault="00146962" w:rsidP="006876AD">
      <w:pPr>
        <w:jc w:val="center"/>
      </w:pPr>
      <w:r>
        <w:object w:dxaOrig="16249" w:dyaOrig="2741" w14:anchorId="2FC8E2A0">
          <v:shape id="_x0000_i1026" type="#_x0000_t75" style="width:493.25pt;height:82.75pt" o:ole="">
            <v:imagedata r:id="rId23" o:title=""/>
          </v:shape>
          <o:OLEObject Type="Embed" ProgID="Visio.Drawing.15" ShapeID="_x0000_i1026" DrawAspect="Content" ObjectID="_1593291602" r:id="rId24"/>
        </w:object>
      </w:r>
    </w:p>
    <w:p w14:paraId="7CA11F84" w14:textId="69529AC9" w:rsidR="00590D06" w:rsidRDefault="00590D06" w:rsidP="006876AD">
      <w:pPr>
        <w:jc w:val="cente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590D06" w14:paraId="198D4CEB" w14:textId="77777777" w:rsidTr="00335079">
        <w:trPr>
          <w:trHeight w:val="340"/>
        </w:trPr>
        <w:tc>
          <w:tcPr>
            <w:tcW w:w="1242" w:type="dxa"/>
            <w:tcBorders>
              <w:right w:val="single" w:sz="2" w:space="0" w:color="A6A6A6" w:themeColor="background1" w:themeShade="A6"/>
            </w:tcBorders>
            <w:shd w:val="clear" w:color="F2F2F2" w:themeColor="background1" w:themeShade="F2" w:fill="auto"/>
            <w:hideMark/>
          </w:tcPr>
          <w:p w14:paraId="4148ABB8" w14:textId="77777777" w:rsidR="00590D06" w:rsidRDefault="00590D06" w:rsidP="00335079">
            <w:pPr>
              <w:spacing w:line="240" w:lineRule="auto"/>
              <w:contextualSpacing/>
              <w:jc w:val="left"/>
            </w:pPr>
            <w:r>
              <w:rPr>
                <w:noProof/>
                <w:lang w:eastAsia="en-GB"/>
              </w:rPr>
              <w:drawing>
                <wp:inline distT="0" distB="0" distL="0" distR="0" wp14:anchorId="5CCC819A" wp14:editId="2C94CD8F">
                  <wp:extent cx="563270" cy="563270"/>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BF09713" w14:textId="77777777" w:rsidR="00590D06" w:rsidRDefault="00590D06" w:rsidP="00335079">
            <w:pPr>
              <w:pStyle w:val="Bold"/>
            </w:pPr>
            <w:r>
              <w:t>Important Information Follows</w:t>
            </w:r>
          </w:p>
          <w:p w14:paraId="77E07696" w14:textId="77777777" w:rsidR="00590D06" w:rsidRDefault="00590D06" w:rsidP="00335079">
            <w:pPr>
              <w:rPr>
                <w:lang w:eastAsia="en-GB"/>
              </w:rPr>
            </w:pPr>
            <w:r>
              <w:rPr>
                <w:lang w:eastAsia="en-GB"/>
              </w:rPr>
              <w:t xml:space="preserve">Current payment options include PAYG, CSP and EA. Not all technologies are supported for all options. As of writing Azure B2C is not currently supported for CSP but is on the roadmap.  </w:t>
            </w:r>
          </w:p>
          <w:p w14:paraId="79324BA7" w14:textId="77777777" w:rsidR="00590D06" w:rsidRPr="00AE3029" w:rsidRDefault="00590D06" w:rsidP="00335079">
            <w:pPr>
              <w:rPr>
                <w:lang w:eastAsia="en-GB"/>
              </w:rPr>
            </w:pPr>
          </w:p>
        </w:tc>
      </w:tr>
    </w:tbl>
    <w:p w14:paraId="2108F55A" w14:textId="77777777" w:rsidR="00590D06" w:rsidRDefault="00590D06" w:rsidP="006876AD">
      <w:pPr>
        <w:jc w:val="center"/>
      </w:pPr>
    </w:p>
    <w:p w14:paraId="3B61CAA8" w14:textId="2C2B3AAE" w:rsidR="0039034B" w:rsidRDefault="0039034B" w:rsidP="0039034B">
      <w:pPr>
        <w:pStyle w:val="Heading3"/>
      </w:pPr>
      <w:r>
        <w:t>SQL Azure</w:t>
      </w:r>
    </w:p>
    <w:p w14:paraId="6E75B5B8" w14:textId="1F168F36" w:rsidR="003E1732" w:rsidRDefault="003E1732" w:rsidP="003E1732">
      <w:pPr>
        <w:rPr>
          <w:lang w:eastAsia="en-GB"/>
        </w:rPr>
      </w:pPr>
      <w:r>
        <w:rPr>
          <w:lang w:eastAsia="en-GB"/>
        </w:rPr>
        <w:t>S</w:t>
      </w:r>
      <w:r w:rsidR="00B55179">
        <w:rPr>
          <w:lang w:eastAsia="en-GB"/>
        </w:rPr>
        <w:t>QL</w:t>
      </w:r>
      <w:r>
        <w:rPr>
          <w:lang w:eastAsia="en-GB"/>
        </w:rPr>
        <w:t xml:space="preserve"> Azure database supports DTU and </w:t>
      </w:r>
      <w:proofErr w:type="spellStart"/>
      <w:r>
        <w:rPr>
          <w:lang w:eastAsia="en-GB"/>
        </w:rPr>
        <w:t>vCore</w:t>
      </w:r>
      <w:proofErr w:type="spellEnd"/>
      <w:r>
        <w:rPr>
          <w:lang w:eastAsia="en-GB"/>
        </w:rPr>
        <w:t xml:space="preserve"> pricing. </w:t>
      </w:r>
      <w:proofErr w:type="spellStart"/>
      <w:r>
        <w:rPr>
          <w:lang w:eastAsia="en-GB"/>
        </w:rPr>
        <w:t>vCore</w:t>
      </w:r>
      <w:proofErr w:type="spellEnd"/>
      <w:r>
        <w:rPr>
          <w:lang w:eastAsia="en-GB"/>
        </w:rPr>
        <w:t xml:space="preserve"> pricing is </w:t>
      </w:r>
      <w:r w:rsidR="00B55179">
        <w:rPr>
          <w:lang w:eastAsia="en-GB"/>
        </w:rPr>
        <w:t xml:space="preserve">in preview but is </w:t>
      </w:r>
      <w:r>
        <w:rPr>
          <w:lang w:eastAsia="en-GB"/>
        </w:rPr>
        <w:t>a definite improvement and recommended.</w:t>
      </w:r>
    </w:p>
    <w:p w14:paraId="5AFA9981" w14:textId="63A5F9B5" w:rsidR="00183B41" w:rsidRDefault="003E1732" w:rsidP="003E1732">
      <w:pPr>
        <w:rPr>
          <w:lang w:eastAsia="en-GB"/>
        </w:rPr>
      </w:pPr>
      <w:r>
        <w:rPr>
          <w:lang w:eastAsia="en-GB"/>
        </w:rPr>
        <w:t xml:space="preserve">Depending on the number of ECA databases and the overlap of required resources on an hour by hour basis it may be more cost effective to configure </w:t>
      </w:r>
      <w:r w:rsidR="00183B41">
        <w:rPr>
          <w:lang w:eastAsia="en-GB"/>
        </w:rPr>
        <w:t>an Elastic Database Pool.</w:t>
      </w:r>
      <w:r w:rsidR="00BD6F83">
        <w:rPr>
          <w:lang w:eastAsia="en-GB"/>
        </w:rPr>
        <w:t xml:space="preserve"> SQL Databases will need </w:t>
      </w:r>
      <w:r w:rsidR="00875A91">
        <w:rPr>
          <w:lang w:eastAsia="en-GB"/>
        </w:rPr>
        <w:t xml:space="preserve">cleansing and use </w:t>
      </w:r>
      <w:proofErr w:type="spellStart"/>
      <w:r w:rsidR="00875A91">
        <w:rPr>
          <w:lang w:eastAsia="en-GB"/>
        </w:rPr>
        <w:t>BacPac</w:t>
      </w:r>
      <w:proofErr w:type="spellEnd"/>
      <w:r w:rsidR="00875A91">
        <w:rPr>
          <w:lang w:eastAsia="en-GB"/>
        </w:rPr>
        <w:t xml:space="preserve"> formats to deploy.</w:t>
      </w:r>
    </w:p>
    <w:p w14:paraId="1176F11E" w14:textId="6DFAAE8F" w:rsidR="003E1732" w:rsidRDefault="003E1732" w:rsidP="003E1732">
      <w:pPr>
        <w:rPr>
          <w:lang w:eastAsia="en-GB"/>
        </w:rPr>
      </w:pPr>
      <w:r>
        <w:rPr>
          <w:lang w:eastAsia="en-GB"/>
        </w:rPr>
        <w:t xml:space="preserve"> </w:t>
      </w:r>
    </w:p>
    <w:p w14:paraId="450786C8" w14:textId="3E94688F" w:rsidR="0053437F" w:rsidRDefault="00473A2E" w:rsidP="00473A2E">
      <w:pPr>
        <w:jc w:val="center"/>
        <w:rPr>
          <w:lang w:eastAsia="en-GB"/>
        </w:rPr>
      </w:pPr>
      <w:r>
        <w:object w:dxaOrig="15143" w:dyaOrig="12548" w14:anchorId="3CCCA3E7">
          <v:shape id="_x0000_i1070" type="#_x0000_t75" style="width:375.05pt;height:309.5pt" o:ole="">
            <v:imagedata r:id="rId25" o:title=""/>
          </v:shape>
          <o:OLEObject Type="Embed" ProgID="Visio.Drawing.15" ShapeID="_x0000_i1070" DrawAspect="Content" ObjectID="_1593291603" r:id="rId26"/>
        </w:object>
      </w:r>
    </w:p>
    <w:p w14:paraId="2C795E75" w14:textId="77777777" w:rsidR="00C914F2" w:rsidRDefault="00C914F2" w:rsidP="00C914F2">
      <w:pPr>
        <w:pStyle w:val="Heading2"/>
      </w:pPr>
      <w:bookmarkStart w:id="75" w:name="_Toc519549300"/>
      <w:r>
        <w:t>Multi Region</w:t>
      </w:r>
      <w:bookmarkEnd w:id="75"/>
    </w:p>
    <w:p w14:paraId="47297E61" w14:textId="6CB7E4F5" w:rsidR="00C914F2" w:rsidRPr="0036515F" w:rsidRDefault="00C914F2" w:rsidP="00C914F2">
      <w:pPr>
        <w:rPr>
          <w:lang w:eastAsia="en-GB"/>
        </w:rPr>
      </w:pPr>
      <w:r>
        <w:rPr>
          <w:lang w:eastAsia="en-GB"/>
        </w:rPr>
        <w:t>The Kentico and internal app</w:t>
      </w:r>
      <w:r w:rsidR="00905C6C">
        <w:rPr>
          <w:lang w:eastAsia="en-GB"/>
        </w:rPr>
        <w:t xml:space="preserve"> services</w:t>
      </w:r>
      <w:r>
        <w:rPr>
          <w:lang w:eastAsia="en-GB"/>
        </w:rPr>
        <w:t xml:space="preserve"> in</w:t>
      </w:r>
      <w:r w:rsidR="00905C6C">
        <w:rPr>
          <w:lang w:eastAsia="en-GB"/>
        </w:rPr>
        <w:t xml:space="preserve"> the primary</w:t>
      </w:r>
      <w:r>
        <w:rPr>
          <w:lang w:eastAsia="en-GB"/>
        </w:rPr>
        <w:t xml:space="preserve"> region can be </w:t>
      </w:r>
      <w:r w:rsidR="00905C6C">
        <w:rPr>
          <w:lang w:eastAsia="en-GB"/>
        </w:rPr>
        <w:t xml:space="preserve">deployed as </w:t>
      </w:r>
      <w:r>
        <w:rPr>
          <w:lang w:eastAsia="en-GB"/>
        </w:rPr>
        <w:t>duplicat</w:t>
      </w:r>
      <w:r w:rsidR="00905C6C">
        <w:rPr>
          <w:lang w:eastAsia="en-GB"/>
        </w:rPr>
        <w:t>ion</w:t>
      </w:r>
      <w:r>
        <w:rPr>
          <w:lang w:eastAsia="en-GB"/>
        </w:rPr>
        <w:t xml:space="preserve"> into a separate region. All persistent data will require replication</w:t>
      </w:r>
      <w:r w:rsidR="00905C6C">
        <w:rPr>
          <w:lang w:eastAsia="en-GB"/>
        </w:rPr>
        <w:t xml:space="preserve"> between regions</w:t>
      </w:r>
      <w:r w:rsidR="0053437F">
        <w:rPr>
          <w:lang w:eastAsia="en-GB"/>
        </w:rPr>
        <w:t xml:space="preserve">. SQL Geo Replication can be used to copy data from the primary region into the secondary. </w:t>
      </w:r>
      <w:r w:rsidR="00905C6C">
        <w:rPr>
          <w:lang w:eastAsia="en-GB"/>
        </w:rPr>
        <w:t>In normal operation d</w:t>
      </w:r>
      <w:r w:rsidR="0053437F">
        <w:rPr>
          <w:lang w:eastAsia="en-GB"/>
        </w:rPr>
        <w:t>ata access to SQL from both regions will be to the primary region SQL. Upon failure</w:t>
      </w:r>
      <w:r w:rsidR="00905C6C">
        <w:rPr>
          <w:lang w:eastAsia="en-GB"/>
        </w:rPr>
        <w:t xml:space="preserve"> of the primary region</w:t>
      </w:r>
      <w:r w:rsidR="0053437F">
        <w:rPr>
          <w:lang w:eastAsia="en-GB"/>
        </w:rPr>
        <w:t xml:space="preserve"> the secondary app services can be pointed to the secondary SQL.</w:t>
      </w:r>
    </w:p>
    <w:p w14:paraId="1DE21AD8" w14:textId="77777777" w:rsidR="00C914F2" w:rsidRDefault="00C914F2" w:rsidP="00C914F2">
      <w:pPr>
        <w:pStyle w:val="Heading2"/>
      </w:pPr>
      <w:bookmarkStart w:id="76" w:name="_Toc519549301"/>
      <w:r>
        <w:lastRenderedPageBreak/>
        <w:t>Traffic Manager</w:t>
      </w:r>
      <w:bookmarkEnd w:id="76"/>
    </w:p>
    <w:p w14:paraId="062C8E83" w14:textId="1DC335E8" w:rsidR="00C914F2" w:rsidRDefault="00C914F2" w:rsidP="00C914F2">
      <w:pPr>
        <w:rPr>
          <w:lang w:eastAsia="en-GB"/>
        </w:rPr>
      </w:pPr>
      <w:r>
        <w:rPr>
          <w:lang w:eastAsia="en-GB"/>
        </w:rPr>
        <w:t>Multiple Traffic Manager</w:t>
      </w:r>
      <w:r w:rsidR="00905C6C">
        <w:rPr>
          <w:lang w:eastAsia="en-GB"/>
        </w:rPr>
        <w:t xml:space="preserve"> (TM)</w:t>
      </w:r>
      <w:r>
        <w:rPr>
          <w:lang w:eastAsia="en-GB"/>
        </w:rPr>
        <w:t xml:space="preserve"> profiles can be setup to load balance</w:t>
      </w:r>
      <w:r w:rsidR="009C6C1E">
        <w:rPr>
          <w:lang w:eastAsia="en-GB"/>
        </w:rPr>
        <w:t xml:space="preserve"> between</w:t>
      </w:r>
      <w:r w:rsidR="0053437F">
        <w:rPr>
          <w:lang w:eastAsia="en-GB"/>
        </w:rPr>
        <w:t xml:space="preserve"> App Services in the different regions.</w:t>
      </w:r>
      <w:r w:rsidR="00905C6C">
        <w:rPr>
          <w:lang w:eastAsia="en-GB"/>
        </w:rPr>
        <w:t xml:space="preserve"> TM supports various schemes for routing of traffic via </w:t>
      </w:r>
      <w:r w:rsidR="00AE72B5">
        <w:rPr>
          <w:lang w:eastAsia="en-GB"/>
        </w:rPr>
        <w:t>DNS,</w:t>
      </w:r>
      <w:r w:rsidR="00905C6C">
        <w:rPr>
          <w:lang w:eastAsia="en-GB"/>
        </w:rPr>
        <w:t xml:space="preserve"> but all schemes provide failover support for network traffic.</w:t>
      </w:r>
    </w:p>
    <w:p w14:paraId="6AD4168F" w14:textId="1E8DFE4C" w:rsidR="00905C6C" w:rsidRDefault="00905C6C" w:rsidP="00C914F2">
      <w:pPr>
        <w:rPr>
          <w:lang w:eastAsia="en-GB"/>
        </w:rPr>
      </w:pPr>
    </w:p>
    <w:p w14:paraId="48616900" w14:textId="52CE635D" w:rsidR="00905C6C" w:rsidRPr="0036515F" w:rsidRDefault="00905C6C" w:rsidP="00905C6C">
      <w:pPr>
        <w:pStyle w:val="Heading2"/>
      </w:pPr>
      <w:bookmarkStart w:id="77" w:name="_Toc519549302"/>
      <w:r>
        <w:t>CDN</w:t>
      </w:r>
      <w:bookmarkEnd w:id="77"/>
    </w:p>
    <w:p w14:paraId="52E03887" w14:textId="12FBD692" w:rsidR="00C914F2" w:rsidRPr="003E1732" w:rsidRDefault="00BF6AD8" w:rsidP="003E1732">
      <w:pPr>
        <w:rPr>
          <w:lang w:eastAsia="en-GB"/>
        </w:rPr>
      </w:pPr>
      <w:r>
        <w:rPr>
          <w:lang w:eastAsia="en-GB"/>
        </w:rPr>
        <w:t xml:space="preserve">ECA may choose to implement CDN for static files for improved performance particularly for Kentico media files. </w:t>
      </w:r>
    </w:p>
    <w:p w14:paraId="51EE1D3E" w14:textId="23A9F49B" w:rsidR="006876AD" w:rsidRDefault="006876AD" w:rsidP="006876AD">
      <w:pPr>
        <w:pStyle w:val="Heading2"/>
      </w:pPr>
      <w:bookmarkStart w:id="78" w:name="_Toc519549303"/>
      <w:r>
        <w:t>Watchdog</w:t>
      </w:r>
      <w:bookmarkEnd w:id="78"/>
    </w:p>
    <w:p w14:paraId="4A199E39" w14:textId="3EEC0343" w:rsidR="006876AD" w:rsidRDefault="006876AD" w:rsidP="006876AD">
      <w:pPr>
        <w:rPr>
          <w:lang w:eastAsia="en-GB"/>
        </w:rPr>
      </w:pPr>
      <w:r>
        <w:rPr>
          <w:lang w:eastAsia="en-GB"/>
        </w:rPr>
        <w:t>The current watchdog provides multiple services that access file, SQL and email services. There are two approaches to moving to the cloud. Serverless cloud based or a more coding approach. Each has its merits and downsides</w:t>
      </w:r>
    </w:p>
    <w:p w14:paraId="5368B049" w14:textId="2047A1C4" w:rsidR="006876AD" w:rsidRDefault="006876AD" w:rsidP="006876AD">
      <w:pPr>
        <w:pStyle w:val="Heading3"/>
      </w:pPr>
      <w:r>
        <w:t>Watchdog option 1</w:t>
      </w:r>
    </w:p>
    <w:p w14:paraId="7715B045" w14:textId="05B78065" w:rsidR="006876AD" w:rsidRDefault="006876AD" w:rsidP="006876AD">
      <w:pPr>
        <w:rPr>
          <w:lang w:eastAsia="en-GB"/>
        </w:rPr>
      </w:pPr>
      <w:r>
        <w:rPr>
          <w:lang w:eastAsia="en-GB"/>
        </w:rPr>
        <w:t xml:space="preserve">A piece of </w:t>
      </w:r>
      <w:r w:rsidR="009665C7">
        <w:rPr>
          <w:lang w:eastAsia="en-GB"/>
        </w:rPr>
        <w:t xml:space="preserve">watchdog </w:t>
      </w:r>
      <w:r>
        <w:rPr>
          <w:lang w:eastAsia="en-GB"/>
        </w:rPr>
        <w:t xml:space="preserve">functionality can be implemented using a </w:t>
      </w:r>
      <w:r w:rsidR="009665C7">
        <w:rPr>
          <w:lang w:eastAsia="en-GB"/>
        </w:rPr>
        <w:t xml:space="preserve">serverless (no App Plan) </w:t>
      </w:r>
      <w:r>
        <w:rPr>
          <w:lang w:eastAsia="en-GB"/>
        </w:rPr>
        <w:t>Logic App</w:t>
      </w:r>
      <w:r w:rsidR="009665C7">
        <w:rPr>
          <w:lang w:eastAsia="en-GB"/>
        </w:rPr>
        <w:t>, only paying</w:t>
      </w:r>
      <w:r>
        <w:rPr>
          <w:lang w:eastAsia="en-GB"/>
        </w:rPr>
        <w:t xml:space="preserve"> </w:t>
      </w:r>
      <w:r w:rsidR="009665C7">
        <w:rPr>
          <w:lang w:eastAsia="en-GB"/>
        </w:rPr>
        <w:t>per</w:t>
      </w:r>
      <w:r>
        <w:rPr>
          <w:lang w:eastAsia="en-GB"/>
        </w:rPr>
        <w:t xml:space="preserve"> execution and for each step. Logic Apps can be configured with connectors to build quite complicated workflows. </w:t>
      </w:r>
      <w:r w:rsidR="009665C7">
        <w:rPr>
          <w:lang w:eastAsia="en-GB"/>
        </w:rPr>
        <w:t xml:space="preserve">More functionality can be provided by Function Apps – but these are not serverless and require an App Plan. Logic Apps can also leverage </w:t>
      </w:r>
      <w:proofErr w:type="spellStart"/>
      <w:r w:rsidR="00E76414">
        <w:rPr>
          <w:lang w:eastAsia="en-GB"/>
        </w:rPr>
        <w:t>WebApi</w:t>
      </w:r>
      <w:proofErr w:type="spellEnd"/>
      <w:r w:rsidR="00E76414">
        <w:rPr>
          <w:lang w:eastAsia="en-GB"/>
        </w:rPr>
        <w:t xml:space="preserve"> code hosted in Azure API Apps</w:t>
      </w:r>
    </w:p>
    <w:p w14:paraId="7548EAB7" w14:textId="048DF426" w:rsidR="00C26E60" w:rsidRDefault="00573289" w:rsidP="006876AD">
      <w:pPr>
        <w:jc w:val="center"/>
      </w:pPr>
      <w:r>
        <w:object w:dxaOrig="16816" w:dyaOrig="24346" w14:anchorId="62FDBB44">
          <v:shape id="_x0000_i1028" type="#_x0000_t75" style="width:257.9pt;height:372.9pt" o:ole="">
            <v:imagedata r:id="rId27" o:title=""/>
          </v:shape>
          <o:OLEObject Type="Embed" ProgID="Visio.Drawing.15" ShapeID="_x0000_i1028" DrawAspect="Content" ObjectID="_1593291604" r:id="rId28"/>
        </w:object>
      </w:r>
    </w:p>
    <w:p w14:paraId="4CF71B4D" w14:textId="12CF9A0E" w:rsidR="006876AD" w:rsidRDefault="006876AD" w:rsidP="006876AD">
      <w:pPr>
        <w:jc w:val="center"/>
      </w:pPr>
    </w:p>
    <w:p w14:paraId="30518776" w14:textId="2121B893" w:rsidR="006876AD" w:rsidRDefault="006876AD" w:rsidP="006876AD">
      <w:pPr>
        <w:pStyle w:val="Heading3"/>
      </w:pPr>
      <w:r>
        <w:t>Watchdog option 2</w:t>
      </w:r>
    </w:p>
    <w:p w14:paraId="25B2A3AA" w14:textId="4F8747F1" w:rsidR="006876AD" w:rsidRDefault="006876AD" w:rsidP="006876AD">
      <w:pPr>
        <w:rPr>
          <w:lang w:eastAsia="en-GB"/>
        </w:rPr>
      </w:pPr>
      <w:r>
        <w:rPr>
          <w:lang w:eastAsia="en-GB"/>
        </w:rPr>
        <w:t>Each required service can be re-</w:t>
      </w:r>
      <w:r w:rsidR="00F235FE">
        <w:rPr>
          <w:lang w:eastAsia="en-GB"/>
        </w:rPr>
        <w:t>engineered from original code, re-written as new code</w:t>
      </w:r>
      <w:r>
        <w:rPr>
          <w:lang w:eastAsia="en-GB"/>
        </w:rPr>
        <w:t xml:space="preserve">, exposed as a set of </w:t>
      </w:r>
      <w:r w:rsidR="00F235FE">
        <w:rPr>
          <w:lang w:eastAsia="en-GB"/>
        </w:rPr>
        <w:t xml:space="preserve">stateless </w:t>
      </w:r>
      <w:r>
        <w:rPr>
          <w:lang w:eastAsia="en-GB"/>
        </w:rPr>
        <w:t>operations in an API and deployed to an Azure API App.</w:t>
      </w:r>
      <w:r w:rsidR="00F235FE">
        <w:rPr>
          <w:lang w:eastAsia="en-GB"/>
        </w:rPr>
        <w:t xml:space="preserve"> Optionally the APIs can be managed by Azure API Management.</w:t>
      </w:r>
    </w:p>
    <w:p w14:paraId="1BF4BC44" w14:textId="77777777" w:rsidR="006876AD" w:rsidRPr="006876AD" w:rsidRDefault="006876AD" w:rsidP="006876AD">
      <w:pPr>
        <w:rPr>
          <w:lang w:eastAsia="en-GB"/>
        </w:rPr>
      </w:pPr>
    </w:p>
    <w:p w14:paraId="4155BF16" w14:textId="77777777" w:rsidR="006876AD" w:rsidRDefault="006876AD" w:rsidP="006876AD">
      <w:pPr>
        <w:jc w:val="center"/>
      </w:pPr>
    </w:p>
    <w:p w14:paraId="5ADC1290" w14:textId="1A7F6584" w:rsidR="006876AD" w:rsidRDefault="006876AD" w:rsidP="006876AD">
      <w:pPr>
        <w:jc w:val="center"/>
      </w:pPr>
      <w:r>
        <w:object w:dxaOrig="20656" w:dyaOrig="14401" w14:anchorId="11E1C136">
          <v:shape id="_x0000_i1029" type="#_x0000_t75" style="width:382.55pt;height:266.5pt" o:ole="">
            <v:imagedata r:id="rId29" o:title=""/>
          </v:shape>
          <o:OLEObject Type="Embed" ProgID="Visio.Drawing.15" ShapeID="_x0000_i1029" DrawAspect="Content" ObjectID="_1593291605" r:id="rId30"/>
        </w:object>
      </w:r>
      <w:r w:rsidR="007D2D61" w:rsidRPr="007D2D61">
        <w:t xml:space="preserve"> </w:t>
      </w:r>
    </w:p>
    <w:p w14:paraId="246641DC" w14:textId="42FA218E" w:rsidR="00F235FE" w:rsidRDefault="00F235FE" w:rsidP="006876AD">
      <w:pPr>
        <w:jc w:val="center"/>
      </w:pPr>
    </w:p>
    <w:tbl>
      <w:tblPr>
        <w:tblStyle w:val="TableGrid"/>
        <w:tblW w:w="10490" w:type="dxa"/>
        <w:tblInd w:w="-289" w:type="dxa"/>
        <w:tblLook w:val="04A0" w:firstRow="1" w:lastRow="0" w:firstColumn="1" w:lastColumn="0" w:noHBand="0" w:noVBand="1"/>
      </w:tblPr>
      <w:tblGrid>
        <w:gridCol w:w="993"/>
        <w:gridCol w:w="5528"/>
        <w:gridCol w:w="3969"/>
      </w:tblGrid>
      <w:tr w:rsidR="00F235FE" w14:paraId="658632CB" w14:textId="77777777" w:rsidTr="00F235FE">
        <w:tc>
          <w:tcPr>
            <w:tcW w:w="993" w:type="dxa"/>
          </w:tcPr>
          <w:p w14:paraId="78392D2D" w14:textId="10CED2E9" w:rsidR="00F235FE" w:rsidRDefault="00F235FE" w:rsidP="006876AD">
            <w:pPr>
              <w:jc w:val="center"/>
            </w:pPr>
          </w:p>
        </w:tc>
        <w:tc>
          <w:tcPr>
            <w:tcW w:w="5528" w:type="dxa"/>
          </w:tcPr>
          <w:p w14:paraId="44871D65" w14:textId="3398985E" w:rsidR="00F235FE" w:rsidRDefault="00F235FE" w:rsidP="006876AD">
            <w:pPr>
              <w:jc w:val="center"/>
            </w:pPr>
            <w:r>
              <w:t>Logic App</w:t>
            </w:r>
          </w:p>
        </w:tc>
        <w:tc>
          <w:tcPr>
            <w:tcW w:w="3969" w:type="dxa"/>
          </w:tcPr>
          <w:p w14:paraId="0E7F83E3" w14:textId="74F3C50B" w:rsidR="00F235FE" w:rsidRDefault="00F235FE" w:rsidP="006876AD">
            <w:pPr>
              <w:jc w:val="center"/>
            </w:pPr>
            <w:r>
              <w:t>API App</w:t>
            </w:r>
          </w:p>
        </w:tc>
      </w:tr>
      <w:tr w:rsidR="00F235FE" w14:paraId="115781FD" w14:textId="77777777" w:rsidTr="00F235FE">
        <w:tc>
          <w:tcPr>
            <w:tcW w:w="993" w:type="dxa"/>
          </w:tcPr>
          <w:p w14:paraId="6857889C" w14:textId="12B082B4" w:rsidR="00F235FE" w:rsidRDefault="00F235FE" w:rsidP="006876AD">
            <w:pPr>
              <w:jc w:val="center"/>
            </w:pPr>
            <w:r>
              <w:t>For</w:t>
            </w:r>
          </w:p>
        </w:tc>
        <w:tc>
          <w:tcPr>
            <w:tcW w:w="5528" w:type="dxa"/>
          </w:tcPr>
          <w:p w14:paraId="0120B3F9" w14:textId="3A98A2E1" w:rsidR="00F235FE" w:rsidRDefault="00F235FE" w:rsidP="00F235FE">
            <w:pPr>
              <w:jc w:val="left"/>
            </w:pPr>
            <w:r>
              <w:t>Very flexible deployment</w:t>
            </w:r>
          </w:p>
        </w:tc>
        <w:tc>
          <w:tcPr>
            <w:tcW w:w="3969" w:type="dxa"/>
          </w:tcPr>
          <w:p w14:paraId="5EA50F21" w14:textId="30D12BDE" w:rsidR="00F235FE" w:rsidRDefault="00F235FE" w:rsidP="00F235FE">
            <w:pPr>
              <w:jc w:val="left"/>
            </w:pPr>
            <w:r>
              <w:t xml:space="preserve">Visual </w:t>
            </w:r>
            <w:r w:rsidR="00BE2271">
              <w:t>S</w:t>
            </w:r>
            <w:r>
              <w:t>tudio Debug support</w:t>
            </w:r>
          </w:p>
        </w:tc>
      </w:tr>
      <w:tr w:rsidR="00F235FE" w14:paraId="2703B436" w14:textId="77777777" w:rsidTr="00F235FE">
        <w:tc>
          <w:tcPr>
            <w:tcW w:w="993" w:type="dxa"/>
          </w:tcPr>
          <w:p w14:paraId="65228A92" w14:textId="77777777" w:rsidR="00F235FE" w:rsidRDefault="00F235FE" w:rsidP="006876AD">
            <w:pPr>
              <w:jc w:val="center"/>
            </w:pPr>
          </w:p>
        </w:tc>
        <w:tc>
          <w:tcPr>
            <w:tcW w:w="5528" w:type="dxa"/>
          </w:tcPr>
          <w:p w14:paraId="792ADDB3" w14:textId="00BF9E4A" w:rsidR="00F235FE" w:rsidRDefault="00F235FE" w:rsidP="00F235FE">
            <w:pPr>
              <w:jc w:val="left"/>
            </w:pPr>
            <w:r>
              <w:t>Easily changed without code upload</w:t>
            </w:r>
            <w:r w:rsidR="00BE2271">
              <w:t xml:space="preserve"> if used with Function Apps</w:t>
            </w:r>
          </w:p>
        </w:tc>
        <w:tc>
          <w:tcPr>
            <w:tcW w:w="3969" w:type="dxa"/>
          </w:tcPr>
          <w:p w14:paraId="7C8813FC" w14:textId="48F0414B" w:rsidR="00F235FE" w:rsidRDefault="00E56F4E" w:rsidP="00E56F4E">
            <w:pPr>
              <w:jc w:val="left"/>
            </w:pPr>
            <w:r>
              <w:t>Migration of old code makes dev easier</w:t>
            </w:r>
          </w:p>
        </w:tc>
      </w:tr>
      <w:tr w:rsidR="00F235FE" w14:paraId="4E1ADBE9" w14:textId="77777777" w:rsidTr="00F235FE">
        <w:tc>
          <w:tcPr>
            <w:tcW w:w="993" w:type="dxa"/>
          </w:tcPr>
          <w:p w14:paraId="5425475E" w14:textId="77777777" w:rsidR="00F235FE" w:rsidRDefault="00F235FE" w:rsidP="006876AD">
            <w:pPr>
              <w:jc w:val="center"/>
            </w:pPr>
          </w:p>
        </w:tc>
        <w:tc>
          <w:tcPr>
            <w:tcW w:w="5528" w:type="dxa"/>
          </w:tcPr>
          <w:p w14:paraId="352FD37D" w14:textId="2F563C81" w:rsidR="00F235FE" w:rsidRDefault="00F235FE" w:rsidP="00F235FE">
            <w:pPr>
              <w:jc w:val="left"/>
            </w:pPr>
            <w:r>
              <w:t>Pay per execution and for each step</w:t>
            </w:r>
          </w:p>
        </w:tc>
        <w:tc>
          <w:tcPr>
            <w:tcW w:w="3969" w:type="dxa"/>
          </w:tcPr>
          <w:p w14:paraId="06D1434C" w14:textId="2696F951" w:rsidR="00F235FE" w:rsidRDefault="00D404D7" w:rsidP="00BE2271">
            <w:pPr>
              <w:jc w:val="left"/>
            </w:pPr>
            <w:r>
              <w:t>VS</w:t>
            </w:r>
            <w:r w:rsidR="00B9743F">
              <w:t xml:space="preserve"> dev</w:t>
            </w:r>
            <w:r>
              <w:t xml:space="preserve"> and kept under source control</w:t>
            </w:r>
          </w:p>
        </w:tc>
      </w:tr>
      <w:tr w:rsidR="00F235FE" w14:paraId="456E6F41" w14:textId="77777777" w:rsidTr="00F235FE">
        <w:tc>
          <w:tcPr>
            <w:tcW w:w="993" w:type="dxa"/>
          </w:tcPr>
          <w:p w14:paraId="625B064D" w14:textId="77777777" w:rsidR="00F235FE" w:rsidRDefault="00F235FE" w:rsidP="00BE2271">
            <w:pPr>
              <w:jc w:val="left"/>
            </w:pPr>
          </w:p>
        </w:tc>
        <w:tc>
          <w:tcPr>
            <w:tcW w:w="5528" w:type="dxa"/>
          </w:tcPr>
          <w:p w14:paraId="590D9E19" w14:textId="01625153" w:rsidR="00F235FE" w:rsidRDefault="00B9743F" w:rsidP="00BE2271">
            <w:pPr>
              <w:jc w:val="left"/>
            </w:pPr>
            <w:r>
              <w:t>D</w:t>
            </w:r>
            <w:r w:rsidR="00BE2271">
              <w:t>eveloped in VS and kept under source control</w:t>
            </w:r>
          </w:p>
        </w:tc>
        <w:tc>
          <w:tcPr>
            <w:tcW w:w="3969" w:type="dxa"/>
          </w:tcPr>
          <w:p w14:paraId="7A771506" w14:textId="74533B07" w:rsidR="00F235FE" w:rsidRDefault="00BE2271" w:rsidP="00BE2271">
            <w:pPr>
              <w:jc w:val="left"/>
            </w:pPr>
            <w:r>
              <w:t>App Service slots</w:t>
            </w:r>
          </w:p>
        </w:tc>
      </w:tr>
      <w:tr w:rsidR="00F235FE" w14:paraId="4CA6B375" w14:textId="77777777" w:rsidTr="00F235FE">
        <w:tc>
          <w:tcPr>
            <w:tcW w:w="993" w:type="dxa"/>
          </w:tcPr>
          <w:p w14:paraId="11A43511" w14:textId="77777777" w:rsidR="00F235FE" w:rsidRDefault="00F235FE" w:rsidP="006876AD">
            <w:pPr>
              <w:jc w:val="center"/>
            </w:pPr>
          </w:p>
        </w:tc>
        <w:tc>
          <w:tcPr>
            <w:tcW w:w="5528" w:type="dxa"/>
          </w:tcPr>
          <w:p w14:paraId="6394781C" w14:textId="77777777" w:rsidR="00F235FE" w:rsidRDefault="00F235FE" w:rsidP="006876AD">
            <w:pPr>
              <w:jc w:val="center"/>
            </w:pPr>
          </w:p>
        </w:tc>
        <w:tc>
          <w:tcPr>
            <w:tcW w:w="3969" w:type="dxa"/>
          </w:tcPr>
          <w:p w14:paraId="51D0A715" w14:textId="77777777" w:rsidR="00F235FE" w:rsidRDefault="00F235FE" w:rsidP="006876AD">
            <w:pPr>
              <w:jc w:val="center"/>
            </w:pPr>
          </w:p>
        </w:tc>
      </w:tr>
      <w:tr w:rsidR="00F235FE" w14:paraId="6F83D49D" w14:textId="77777777" w:rsidTr="00F235FE">
        <w:tc>
          <w:tcPr>
            <w:tcW w:w="993" w:type="dxa"/>
          </w:tcPr>
          <w:p w14:paraId="777353A1" w14:textId="0320BDF8" w:rsidR="00F235FE" w:rsidRDefault="00F235FE" w:rsidP="006876AD">
            <w:pPr>
              <w:jc w:val="center"/>
            </w:pPr>
            <w:r>
              <w:t>Against</w:t>
            </w:r>
          </w:p>
        </w:tc>
        <w:tc>
          <w:tcPr>
            <w:tcW w:w="5528" w:type="dxa"/>
          </w:tcPr>
          <w:p w14:paraId="1E5C4D76" w14:textId="1BC86089" w:rsidR="00F235FE" w:rsidRDefault="00F235FE" w:rsidP="00F235FE">
            <w:pPr>
              <w:jc w:val="left"/>
            </w:pPr>
            <w:r>
              <w:t>Difficult to debug</w:t>
            </w:r>
          </w:p>
        </w:tc>
        <w:tc>
          <w:tcPr>
            <w:tcW w:w="3969" w:type="dxa"/>
          </w:tcPr>
          <w:p w14:paraId="56147903" w14:textId="576C200B" w:rsidR="00F235FE" w:rsidRDefault="00B9743F" w:rsidP="00F235FE">
            <w:pPr>
              <w:jc w:val="left"/>
            </w:pPr>
            <w:r>
              <w:t>Very</w:t>
            </w:r>
            <w:r w:rsidR="00BE2271">
              <w:t xml:space="preserve"> minor c</w:t>
            </w:r>
            <w:r w:rsidR="00F235FE">
              <w:t xml:space="preserve">hanges require </w:t>
            </w:r>
            <w:r w:rsidR="00BE2271">
              <w:t>re-</w:t>
            </w:r>
            <w:r w:rsidR="00F235FE">
              <w:t>deployment of code</w:t>
            </w:r>
          </w:p>
        </w:tc>
      </w:tr>
      <w:tr w:rsidR="00F235FE" w14:paraId="2E41260F" w14:textId="77777777" w:rsidTr="00F235FE">
        <w:tc>
          <w:tcPr>
            <w:tcW w:w="993" w:type="dxa"/>
          </w:tcPr>
          <w:p w14:paraId="2F806FAA" w14:textId="77777777" w:rsidR="00F235FE" w:rsidRDefault="00F235FE" w:rsidP="006876AD">
            <w:pPr>
              <w:jc w:val="center"/>
            </w:pPr>
          </w:p>
        </w:tc>
        <w:tc>
          <w:tcPr>
            <w:tcW w:w="5528" w:type="dxa"/>
          </w:tcPr>
          <w:p w14:paraId="6D48A47F" w14:textId="49AFB1D3" w:rsidR="00F235FE" w:rsidRDefault="00F235FE" w:rsidP="00F235FE">
            <w:pPr>
              <w:jc w:val="left"/>
            </w:pPr>
            <w:r>
              <w:t>Steep learning curve</w:t>
            </w:r>
            <w:r w:rsidR="00686629">
              <w:t xml:space="preserve"> for Logic App and </w:t>
            </w:r>
            <w:r w:rsidR="00BE2271">
              <w:t>C</w:t>
            </w:r>
            <w:r w:rsidR="00686629">
              <w:t>onnectors</w:t>
            </w:r>
          </w:p>
        </w:tc>
        <w:tc>
          <w:tcPr>
            <w:tcW w:w="3969" w:type="dxa"/>
          </w:tcPr>
          <w:p w14:paraId="16DB90E1" w14:textId="01EDE82E" w:rsidR="00F235FE" w:rsidRDefault="00F235FE" w:rsidP="00F235FE">
            <w:pPr>
              <w:jc w:val="left"/>
            </w:pPr>
            <w:r>
              <w:t xml:space="preserve">24 hours a day </w:t>
            </w:r>
            <w:r w:rsidR="00BE2271">
              <w:t>charge</w:t>
            </w:r>
          </w:p>
        </w:tc>
      </w:tr>
      <w:tr w:rsidR="00686629" w14:paraId="4BF7C436" w14:textId="77777777" w:rsidTr="00F235FE">
        <w:tc>
          <w:tcPr>
            <w:tcW w:w="993" w:type="dxa"/>
          </w:tcPr>
          <w:p w14:paraId="41087754" w14:textId="77777777" w:rsidR="00686629" w:rsidRDefault="00686629" w:rsidP="006876AD">
            <w:pPr>
              <w:jc w:val="center"/>
            </w:pPr>
          </w:p>
        </w:tc>
        <w:tc>
          <w:tcPr>
            <w:tcW w:w="5528" w:type="dxa"/>
          </w:tcPr>
          <w:p w14:paraId="7CD696F9" w14:textId="5DE6BD1E" w:rsidR="00686629" w:rsidRDefault="00E56F4E" w:rsidP="00F235FE">
            <w:pPr>
              <w:jc w:val="left"/>
            </w:pPr>
            <w:r>
              <w:t>Polling option can be expensive</w:t>
            </w:r>
          </w:p>
        </w:tc>
        <w:tc>
          <w:tcPr>
            <w:tcW w:w="3969" w:type="dxa"/>
          </w:tcPr>
          <w:p w14:paraId="4F6AB6E8" w14:textId="77777777" w:rsidR="00686629" w:rsidRDefault="00686629" w:rsidP="00F235FE">
            <w:pPr>
              <w:jc w:val="left"/>
            </w:pPr>
          </w:p>
        </w:tc>
      </w:tr>
      <w:tr w:rsidR="00BE2271" w14:paraId="10AA9862" w14:textId="77777777" w:rsidTr="00F235FE">
        <w:tc>
          <w:tcPr>
            <w:tcW w:w="993" w:type="dxa"/>
          </w:tcPr>
          <w:p w14:paraId="72952954" w14:textId="77777777" w:rsidR="00BE2271" w:rsidRDefault="00BE2271" w:rsidP="006876AD">
            <w:pPr>
              <w:jc w:val="center"/>
            </w:pPr>
          </w:p>
        </w:tc>
        <w:tc>
          <w:tcPr>
            <w:tcW w:w="5528" w:type="dxa"/>
          </w:tcPr>
          <w:p w14:paraId="5F5F7A25" w14:textId="273E2E6A" w:rsidR="00BE2271" w:rsidRDefault="00BE2271" w:rsidP="00F235FE">
            <w:pPr>
              <w:jc w:val="left"/>
            </w:pPr>
            <w:r>
              <w:t>No code swap facility</w:t>
            </w:r>
          </w:p>
        </w:tc>
        <w:tc>
          <w:tcPr>
            <w:tcW w:w="3969" w:type="dxa"/>
          </w:tcPr>
          <w:p w14:paraId="6CDDB661" w14:textId="77777777" w:rsidR="00BE2271" w:rsidRDefault="00BE2271" w:rsidP="00F235FE">
            <w:pPr>
              <w:jc w:val="left"/>
            </w:pPr>
          </w:p>
        </w:tc>
      </w:tr>
    </w:tbl>
    <w:p w14:paraId="10E62000" w14:textId="77777777" w:rsidR="00F235FE" w:rsidRDefault="00F235FE" w:rsidP="006876AD">
      <w:pPr>
        <w:jc w:val="center"/>
      </w:pPr>
    </w:p>
    <w:p w14:paraId="283DFB57" w14:textId="1944D430" w:rsidR="006876AD" w:rsidRDefault="006876AD" w:rsidP="006876AD">
      <w:pPr>
        <w:jc w:val="center"/>
      </w:pPr>
    </w:p>
    <w:p w14:paraId="008CF881" w14:textId="77777777" w:rsidR="006876AD" w:rsidRDefault="006876AD" w:rsidP="006876AD">
      <w:pPr>
        <w:jc w:val="center"/>
      </w:pPr>
    </w:p>
    <w:p w14:paraId="541B5860" w14:textId="749D401D" w:rsidR="00C03724" w:rsidRDefault="00C03724" w:rsidP="006876AD">
      <w:pPr>
        <w:jc w:val="center"/>
      </w:pPr>
    </w:p>
    <w:p w14:paraId="4FB17BF7" w14:textId="77777777" w:rsidR="00C03724" w:rsidRDefault="00C03724" w:rsidP="006876AD">
      <w:pPr>
        <w:jc w:val="center"/>
      </w:pPr>
    </w:p>
    <w:p w14:paraId="747F4686" w14:textId="1F806B0F" w:rsidR="00C03724" w:rsidRDefault="00C03724" w:rsidP="00C03724">
      <w:pPr>
        <w:pStyle w:val="Heading2"/>
      </w:pPr>
      <w:bookmarkStart w:id="79" w:name="_Toc519549304"/>
      <w:r>
        <w:t>File Archive</w:t>
      </w:r>
      <w:bookmarkEnd w:id="79"/>
    </w:p>
    <w:p w14:paraId="14AE7221" w14:textId="18273163" w:rsidR="00C03724" w:rsidRDefault="00C03724" w:rsidP="006876AD">
      <w:pPr>
        <w:jc w:val="center"/>
      </w:pPr>
    </w:p>
    <w:p w14:paraId="329E59F7" w14:textId="77777777" w:rsidR="0009159A" w:rsidRDefault="0009159A" w:rsidP="006876AD">
      <w:pPr>
        <w:jc w:val="center"/>
      </w:pPr>
    </w:p>
    <w:p w14:paraId="5DBC8F95" w14:textId="77777777" w:rsidR="0009159A" w:rsidRDefault="0009159A" w:rsidP="006876AD">
      <w:pPr>
        <w:jc w:val="center"/>
      </w:pPr>
    </w:p>
    <w:p w14:paraId="3E6F0C29" w14:textId="1FF5DCCA" w:rsidR="00C26E60" w:rsidRDefault="003F5E78" w:rsidP="006876AD">
      <w:pPr>
        <w:jc w:val="center"/>
      </w:pPr>
      <w:r>
        <w:object w:dxaOrig="13509" w:dyaOrig="8318" w14:anchorId="67093BB4">
          <v:shape id="_x0000_i1030" type="#_x0000_t75" style="width:263.3pt;height:162.25pt" o:ole="">
            <v:imagedata r:id="rId31" o:title=""/>
          </v:shape>
          <o:OLEObject Type="Embed" ProgID="Visio.Drawing.15" ShapeID="_x0000_i1030" DrawAspect="Content" ObjectID="_1593291606" r:id="rId32"/>
        </w:object>
      </w:r>
    </w:p>
    <w:p w14:paraId="3F8BD645" w14:textId="77777777" w:rsidR="0009159A" w:rsidRDefault="0009159A" w:rsidP="006876AD">
      <w:pPr>
        <w:jc w:val="center"/>
        <w:rPr>
          <w:lang w:eastAsia="en-GB"/>
        </w:rPr>
      </w:pPr>
    </w:p>
    <w:p w14:paraId="50115553" w14:textId="2E26496E" w:rsidR="00FB5B2B" w:rsidRDefault="00FB5B2B" w:rsidP="00FB5B2B">
      <w:pPr>
        <w:pStyle w:val="Heading2"/>
      </w:pPr>
      <w:bookmarkStart w:id="80" w:name="_Toc519549305"/>
      <w:r>
        <w:t>Environments</w:t>
      </w:r>
      <w:bookmarkEnd w:id="80"/>
    </w:p>
    <w:p w14:paraId="1F8E90B2" w14:textId="1650137D" w:rsidR="00FB5B2B" w:rsidRDefault="00FB5B2B" w:rsidP="00FB5B2B">
      <w:pPr>
        <w:rPr>
          <w:lang w:eastAsia="en-GB"/>
        </w:rPr>
      </w:pPr>
      <w:r>
        <w:rPr>
          <w:lang w:eastAsia="en-GB"/>
        </w:rPr>
        <w:t>Its is very common to configure at least three separate environments within Azure PaaS. These include Dev UAT and Prod/</w:t>
      </w:r>
      <w:proofErr w:type="spellStart"/>
      <w:r>
        <w:rPr>
          <w:lang w:eastAsia="en-GB"/>
        </w:rPr>
        <w:t>PreProd</w:t>
      </w:r>
      <w:proofErr w:type="spellEnd"/>
      <w:r>
        <w:rPr>
          <w:lang w:eastAsia="en-GB"/>
        </w:rPr>
        <w:t xml:space="preserve">. This is in addition to separate applications that may require their own resource group. Each environment is typically configured in a separate resource group with either multiple or shared App Plans – if App Services are used. For Web Apps it is normal to use a </w:t>
      </w:r>
      <w:proofErr w:type="spellStart"/>
      <w:r>
        <w:rPr>
          <w:lang w:eastAsia="en-GB"/>
        </w:rPr>
        <w:t>PreProd</w:t>
      </w:r>
      <w:proofErr w:type="spellEnd"/>
      <w:r>
        <w:rPr>
          <w:lang w:eastAsia="en-GB"/>
        </w:rPr>
        <w:t xml:space="preserve"> slot which can be swapped with the default Prod slot as part of deployment.</w:t>
      </w:r>
      <w:r w:rsidR="00B566F0">
        <w:rPr>
          <w:lang w:eastAsia="en-GB"/>
        </w:rPr>
        <w:t xml:space="preserve"> Below is an example of a UAT environment.</w:t>
      </w:r>
    </w:p>
    <w:p w14:paraId="19085391" w14:textId="32D9B262" w:rsidR="00B566F0" w:rsidRPr="00FB5B2B" w:rsidRDefault="00B566F0" w:rsidP="00B566F0">
      <w:pPr>
        <w:jc w:val="center"/>
        <w:rPr>
          <w:lang w:eastAsia="en-GB"/>
        </w:rPr>
      </w:pPr>
      <w:r>
        <w:rPr>
          <w:noProof/>
          <w:lang w:eastAsia="en-GB"/>
        </w:rPr>
        <w:drawing>
          <wp:inline distT="0" distB="0" distL="0" distR="0" wp14:anchorId="7EB817D4" wp14:editId="779CD3DA">
            <wp:extent cx="5562818" cy="2655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3020" cy="2660605"/>
                    </a:xfrm>
                    <a:prstGeom prst="rect">
                      <a:avLst/>
                    </a:prstGeom>
                    <a:noFill/>
                    <a:ln>
                      <a:noFill/>
                    </a:ln>
                  </pic:spPr>
                </pic:pic>
              </a:graphicData>
            </a:graphic>
          </wp:inline>
        </w:drawing>
      </w:r>
    </w:p>
    <w:p w14:paraId="6D0B5F6C" w14:textId="77777777" w:rsidR="0009159A" w:rsidRDefault="0009159A" w:rsidP="0009159A">
      <w:pPr>
        <w:pStyle w:val="Heading2"/>
      </w:pPr>
      <w:bookmarkStart w:id="81" w:name="_Toc519549306"/>
      <w:r>
        <w:t>RBAC</w:t>
      </w:r>
      <w:bookmarkEnd w:id="81"/>
    </w:p>
    <w:p w14:paraId="50C578F8" w14:textId="37E98AD3" w:rsidR="0009159A" w:rsidRDefault="0009159A" w:rsidP="0009159A">
      <w:r>
        <w:t xml:space="preserve">ECA staff will require granular access to Azure base resources. Role Based Access Control </w:t>
      </w:r>
      <w:r w:rsidR="00FB5B2B">
        <w:t>can provide</w:t>
      </w:r>
      <w:r>
        <w:t xml:space="preserve"> this functionality.</w:t>
      </w:r>
      <w:r w:rsidR="00FB5B2B">
        <w:t xml:space="preserve"> Typically, the roles (which include: Owner, Contributor and Reader) are applied at the resource group level.</w:t>
      </w:r>
    </w:p>
    <w:p w14:paraId="4487ADCE" w14:textId="77777777" w:rsidR="00FB5B2B" w:rsidRDefault="00FB5B2B" w:rsidP="0009159A"/>
    <w:p w14:paraId="595EA0E9" w14:textId="77777777" w:rsidR="00FB5B2B" w:rsidRDefault="00FB5B2B" w:rsidP="0009159A"/>
    <w:p w14:paraId="1CBBC493" w14:textId="521C4816" w:rsidR="00FB5B2B" w:rsidRPr="0009159A" w:rsidRDefault="00FB5B2B" w:rsidP="00FB5B2B">
      <w:pPr>
        <w:pStyle w:val="Heading2"/>
        <w:rPr>
          <w:lang w:eastAsia="en-US"/>
        </w:rPr>
        <w:sectPr w:rsidR="00FB5B2B" w:rsidRPr="0009159A" w:rsidSect="00B002A8">
          <w:pgSz w:w="11906" w:h="16838"/>
          <w:pgMar w:top="2211" w:right="1021" w:bottom="1701" w:left="1021" w:header="680" w:footer="680" w:gutter="0"/>
          <w:cols w:space="708"/>
          <w:docGrid w:linePitch="360"/>
        </w:sectPr>
      </w:pP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4"/>
      <w:footerReference w:type="default" r:id="rId35"/>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DC8CA" w14:textId="77777777" w:rsidR="00D006BC" w:rsidRDefault="00D006BC" w:rsidP="0097320D">
      <w:pPr>
        <w:spacing w:line="240" w:lineRule="auto"/>
      </w:pPr>
      <w:r>
        <w:separator/>
      </w:r>
    </w:p>
  </w:endnote>
  <w:endnote w:type="continuationSeparator" w:id="0">
    <w:p w14:paraId="328AF737" w14:textId="77777777" w:rsidR="00D006BC" w:rsidRDefault="00D006BC" w:rsidP="0097320D">
      <w:pPr>
        <w:spacing w:line="240" w:lineRule="auto"/>
      </w:pPr>
      <w:r>
        <w:continuationSeparator/>
      </w:r>
    </w:p>
  </w:endnote>
  <w:endnote w:type="continuationNotice" w:id="1">
    <w:p w14:paraId="212FD110" w14:textId="77777777" w:rsidR="00D006BC" w:rsidRDefault="00D006B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4B38FA7C" w:rsidR="00D404D7" w:rsidRPr="0066157E" w:rsidRDefault="00D404D7"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D404D7" w:rsidRPr="00047639" w:rsidRDefault="00D404D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D404D7" w:rsidRPr="00047639" w:rsidRDefault="00D404D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0.14</w:t>
        </w:r>
      </w:sdtContent>
    </w:sdt>
    <w:r w:rsidRPr="0066157E">
      <w:t xml:space="preserve"> / </w:t>
    </w:r>
    <w:r>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Electrical Contractors Association - Azure Migration - v0.</w:t>
    </w:r>
    <w:r>
      <w:rPr>
        <w:noProof/>
      </w:rPr>
      <w:fldChar w:fldCharType="end"/>
    </w:r>
    <w:r>
      <w:rPr>
        <w:noProof/>
      </w:rPr>
      <w:t>14</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473A2E">
      <w:rPr>
        <w:noProof/>
      </w:rPr>
      <w:t>3.0</w:t>
    </w:r>
    <w:r>
      <w:rPr>
        <w:noProof/>
      </w:rPr>
      <w:fldChar w:fldCharType="end"/>
    </w:r>
  </w:p>
  <w:p w14:paraId="1D718295" w14:textId="0B8F87A4" w:rsidR="00D404D7" w:rsidRPr="0066157E" w:rsidRDefault="00D404D7"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Pr>
        <w:noProof/>
      </w:rPr>
      <w:t>2018</w:t>
    </w:r>
    <w:r w:rsidRPr="0066157E">
      <w:fldChar w:fldCharType="end"/>
    </w:r>
    <w:r w:rsidRPr="0066157E">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D404D7" w:rsidRPr="00165014" w:rsidRDefault="00D404D7"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D404D7" w:rsidRPr="00047639" w:rsidRDefault="00D404D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D404D7" w:rsidRPr="00047639" w:rsidRDefault="00D404D7"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D404D7" w:rsidRPr="00F15E60" w:rsidRDefault="00D404D7"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D404D7" w:rsidRPr="000C1BAA" w:rsidRDefault="00D404D7" w:rsidP="00DC1F08">
                          <w:pPr>
                            <w:tabs>
                              <w:tab w:val="left" w:pos="1589"/>
                            </w:tabs>
                            <w:rPr>
                              <w:color w:val="FFFFFF" w:themeColor="background1"/>
                            </w:rPr>
                          </w:pPr>
                          <w:r w:rsidRPr="000C1BAA">
                            <w:rPr>
                              <w:color w:val="FFFFFF" w:themeColor="background1"/>
                            </w:rPr>
                            <w:t>Ultima Business Solutions Ltd</w:t>
                          </w:r>
                        </w:p>
                        <w:p w14:paraId="295C3F29" w14:textId="77777777" w:rsidR="00D404D7" w:rsidRPr="000C1BAA" w:rsidRDefault="00D404D7" w:rsidP="00DC1F08">
                          <w:pPr>
                            <w:tabs>
                              <w:tab w:val="left" w:pos="1589"/>
                            </w:tabs>
                            <w:rPr>
                              <w:color w:val="FFFFFF" w:themeColor="background1"/>
                            </w:rPr>
                          </w:pPr>
                          <w:r w:rsidRPr="000C1BAA">
                            <w:rPr>
                              <w:color w:val="FFFFFF" w:themeColor="background1"/>
                            </w:rPr>
                            <w:t>Gainsborough House</w:t>
                          </w:r>
                        </w:p>
                        <w:p w14:paraId="52EFCD0D" w14:textId="77777777" w:rsidR="00D404D7" w:rsidRPr="000C1BAA" w:rsidRDefault="00D404D7" w:rsidP="00DC1F08">
                          <w:pPr>
                            <w:tabs>
                              <w:tab w:val="left" w:pos="1589"/>
                            </w:tabs>
                            <w:rPr>
                              <w:color w:val="FFFFFF" w:themeColor="background1"/>
                            </w:rPr>
                          </w:pPr>
                          <w:r w:rsidRPr="000C1BAA">
                            <w:rPr>
                              <w:color w:val="FFFFFF" w:themeColor="background1"/>
                            </w:rPr>
                            <w:t>Manor Park, Basingstoke Road,</w:t>
                          </w:r>
                        </w:p>
                        <w:p w14:paraId="549A5EA9" w14:textId="77777777" w:rsidR="00D404D7" w:rsidRPr="000C1BAA" w:rsidRDefault="00D404D7" w:rsidP="00DC1F08">
                          <w:pPr>
                            <w:tabs>
                              <w:tab w:val="left" w:pos="1589"/>
                            </w:tabs>
                            <w:rPr>
                              <w:color w:val="FFFFFF" w:themeColor="background1"/>
                            </w:rPr>
                          </w:pPr>
                          <w:r w:rsidRPr="000C1BAA">
                            <w:rPr>
                              <w:color w:val="FFFFFF" w:themeColor="background1"/>
                            </w:rPr>
                            <w:t>Reading, Berkshire, RG2 0NA</w:t>
                          </w:r>
                        </w:p>
                        <w:p w14:paraId="412E6BA9" w14:textId="77777777" w:rsidR="00D404D7" w:rsidRPr="000C1BAA" w:rsidRDefault="00D404D7" w:rsidP="00DC1F08">
                          <w:pPr>
                            <w:tabs>
                              <w:tab w:val="left" w:pos="1589"/>
                            </w:tabs>
                            <w:rPr>
                              <w:color w:val="FFFFFF" w:themeColor="background1"/>
                            </w:rPr>
                          </w:pPr>
                        </w:p>
                        <w:p w14:paraId="2CE50C4F" w14:textId="77777777" w:rsidR="00D404D7" w:rsidRPr="000C1BAA" w:rsidRDefault="00D404D7"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D404D7" w:rsidRPr="000C1BAA" w:rsidRDefault="00D404D7"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D404D7" w:rsidRPr="000C1BAA" w:rsidRDefault="00D404D7"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D404D7" w:rsidRPr="000C1BAA" w:rsidRDefault="00D404D7" w:rsidP="00DC1F08">
                    <w:pPr>
                      <w:tabs>
                        <w:tab w:val="left" w:pos="1589"/>
                      </w:tabs>
                      <w:rPr>
                        <w:color w:val="FFFFFF" w:themeColor="background1"/>
                      </w:rPr>
                    </w:pPr>
                    <w:r w:rsidRPr="000C1BAA">
                      <w:rPr>
                        <w:color w:val="FFFFFF" w:themeColor="background1"/>
                      </w:rPr>
                      <w:t>Ultima Business Solutions Ltd</w:t>
                    </w:r>
                  </w:p>
                  <w:p w14:paraId="295C3F29" w14:textId="77777777" w:rsidR="00D404D7" w:rsidRPr="000C1BAA" w:rsidRDefault="00D404D7" w:rsidP="00DC1F08">
                    <w:pPr>
                      <w:tabs>
                        <w:tab w:val="left" w:pos="1589"/>
                      </w:tabs>
                      <w:rPr>
                        <w:color w:val="FFFFFF" w:themeColor="background1"/>
                      </w:rPr>
                    </w:pPr>
                    <w:r w:rsidRPr="000C1BAA">
                      <w:rPr>
                        <w:color w:val="FFFFFF" w:themeColor="background1"/>
                      </w:rPr>
                      <w:t>Gainsborough House</w:t>
                    </w:r>
                  </w:p>
                  <w:p w14:paraId="52EFCD0D" w14:textId="77777777" w:rsidR="00D404D7" w:rsidRPr="000C1BAA" w:rsidRDefault="00D404D7" w:rsidP="00DC1F08">
                    <w:pPr>
                      <w:tabs>
                        <w:tab w:val="left" w:pos="1589"/>
                      </w:tabs>
                      <w:rPr>
                        <w:color w:val="FFFFFF" w:themeColor="background1"/>
                      </w:rPr>
                    </w:pPr>
                    <w:r w:rsidRPr="000C1BAA">
                      <w:rPr>
                        <w:color w:val="FFFFFF" w:themeColor="background1"/>
                      </w:rPr>
                      <w:t>Manor Park, Basingstoke Road,</w:t>
                    </w:r>
                  </w:p>
                  <w:p w14:paraId="549A5EA9" w14:textId="77777777" w:rsidR="00D404D7" w:rsidRPr="000C1BAA" w:rsidRDefault="00D404D7" w:rsidP="00DC1F08">
                    <w:pPr>
                      <w:tabs>
                        <w:tab w:val="left" w:pos="1589"/>
                      </w:tabs>
                      <w:rPr>
                        <w:color w:val="FFFFFF" w:themeColor="background1"/>
                      </w:rPr>
                    </w:pPr>
                    <w:r w:rsidRPr="000C1BAA">
                      <w:rPr>
                        <w:color w:val="FFFFFF" w:themeColor="background1"/>
                      </w:rPr>
                      <w:t>Reading, Berkshire, RG2 0NA</w:t>
                    </w:r>
                  </w:p>
                  <w:p w14:paraId="412E6BA9" w14:textId="77777777" w:rsidR="00D404D7" w:rsidRPr="000C1BAA" w:rsidRDefault="00D404D7" w:rsidP="00DC1F08">
                    <w:pPr>
                      <w:tabs>
                        <w:tab w:val="left" w:pos="1589"/>
                      </w:tabs>
                      <w:rPr>
                        <w:color w:val="FFFFFF" w:themeColor="background1"/>
                      </w:rPr>
                    </w:pPr>
                  </w:p>
                  <w:p w14:paraId="2CE50C4F" w14:textId="77777777" w:rsidR="00D404D7" w:rsidRPr="000C1BAA" w:rsidRDefault="00D404D7"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D404D7" w:rsidRPr="000C1BAA" w:rsidRDefault="00D404D7"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D404D7" w:rsidRPr="000C1BAA" w:rsidRDefault="00D404D7"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91625" w14:textId="77777777" w:rsidR="00D006BC" w:rsidRDefault="00D006BC" w:rsidP="0097320D">
      <w:pPr>
        <w:spacing w:line="240" w:lineRule="auto"/>
      </w:pPr>
      <w:r>
        <w:separator/>
      </w:r>
    </w:p>
  </w:footnote>
  <w:footnote w:type="continuationSeparator" w:id="0">
    <w:p w14:paraId="7A7FC5B1" w14:textId="77777777" w:rsidR="00D006BC" w:rsidRDefault="00D006BC" w:rsidP="0097320D">
      <w:pPr>
        <w:spacing w:line="240" w:lineRule="auto"/>
      </w:pPr>
      <w:r>
        <w:continuationSeparator/>
      </w:r>
    </w:p>
  </w:footnote>
  <w:footnote w:type="continuationNotice" w:id="1">
    <w:p w14:paraId="513FC2EC" w14:textId="77777777" w:rsidR="00D006BC" w:rsidRDefault="00D006B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D404D7" w:rsidRPr="00C82271" w:rsidRDefault="00D404D7"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CA1557D" w:rsidR="00D404D7" w:rsidRPr="0013093E" w:rsidRDefault="00D404D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CA1557D" w:rsidR="00D404D7" w:rsidRPr="0013093E" w:rsidRDefault="00D404D7"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D404D7" w:rsidRDefault="00D404D7" w:rsidP="00701632">
    <w:pPr>
      <w:pStyle w:val="Heading1"/>
      <w:numPr>
        <w:ilvl w:val="0"/>
        <w:numId w:val="0"/>
      </w:numPr>
    </w:pPr>
    <w:r>
      <w:rPr>
        <w:noProof/>
      </w:rPr>
      <w:drawing>
        <wp:anchor distT="0" distB="0" distL="114300" distR="114300" simplePos="0" relativeHeight="251658244" behindDoc="1" locked="0" layoutInCell="1" allowOverlap="1" wp14:anchorId="0A3F5316" wp14:editId="3D9A289F">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D404D7" w:rsidRPr="00F15E60" w:rsidRDefault="00D404D7"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354F"/>
    <w:rsid w:val="00014157"/>
    <w:rsid w:val="0001759F"/>
    <w:rsid w:val="00017EEB"/>
    <w:rsid w:val="00020E1E"/>
    <w:rsid w:val="000218FB"/>
    <w:rsid w:val="0002527C"/>
    <w:rsid w:val="000258B0"/>
    <w:rsid w:val="00030170"/>
    <w:rsid w:val="0003221A"/>
    <w:rsid w:val="00035793"/>
    <w:rsid w:val="00035973"/>
    <w:rsid w:val="00040699"/>
    <w:rsid w:val="00040FDA"/>
    <w:rsid w:val="00041013"/>
    <w:rsid w:val="00041905"/>
    <w:rsid w:val="00042F5B"/>
    <w:rsid w:val="00043177"/>
    <w:rsid w:val="00043E03"/>
    <w:rsid w:val="00046B96"/>
    <w:rsid w:val="000472C9"/>
    <w:rsid w:val="00047639"/>
    <w:rsid w:val="00051C77"/>
    <w:rsid w:val="00055CBF"/>
    <w:rsid w:val="00062151"/>
    <w:rsid w:val="000647CE"/>
    <w:rsid w:val="00067486"/>
    <w:rsid w:val="000674BB"/>
    <w:rsid w:val="00067AB6"/>
    <w:rsid w:val="000711EC"/>
    <w:rsid w:val="00072582"/>
    <w:rsid w:val="000725AF"/>
    <w:rsid w:val="00074FEE"/>
    <w:rsid w:val="0007569D"/>
    <w:rsid w:val="00075996"/>
    <w:rsid w:val="00077348"/>
    <w:rsid w:val="00082141"/>
    <w:rsid w:val="00082507"/>
    <w:rsid w:val="000831BB"/>
    <w:rsid w:val="0008432E"/>
    <w:rsid w:val="00087BDC"/>
    <w:rsid w:val="00091191"/>
    <w:rsid w:val="0009159A"/>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3B41"/>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1C8B"/>
    <w:rsid w:val="001B2BF7"/>
    <w:rsid w:val="001B3343"/>
    <w:rsid w:val="001B4ECF"/>
    <w:rsid w:val="001C005E"/>
    <w:rsid w:val="001C1260"/>
    <w:rsid w:val="001C33D5"/>
    <w:rsid w:val="001C3454"/>
    <w:rsid w:val="001C493B"/>
    <w:rsid w:val="001C4A7E"/>
    <w:rsid w:val="001C4CAF"/>
    <w:rsid w:val="001C6084"/>
    <w:rsid w:val="001D025A"/>
    <w:rsid w:val="001D20C2"/>
    <w:rsid w:val="001D2382"/>
    <w:rsid w:val="001D6627"/>
    <w:rsid w:val="001D745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287C"/>
    <w:rsid w:val="0021667C"/>
    <w:rsid w:val="00217A3C"/>
    <w:rsid w:val="00221C86"/>
    <w:rsid w:val="0022325F"/>
    <w:rsid w:val="00223F64"/>
    <w:rsid w:val="00227A96"/>
    <w:rsid w:val="0023175C"/>
    <w:rsid w:val="0023258B"/>
    <w:rsid w:val="00235E30"/>
    <w:rsid w:val="00241BE5"/>
    <w:rsid w:val="00242019"/>
    <w:rsid w:val="00244805"/>
    <w:rsid w:val="00244E36"/>
    <w:rsid w:val="00246DE7"/>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2097"/>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1027"/>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22498"/>
    <w:rsid w:val="00322BDC"/>
    <w:rsid w:val="00325365"/>
    <w:rsid w:val="0032567B"/>
    <w:rsid w:val="00331477"/>
    <w:rsid w:val="003326C7"/>
    <w:rsid w:val="00332AF5"/>
    <w:rsid w:val="00333E18"/>
    <w:rsid w:val="00335079"/>
    <w:rsid w:val="003359BF"/>
    <w:rsid w:val="0033785E"/>
    <w:rsid w:val="00340A09"/>
    <w:rsid w:val="00343FD1"/>
    <w:rsid w:val="00344025"/>
    <w:rsid w:val="00345A2D"/>
    <w:rsid w:val="00345F17"/>
    <w:rsid w:val="00346D2D"/>
    <w:rsid w:val="00351A30"/>
    <w:rsid w:val="003550DC"/>
    <w:rsid w:val="00355D6B"/>
    <w:rsid w:val="00356B56"/>
    <w:rsid w:val="00361F25"/>
    <w:rsid w:val="0036262C"/>
    <w:rsid w:val="0036268E"/>
    <w:rsid w:val="0036325E"/>
    <w:rsid w:val="00364255"/>
    <w:rsid w:val="00364BF0"/>
    <w:rsid w:val="0036515F"/>
    <w:rsid w:val="00366015"/>
    <w:rsid w:val="00366E14"/>
    <w:rsid w:val="003706EC"/>
    <w:rsid w:val="00370748"/>
    <w:rsid w:val="00373911"/>
    <w:rsid w:val="00373DBD"/>
    <w:rsid w:val="003767EF"/>
    <w:rsid w:val="00377752"/>
    <w:rsid w:val="00381FD9"/>
    <w:rsid w:val="00382E22"/>
    <w:rsid w:val="00383036"/>
    <w:rsid w:val="003834E9"/>
    <w:rsid w:val="0039034B"/>
    <w:rsid w:val="00390BDC"/>
    <w:rsid w:val="00393C5B"/>
    <w:rsid w:val="00393E7F"/>
    <w:rsid w:val="00395DA3"/>
    <w:rsid w:val="00397077"/>
    <w:rsid w:val="003971C0"/>
    <w:rsid w:val="003A1F67"/>
    <w:rsid w:val="003A3083"/>
    <w:rsid w:val="003A40DB"/>
    <w:rsid w:val="003A6218"/>
    <w:rsid w:val="003A6622"/>
    <w:rsid w:val="003B0F7C"/>
    <w:rsid w:val="003B1F43"/>
    <w:rsid w:val="003B39AB"/>
    <w:rsid w:val="003B4CB8"/>
    <w:rsid w:val="003B66A5"/>
    <w:rsid w:val="003B6808"/>
    <w:rsid w:val="003C08C3"/>
    <w:rsid w:val="003C28BA"/>
    <w:rsid w:val="003C2CC2"/>
    <w:rsid w:val="003C4C5A"/>
    <w:rsid w:val="003C5DD3"/>
    <w:rsid w:val="003C6022"/>
    <w:rsid w:val="003D354C"/>
    <w:rsid w:val="003D4176"/>
    <w:rsid w:val="003D5D0E"/>
    <w:rsid w:val="003D6206"/>
    <w:rsid w:val="003D6F77"/>
    <w:rsid w:val="003E0118"/>
    <w:rsid w:val="003E1732"/>
    <w:rsid w:val="003E5E7E"/>
    <w:rsid w:val="003F221C"/>
    <w:rsid w:val="003F3675"/>
    <w:rsid w:val="003F3D70"/>
    <w:rsid w:val="003F5E78"/>
    <w:rsid w:val="003F772A"/>
    <w:rsid w:val="0040083B"/>
    <w:rsid w:val="00402013"/>
    <w:rsid w:val="00403B66"/>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A2E"/>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437F"/>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517B"/>
    <w:rsid w:val="00566C70"/>
    <w:rsid w:val="00567541"/>
    <w:rsid w:val="00570CE6"/>
    <w:rsid w:val="00571544"/>
    <w:rsid w:val="00573289"/>
    <w:rsid w:val="00573EB4"/>
    <w:rsid w:val="005759F7"/>
    <w:rsid w:val="00576104"/>
    <w:rsid w:val="00576468"/>
    <w:rsid w:val="005766DF"/>
    <w:rsid w:val="00577A14"/>
    <w:rsid w:val="005814A6"/>
    <w:rsid w:val="0058452B"/>
    <w:rsid w:val="00584910"/>
    <w:rsid w:val="005855CA"/>
    <w:rsid w:val="005861A9"/>
    <w:rsid w:val="005867E8"/>
    <w:rsid w:val="00586B96"/>
    <w:rsid w:val="00590D06"/>
    <w:rsid w:val="00593749"/>
    <w:rsid w:val="005947BB"/>
    <w:rsid w:val="00596982"/>
    <w:rsid w:val="00597FD2"/>
    <w:rsid w:val="005A2D17"/>
    <w:rsid w:val="005B2446"/>
    <w:rsid w:val="005B2BB1"/>
    <w:rsid w:val="005B352A"/>
    <w:rsid w:val="005B3F6B"/>
    <w:rsid w:val="005B5080"/>
    <w:rsid w:val="005C2D9F"/>
    <w:rsid w:val="005C31DE"/>
    <w:rsid w:val="005C5C0D"/>
    <w:rsid w:val="005C6ED3"/>
    <w:rsid w:val="005D02F7"/>
    <w:rsid w:val="005D1145"/>
    <w:rsid w:val="005D1549"/>
    <w:rsid w:val="005D2DA0"/>
    <w:rsid w:val="005D3CBE"/>
    <w:rsid w:val="005D641F"/>
    <w:rsid w:val="005D663A"/>
    <w:rsid w:val="005E0AA1"/>
    <w:rsid w:val="005E247F"/>
    <w:rsid w:val="005E2B95"/>
    <w:rsid w:val="005F0DC2"/>
    <w:rsid w:val="005F62FD"/>
    <w:rsid w:val="00603CE4"/>
    <w:rsid w:val="00612F74"/>
    <w:rsid w:val="00614874"/>
    <w:rsid w:val="0061734C"/>
    <w:rsid w:val="00617C97"/>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7033"/>
    <w:rsid w:val="00667D49"/>
    <w:rsid w:val="00671B42"/>
    <w:rsid w:val="00673EFD"/>
    <w:rsid w:val="00674CFD"/>
    <w:rsid w:val="00675A38"/>
    <w:rsid w:val="00675B2F"/>
    <w:rsid w:val="00683878"/>
    <w:rsid w:val="00683E93"/>
    <w:rsid w:val="00685091"/>
    <w:rsid w:val="00686629"/>
    <w:rsid w:val="00687264"/>
    <w:rsid w:val="006876AD"/>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2D3"/>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019D"/>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4A07"/>
    <w:rsid w:val="00797887"/>
    <w:rsid w:val="007A0913"/>
    <w:rsid w:val="007A0F85"/>
    <w:rsid w:val="007A33B2"/>
    <w:rsid w:val="007A3692"/>
    <w:rsid w:val="007A4314"/>
    <w:rsid w:val="007A69DF"/>
    <w:rsid w:val="007B0485"/>
    <w:rsid w:val="007B402D"/>
    <w:rsid w:val="007B5371"/>
    <w:rsid w:val="007B5C46"/>
    <w:rsid w:val="007C0014"/>
    <w:rsid w:val="007C4AD6"/>
    <w:rsid w:val="007C59C6"/>
    <w:rsid w:val="007D0BDE"/>
    <w:rsid w:val="007D0C07"/>
    <w:rsid w:val="007D1485"/>
    <w:rsid w:val="007D2D61"/>
    <w:rsid w:val="007D2D6F"/>
    <w:rsid w:val="007D3EAF"/>
    <w:rsid w:val="007D569B"/>
    <w:rsid w:val="007D583F"/>
    <w:rsid w:val="007D5E48"/>
    <w:rsid w:val="007D6DFC"/>
    <w:rsid w:val="007E1659"/>
    <w:rsid w:val="007E5A3C"/>
    <w:rsid w:val="007E6498"/>
    <w:rsid w:val="007E6F82"/>
    <w:rsid w:val="007F0F15"/>
    <w:rsid w:val="007F1AEB"/>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4EFA"/>
    <w:rsid w:val="00834BA6"/>
    <w:rsid w:val="008351FD"/>
    <w:rsid w:val="00835FA0"/>
    <w:rsid w:val="008404AB"/>
    <w:rsid w:val="008412FB"/>
    <w:rsid w:val="00841484"/>
    <w:rsid w:val="00842D19"/>
    <w:rsid w:val="008455B0"/>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5A91"/>
    <w:rsid w:val="0087686B"/>
    <w:rsid w:val="008820E7"/>
    <w:rsid w:val="008858A4"/>
    <w:rsid w:val="00887936"/>
    <w:rsid w:val="00890273"/>
    <w:rsid w:val="008954AD"/>
    <w:rsid w:val="00896BFC"/>
    <w:rsid w:val="00897A17"/>
    <w:rsid w:val="008A01C0"/>
    <w:rsid w:val="008A0677"/>
    <w:rsid w:val="008A1FE6"/>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05C6C"/>
    <w:rsid w:val="0091072D"/>
    <w:rsid w:val="00910F5A"/>
    <w:rsid w:val="00911B5B"/>
    <w:rsid w:val="00912113"/>
    <w:rsid w:val="0091283D"/>
    <w:rsid w:val="00912CA9"/>
    <w:rsid w:val="0091309C"/>
    <w:rsid w:val="009133CF"/>
    <w:rsid w:val="009143BC"/>
    <w:rsid w:val="009148F5"/>
    <w:rsid w:val="00916CC0"/>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5C7"/>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526E"/>
    <w:rsid w:val="009A58A5"/>
    <w:rsid w:val="009A6B18"/>
    <w:rsid w:val="009A7480"/>
    <w:rsid w:val="009B1289"/>
    <w:rsid w:val="009B1F5B"/>
    <w:rsid w:val="009B2B7F"/>
    <w:rsid w:val="009B5CE4"/>
    <w:rsid w:val="009B5FD1"/>
    <w:rsid w:val="009C0FAE"/>
    <w:rsid w:val="009C2AA7"/>
    <w:rsid w:val="009C5150"/>
    <w:rsid w:val="009C6315"/>
    <w:rsid w:val="009C643B"/>
    <w:rsid w:val="009C6781"/>
    <w:rsid w:val="009C6C05"/>
    <w:rsid w:val="009C6C1E"/>
    <w:rsid w:val="009C73B0"/>
    <w:rsid w:val="009C7F41"/>
    <w:rsid w:val="009D00A8"/>
    <w:rsid w:val="009D077E"/>
    <w:rsid w:val="009D1424"/>
    <w:rsid w:val="009D4C5D"/>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163AA"/>
    <w:rsid w:val="00A2055E"/>
    <w:rsid w:val="00A20EBD"/>
    <w:rsid w:val="00A224C1"/>
    <w:rsid w:val="00A268AB"/>
    <w:rsid w:val="00A27271"/>
    <w:rsid w:val="00A27DC0"/>
    <w:rsid w:val="00A31DE8"/>
    <w:rsid w:val="00A33609"/>
    <w:rsid w:val="00A36DB8"/>
    <w:rsid w:val="00A37D74"/>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C27D1"/>
    <w:rsid w:val="00AD208A"/>
    <w:rsid w:val="00AD32B1"/>
    <w:rsid w:val="00AD6AEC"/>
    <w:rsid w:val="00AD6D68"/>
    <w:rsid w:val="00AD7851"/>
    <w:rsid w:val="00AE0309"/>
    <w:rsid w:val="00AE2E9B"/>
    <w:rsid w:val="00AE3621"/>
    <w:rsid w:val="00AE6D2B"/>
    <w:rsid w:val="00AE72B5"/>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DB2"/>
    <w:rsid w:val="00B26CC4"/>
    <w:rsid w:val="00B27583"/>
    <w:rsid w:val="00B3076B"/>
    <w:rsid w:val="00B33ABF"/>
    <w:rsid w:val="00B364C0"/>
    <w:rsid w:val="00B41008"/>
    <w:rsid w:val="00B416D3"/>
    <w:rsid w:val="00B42CC1"/>
    <w:rsid w:val="00B43C00"/>
    <w:rsid w:val="00B4561E"/>
    <w:rsid w:val="00B464C1"/>
    <w:rsid w:val="00B519A7"/>
    <w:rsid w:val="00B51A67"/>
    <w:rsid w:val="00B524FF"/>
    <w:rsid w:val="00B54B14"/>
    <w:rsid w:val="00B55179"/>
    <w:rsid w:val="00B566F0"/>
    <w:rsid w:val="00B57711"/>
    <w:rsid w:val="00B60DFA"/>
    <w:rsid w:val="00B64EEC"/>
    <w:rsid w:val="00B71C4C"/>
    <w:rsid w:val="00B72150"/>
    <w:rsid w:val="00B73F30"/>
    <w:rsid w:val="00B7473F"/>
    <w:rsid w:val="00B7787D"/>
    <w:rsid w:val="00B804E5"/>
    <w:rsid w:val="00B80D5D"/>
    <w:rsid w:val="00B81EBB"/>
    <w:rsid w:val="00B83A9D"/>
    <w:rsid w:val="00B8441B"/>
    <w:rsid w:val="00B85368"/>
    <w:rsid w:val="00B870E4"/>
    <w:rsid w:val="00B9307A"/>
    <w:rsid w:val="00B93A28"/>
    <w:rsid w:val="00B95989"/>
    <w:rsid w:val="00B96454"/>
    <w:rsid w:val="00B9743F"/>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D6F83"/>
    <w:rsid w:val="00BE2271"/>
    <w:rsid w:val="00BE625C"/>
    <w:rsid w:val="00BE636B"/>
    <w:rsid w:val="00BF086B"/>
    <w:rsid w:val="00BF20A0"/>
    <w:rsid w:val="00BF275D"/>
    <w:rsid w:val="00BF34B9"/>
    <w:rsid w:val="00BF5625"/>
    <w:rsid w:val="00BF5A9E"/>
    <w:rsid w:val="00BF6AD8"/>
    <w:rsid w:val="00C00165"/>
    <w:rsid w:val="00C033F8"/>
    <w:rsid w:val="00C03724"/>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914F2"/>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2AC7"/>
    <w:rsid w:val="00CC2D3E"/>
    <w:rsid w:val="00CC6E98"/>
    <w:rsid w:val="00CC7364"/>
    <w:rsid w:val="00CD5B5D"/>
    <w:rsid w:val="00CD61E9"/>
    <w:rsid w:val="00CE1E49"/>
    <w:rsid w:val="00CE25D0"/>
    <w:rsid w:val="00CE4640"/>
    <w:rsid w:val="00CE659B"/>
    <w:rsid w:val="00CF24C2"/>
    <w:rsid w:val="00CF2AF6"/>
    <w:rsid w:val="00CF6357"/>
    <w:rsid w:val="00CF708B"/>
    <w:rsid w:val="00CF70AB"/>
    <w:rsid w:val="00D006BC"/>
    <w:rsid w:val="00D023D8"/>
    <w:rsid w:val="00D035A7"/>
    <w:rsid w:val="00D03A56"/>
    <w:rsid w:val="00D04110"/>
    <w:rsid w:val="00D0635B"/>
    <w:rsid w:val="00D07307"/>
    <w:rsid w:val="00D1039D"/>
    <w:rsid w:val="00D130A3"/>
    <w:rsid w:val="00D16CE5"/>
    <w:rsid w:val="00D20AE9"/>
    <w:rsid w:val="00D2115B"/>
    <w:rsid w:val="00D214A7"/>
    <w:rsid w:val="00D2284A"/>
    <w:rsid w:val="00D24944"/>
    <w:rsid w:val="00D27381"/>
    <w:rsid w:val="00D277CB"/>
    <w:rsid w:val="00D278B9"/>
    <w:rsid w:val="00D31955"/>
    <w:rsid w:val="00D32C5A"/>
    <w:rsid w:val="00D32CD7"/>
    <w:rsid w:val="00D34C5F"/>
    <w:rsid w:val="00D35060"/>
    <w:rsid w:val="00D358ED"/>
    <w:rsid w:val="00D35E81"/>
    <w:rsid w:val="00D36B9B"/>
    <w:rsid w:val="00D36D87"/>
    <w:rsid w:val="00D36DCC"/>
    <w:rsid w:val="00D404D7"/>
    <w:rsid w:val="00D4109B"/>
    <w:rsid w:val="00D411CF"/>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B7BBA"/>
    <w:rsid w:val="00DC059B"/>
    <w:rsid w:val="00DC1F08"/>
    <w:rsid w:val="00DC496E"/>
    <w:rsid w:val="00DC4B92"/>
    <w:rsid w:val="00DC546C"/>
    <w:rsid w:val="00DC65E6"/>
    <w:rsid w:val="00DC7AAC"/>
    <w:rsid w:val="00DD12D8"/>
    <w:rsid w:val="00DD1803"/>
    <w:rsid w:val="00DD4566"/>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6F4E"/>
    <w:rsid w:val="00E5751B"/>
    <w:rsid w:val="00E57A6A"/>
    <w:rsid w:val="00E57D7B"/>
    <w:rsid w:val="00E60418"/>
    <w:rsid w:val="00E60E63"/>
    <w:rsid w:val="00E62801"/>
    <w:rsid w:val="00E62CB0"/>
    <w:rsid w:val="00E62E21"/>
    <w:rsid w:val="00E64D72"/>
    <w:rsid w:val="00E656A5"/>
    <w:rsid w:val="00E66B45"/>
    <w:rsid w:val="00E76414"/>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0767D"/>
    <w:rsid w:val="00F11E53"/>
    <w:rsid w:val="00F15A4F"/>
    <w:rsid w:val="00F15E60"/>
    <w:rsid w:val="00F16B04"/>
    <w:rsid w:val="00F21E65"/>
    <w:rsid w:val="00F235FE"/>
    <w:rsid w:val="00F311EC"/>
    <w:rsid w:val="00F32225"/>
    <w:rsid w:val="00F32370"/>
    <w:rsid w:val="00F3542B"/>
    <w:rsid w:val="00F36B5E"/>
    <w:rsid w:val="00F41C93"/>
    <w:rsid w:val="00F42494"/>
    <w:rsid w:val="00F45B30"/>
    <w:rsid w:val="00F47751"/>
    <w:rsid w:val="00F52714"/>
    <w:rsid w:val="00F55373"/>
    <w:rsid w:val="00F56A9F"/>
    <w:rsid w:val="00F666E4"/>
    <w:rsid w:val="00F66EC1"/>
    <w:rsid w:val="00F70111"/>
    <w:rsid w:val="00F736C5"/>
    <w:rsid w:val="00F73994"/>
    <w:rsid w:val="00F76BE9"/>
    <w:rsid w:val="00F77DB9"/>
    <w:rsid w:val="00F83EE9"/>
    <w:rsid w:val="00F85E9F"/>
    <w:rsid w:val="00F87149"/>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1D1D"/>
    <w:rsid w:val="00FB5B2B"/>
    <w:rsid w:val="00FB706F"/>
    <w:rsid w:val="00FC4D04"/>
    <w:rsid w:val="00FC549D"/>
    <w:rsid w:val="00FC7D63"/>
    <w:rsid w:val="00FD32F0"/>
    <w:rsid w:val="00FD3A1A"/>
    <w:rsid w:val="00FD5B47"/>
    <w:rsid w:val="00FD64B4"/>
    <w:rsid w:val="00FD7F94"/>
    <w:rsid w:val="00FE1309"/>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package" Target="embeddings/Microsoft_Visio_Drawing2.vsdx"/><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header" Target="head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package" Target="embeddings/Microsoft_Visio_Drawing3.vsdx"/><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2.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package" Target="embeddings/Microsoft_Visio_Drawing4.vsdx"/><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6A7831"/>
    <w:rsid w:val="006E5523"/>
    <w:rsid w:val="006F2443"/>
    <w:rsid w:val="008F0ADC"/>
    <w:rsid w:val="00B128FC"/>
    <w:rsid w:val="00B62683"/>
    <w:rsid w:val="00BE462B"/>
    <w:rsid w:val="00D279F9"/>
    <w:rsid w:val="00E32FAC"/>
    <w:rsid w:val="00E77B82"/>
    <w:rsid w:val="00E9412C"/>
    <w:rsid w:val="00F23542"/>
    <w:rsid w:val="00F85F65"/>
    <w:rsid w:val="00F96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0.14</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C87780F9-37E6-4B90-B560-60DDF49AA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20</Pages>
  <Words>3758</Words>
  <Characters>21426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25134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12</cp:revision>
  <cp:lastPrinted>2018-03-01T09:30:00Z</cp:lastPrinted>
  <dcterms:created xsi:type="dcterms:W3CDTF">2018-07-16T16:08:00Z</dcterms:created>
  <dcterms:modified xsi:type="dcterms:W3CDTF">2018-07-16T23:05:00Z</dcterms:modified>
  <cp:category>Architecture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