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Compendio Sicurezza e Manutenibilità per Vibe Coding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Questo documento funge da guida pratica per chi sviluppa software utilizzando l'intelligenza artificiale (IA), con l'obiettivo di garantire che il codice prodotto sia sicuro, ottimizzato e facile da gestire nel tempo, anche senza competenze tecniche approfondite.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Cosa inserire nel codice (Best Practices)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Assicurati che l'IA includa sempre questi elementi fondamentali: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Validazione degli Input:</w:t>
      </w:r>
      <w:r w:rsidDel="00000000" w:rsidR="00000000" w:rsidRPr="00000000">
        <w:rPr>
          <w:rtl w:val="0"/>
        </w:rPr>
        <w:t xml:space="preserve"> Ogni dato inserito dagli utenti deve essere controllato per prevenire attacchi come SQL Injection o XSS.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Gestione degli Errori:</w:t>
      </w:r>
      <w:r w:rsidDel="00000000" w:rsidR="00000000" w:rsidRPr="00000000">
        <w:rPr>
          <w:rtl w:val="0"/>
        </w:rPr>
        <w:t xml:space="preserve"> Il sistema deve gestire i fallimenti senza mostrare dettagli tecnici sensibili all'utente finale.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Variabili d'Ambiente:</w:t>
      </w:r>
      <w:r w:rsidDel="00000000" w:rsidR="00000000" w:rsidRPr="00000000">
        <w:rPr>
          <w:rtl w:val="0"/>
        </w:rPr>
        <w:t xml:space="preserve"> Password, chiavi API e token non devono mai stare nel codice sorgente, ma in file separati (es. .env).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Modularità:</w:t>
      </w:r>
      <w:r w:rsidDel="00000000" w:rsidR="00000000" w:rsidRPr="00000000">
        <w:rPr>
          <w:rtl w:val="0"/>
        </w:rPr>
        <w:t xml:space="preserve"> Funzioni piccole e nomi di variabili chiari rendono il codice leggibile.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Strumenti Gratuiti Consigliati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Strumento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Funzione Principale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Snyk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Scansione di vulnerabilità nel codice e nelle librerie.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SonarCloud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Analisi della qualità e della manutenibilità (Clean Code).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Dependabot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Aggiornamento automatico delle dipendenze insicure su GitHub.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Il Metodo di Revisione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Utilizza sempre una "seconda opinione" chiedendo a un'altra istanza di IA di fare un audit di sicurezza sul codice appena generato.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Linee guida create per lo sviluppo consapevole con 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