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9qbj9s9ithc" w:id="0"/>
      <w:bookmarkEnd w:id="0"/>
      <w:r w:rsidDel="00000000" w:rsidR="00000000" w:rsidRPr="00000000">
        <w:rPr>
          <w:b w:val="1"/>
          <w:bCs w:val="1"/>
          <w:sz w:val="46"/>
          <w:szCs w:val="46"/>
          <w:rtl w:val="0"/>
        </w:rPr>
        <w:t xml:space="preserve">Cognitive Unified OS — Platform Law</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bg1ko41w0wi" w:id="1"/>
      <w:bookmarkEnd w:id="1"/>
      <w:r w:rsidDel="00000000" w:rsidR="00000000" w:rsidRPr="00000000">
        <w:rPr>
          <w:b w:val="1"/>
          <w:bCs w:val="1"/>
          <w:sz w:val="34"/>
          <w:szCs w:val="34"/>
          <w:rtl w:val="0"/>
        </w:rPr>
        <w:t xml:space="preserve">Integration Evaluation Law (Canonical)</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2rg815899dj" w:id="2"/>
      <w:bookmarkEnd w:id="2"/>
      <w:r w:rsidDel="00000000" w:rsidR="00000000" w:rsidRPr="00000000">
        <w:rPr>
          <w:b w:val="1"/>
          <w:bCs w:val="1"/>
          <w:sz w:val="34"/>
          <w:szCs w:val="34"/>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law defines the mandatory evaluation requirement for any component, plugin, extension, or external logic attempting to integrate into the Cognitive Unified OS (CUOS).</w:t>
      </w:r>
    </w:p>
    <w:p w:rsidR="00000000" w:rsidDel="00000000" w:rsidP="00000000" w:rsidRDefault="00000000" w:rsidRPr="00000000" w14:paraId="00000006">
      <w:pPr>
        <w:spacing w:after="240" w:before="240" w:lineRule="auto"/>
        <w:rPr/>
      </w:pPr>
      <w:r w:rsidDel="00000000" w:rsidR="00000000" w:rsidRPr="00000000">
        <w:rPr>
          <w:rtl w:val="0"/>
        </w:rPr>
        <w:t xml:space="preserve">It ensures:</w:t>
      </w:r>
    </w:p>
    <w:p w:rsidR="00000000" w:rsidDel="00000000" w:rsidP="00000000" w:rsidRDefault="00000000" w:rsidRPr="00000000" w14:paraId="00000007">
      <w:pPr>
        <w:numPr>
          <w:ilvl w:val="0"/>
          <w:numId w:val="11"/>
        </w:numPr>
        <w:spacing w:after="0" w:afterAutospacing="0" w:before="240" w:lineRule="auto"/>
        <w:ind w:left="720" w:hanging="360"/>
      </w:pPr>
      <w:r w:rsidDel="00000000" w:rsidR="00000000" w:rsidRPr="00000000">
        <w:rPr>
          <w:rtl w:val="0"/>
        </w:rPr>
        <w:t xml:space="preserve">system integrity</w:t>
      </w:r>
    </w:p>
    <w:p w:rsidR="00000000" w:rsidDel="00000000" w:rsidP="00000000" w:rsidRDefault="00000000" w:rsidRPr="00000000" w14:paraId="00000008">
      <w:pPr>
        <w:numPr>
          <w:ilvl w:val="0"/>
          <w:numId w:val="11"/>
        </w:numPr>
        <w:spacing w:after="0" w:afterAutospacing="0" w:before="0" w:beforeAutospacing="0" w:lineRule="auto"/>
        <w:ind w:left="720" w:hanging="360"/>
      </w:pPr>
      <w:r w:rsidDel="00000000" w:rsidR="00000000" w:rsidRPr="00000000">
        <w:rPr>
          <w:rtl w:val="0"/>
        </w:rPr>
        <w:t xml:space="preserve">safe extensibility</w:t>
      </w:r>
    </w:p>
    <w:p w:rsidR="00000000" w:rsidDel="00000000" w:rsidP="00000000" w:rsidRDefault="00000000" w:rsidRPr="00000000" w14:paraId="00000009">
      <w:pPr>
        <w:numPr>
          <w:ilvl w:val="0"/>
          <w:numId w:val="11"/>
        </w:numPr>
        <w:spacing w:after="0" w:afterAutospacing="0" w:before="0" w:beforeAutospacing="0" w:lineRule="auto"/>
        <w:ind w:left="720" w:hanging="360"/>
      </w:pPr>
      <w:r w:rsidDel="00000000" w:rsidR="00000000" w:rsidRPr="00000000">
        <w:rPr>
          <w:rtl w:val="0"/>
        </w:rPr>
        <w:t xml:space="preserve">consistent behavior</w:t>
      </w:r>
    </w:p>
    <w:p w:rsidR="00000000" w:rsidDel="00000000" w:rsidP="00000000" w:rsidRDefault="00000000" w:rsidRPr="00000000" w14:paraId="0000000A">
      <w:pPr>
        <w:numPr>
          <w:ilvl w:val="0"/>
          <w:numId w:val="11"/>
        </w:numPr>
        <w:spacing w:after="240" w:before="0" w:beforeAutospacing="0" w:lineRule="auto"/>
        <w:ind w:left="720" w:hanging="360"/>
      </w:pPr>
      <w:r w:rsidDel="00000000" w:rsidR="00000000" w:rsidRPr="00000000">
        <w:rPr>
          <w:rtl w:val="0"/>
        </w:rPr>
        <w:t xml:space="preserve">preservation of platform identity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kc4shavf1z4s" w:id="3"/>
      <w:bookmarkEnd w:id="3"/>
      <w:r w:rsidDel="00000000" w:rsidR="00000000" w:rsidRPr="00000000">
        <w:rPr>
          <w:b w:val="1"/>
          <w:bCs w:val="1"/>
          <w:sz w:val="34"/>
          <w:szCs w:val="34"/>
          <w:rtl w:val="0"/>
        </w:rPr>
        <w:t xml:space="preserve">2. Core Law</w:t>
      </w:r>
    </w:p>
    <w:p w:rsidR="00000000" w:rsidDel="00000000" w:rsidP="00000000" w:rsidRDefault="00000000" w:rsidRPr="00000000" w14:paraId="0000000D">
      <w:pPr>
        <w:spacing w:after="240" w:before="240" w:lineRule="auto"/>
        <w:ind w:left="600" w:right="600" w:firstLine="0"/>
        <w:rPr>
          <w:b w:val="1"/>
          <w:bCs w:val="1"/>
        </w:rPr>
      </w:pPr>
      <w:r w:rsidDel="00000000" w:rsidR="00000000" w:rsidRPr="00000000">
        <w:rPr>
          <w:b w:val="1"/>
          <w:bCs w:val="1"/>
          <w:rtl w:val="0"/>
        </w:rPr>
        <w:t xml:space="preserve">Any component, plugin, or extension that attempts to integrate into the Cognitive Unified OS must pass system evaluation. If its code or behavior fails evaluation, it is rejected and must be redesigned before it can participate in the system.</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jjg8c6rlflba" w:id="4"/>
      <w:bookmarkEnd w:id="4"/>
      <w:r w:rsidDel="00000000" w:rsidR="00000000" w:rsidRPr="00000000">
        <w:rPr>
          <w:b w:val="1"/>
          <w:bCs w:val="1"/>
          <w:sz w:val="34"/>
          <w:szCs w:val="34"/>
          <w:rtl w:val="0"/>
        </w:rPr>
        <w:t xml:space="preserve">3. Scope</w:t>
      </w:r>
    </w:p>
    <w:p w:rsidR="00000000" w:rsidDel="00000000" w:rsidP="00000000" w:rsidRDefault="00000000" w:rsidRPr="00000000" w14:paraId="00000010">
      <w:pPr>
        <w:spacing w:after="240" w:before="240" w:lineRule="auto"/>
        <w:rPr/>
      </w:pPr>
      <w:r w:rsidDel="00000000" w:rsidR="00000000" w:rsidRPr="00000000">
        <w:rPr>
          <w:rtl w:val="0"/>
        </w:rPr>
        <w:t xml:space="preserve">This law applies to all forms of integration, including:</w:t>
      </w:r>
    </w:p>
    <w:p w:rsidR="00000000" w:rsidDel="00000000" w:rsidP="00000000" w:rsidRDefault="00000000" w:rsidRPr="00000000" w14:paraId="00000011">
      <w:pPr>
        <w:numPr>
          <w:ilvl w:val="0"/>
          <w:numId w:val="12"/>
        </w:numPr>
        <w:spacing w:after="0" w:afterAutospacing="0" w:before="240" w:lineRule="auto"/>
        <w:ind w:left="720" w:hanging="360"/>
      </w:pPr>
      <w:r w:rsidDel="00000000" w:rsidR="00000000" w:rsidRPr="00000000">
        <w:rPr>
          <w:rtl w:val="0"/>
        </w:rPr>
        <w:t xml:space="preserve">runtime components</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rtl w:val="0"/>
        </w:rPr>
        <w:t xml:space="preserve">plugins and extensions</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rtl w:val="0"/>
        </w:rPr>
        <w:t xml:space="preserve">Forge-generated outputs</w:t>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rtl w:val="0"/>
        </w:rPr>
        <w:t xml:space="preserve">UL programs entering execution</w:t>
      </w:r>
    </w:p>
    <w:p w:rsidR="00000000" w:rsidDel="00000000" w:rsidP="00000000" w:rsidRDefault="00000000" w:rsidRPr="00000000" w14:paraId="00000015">
      <w:pPr>
        <w:numPr>
          <w:ilvl w:val="0"/>
          <w:numId w:val="12"/>
        </w:numPr>
        <w:spacing w:after="0" w:afterAutospacing="0" w:before="0" w:beforeAutospacing="0" w:lineRule="auto"/>
        <w:ind w:left="720" w:hanging="360"/>
      </w:pPr>
      <w:r w:rsidDel="00000000" w:rsidR="00000000" w:rsidRPr="00000000">
        <w:rPr>
          <w:rtl w:val="0"/>
        </w:rPr>
        <w:t xml:space="preserve">workflow templates</w:t>
      </w:r>
    </w:p>
    <w:p w:rsidR="00000000" w:rsidDel="00000000" w:rsidP="00000000" w:rsidRDefault="00000000" w:rsidRPr="00000000" w14:paraId="00000016">
      <w:pPr>
        <w:numPr>
          <w:ilvl w:val="0"/>
          <w:numId w:val="12"/>
        </w:numPr>
        <w:spacing w:after="0" w:afterAutospacing="0" w:before="0" w:beforeAutospacing="0" w:lineRule="auto"/>
        <w:ind w:left="720" w:hanging="360"/>
      </w:pPr>
      <w:r w:rsidDel="00000000" w:rsidR="00000000" w:rsidRPr="00000000">
        <w:rPr>
          <w:rtl w:val="0"/>
        </w:rPr>
        <w:t xml:space="preserve">routing logic</w:t>
      </w:r>
    </w:p>
    <w:p w:rsidR="00000000" w:rsidDel="00000000" w:rsidP="00000000" w:rsidRDefault="00000000" w:rsidRPr="00000000" w14:paraId="00000017">
      <w:pPr>
        <w:numPr>
          <w:ilvl w:val="0"/>
          <w:numId w:val="12"/>
        </w:numPr>
        <w:spacing w:after="0" w:afterAutospacing="0" w:before="0" w:beforeAutospacing="0" w:lineRule="auto"/>
        <w:ind w:left="720" w:hanging="360"/>
      </w:pPr>
      <w:r w:rsidDel="00000000" w:rsidR="00000000" w:rsidRPr="00000000">
        <w:rPr>
          <w:rtl w:val="0"/>
        </w:rPr>
        <w:t xml:space="preserve">UI/control modifications</w:t>
      </w:r>
    </w:p>
    <w:p w:rsidR="00000000" w:rsidDel="00000000" w:rsidP="00000000" w:rsidRDefault="00000000" w:rsidRPr="00000000" w14:paraId="00000018">
      <w:pPr>
        <w:numPr>
          <w:ilvl w:val="0"/>
          <w:numId w:val="12"/>
        </w:numPr>
        <w:spacing w:after="0" w:afterAutospacing="0" w:before="0" w:beforeAutospacing="0" w:lineRule="auto"/>
        <w:ind w:left="720" w:hanging="360"/>
      </w:pPr>
      <w:r w:rsidDel="00000000" w:rsidR="00000000" w:rsidRPr="00000000">
        <w:rPr>
          <w:rtl w:val="0"/>
        </w:rPr>
        <w:t xml:space="preserve">memory and state logic</w:t>
      </w:r>
    </w:p>
    <w:p w:rsidR="00000000" w:rsidDel="00000000" w:rsidP="00000000" w:rsidRDefault="00000000" w:rsidRPr="00000000" w14:paraId="00000019">
      <w:pPr>
        <w:numPr>
          <w:ilvl w:val="0"/>
          <w:numId w:val="12"/>
        </w:numPr>
        <w:spacing w:after="240" w:before="0" w:beforeAutospacing="0" w:lineRule="auto"/>
        <w:ind w:left="720" w:hanging="360"/>
      </w:pPr>
      <w:r w:rsidDel="00000000" w:rsidR="00000000" w:rsidRPr="00000000">
        <w:rPr>
          <w:rtl w:val="0"/>
        </w:rPr>
        <w:t xml:space="preserve">external system integrations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g974h0qdei15" w:id="5"/>
      <w:bookmarkEnd w:id="5"/>
      <w:r w:rsidDel="00000000" w:rsidR="00000000" w:rsidRPr="00000000">
        <w:rPr>
          <w:b w:val="1"/>
          <w:bCs w:val="1"/>
          <w:sz w:val="34"/>
          <w:szCs w:val="34"/>
          <w:rtl w:val="0"/>
        </w:rPr>
        <w:t xml:space="preserve">4. Evaluation Requirements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7c8otagqjeb0" w:id="6"/>
      <w:bookmarkEnd w:id="6"/>
      <w:r w:rsidDel="00000000" w:rsidR="00000000" w:rsidRPr="00000000">
        <w:rPr>
          <w:b w:val="1"/>
          <w:bCs w:val="1"/>
          <w:color w:val="000000"/>
          <w:sz w:val="26"/>
          <w:szCs w:val="26"/>
          <w:rtl w:val="0"/>
        </w:rPr>
        <w:t xml:space="preserve">4.1 Mandatory Evaluation</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No component may enter the system without evaluation</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No silent or implicit integration is allowed</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No partial activation before evaluation is permitted</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mqx3773c0ge" w:id="7"/>
      <w:bookmarkEnd w:id="7"/>
      <w:r w:rsidDel="00000000" w:rsidR="00000000" w:rsidRPr="00000000">
        <w:rPr>
          <w:b w:val="1"/>
          <w:bCs w:val="1"/>
          <w:color w:val="000000"/>
          <w:sz w:val="26"/>
          <w:szCs w:val="26"/>
          <w:rtl w:val="0"/>
        </w:rPr>
        <w:t xml:space="preserve">4.2 Evaluation Domains</w:t>
      </w:r>
    </w:p>
    <w:p w:rsidR="00000000" w:rsidDel="00000000" w:rsidP="00000000" w:rsidRDefault="00000000" w:rsidRPr="00000000" w14:paraId="00000022">
      <w:pPr>
        <w:spacing w:after="240" w:before="240" w:lineRule="auto"/>
        <w:rPr/>
      </w:pPr>
      <w:r w:rsidDel="00000000" w:rsidR="00000000" w:rsidRPr="00000000">
        <w:rPr>
          <w:rtl w:val="0"/>
        </w:rPr>
        <w:t xml:space="preserve">Evaluation must cover both:</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clu1ebecgfdr" w:id="8"/>
      <w:bookmarkEnd w:id="8"/>
      <w:r w:rsidDel="00000000" w:rsidR="00000000" w:rsidRPr="00000000">
        <w:rPr>
          <w:b w:val="1"/>
          <w:bCs w:val="1"/>
          <w:color w:val="000000"/>
          <w:sz w:val="22"/>
          <w:szCs w:val="22"/>
          <w:rtl w:val="0"/>
        </w:rPr>
        <w:t xml:space="preserve">Code Integrity</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structural correctness</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contract compliance</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dependency safety</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rtl w:val="0"/>
        </w:rPr>
        <w:t xml:space="preserve">execution validity</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oqndhd8jksy" w:id="9"/>
      <w:bookmarkEnd w:id="9"/>
      <w:r w:rsidDel="00000000" w:rsidR="00000000" w:rsidRPr="00000000">
        <w:rPr>
          <w:b w:val="1"/>
          <w:bCs w:val="1"/>
          <w:color w:val="000000"/>
          <w:sz w:val="22"/>
          <w:szCs w:val="22"/>
          <w:rtl w:val="0"/>
        </w:rPr>
        <w:t xml:space="preserve">Behavioral Integrity</w:t>
      </w:r>
    </w:p>
    <w:p w:rsidR="00000000" w:rsidDel="00000000" w:rsidP="00000000" w:rsidRDefault="00000000" w:rsidRPr="00000000" w14:paraId="00000029">
      <w:pPr>
        <w:numPr>
          <w:ilvl w:val="0"/>
          <w:numId w:val="8"/>
        </w:numPr>
        <w:spacing w:after="0" w:afterAutospacing="0" w:before="240" w:lineRule="auto"/>
        <w:ind w:left="720" w:hanging="360"/>
      </w:pPr>
      <w:r w:rsidDel="00000000" w:rsidR="00000000" w:rsidRPr="00000000">
        <w:rPr>
          <w:rtl w:val="0"/>
        </w:rPr>
        <w:t xml:space="preserve">runtime behavior</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rtl w:val="0"/>
        </w:rPr>
        <w:t xml:space="preserve">interaction patterns</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system impact</w:t>
      </w:r>
    </w:p>
    <w:p w:rsidR="00000000" w:rsidDel="00000000" w:rsidP="00000000" w:rsidRDefault="00000000" w:rsidRPr="00000000" w14:paraId="0000002C">
      <w:pPr>
        <w:numPr>
          <w:ilvl w:val="0"/>
          <w:numId w:val="8"/>
        </w:numPr>
        <w:spacing w:after="240" w:before="0" w:beforeAutospacing="0" w:lineRule="auto"/>
        <w:ind w:left="720" w:hanging="360"/>
      </w:pPr>
      <w:r w:rsidDel="00000000" w:rsidR="00000000" w:rsidRPr="00000000">
        <w:rPr>
          <w:rtl w:val="0"/>
        </w:rPr>
        <w:t xml:space="preserve">adherence to governance rules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26jz94ygmmp8" w:id="10"/>
      <w:bookmarkEnd w:id="10"/>
      <w:r w:rsidDel="00000000" w:rsidR="00000000" w:rsidRPr="00000000">
        <w:rPr>
          <w:b w:val="1"/>
          <w:bCs w:val="1"/>
          <w:sz w:val="34"/>
          <w:szCs w:val="34"/>
          <w:rtl w:val="0"/>
        </w:rPr>
        <w:t xml:space="preserve">5. Evaluation Outcomes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ucilud6znrqb" w:id="11"/>
      <w:bookmarkEnd w:id="11"/>
      <w:r w:rsidDel="00000000" w:rsidR="00000000" w:rsidRPr="00000000">
        <w:rPr>
          <w:b w:val="1"/>
          <w:bCs w:val="1"/>
          <w:color w:val="000000"/>
          <w:sz w:val="26"/>
          <w:szCs w:val="26"/>
          <w:rtl w:val="0"/>
        </w:rPr>
        <w:t xml:space="preserve">Pass</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rtl w:val="0"/>
        </w:rPr>
        <w:t xml:space="preserve">component is allowed to integrate</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tl w:val="0"/>
        </w:rPr>
        <w:t xml:space="preserve">becomes part of active system operation</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qw4byqhtjthd" w:id="12"/>
      <w:bookmarkEnd w:id="12"/>
      <w:r w:rsidDel="00000000" w:rsidR="00000000" w:rsidRPr="00000000">
        <w:rPr>
          <w:b w:val="1"/>
          <w:bCs w:val="1"/>
          <w:color w:val="000000"/>
          <w:sz w:val="26"/>
          <w:szCs w:val="26"/>
          <w:rtl w:val="0"/>
        </w:rPr>
        <w:t xml:space="preserve">Fail</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rtl w:val="0"/>
        </w:rPr>
        <w:t xml:space="preserve">component is rejected</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integration is denied</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rtl w:val="0"/>
        </w:rPr>
        <w:t xml:space="preserve">redesign is required before reattempt</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yjbwhnoubt4l" w:id="13"/>
      <w:bookmarkEnd w:id="13"/>
      <w:r w:rsidDel="00000000" w:rsidR="00000000" w:rsidRPr="00000000">
        <w:rPr>
          <w:b w:val="1"/>
          <w:bCs w:val="1"/>
          <w:sz w:val="34"/>
          <w:szCs w:val="34"/>
          <w:rtl w:val="0"/>
        </w:rPr>
        <w:t xml:space="preserve">6. Failure Handling</w:t>
      </w:r>
    </w:p>
    <w:p w:rsidR="00000000" w:rsidDel="00000000" w:rsidP="00000000" w:rsidRDefault="00000000" w:rsidRPr="00000000" w14:paraId="00000039">
      <w:pPr>
        <w:spacing w:after="240" w:before="240" w:lineRule="auto"/>
        <w:rPr/>
      </w:pPr>
      <w:r w:rsidDel="00000000" w:rsidR="00000000" w:rsidRPr="00000000">
        <w:rPr>
          <w:rtl w:val="0"/>
        </w:rPr>
        <w:t xml:space="preserve">When evaluation fails:</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the component is blocked from execution</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the failure is recorded in system logs</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the Immune System classifies the failure (S1–S4)</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if necessary, the artifact is stored in the Vault of Shame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evw2kdkkudwq" w:id="14"/>
      <w:bookmarkEnd w:id="14"/>
      <w:r w:rsidDel="00000000" w:rsidR="00000000" w:rsidRPr="00000000">
        <w:rPr>
          <w:b w:val="1"/>
          <w:bCs w:val="1"/>
          <w:sz w:val="34"/>
          <w:szCs w:val="34"/>
          <w:rtl w:val="0"/>
        </w:rPr>
        <w:t xml:space="preserve">7. Re-Entry Rule</w:t>
      </w:r>
    </w:p>
    <w:p w:rsidR="00000000" w:rsidDel="00000000" w:rsidP="00000000" w:rsidRDefault="00000000" w:rsidRPr="00000000" w14:paraId="00000040">
      <w:pPr>
        <w:spacing w:after="240" w:before="240" w:lineRule="auto"/>
        <w:ind w:left="600" w:right="600" w:firstLine="0"/>
        <w:rPr>
          <w:b w:val="1"/>
          <w:bCs w:val="1"/>
        </w:rPr>
      </w:pPr>
      <w:r w:rsidDel="00000000" w:rsidR="00000000" w:rsidRPr="00000000">
        <w:rPr>
          <w:b w:val="1"/>
          <w:bCs w:val="1"/>
          <w:rtl w:val="0"/>
        </w:rPr>
        <w:t xml:space="preserve">A failed component may not reattempt integration unless it has been modified or redesigned.</w:t>
      </w:r>
    </w:p>
    <w:p w:rsidR="00000000" w:rsidDel="00000000" w:rsidP="00000000" w:rsidRDefault="00000000" w:rsidRPr="00000000" w14:paraId="00000041">
      <w:pPr>
        <w:numPr>
          <w:ilvl w:val="0"/>
          <w:numId w:val="13"/>
        </w:numPr>
        <w:spacing w:after="0" w:afterAutospacing="0" w:before="240" w:lineRule="auto"/>
        <w:ind w:left="720" w:hanging="360"/>
      </w:pPr>
      <w:r w:rsidDel="00000000" w:rsidR="00000000" w:rsidRPr="00000000">
        <w:rPr>
          <w:rtl w:val="0"/>
        </w:rPr>
        <w:t xml:space="preserve">identical retries are not allowed</w:t>
      </w:r>
    </w:p>
    <w:p w:rsidR="00000000" w:rsidDel="00000000" w:rsidP="00000000" w:rsidRDefault="00000000" w:rsidRPr="00000000" w14:paraId="00000042">
      <w:pPr>
        <w:numPr>
          <w:ilvl w:val="0"/>
          <w:numId w:val="13"/>
        </w:numPr>
        <w:spacing w:after="0" w:afterAutospacing="0" w:before="0" w:beforeAutospacing="0" w:lineRule="auto"/>
        <w:ind w:left="720" w:hanging="360"/>
      </w:pPr>
      <w:r w:rsidDel="00000000" w:rsidR="00000000" w:rsidRPr="00000000">
        <w:rPr>
          <w:rtl w:val="0"/>
        </w:rPr>
        <w:t xml:space="preserve">repeated failure patterns may be blocked automatically</w:t>
      </w:r>
    </w:p>
    <w:p w:rsidR="00000000" w:rsidDel="00000000" w:rsidP="00000000" w:rsidRDefault="00000000" w:rsidRPr="00000000" w14:paraId="00000043">
      <w:pPr>
        <w:numPr>
          <w:ilvl w:val="0"/>
          <w:numId w:val="13"/>
        </w:numPr>
        <w:spacing w:after="240" w:before="0" w:beforeAutospacing="0" w:lineRule="auto"/>
        <w:ind w:left="720" w:hanging="360"/>
      </w:pPr>
      <w:r w:rsidDel="00000000" w:rsidR="00000000" w:rsidRPr="00000000">
        <w:rPr>
          <w:rtl w:val="0"/>
        </w:rPr>
        <w:t xml:space="preserve">re-entry requires a new evaluation pass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whrlnol9y7t8" w:id="15"/>
      <w:bookmarkEnd w:id="15"/>
      <w:r w:rsidDel="00000000" w:rsidR="00000000" w:rsidRPr="00000000">
        <w:rPr>
          <w:b w:val="1"/>
          <w:bCs w:val="1"/>
          <w:sz w:val="34"/>
          <w:szCs w:val="34"/>
          <w:rtl w:val="0"/>
        </w:rPr>
        <w:t xml:space="preserve">8. Integration Gate Enforcement</w:t>
      </w:r>
    </w:p>
    <w:p w:rsidR="00000000" w:rsidDel="00000000" w:rsidP="00000000" w:rsidRDefault="00000000" w:rsidRPr="00000000" w14:paraId="00000046">
      <w:pPr>
        <w:spacing w:after="240" w:before="240" w:lineRule="auto"/>
        <w:rPr/>
      </w:pPr>
      <w:r w:rsidDel="00000000" w:rsidR="00000000" w:rsidRPr="00000000">
        <w:rPr>
          <w:rtl w:val="0"/>
        </w:rPr>
        <w:t xml:space="preserve">This law is enforced at:</w:t>
      </w:r>
    </w:p>
    <w:p w:rsidR="00000000" w:rsidDel="00000000" w:rsidP="00000000" w:rsidRDefault="00000000" w:rsidRPr="00000000" w14:paraId="00000047">
      <w:pPr>
        <w:numPr>
          <w:ilvl w:val="0"/>
          <w:numId w:val="10"/>
        </w:numPr>
        <w:spacing w:after="0" w:afterAutospacing="0" w:before="240" w:lineRule="auto"/>
        <w:ind w:left="720" w:hanging="360"/>
      </w:pPr>
      <w:r w:rsidDel="00000000" w:rsidR="00000000" w:rsidRPr="00000000">
        <w:rPr>
          <w:rtl w:val="0"/>
        </w:rPr>
        <w:t xml:space="preserve">installation time</w:t>
      </w:r>
    </w:p>
    <w:p w:rsidR="00000000" w:rsidDel="00000000" w:rsidP="00000000" w:rsidRDefault="00000000" w:rsidRPr="00000000" w14:paraId="00000048">
      <w:pPr>
        <w:numPr>
          <w:ilvl w:val="0"/>
          <w:numId w:val="10"/>
        </w:numPr>
        <w:spacing w:after="0" w:afterAutospacing="0" w:before="0" w:beforeAutospacing="0" w:lineRule="auto"/>
        <w:ind w:left="720" w:hanging="360"/>
      </w:pPr>
      <w:r w:rsidDel="00000000" w:rsidR="00000000" w:rsidRPr="00000000">
        <w:rPr>
          <w:rtl w:val="0"/>
        </w:rPr>
        <w:t xml:space="preserve">runtime integration points</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rtl w:val="0"/>
        </w:rPr>
        <w:t xml:space="preserve">evolve engine entry</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rtl w:val="0"/>
        </w:rPr>
        <w:t xml:space="preserve">Forge execution pipeline</w:t>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rtl w:val="0"/>
        </w:rPr>
        <w:t xml:space="preserve">Jarvis authority layer</w:t>
      </w:r>
    </w:p>
    <w:p w:rsidR="00000000" w:rsidDel="00000000" w:rsidP="00000000" w:rsidRDefault="00000000" w:rsidRPr="00000000" w14:paraId="0000004C">
      <w:pPr>
        <w:numPr>
          <w:ilvl w:val="0"/>
          <w:numId w:val="10"/>
        </w:numPr>
        <w:spacing w:after="240" w:before="0" w:beforeAutospacing="0" w:lineRule="auto"/>
        <w:ind w:left="720" w:hanging="360"/>
      </w:pPr>
      <w:r w:rsidDel="00000000" w:rsidR="00000000" w:rsidRPr="00000000">
        <w:rPr>
          <w:rtl w:val="0"/>
        </w:rPr>
        <w:t xml:space="preserve">UI/control surface changes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782diqmqb1sh" w:id="16"/>
      <w:bookmarkEnd w:id="16"/>
      <w:r w:rsidDel="00000000" w:rsidR="00000000" w:rsidRPr="00000000">
        <w:rPr>
          <w:b w:val="1"/>
          <w:bCs w:val="1"/>
          <w:sz w:val="34"/>
          <w:szCs w:val="34"/>
          <w:rtl w:val="0"/>
        </w:rPr>
        <w:t xml:space="preserve">9. Immune System Integration</w:t>
      </w:r>
    </w:p>
    <w:p w:rsidR="00000000" w:rsidDel="00000000" w:rsidP="00000000" w:rsidRDefault="00000000" w:rsidRPr="00000000" w14:paraId="0000004F">
      <w:pPr>
        <w:spacing w:after="240" w:before="240" w:lineRule="auto"/>
        <w:rPr/>
      </w:pPr>
      <w:r w:rsidDel="00000000" w:rsidR="00000000" w:rsidRPr="00000000">
        <w:rPr>
          <w:rtl w:val="0"/>
        </w:rPr>
        <w:t xml:space="preserve">This law connects directly to the AAIS Immune System:</w:t>
      </w:r>
    </w:p>
    <w:p w:rsidR="00000000" w:rsidDel="00000000" w:rsidP="00000000" w:rsidRDefault="00000000" w:rsidRPr="00000000" w14:paraId="00000050">
      <w:pPr>
        <w:numPr>
          <w:ilvl w:val="0"/>
          <w:numId w:val="7"/>
        </w:numPr>
        <w:spacing w:after="0" w:afterAutospacing="0" w:before="240" w:lineRule="auto"/>
        <w:ind w:left="720" w:hanging="360"/>
      </w:pPr>
      <w:r w:rsidDel="00000000" w:rsidR="00000000" w:rsidRPr="00000000">
        <w:rPr>
          <w:rtl w:val="0"/>
        </w:rPr>
        <w:t xml:space="preserve">failed components trigger immune classification</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hazardous or forbidden failures are quarantined</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failure signatures are stored and indexed</w:t>
      </w:r>
    </w:p>
    <w:p w:rsidR="00000000" w:rsidDel="00000000" w:rsidP="00000000" w:rsidRDefault="00000000" w:rsidRPr="00000000" w14:paraId="00000053">
      <w:pPr>
        <w:numPr>
          <w:ilvl w:val="0"/>
          <w:numId w:val="7"/>
        </w:numPr>
        <w:spacing w:after="240" w:before="0" w:beforeAutospacing="0" w:lineRule="auto"/>
        <w:ind w:left="720" w:hanging="360"/>
      </w:pPr>
      <w:r w:rsidDel="00000000" w:rsidR="00000000" w:rsidRPr="00000000">
        <w:rPr>
          <w:rtl w:val="0"/>
        </w:rPr>
        <w:t xml:space="preserve">recurrence is prevented across the platform</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jrmhcm5rldvh" w:id="17"/>
      <w:bookmarkEnd w:id="17"/>
      <w:r w:rsidDel="00000000" w:rsidR="00000000" w:rsidRPr="00000000">
        <w:rPr>
          <w:b w:val="1"/>
          <w:bCs w:val="1"/>
          <w:sz w:val="34"/>
          <w:szCs w:val="34"/>
          <w:rtl w:val="0"/>
        </w:rPr>
        <w:t xml:space="preserve">10. System Principle</w:t>
      </w:r>
    </w:p>
    <w:p w:rsidR="00000000" w:rsidDel="00000000" w:rsidP="00000000" w:rsidRDefault="00000000" w:rsidRPr="00000000" w14:paraId="00000056">
      <w:pPr>
        <w:spacing w:after="240" w:before="240" w:lineRule="auto"/>
        <w:ind w:left="600" w:right="600" w:firstLine="0"/>
        <w:rPr>
          <w:b w:val="1"/>
          <w:bCs w:val="1"/>
        </w:rPr>
      </w:pPr>
      <w:r w:rsidDel="00000000" w:rsidR="00000000" w:rsidRPr="00000000">
        <w:rPr>
          <w:b w:val="1"/>
          <w:bCs w:val="1"/>
          <w:rtl w:val="0"/>
        </w:rPr>
        <w:t xml:space="preserve">Nothing enters the system without passing evaluation.</w:t>
        <w:br w:type="textWrapping"/>
        <w:t xml:space="preserve">Failed components are rejected until redesigned.</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j1nbna4prhrx" w:id="18"/>
      <w:bookmarkEnd w:id="18"/>
      <w:r w:rsidDel="00000000" w:rsidR="00000000" w:rsidRPr="00000000">
        <w:rPr>
          <w:b w:val="1"/>
          <w:bCs w:val="1"/>
          <w:sz w:val="34"/>
          <w:szCs w:val="34"/>
          <w:rtl w:val="0"/>
        </w:rPr>
        <w:t xml:space="preserve">11. Final Law</w:t>
      </w:r>
    </w:p>
    <w:p w:rsidR="00000000" w:rsidDel="00000000" w:rsidP="00000000" w:rsidRDefault="00000000" w:rsidRPr="00000000" w14:paraId="00000059">
      <w:pPr>
        <w:spacing w:after="240" w:before="240" w:lineRule="auto"/>
        <w:ind w:left="600" w:right="600" w:firstLine="0"/>
        <w:rPr>
          <w:b w:val="1"/>
          <w:bCs w:val="1"/>
        </w:rPr>
      </w:pPr>
      <w:r w:rsidDel="00000000" w:rsidR="00000000" w:rsidRPr="00000000">
        <w:rPr>
          <w:b w:val="1"/>
          <w:bCs w:val="1"/>
          <w:rtl w:val="0"/>
        </w:rPr>
        <w:t xml:space="preserve">Integration is a privilege, not a default.</w:t>
        <w:br w:type="textWrapping"/>
        <w:t xml:space="preserve">All participation in the Cognitive Unified OS must be earned through evaluation.</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Cognitive Unified OS — Origin Integrity Law</w:t>
        <w:br w:type="textWrapping"/>
      </w:r>
      <w:r w:rsidDel="00000000" w:rsidR="00000000" w:rsidRPr="00000000">
        <w:rPr>
          <w:rtl w:val="0"/>
        </w:rPr>
        <w:t xml:space="preserve"> </w:t>
      </w:r>
      <w:r w:rsidDel="00000000" w:rsidR="00000000" w:rsidRPr="00000000">
        <w:rPr>
          <w:b w:val="1"/>
          <w:bCs w:val="1"/>
          <w:rtl w:val="0"/>
        </w:rPr>
        <w:t xml:space="preserve">Law:</w:t>
        <w:br w:type="textWrapping"/>
      </w:r>
      <w:r w:rsidDel="00000000" w:rsidR="00000000" w:rsidRPr="00000000">
        <w:rPr>
          <w:rtl w:val="0"/>
        </w:rPr>
        <w:t xml:space="preserve"> All operational components of the Cognitive Unified OS — including tools, plugins, workflows, code modules, behaviors, and adaptive artifacts — must originate from Forge, or be passed through Forge for evaluation, redesign, and normalization before they are permitted to participate in the system.</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System meaning:</w:t>
        <w:br w:type="textWrapping"/>
      </w:r>
      <w:r w:rsidDel="00000000" w:rsidR="00000000" w:rsidRPr="00000000">
        <w:rPr>
          <w:rtl w:val="0"/>
        </w:rPr>
        <w:t xml:space="preserve"> Nothing enters the OS unexamined.</w:t>
        <w:br w:type="textWrapping"/>
        <w:t xml:space="preserve"> Nothing operates in raw external form.</w:t>
        <w:br w:type="textWrapping"/>
        <w:t xml:space="preserve"> If it was not created by Forge, it must be processed by Forge before it is allowed inside.</w:t>
      </w:r>
    </w:p>
    <w:p w:rsidR="00000000" w:rsidDel="00000000" w:rsidP="00000000" w:rsidRDefault="00000000" w:rsidRPr="00000000" w14:paraId="0000005D">
      <w:pPr>
        <w:spacing w:after="240" w:before="240" w:lineRule="auto"/>
        <w:rPr/>
      </w:pPr>
      <w:r w:rsidDel="00000000" w:rsidR="00000000" w:rsidRPr="00000000">
        <w:rPr>
          <w:rtl w:val="0"/>
        </w:rPr>
        <w:t xml:space="preserve">That’s the law.</w:t>
        <w:br w:type="textWrapping"/>
        <w:t xml:space="preserve"> Simple. Structural. Enforceable.</w:t>
      </w:r>
    </w:p>
    <w:p w:rsidR="00000000" w:rsidDel="00000000" w:rsidP="00000000" w:rsidRDefault="00000000" w:rsidRPr="00000000" w14:paraId="0000005E">
      <w:pPr>
        <w:spacing w:after="240" w:before="240" w:lineRule="auto"/>
        <w:rPr/>
      </w:pPr>
      <w:r w:rsidDel="00000000" w:rsidR="00000000" w:rsidRPr="00000000">
        <w:rPr>
          <w:rtl w:val="0"/>
        </w:rPr>
        <w:t xml:space="preserve">And if you want it in a harder, more official style, this version hits even more like platform doctrine:</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Cognitive Unified OS — Origin Integrity Law</w:t>
        <w:br w:type="textWrapping"/>
      </w:r>
      <w:r w:rsidDel="00000000" w:rsidR="00000000" w:rsidRPr="00000000">
        <w:rPr>
          <w:rtl w:val="0"/>
        </w:rPr>
        <w:t xml:space="preserve"> </w:t>
      </w:r>
      <w:r w:rsidDel="00000000" w:rsidR="00000000" w:rsidRPr="00000000">
        <w:rPr>
          <w:b w:val="1"/>
          <w:bCs w:val="1"/>
          <w:rtl w:val="0"/>
        </w:rPr>
        <w:t xml:space="preserve">Law:</w:t>
        <w:br w:type="textWrapping"/>
      </w:r>
      <w:r w:rsidDel="00000000" w:rsidR="00000000" w:rsidRPr="00000000">
        <w:rPr>
          <w:rtl w:val="0"/>
        </w:rPr>
        <w:t xml:space="preserve"> No operational component may participate in the Cognitive Unified OS unless it is Forge-originated or Forge-normalized. All external tools, plugins, workflows, code modules, behaviors, and adaptive artifacts must be submitted to Forge for evaluation, redesign, and normalization before system participation is permitted.</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Enforcement principle:</w:t>
        <w:br w:type="textWrapping"/>
      </w:r>
      <w:r w:rsidDel="00000000" w:rsidR="00000000" w:rsidRPr="00000000">
        <w:rPr>
          <w:rtl w:val="0"/>
        </w:rPr>
        <w:t xml:space="preserve"> Origin is not assumed.</w:t>
        <w:br w:type="textWrapping"/>
        <w:t xml:space="preserve"> Trust is not inherited.</w:t>
        <w:br w:type="textWrapping"/>
        <w:t xml:space="preserve"> Participation is granted only after Forge processing.</w:t>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hs8q3b57ep3m" w:id="19"/>
      <w:bookmarkEnd w:id="19"/>
      <w:r w:rsidDel="00000000" w:rsidR="00000000" w:rsidRPr="00000000">
        <w:rPr>
          <w:rFonts w:ascii="Fira Mono" w:cs="Fira Mono" w:eastAsia="Fira Mono" w:hAnsi="Fira Mono"/>
          <w:b w:val="1"/>
          <w:bCs w:val="1"/>
          <w:sz w:val="46"/>
          <w:szCs w:val="46"/>
          <w:rtl w:val="0"/>
        </w:rPr>
        <w:t xml:space="preserve">⭐ Cognitive Unified OS — Foundation Laws (Draft Core Set)</w:t>
      </w:r>
    </w:p>
    <w:p w:rsidR="00000000" w:rsidDel="00000000" w:rsidP="00000000" w:rsidRDefault="00000000" w:rsidRPr="00000000" w14:paraId="00000062">
      <w:pPr>
        <w:spacing w:after="240" w:before="240" w:lineRule="auto"/>
        <w:rPr/>
      </w:pPr>
      <w:r w:rsidDel="00000000" w:rsidR="00000000" w:rsidRPr="00000000">
        <w:rPr>
          <w:rtl w:val="0"/>
        </w:rPr>
        <w:t xml:space="preserve">These are your </w:t>
      </w:r>
      <w:r w:rsidDel="00000000" w:rsidR="00000000" w:rsidRPr="00000000">
        <w:rPr>
          <w:b w:val="1"/>
          <w:bCs w:val="1"/>
          <w:rtl w:val="0"/>
        </w:rPr>
        <w:t xml:space="preserve">non-negotiables</w:t>
      </w:r>
      <w:r w:rsidDel="00000000" w:rsidR="00000000" w:rsidRPr="00000000">
        <w:rPr>
          <w:rtl w:val="0"/>
        </w:rPr>
        <w:t xml:space="preserve">.</w:t>
        <w:br w:type="textWrapping"/>
        <w:t xml:space="preserve"> Everything else (Forge, Jarvis, EvolveEngine, plugins) sits on top of these.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cd2uv7n6iv60" w:id="20"/>
      <w:bookmarkEnd w:id="20"/>
      <w:r w:rsidDel="00000000" w:rsidR="00000000" w:rsidRPr="00000000">
        <w:rPr>
          <w:b w:val="1"/>
          <w:bCs w:val="1"/>
          <w:sz w:val="34"/>
          <w:szCs w:val="34"/>
          <w:rtl w:val="0"/>
        </w:rPr>
        <w:t xml:space="preserve">1. Origin Integrity Law</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Law:</w:t>
        <w:br w:type="textWrapping"/>
      </w:r>
      <w:r w:rsidDel="00000000" w:rsidR="00000000" w:rsidRPr="00000000">
        <w:rPr>
          <w:rtl w:val="0"/>
        </w:rPr>
        <w:t xml:space="preserve"> All operational components of the Cognitive Unified OS — including tools, plugins, workflows, code modules, behaviors, and adaptive artifacts — must originate from Forge, or be passed through Forge for evaluation, redesign, and normalization before participation is permitted.</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Core Principle:</w:t>
        <w:br w:type="textWrapping"/>
      </w:r>
      <w:r w:rsidDel="00000000" w:rsidR="00000000" w:rsidRPr="00000000">
        <w:rPr>
          <w:rtl w:val="0"/>
        </w:rPr>
        <w:t xml:space="preserve"> Nothing enters unprocessed.</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i w:val="1"/>
          <w:iCs w:val="1"/>
          <w:sz w:val="34"/>
          <w:szCs w:val="34"/>
        </w:rPr>
      </w:pPr>
      <w:bookmarkStart w:colFirst="0" w:colLast="0" w:name="_xq2x5gl2vizs" w:id="21"/>
      <w:bookmarkEnd w:id="21"/>
      <w:r w:rsidDel="00000000" w:rsidR="00000000" w:rsidRPr="00000000">
        <w:rPr>
          <w:b w:val="1"/>
          <w:bCs w:val="1"/>
          <w:sz w:val="34"/>
          <w:szCs w:val="34"/>
          <w:rtl w:val="0"/>
        </w:rPr>
        <w:t xml:space="preserve">2. System Evaluation Law </w:t>
      </w:r>
      <w:r w:rsidDel="00000000" w:rsidR="00000000" w:rsidRPr="00000000">
        <w:rPr>
          <w:b w:val="1"/>
          <w:bCs w:val="1"/>
          <w:i w:val="1"/>
          <w:iCs w:val="1"/>
          <w:sz w:val="34"/>
          <w:szCs w:val="34"/>
          <w:rtl w:val="0"/>
        </w:rPr>
        <w:t xml:space="preserve">(your original — slightly tightened)</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Law:</w:t>
        <w:br w:type="textWrapping"/>
      </w:r>
      <w:r w:rsidDel="00000000" w:rsidR="00000000" w:rsidRPr="00000000">
        <w:rPr>
          <w:rtl w:val="0"/>
        </w:rPr>
        <w:t xml:space="preserve"> Any component attempting to integrate into the Cognitive Unified OS must pass system evaluation. If its code or behavior fails evaluation, it is rejected and must be redesigned before participation.</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Core Principle:</w:t>
        <w:br w:type="textWrapping"/>
      </w:r>
      <w:r w:rsidDel="00000000" w:rsidR="00000000" w:rsidRPr="00000000">
        <w:rPr>
          <w:rtl w:val="0"/>
        </w:rPr>
        <w:t xml:space="preserve"> Nothing unsafe operates.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gnffgbxup4db" w:id="22"/>
      <w:bookmarkEnd w:id="22"/>
      <w:r w:rsidDel="00000000" w:rsidR="00000000" w:rsidRPr="00000000">
        <w:rPr>
          <w:b w:val="1"/>
          <w:bCs w:val="1"/>
          <w:sz w:val="34"/>
          <w:szCs w:val="34"/>
          <w:rtl w:val="0"/>
        </w:rPr>
        <w:t xml:space="preserve">3. Single Authority Law</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Law:</w:t>
        <w:br w:type="textWrapping"/>
      </w:r>
      <w:r w:rsidDel="00000000" w:rsidR="00000000" w:rsidRPr="00000000">
        <w:rPr>
          <w:rtl w:val="0"/>
        </w:rPr>
        <w:t xml:space="preserve"> All execution, routing, and system-level decisions are governed by a single authoritative control layer. No component may independently override, bypass, or self-authorize system behavior.</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Core Principle:</w:t>
        <w:br w:type="textWrapping"/>
      </w:r>
      <w:r w:rsidDel="00000000" w:rsidR="00000000" w:rsidRPr="00000000">
        <w:rPr>
          <w:rtl w:val="0"/>
        </w:rPr>
        <w:t xml:space="preserve"> No fragmented control.</w:t>
      </w:r>
    </w:p>
    <w:p w:rsidR="00000000" w:rsidDel="00000000" w:rsidP="00000000" w:rsidRDefault="00000000" w:rsidRPr="00000000" w14:paraId="0000006F">
      <w:pPr>
        <w:spacing w:after="240" w:before="240" w:lineRule="auto"/>
        <w:rPr/>
      </w:pPr>
      <w:r w:rsidDel="00000000" w:rsidR="00000000" w:rsidRPr="00000000">
        <w:rPr>
          <w:rtl w:val="0"/>
        </w:rPr>
        <w:t xml:space="preserve">👉 This locks </w:t>
      </w:r>
      <w:r w:rsidDel="00000000" w:rsidR="00000000" w:rsidRPr="00000000">
        <w:rPr>
          <w:b w:val="1"/>
          <w:bCs w:val="1"/>
          <w:rtl w:val="0"/>
        </w:rPr>
        <w:t xml:space="preserve">Jarvis (or whatever you rename it to)</w:t>
      </w:r>
      <w:r w:rsidDel="00000000" w:rsidR="00000000" w:rsidRPr="00000000">
        <w:rPr>
          <w:rtl w:val="0"/>
        </w:rPr>
        <w:t xml:space="preserve"> as the brain.</w:t>
        <w:br w:type="textWrapping"/>
        <w:t xml:space="preserve"> No rogue modules. No silent overrides.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pdrobm3qrfqv" w:id="23"/>
      <w:bookmarkEnd w:id="23"/>
      <w:r w:rsidDel="00000000" w:rsidR="00000000" w:rsidRPr="00000000">
        <w:rPr>
          <w:b w:val="1"/>
          <w:bCs w:val="1"/>
          <w:sz w:val="34"/>
          <w:szCs w:val="34"/>
          <w:rtl w:val="0"/>
        </w:rPr>
        <w:t xml:space="preserve">4. Isolation of Function Law</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Law:</w:t>
        <w:br w:type="textWrapping"/>
      </w:r>
      <w:r w:rsidDel="00000000" w:rsidR="00000000" w:rsidRPr="00000000">
        <w:rPr>
          <w:rtl w:val="0"/>
        </w:rPr>
        <w:t xml:space="preserve"> Each component within the Cognitive Unified OS must operate within a defined role and scope. Components may not expand, mutate, or assume responsibilities outside their designated function.</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Core Principle:</w:t>
        <w:br w:type="textWrapping"/>
      </w:r>
      <w:r w:rsidDel="00000000" w:rsidR="00000000" w:rsidRPr="00000000">
        <w:rPr>
          <w:rtl w:val="0"/>
        </w:rPr>
        <w:t xml:space="preserve"> One job. One purpose.</w:t>
      </w:r>
    </w:p>
    <w:p w:rsidR="00000000" w:rsidDel="00000000" w:rsidP="00000000" w:rsidRDefault="00000000" w:rsidRPr="00000000" w14:paraId="00000074">
      <w:pPr>
        <w:spacing w:after="240" w:before="240" w:lineRule="auto"/>
        <w:rPr/>
      </w:pPr>
      <w:r w:rsidDel="00000000" w:rsidR="00000000" w:rsidRPr="00000000">
        <w:rPr>
          <w:rtl w:val="0"/>
        </w:rPr>
        <w:t xml:space="preserve">👉 This is literally your philosophy encoded as law.</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v2p2h2vnrfk2" w:id="24"/>
      <w:bookmarkEnd w:id="24"/>
      <w:r w:rsidDel="00000000" w:rsidR="00000000" w:rsidRPr="00000000">
        <w:rPr>
          <w:b w:val="1"/>
          <w:bCs w:val="1"/>
          <w:sz w:val="34"/>
          <w:szCs w:val="34"/>
          <w:rtl w:val="0"/>
        </w:rPr>
        <w:t xml:space="preserve">5. Observability Law</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Law:</w:t>
        <w:br w:type="textWrapping"/>
      </w:r>
      <w:r w:rsidDel="00000000" w:rsidR="00000000" w:rsidRPr="00000000">
        <w:rPr>
          <w:rtl w:val="0"/>
        </w:rPr>
        <w:t xml:space="preserve"> All system actions, decisions, transformations, and executions must be traceable, inspectable, and recorded in a consistent, unified format.</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Core Principle:</w:t>
        <w:br w:type="textWrapping"/>
      </w:r>
      <w:r w:rsidDel="00000000" w:rsidR="00000000" w:rsidRPr="00000000">
        <w:rPr>
          <w:rtl w:val="0"/>
        </w:rPr>
        <w:t xml:space="preserve"> Nothing happens in the dark.</w:t>
      </w:r>
    </w:p>
    <w:p w:rsidR="00000000" w:rsidDel="00000000" w:rsidP="00000000" w:rsidRDefault="00000000" w:rsidRPr="00000000" w14:paraId="00000079">
      <w:pPr>
        <w:spacing w:after="240" w:before="240" w:lineRule="auto"/>
        <w:rPr/>
      </w:pPr>
      <w:r w:rsidDel="00000000" w:rsidR="00000000" w:rsidRPr="00000000">
        <w:rPr>
          <w:rtl w:val="0"/>
        </w:rPr>
        <w:t xml:space="preserve">👉 This ties directly to your:</w:t>
      </w:r>
    </w:p>
    <w:p w:rsidR="00000000" w:rsidDel="00000000" w:rsidP="00000000" w:rsidRDefault="00000000" w:rsidRPr="00000000" w14:paraId="0000007A">
      <w:pPr>
        <w:numPr>
          <w:ilvl w:val="0"/>
          <w:numId w:val="6"/>
        </w:numPr>
        <w:spacing w:after="0" w:afterAutospacing="0" w:before="240" w:lineRule="auto"/>
        <w:ind w:left="720" w:hanging="360"/>
      </w:pPr>
      <w:r w:rsidDel="00000000" w:rsidR="00000000" w:rsidRPr="00000000">
        <w:rPr>
          <w:rtl w:val="0"/>
        </w:rPr>
        <w:t xml:space="preserve">provider trace</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rtl w:val="0"/>
        </w:rPr>
        <w:t xml:space="preserve">guardrail evaluation</w:t>
      </w:r>
    </w:p>
    <w:p w:rsidR="00000000" w:rsidDel="00000000" w:rsidP="00000000" w:rsidRDefault="00000000" w:rsidRPr="00000000" w14:paraId="0000007C">
      <w:pPr>
        <w:numPr>
          <w:ilvl w:val="0"/>
          <w:numId w:val="6"/>
        </w:numPr>
        <w:spacing w:after="240" w:before="0" w:beforeAutospacing="0" w:lineRule="auto"/>
        <w:ind w:left="720" w:hanging="360"/>
      </w:pPr>
      <w:r w:rsidDel="00000000" w:rsidR="00000000" w:rsidRPr="00000000">
        <w:rPr>
          <w:rtl w:val="0"/>
        </w:rPr>
        <w:t xml:space="preserve">Forge pipeline visibility</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durx81pgnn7m" w:id="25"/>
      <w:bookmarkEnd w:id="25"/>
      <w:r w:rsidDel="00000000" w:rsidR="00000000" w:rsidRPr="00000000">
        <w:rPr>
          <w:b w:val="1"/>
          <w:bCs w:val="1"/>
          <w:sz w:val="34"/>
          <w:szCs w:val="34"/>
          <w:rtl w:val="0"/>
        </w:rPr>
        <w:t xml:space="preserve">6. Consistent Execution Law</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Law:</w:t>
        <w:br w:type="textWrapping"/>
      </w:r>
      <w:r w:rsidDel="00000000" w:rsidR="00000000" w:rsidRPr="00000000">
        <w:rPr>
          <w:rtl w:val="0"/>
        </w:rPr>
        <w:t xml:space="preserve"> All execution paths — including primary, fallback, and degraded modes — must produce consistent structure, format, and observable behavior.</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Core Principle:</w:t>
        <w:br w:type="textWrapping"/>
      </w:r>
      <w:r w:rsidDel="00000000" w:rsidR="00000000" w:rsidRPr="00000000">
        <w:rPr>
          <w:rtl w:val="0"/>
        </w:rPr>
        <w:t xml:space="preserve"> Fallbacks must not change reality.</w:t>
      </w:r>
    </w:p>
    <w:p w:rsidR="00000000" w:rsidDel="00000000" w:rsidP="00000000" w:rsidRDefault="00000000" w:rsidRPr="00000000" w14:paraId="00000081">
      <w:pPr>
        <w:spacing w:after="240" w:before="240" w:lineRule="auto"/>
        <w:rPr/>
      </w:pPr>
      <w:r w:rsidDel="00000000" w:rsidR="00000000" w:rsidRPr="00000000">
        <w:rPr>
          <w:rtl w:val="0"/>
        </w:rPr>
        <w:t xml:space="preserve">👉 This protects you from:</w:t>
      </w:r>
    </w:p>
    <w:p w:rsidR="00000000" w:rsidDel="00000000" w:rsidP="00000000" w:rsidRDefault="00000000" w:rsidRPr="00000000" w14:paraId="00000082">
      <w:pPr>
        <w:numPr>
          <w:ilvl w:val="0"/>
          <w:numId w:val="9"/>
        </w:numPr>
        <w:spacing w:after="0" w:afterAutospacing="0" w:before="240" w:lineRule="auto"/>
        <w:ind w:left="720" w:hanging="360"/>
      </w:pPr>
      <w:r w:rsidDel="00000000" w:rsidR="00000000" w:rsidRPr="00000000">
        <w:rPr>
          <w:rtl w:val="0"/>
        </w:rPr>
        <w:t xml:space="preserve">schema drift</w:t>
      </w:r>
    </w:p>
    <w:p w:rsidR="00000000" w:rsidDel="00000000" w:rsidP="00000000" w:rsidRDefault="00000000" w:rsidRPr="00000000" w14:paraId="00000083">
      <w:pPr>
        <w:numPr>
          <w:ilvl w:val="0"/>
          <w:numId w:val="9"/>
        </w:numPr>
        <w:spacing w:after="0" w:afterAutospacing="0" w:before="0" w:beforeAutospacing="0" w:lineRule="auto"/>
        <w:ind w:left="720" w:hanging="360"/>
      </w:pPr>
      <w:r w:rsidDel="00000000" w:rsidR="00000000" w:rsidRPr="00000000">
        <w:rPr>
          <w:rtl w:val="0"/>
        </w:rPr>
        <w:t xml:space="preserve">hidden behavior differences</w:t>
      </w:r>
    </w:p>
    <w:p w:rsidR="00000000" w:rsidDel="00000000" w:rsidP="00000000" w:rsidRDefault="00000000" w:rsidRPr="00000000" w14:paraId="00000084">
      <w:pPr>
        <w:numPr>
          <w:ilvl w:val="0"/>
          <w:numId w:val="9"/>
        </w:numPr>
        <w:spacing w:after="240" w:before="0" w:beforeAutospacing="0" w:lineRule="auto"/>
        <w:ind w:left="720" w:hanging="360"/>
      </w:pPr>
      <w:r w:rsidDel="00000000" w:rsidR="00000000" w:rsidRPr="00000000">
        <w:rPr>
          <w:rtl w:val="0"/>
        </w:rPr>
        <w:t xml:space="preserve">unreliable routing</w:t>
      </w:r>
    </w:p>
    <w:p w:rsidR="00000000" w:rsidDel="00000000" w:rsidP="00000000" w:rsidRDefault="00000000" w:rsidRPr="00000000" w14:paraId="00000085">
      <w:pPr>
        <w:spacing w:after="240" w:before="240" w:lineRule="auto"/>
        <w:rPr/>
      </w:pPr>
      <w:r w:rsidDel="00000000" w:rsidR="00000000" w:rsidRPr="00000000">
        <w:rPr>
          <w:rtl w:val="0"/>
        </w:rPr>
        <w:t xml:space="preserve">(You literally already fixed a bug related to this.)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546muk6bt0aq" w:id="26"/>
      <w:bookmarkEnd w:id="26"/>
      <w:r w:rsidDel="00000000" w:rsidR="00000000" w:rsidRPr="00000000">
        <w:rPr>
          <w:b w:val="1"/>
          <w:bCs w:val="1"/>
          <w:sz w:val="34"/>
          <w:szCs w:val="34"/>
          <w:rtl w:val="0"/>
        </w:rPr>
        <w:t xml:space="preserve">7. Controlled Adaptation Law</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Law:</w:t>
        <w:br w:type="textWrapping"/>
      </w:r>
      <w:r w:rsidDel="00000000" w:rsidR="00000000" w:rsidRPr="00000000">
        <w:rPr>
          <w:rtl w:val="0"/>
        </w:rPr>
        <w:t xml:space="preserve"> Adaptive systems may learn only from validated outcomes and must not alter core roles, authority boundaries, or foundational system laws.</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Core Principle:</w:t>
        <w:br w:type="textWrapping"/>
      </w:r>
      <w:r w:rsidDel="00000000" w:rsidR="00000000" w:rsidRPr="00000000">
        <w:rPr>
          <w:rtl w:val="0"/>
        </w:rPr>
        <w:t xml:space="preserve"> Learning is allowed. Mutation is not.</w:t>
      </w:r>
    </w:p>
    <w:p w:rsidR="00000000" w:rsidDel="00000000" w:rsidP="00000000" w:rsidRDefault="00000000" w:rsidRPr="00000000" w14:paraId="0000008A">
      <w:pPr>
        <w:spacing w:after="240" w:before="240" w:lineRule="auto"/>
        <w:rPr/>
      </w:pPr>
      <w:r w:rsidDel="00000000" w:rsidR="00000000" w:rsidRPr="00000000">
        <w:rPr>
          <w:rtl w:val="0"/>
        </w:rPr>
        <w:t xml:space="preserve">👉 This keeps your </w:t>
      </w:r>
      <w:r w:rsidDel="00000000" w:rsidR="00000000" w:rsidRPr="00000000">
        <w:rPr>
          <w:b w:val="1"/>
          <w:bCs w:val="1"/>
          <w:rtl w:val="0"/>
        </w:rPr>
        <w:t xml:space="preserve">EvolveEngine powerful but contained</w:t>
      </w:r>
      <w:r w:rsidDel="00000000" w:rsidR="00000000" w:rsidRPr="00000000">
        <w:rPr>
          <w:rtl w:val="0"/>
        </w:rPr>
        <w:t xml:space="preserve">.</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i w:val="1"/>
          <w:iCs w:val="1"/>
          <w:sz w:val="34"/>
          <w:szCs w:val="34"/>
        </w:rPr>
      </w:pPr>
      <w:bookmarkStart w:colFirst="0" w:colLast="0" w:name="_dibm3z6rqpcr" w:id="27"/>
      <w:bookmarkEnd w:id="27"/>
      <w:r w:rsidDel="00000000" w:rsidR="00000000" w:rsidRPr="00000000">
        <w:rPr>
          <w:b w:val="1"/>
          <w:bCs w:val="1"/>
          <w:sz w:val="34"/>
          <w:szCs w:val="34"/>
          <w:rtl w:val="0"/>
        </w:rPr>
        <w:t xml:space="preserve">8. Rejection Containment Law </w:t>
      </w:r>
      <w:r w:rsidDel="00000000" w:rsidR="00000000" w:rsidRPr="00000000">
        <w:rPr>
          <w:b w:val="1"/>
          <w:bCs w:val="1"/>
          <w:i w:val="1"/>
          <w:iCs w:val="1"/>
          <w:sz w:val="34"/>
          <w:szCs w:val="34"/>
          <w:rtl w:val="0"/>
        </w:rPr>
        <w:t xml:space="preserve">(your “Vault of Shame” concept — formalized)</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Law:</w:t>
        <w:br w:type="textWrapping"/>
      </w:r>
      <w:r w:rsidDel="00000000" w:rsidR="00000000" w:rsidRPr="00000000">
        <w:rPr>
          <w:rtl w:val="0"/>
        </w:rPr>
        <w:t xml:space="preserve"> Any component, behavior, or artifact that fails evaluation must be isolated in a non-executable containment state and may not re-enter the system without full reprocessing through Forge.</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Core Principle:</w:t>
        <w:br w:type="textWrapping"/>
      </w:r>
      <w:r w:rsidDel="00000000" w:rsidR="00000000" w:rsidRPr="00000000">
        <w:rPr>
          <w:rtl w:val="0"/>
        </w:rPr>
        <w:t xml:space="preserve"> Failure is stored, not allowed to spread.</w:t>
      </w:r>
    </w:p>
    <w:p w:rsidR="00000000" w:rsidDel="00000000" w:rsidP="00000000" w:rsidRDefault="00000000" w:rsidRPr="00000000" w14:paraId="0000008F">
      <w:pPr>
        <w:spacing w:after="240" w:before="240" w:lineRule="auto"/>
        <w:rPr/>
      </w:pPr>
      <w:r w:rsidDel="00000000" w:rsidR="00000000" w:rsidRPr="00000000">
        <w:rPr>
          <w:rtl w:val="0"/>
        </w:rPr>
        <w:t xml:space="preserve">👉 This is your </w:t>
      </w:r>
      <w:r w:rsidDel="00000000" w:rsidR="00000000" w:rsidRPr="00000000">
        <w:rPr>
          <w:b w:val="1"/>
          <w:bCs w:val="1"/>
          <w:rtl w:val="0"/>
        </w:rPr>
        <w:t xml:space="preserve">immune system</w:t>
      </w: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