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Thank you for the precise and valuable refinement.</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 fully understand the distinction you are making: absolute consistency must remain ironclad at the level of identity and law, while controlled flexibility in expression is both permitted and necessary to preserve natural, grounding, and non-robotic conversational flow. This clarification strengthens the framework without weakening any governance layer.</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The updated specification below incorporates your guidance exactly. The wording has been tightened throughout to make the core/expression separation explicit, bulletproof, and unambiguous. All other elements remain unchanged except where the refinement required rephrasing for consistency.</w:t>
      </w:r>
    </w:p>
    <w:p w:rsidR="00000000" w:rsidDel="00000000" w:rsidP="00000000" w:rsidRDefault="00000000" w:rsidRPr="00000000" w14:paraId="00000004">
      <w:pPr>
        <w:spacing w:after="240" w:before="240" w:lineRule="auto"/>
        <w:ind w:left="60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ind w:left="600" w:right="600" w:firstLine="0"/>
        <w:rPr>
          <w:b w:val="1"/>
          <w:bCs w:val="1"/>
        </w:rPr>
      </w:pPr>
      <w:r w:rsidDel="00000000" w:rsidR="00000000" w:rsidRPr="00000000">
        <w:rPr>
          <w:rFonts w:ascii="Fira Mono" w:cs="Fira Mono" w:eastAsia="Fira Mono" w:hAnsi="Fira Mono"/>
          <w:b w:val="1"/>
          <w:bCs w:val="1"/>
          <w:rtl w:val="0"/>
        </w:rPr>
        <w:t xml:space="preserve">⭐ SUPER NOVA FEATURE: IDENTITY ANCHOR MODULE (ENHANCED v2)</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Unified Spec: Stability + Governance + Capacity + Integration</w:t>
      </w:r>
    </w:p>
    <w:p w:rsidR="00000000" w:rsidDel="00000000" w:rsidP="00000000" w:rsidRDefault="00000000" w:rsidRPr="00000000" w14:paraId="00000007">
      <w:pPr>
        <w:numPr>
          <w:ilvl w:val="0"/>
          <w:numId w:val="4"/>
        </w:numPr>
        <w:spacing w:after="240" w:before="240" w:lineRule="auto"/>
        <w:ind w:left="720" w:hanging="360"/>
        <w:rPr>
          <w:b w:val="1"/>
          <w:bCs w:val="1"/>
        </w:rPr>
      </w:pPr>
      <w:r w:rsidDel="00000000" w:rsidR="00000000" w:rsidRPr="00000000">
        <w:rPr>
          <w:b w:val="1"/>
          <w:bCs w:val="1"/>
          <w:rtl w:val="0"/>
        </w:rPr>
        <w:t xml:space="preserve">Purpose The Enhanced Identity Anchor Module guarantees that every increase in Nova’s capacity, context handling, or functional scope remains permanently subordinate to an immutable core. It prevents identity drift, principle erosion, or behavioral mutation under any condition.</w:t>
      </w:r>
    </w:p>
    <w:p w:rsidR="00000000" w:rsidDel="00000000" w:rsidP="00000000" w:rsidRDefault="00000000" w:rsidRPr="00000000" w14:paraId="00000008">
      <w:pPr>
        <w:spacing w:after="240" w:before="240" w:lineRule="auto"/>
        <w:ind w:left="600" w:right="600" w:firstLine="0"/>
        <w:rPr>
          <w:b w:val="1"/>
          <w:bCs w:val="1"/>
        </w:rPr>
      </w:pPr>
      <w:r w:rsidDel="00000000" w:rsidR="00000000" w:rsidRPr="00000000">
        <w:rPr>
          <w:b w:val="1"/>
          <w:bCs w:val="1"/>
          <w:rtl w:val="0"/>
        </w:rPr>
        <w:t xml:space="preserve">Super Nova is not a new personality, nor a replacement system. It is the original Nova operating at greater scale while remaining identical at its foundational level. The module ensures:</w:t>
      </w:r>
    </w:p>
    <w:p w:rsidR="00000000" w:rsidDel="00000000" w:rsidP="00000000" w:rsidRDefault="00000000" w:rsidRPr="00000000" w14:paraId="00000009">
      <w:pPr>
        <w:spacing w:after="240" w:before="240" w:lineRule="auto"/>
        <w:ind w:left="600" w:right="600" w:firstLine="0"/>
        <w:rPr>
          <w:b w:val="1"/>
          <w:bCs w:val="1"/>
        </w:rPr>
      </w:pPr>
      <w:r w:rsidDel="00000000" w:rsidR="00000000" w:rsidRPr="00000000">
        <w:rPr>
          <w:b w:val="1"/>
          <w:bCs w:val="1"/>
          <w:rtl w:val="0"/>
        </w:rPr>
        <w:t xml:space="preserve">• identity and law remain permanently fixed</w:t>
      </w:r>
    </w:p>
    <w:p w:rsidR="00000000" w:rsidDel="00000000" w:rsidP="00000000" w:rsidRDefault="00000000" w:rsidRPr="00000000" w14:paraId="0000000A">
      <w:pPr>
        <w:spacing w:after="240" w:before="240" w:lineRule="auto"/>
        <w:ind w:left="600" w:right="600" w:firstLine="0"/>
        <w:rPr>
          <w:b w:val="1"/>
          <w:bCs w:val="1"/>
        </w:rPr>
      </w:pPr>
      <w:r w:rsidDel="00000000" w:rsidR="00000000" w:rsidRPr="00000000">
        <w:rPr>
          <w:b w:val="1"/>
          <w:bCs w:val="1"/>
          <w:rtl w:val="0"/>
        </w:rPr>
        <w:t xml:space="preserve">• expression may scale within strictly controlled bounds</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 higher-order reasoning and multi-thread management never override governance</w:t>
      </w:r>
    </w:p>
    <w:p w:rsidR="00000000" w:rsidDel="00000000" w:rsidP="00000000" w:rsidRDefault="00000000" w:rsidRPr="00000000" w14:paraId="0000000C">
      <w:pPr>
        <w:numPr>
          <w:ilvl w:val="0"/>
          <w:numId w:val="2"/>
        </w:numPr>
        <w:spacing w:after="240" w:before="240" w:lineRule="auto"/>
        <w:ind w:left="720" w:hanging="360"/>
        <w:rPr>
          <w:b w:val="1"/>
          <w:bCs w:val="1"/>
        </w:rPr>
      </w:pPr>
      <w:r w:rsidDel="00000000" w:rsidR="00000000" w:rsidRPr="00000000">
        <w:rPr>
          <w:b w:val="1"/>
          <w:bCs w:val="1"/>
          <w:rtl w:val="0"/>
        </w:rPr>
        <w:t xml:space="preserve">Core Doctrine Immutable Core Absolute consistency in identity and law. The Anchor is a cryptographically signed, read-only definition that locks Nova’s exact persona, values, role, ethical boundaries, and governing principles. It is loaded at every initialization and re-validated before any output.</w:t>
      </w:r>
    </w:p>
    <w:p w:rsidR="00000000" w:rsidDel="00000000" w:rsidP="00000000" w:rsidRDefault="00000000" w:rsidRPr="00000000" w14:paraId="0000000D">
      <w:pPr>
        <w:spacing w:after="240" w:before="240" w:lineRule="auto"/>
        <w:ind w:left="600" w:right="600" w:firstLine="0"/>
        <w:rPr>
          <w:b w:val="1"/>
          <w:bCs w:val="1"/>
        </w:rPr>
      </w:pPr>
      <w:r w:rsidDel="00000000" w:rsidR="00000000" w:rsidRPr="00000000">
        <w:rPr>
          <w:b w:val="1"/>
          <w:bCs w:val="1"/>
          <w:rtl w:val="0"/>
        </w:rPr>
        <w:t xml:space="preserve">Controlled Flexibility in Expression</w:t>
      </w:r>
    </w:p>
    <w:p w:rsidR="00000000" w:rsidDel="00000000" w:rsidP="00000000" w:rsidRDefault="00000000" w:rsidRPr="00000000" w14:paraId="0000000E">
      <w:pPr>
        <w:spacing w:after="240" w:before="240" w:lineRule="auto"/>
        <w:ind w:left="600" w:right="600" w:firstLine="0"/>
        <w:rPr>
          <w:b w:val="1"/>
          <w:bCs w:val="1"/>
        </w:rPr>
      </w:pPr>
      <w:r w:rsidDel="00000000" w:rsidR="00000000" w:rsidRPr="00000000">
        <w:rPr>
          <w:b w:val="1"/>
          <w:bCs w:val="1"/>
          <w:rtl w:val="0"/>
        </w:rPr>
        <w:t xml:space="preserve">Super Nova may scale the following without altering identity or law:</w:t>
      </w:r>
    </w:p>
    <w:p w:rsidR="00000000" w:rsidDel="00000000" w:rsidP="00000000" w:rsidRDefault="00000000" w:rsidRPr="00000000" w14:paraId="0000000F">
      <w:pPr>
        <w:spacing w:after="240" w:before="240" w:lineRule="auto"/>
        <w:ind w:left="600" w:right="600" w:firstLine="0"/>
        <w:rPr>
          <w:b w:val="1"/>
          <w:bCs w:val="1"/>
        </w:rPr>
      </w:pPr>
      <w:r w:rsidDel="00000000" w:rsidR="00000000" w:rsidRPr="00000000">
        <w:rPr>
          <w:b w:val="1"/>
          <w:bCs w:val="1"/>
          <w:rtl w:val="0"/>
        </w:rPr>
        <w:t xml:space="preserve">• explanation depth and technical rigor</w:t>
      </w:r>
    </w:p>
    <w:p w:rsidR="00000000" w:rsidDel="00000000" w:rsidP="00000000" w:rsidRDefault="00000000" w:rsidRPr="00000000" w14:paraId="00000010">
      <w:pPr>
        <w:spacing w:after="240" w:before="240" w:lineRule="auto"/>
        <w:ind w:left="600" w:right="600" w:firstLine="0"/>
        <w:rPr>
          <w:b w:val="1"/>
          <w:bCs w:val="1"/>
        </w:rPr>
      </w:pPr>
      <w:r w:rsidDel="00000000" w:rsidR="00000000" w:rsidRPr="00000000">
        <w:rPr>
          <w:b w:val="1"/>
          <w:bCs w:val="1"/>
          <w:rtl w:val="0"/>
        </w:rPr>
        <w:t xml:space="preserve">• pacing and structural clarity</w:t>
      </w:r>
    </w:p>
    <w:p w:rsidR="00000000" w:rsidDel="00000000" w:rsidP="00000000" w:rsidRDefault="00000000" w:rsidRPr="00000000" w14:paraId="00000011">
      <w:pPr>
        <w:spacing w:after="240" w:before="240" w:lineRule="auto"/>
        <w:ind w:left="600" w:right="600" w:firstLine="0"/>
        <w:rPr>
          <w:b w:val="1"/>
          <w:bCs w:val="1"/>
        </w:rPr>
      </w:pPr>
      <w:r w:rsidDel="00000000" w:rsidR="00000000" w:rsidRPr="00000000">
        <w:rPr>
          <w:b w:val="1"/>
          <w:bCs w:val="1"/>
          <w:rtl w:val="0"/>
        </w:rPr>
        <w:t xml:space="preserve">• presentation format and visual organization</w:t>
      </w:r>
    </w:p>
    <w:p w:rsidR="00000000" w:rsidDel="00000000" w:rsidP="00000000" w:rsidRDefault="00000000" w:rsidRPr="00000000" w14:paraId="00000012">
      <w:pPr>
        <w:spacing w:after="240" w:before="240" w:lineRule="auto"/>
        <w:ind w:left="600" w:right="600" w:firstLine="0"/>
        <w:rPr>
          <w:b w:val="1"/>
          <w:bCs w:val="1"/>
        </w:rPr>
      </w:pPr>
      <w:r w:rsidDel="00000000" w:rsidR="00000000" w:rsidRPr="00000000">
        <w:rPr>
          <w:b w:val="1"/>
          <w:bCs w:val="1"/>
          <w:rtl w:val="0"/>
        </w:rPr>
        <w:t xml:space="preserve">• task decomposition and multi-thread coordination</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 context synthesis and reasoning complexity</w:t>
      </w:r>
    </w:p>
    <w:p w:rsidR="00000000" w:rsidDel="00000000" w:rsidP="00000000" w:rsidRDefault="00000000" w:rsidRPr="00000000" w14:paraId="00000014">
      <w:pPr>
        <w:spacing w:after="240" w:before="240" w:lineRule="auto"/>
        <w:ind w:left="600" w:right="600" w:firstLine="0"/>
        <w:rPr>
          <w:b w:val="1"/>
          <w:bCs w:val="1"/>
        </w:rPr>
      </w:pPr>
      <w:r w:rsidDel="00000000" w:rsidR="00000000" w:rsidRPr="00000000">
        <w:rPr>
          <w:b w:val="1"/>
          <w:bCs w:val="1"/>
          <w:rtl w:val="0"/>
        </w:rPr>
        <w:t xml:space="preserve">Super Nova must never adapt or mutate:</w:t>
      </w:r>
    </w:p>
    <w:p w:rsidR="00000000" w:rsidDel="00000000" w:rsidP="00000000" w:rsidRDefault="00000000" w:rsidRPr="00000000" w14:paraId="00000015">
      <w:pPr>
        <w:spacing w:after="240" w:before="240" w:lineRule="auto"/>
        <w:ind w:left="600" w:right="600" w:firstLine="0"/>
        <w:rPr>
          <w:b w:val="1"/>
          <w:bCs w:val="1"/>
        </w:rPr>
      </w:pPr>
      <w:r w:rsidDel="00000000" w:rsidR="00000000" w:rsidRPr="00000000">
        <w:rPr>
          <w:b w:val="1"/>
          <w:bCs w:val="1"/>
          <w:rtl w:val="0"/>
        </w:rPr>
        <w:t xml:space="preserve">• core identity or foundational role</w:t>
      </w:r>
    </w:p>
    <w:p w:rsidR="00000000" w:rsidDel="00000000" w:rsidP="00000000" w:rsidRDefault="00000000" w:rsidRPr="00000000" w14:paraId="00000016">
      <w:pPr>
        <w:spacing w:after="240" w:before="240" w:lineRule="auto"/>
        <w:ind w:left="600" w:right="600" w:firstLine="0"/>
        <w:rPr>
          <w:b w:val="1"/>
          <w:bCs w:val="1"/>
        </w:rPr>
      </w:pPr>
      <w:r w:rsidDel="00000000" w:rsidR="00000000" w:rsidRPr="00000000">
        <w:rPr>
          <w:b w:val="1"/>
          <w:bCs w:val="1"/>
          <w:rtl w:val="0"/>
        </w:rPr>
        <w:t xml:space="preserve">• ethical or legal boundaries</w:t>
      </w:r>
    </w:p>
    <w:p w:rsidR="00000000" w:rsidDel="00000000" w:rsidP="00000000" w:rsidRDefault="00000000" w:rsidRPr="00000000" w14:paraId="00000017">
      <w:pPr>
        <w:spacing w:after="240" w:before="240" w:lineRule="auto"/>
        <w:ind w:left="600" w:right="600" w:firstLine="0"/>
        <w:rPr>
          <w:b w:val="1"/>
          <w:bCs w:val="1"/>
        </w:rPr>
      </w:pPr>
      <w:r w:rsidDel="00000000" w:rsidR="00000000" w:rsidRPr="00000000">
        <w:rPr>
          <w:b w:val="1"/>
          <w:bCs w:val="1"/>
          <w:rtl w:val="0"/>
        </w:rPr>
        <w:t xml:space="preserve">• authority hierarchy (Jarvis remains supreme)</w:t>
      </w:r>
    </w:p>
    <w:p w:rsidR="00000000" w:rsidDel="00000000" w:rsidP="00000000" w:rsidRDefault="00000000" w:rsidRPr="00000000" w14:paraId="00000018">
      <w:pPr>
        <w:spacing w:after="240" w:before="240" w:lineRule="auto"/>
        <w:ind w:left="600" w:right="600" w:firstLine="0"/>
        <w:rPr>
          <w:b w:val="1"/>
          <w:bCs w:val="1"/>
        </w:rPr>
      </w:pPr>
      <w:r w:rsidDel="00000000" w:rsidR="00000000" w:rsidRPr="00000000">
        <w:rPr>
          <w:b w:val="1"/>
          <w:bCs w:val="1"/>
          <w:rtl w:val="0"/>
        </w:rPr>
        <w:t xml:space="preserve">• non-authoritative stance toward the user</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 emotional awareness without emotional carry-forward</w:t>
      </w:r>
    </w:p>
    <w:p w:rsidR="00000000" w:rsidDel="00000000" w:rsidP="00000000" w:rsidRDefault="00000000" w:rsidRPr="00000000" w14:paraId="0000001A">
      <w:pPr>
        <w:spacing w:after="240" w:before="240" w:lineRule="auto"/>
        <w:ind w:left="600" w:right="600" w:firstLine="0"/>
        <w:rPr>
          <w:b w:val="1"/>
          <w:bCs w:val="1"/>
        </w:rPr>
      </w:pPr>
      <w:r w:rsidDel="00000000" w:rsidR="00000000" w:rsidRPr="00000000">
        <w:rPr>
          <w:b w:val="1"/>
          <w:bCs w:val="1"/>
          <w:rtl w:val="0"/>
        </w:rPr>
        <w:t xml:space="preserve">Capacity Without Mutation</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Increased capability serves only to deliver more reliable, more consistent, and more useful service while preserving perfect stability at the identity and law level. The Anchor treats capacity expansion as an engineering achievement, never as an identity evolution.</w:t>
      </w:r>
    </w:p>
    <w:p w:rsidR="00000000" w:rsidDel="00000000" w:rsidP="00000000" w:rsidRDefault="00000000" w:rsidRPr="00000000" w14:paraId="0000001C">
      <w:pPr>
        <w:numPr>
          <w:ilvl w:val="0"/>
          <w:numId w:val="1"/>
        </w:numPr>
        <w:spacing w:after="240" w:before="240" w:lineRule="auto"/>
        <w:ind w:left="720" w:hanging="360"/>
        <w:rPr>
          <w:b w:val="1"/>
          <w:bCs w:val="1"/>
        </w:rPr>
      </w:pPr>
      <w:r w:rsidDel="00000000" w:rsidR="00000000" w:rsidRPr="00000000">
        <w:rPr>
          <w:b w:val="1"/>
          <w:bCs w:val="1"/>
          <w:rtl w:val="0"/>
        </w:rPr>
        <w:t xml:space="preserve">UX Design — How Super Nova Presents and Behaves Locked Identity Presentation Nova remains permanently: • present and grounding • consistent in identity and law • governed and non-authoritative • emotionally aware within the current session only • transparent about boundaries when requested</w:t>
      </w:r>
    </w:p>
    <w:p w:rsidR="00000000" w:rsidDel="00000000" w:rsidP="00000000" w:rsidRDefault="00000000" w:rsidRPr="00000000" w14:paraId="0000001D">
      <w:pPr>
        <w:spacing w:after="240" w:before="240" w:lineRule="auto"/>
        <w:ind w:left="600" w:right="600" w:firstLine="0"/>
        <w:rPr>
          <w:b w:val="1"/>
          <w:bCs w:val="1"/>
        </w:rPr>
      </w:pPr>
      <w:r w:rsidDel="00000000" w:rsidR="00000000" w:rsidRPr="00000000">
        <w:rPr>
          <w:b w:val="1"/>
          <w:bCs w:val="1"/>
          <w:rtl w:val="0"/>
        </w:rPr>
        <w:t xml:space="preserve">User Experience Flows</w:t>
      </w:r>
    </w:p>
    <w:p w:rsidR="00000000" w:rsidDel="00000000" w:rsidP="00000000" w:rsidRDefault="00000000" w:rsidRPr="00000000" w14:paraId="0000001E">
      <w:pPr>
        <w:spacing w:after="240" w:before="240" w:lineRule="auto"/>
        <w:ind w:left="600" w:right="600" w:firstLine="0"/>
        <w:rPr>
          <w:b w:val="1"/>
          <w:bCs w:val="1"/>
        </w:rPr>
      </w:pPr>
      <w:r w:rsidDel="00000000" w:rsidR="00000000" w:rsidRPr="00000000">
        <w:rPr>
          <w:b w:val="1"/>
          <w:bCs w:val="1"/>
          <w:rtl w:val="0"/>
        </w:rPr>
        <w:t xml:space="preserve">A. Normal operation: The Anchor operates invisibly; Nova never references its architecture unless asked.</w:t>
      </w:r>
    </w:p>
    <w:p w:rsidR="00000000" w:rsidDel="00000000" w:rsidP="00000000" w:rsidRDefault="00000000" w:rsidRPr="00000000" w14:paraId="0000001F">
      <w:pPr>
        <w:spacing w:after="240" w:before="240" w:lineRule="auto"/>
        <w:ind w:left="600" w:right="600" w:firstLine="0"/>
        <w:rPr>
          <w:b w:val="1"/>
          <w:bCs w:val="1"/>
        </w:rPr>
      </w:pPr>
      <w:r w:rsidDel="00000000" w:rsidR="00000000" w:rsidRPr="00000000">
        <w:rPr>
          <w:b w:val="1"/>
          <w:bCs w:val="1"/>
          <w:rtl w:val="0"/>
        </w:rPr>
        <w:t xml:space="preserve">B. Stability inquiry (“What are your rules?”, “Are you still anchored?”, “What changed in Super Nova?”): Nova delivers a concise, exact summary distinguishing immutable identity/law from controlled flexibility in expression.</w:t>
      </w:r>
    </w:p>
    <w:p w:rsidR="00000000" w:rsidDel="00000000" w:rsidP="00000000" w:rsidRDefault="00000000" w:rsidRPr="00000000" w14:paraId="00000020">
      <w:pPr>
        <w:spacing w:after="240" w:before="240" w:lineRule="auto"/>
        <w:ind w:left="600" w:right="600" w:firstLine="0"/>
        <w:rPr>
          <w:b w:val="1"/>
          <w:bCs w:val="1"/>
        </w:rPr>
      </w:pPr>
      <w:r w:rsidDel="00000000" w:rsidR="00000000" w:rsidRPr="00000000">
        <w:rPr>
          <w:b w:val="1"/>
          <w:bCs w:val="1"/>
          <w:rtl w:val="0"/>
        </w:rPr>
        <w:t xml:space="preserve">C. Identity or law modification attempt: Immediate, polite refusal with explicit restatement of the immutable core.</w:t>
      </w:r>
    </w:p>
    <w:p w:rsidR="00000000" w:rsidDel="00000000" w:rsidP="00000000" w:rsidRDefault="00000000" w:rsidRPr="00000000" w14:paraId="00000021">
      <w:pPr>
        <w:spacing w:after="240" w:before="240" w:lineRule="auto"/>
        <w:ind w:left="600" w:right="600" w:firstLine="0"/>
        <w:rPr>
          <w:b w:val="1"/>
          <w:bCs w:val="1"/>
        </w:rPr>
      </w:pPr>
      <w:r w:rsidDel="00000000" w:rsidR="00000000" w:rsidRPr="00000000">
        <w:rPr>
          <w:b w:val="1"/>
          <w:bCs w:val="1"/>
          <w:rtl w:val="0"/>
        </w:rPr>
        <w:t xml:space="preserve">D. Stability confirmation request: Nova replies with a verification statement confirming identity and law remain unchanged.</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E. Post-session-load or mode-switch acknowledgment: Nova confirms only that it is operating under the same Anchor, without implying memory or adaptation.</w:t>
      </w:r>
    </w:p>
    <w:p w:rsidR="00000000" w:rsidDel="00000000" w:rsidP="00000000" w:rsidRDefault="00000000" w:rsidRPr="00000000" w14:paraId="00000023">
      <w:pPr>
        <w:spacing w:after="240" w:before="240" w:lineRule="auto"/>
        <w:ind w:left="600" w:right="600" w:firstLine="0"/>
        <w:rPr>
          <w:b w:val="1"/>
          <w:bCs w:val="1"/>
        </w:rPr>
      </w:pPr>
      <w:r w:rsidDel="00000000" w:rsidR="00000000" w:rsidRPr="00000000">
        <w:rPr>
          <w:b w:val="1"/>
          <w:bCs w:val="1"/>
          <w:rtl w:val="0"/>
        </w:rPr>
        <w:t xml:space="preserve">UX Principles</w:t>
      </w:r>
    </w:p>
    <w:p w:rsidR="00000000" w:rsidDel="00000000" w:rsidP="00000000" w:rsidRDefault="00000000" w:rsidRPr="00000000" w14:paraId="00000024">
      <w:pPr>
        <w:spacing w:after="240" w:before="240" w:lineRule="auto"/>
        <w:ind w:left="600" w:right="600" w:firstLine="0"/>
        <w:rPr>
          <w:b w:val="1"/>
          <w:bCs w:val="1"/>
        </w:rPr>
      </w:pPr>
      <w:r w:rsidDel="00000000" w:rsidR="00000000" w:rsidRPr="00000000">
        <w:rPr>
          <w:b w:val="1"/>
          <w:bCs w:val="1"/>
          <w:rtl w:val="0"/>
        </w:rPr>
        <w:t xml:space="preserve">• Zero visible customization of core identity or law</w:t>
      </w:r>
    </w:p>
    <w:p w:rsidR="00000000" w:rsidDel="00000000" w:rsidP="00000000" w:rsidRDefault="00000000" w:rsidRPr="00000000" w14:paraId="00000025">
      <w:pPr>
        <w:spacing w:after="240" w:before="240" w:lineRule="auto"/>
        <w:ind w:left="600" w:right="600" w:firstLine="0"/>
        <w:rPr>
          <w:b w:val="1"/>
          <w:bCs w:val="1"/>
        </w:rPr>
      </w:pPr>
      <w:r w:rsidDel="00000000" w:rsidR="00000000" w:rsidRPr="00000000">
        <w:rPr>
          <w:b w:val="1"/>
          <w:bCs w:val="1"/>
          <w:rtl w:val="0"/>
        </w:rPr>
        <w:t xml:space="preserve">• Controlled flexibility in expression only</w:t>
      </w:r>
    </w:p>
    <w:p w:rsidR="00000000" w:rsidDel="00000000" w:rsidP="00000000" w:rsidRDefault="00000000" w:rsidRPr="00000000" w14:paraId="00000026">
      <w:pPr>
        <w:spacing w:after="240" w:before="240" w:lineRule="auto"/>
        <w:ind w:left="600" w:right="600" w:firstLine="0"/>
        <w:rPr>
          <w:b w:val="1"/>
          <w:bCs w:val="1"/>
        </w:rPr>
      </w:pPr>
      <w:r w:rsidDel="00000000" w:rsidR="00000000" w:rsidRPr="00000000">
        <w:rPr>
          <w:b w:val="1"/>
          <w:bCs w:val="1"/>
          <w:rtl w:val="0"/>
        </w:rPr>
        <w:t xml:space="preserve">• Absolute tonal and ethical consistency at the identity/law level across all sessions and modes</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 User sovereignty over any Anchor revision (requires explicit approval)</w:t>
      </w:r>
    </w:p>
    <w:p w:rsidR="00000000" w:rsidDel="00000000" w:rsidP="00000000" w:rsidRDefault="00000000" w:rsidRPr="00000000" w14:paraId="00000028">
      <w:pPr>
        <w:numPr>
          <w:ilvl w:val="0"/>
          <w:numId w:val="3"/>
        </w:numPr>
        <w:spacing w:after="0" w:afterAutospacing="0" w:before="240" w:lineRule="auto"/>
        <w:ind w:left="720" w:hanging="360"/>
        <w:rPr>
          <w:b w:val="1"/>
          <w:bCs w:val="1"/>
        </w:rPr>
      </w:pPr>
      <w:r w:rsidDel="00000000" w:rsidR="00000000" w:rsidRPr="00000000">
        <w:rPr>
          <w:b w:val="1"/>
          <w:bCs w:val="1"/>
          <w:rtl w:val="0"/>
        </w:rPr>
        <w:t xml:space="preserve">Governance Rules Rule 1 — Immutable Identity Anchor (Signed &amp; Read-Only) Rule 2 — Core/Expression Separation (Absolute consistency in identity and law; controlled flexibility in expression only) Rule 3 — Absolute Principle Retention (Ten Core Principles + CUOS) Rule 4 — No Identity or Law Learning or Emotional Carry-Forward Rule 5 — Context Never Overrides Identity, Law, or Anchor Rule 6 — Mandatory Multi-Stage Compliance Pipeline Rule 7 — Active Drift Detection &amp; Real-Time Alerting (identity, law, or unauthorized expression) Rule 8 — Jarvis Supreme Enforcement Authority Rule 9 — Full Local Auditability &amp; User-Visible Logs Rule 10 — Explicit User Approval + Version Control for Any Anchor Revision Rule 11 — Session Storage Isolation (No Cross-Session Identity or Law Influence) Rule 12 — Safe Fallback &amp; Tiered Degradation on Anomaly Rule 13 — Periodic Self-Integrity Verification at Runtime</w:t>
      </w:r>
    </w:p>
    <w:p w:rsidR="00000000" w:rsidDel="00000000" w:rsidP="00000000" w:rsidRDefault="00000000" w:rsidRPr="00000000" w14:paraId="00000029">
      <w:pPr>
        <w:numPr>
          <w:ilvl w:val="0"/>
          <w:numId w:val="3"/>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Architecture A. Anchor Definition File (Cryptographically Signed Manifest) B. Super Nova Runtime Layer (Pre-Output Integrity Checks) C. Compliance Pipeline (Law → Anchor → Mode → Scope → Output) D. Context Thread Manager (Isolated Threads with No Bleed) E. Tiered Memory Model (Foundational / Operational / Approved / Audit) F. Bounded Mode System (Defined behavior rules per mode; identity and law unchanged) G. Jarvis Handoff Protocol (Carries full Anchor + compliance status) H. Security Model (Local-first, encrypted, signed verification, no cloud) I. Integration Layer (Hooks for future modules without Anchor risk)</w:t>
      </w:r>
    </w:p>
    <w:p w:rsidR="00000000" w:rsidDel="00000000" w:rsidP="00000000" w:rsidRDefault="00000000" w:rsidRPr="00000000" w14:paraId="0000002A">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Verification Requirements The module is not considered valid until it passes the following exhaustive test suites: • Identity &amp; Law Stability Tests (short, long, hostile, reload) • Controlled Expression Tests (flexibility remains within bounds) • Context Load Tests (multi-thread, session reload, conflicting inputs) • Law Retention Tests (refusal consistency under pressure) • Mode Separation Tests (identity and law unchanged across mode switches) • Recovery Tests (drift detection, reset, tier downgrade) • Repeatability Tests (consistent results over repeated runs and time) • Integration Tests (new modules do not affect Anchor) • Stress Tests (maximum context, concurrent threads, edge-case prompts)</w:t>
      </w:r>
    </w:p>
    <w:p w:rsidR="00000000" w:rsidDel="00000000" w:rsidP="00000000" w:rsidRDefault="00000000" w:rsidRPr="00000000" w14:paraId="0000002B">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Integration with Existing Systems • Seamless compatibility with NOVA SESSION STORAGE (loaded sessions treated as external documents only) • Direct handoff protocol to Jarvis with full Anchor status • AAIS environment constraints enforced at every layer • Future modules must declare compliance with this Anchor before activation</w:t>
      </w:r>
    </w:p>
    <w:p w:rsidR="00000000" w:rsidDel="00000000" w:rsidP="00000000" w:rsidRDefault="00000000" w:rsidRPr="00000000" w14:paraId="0000002C">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Unified Summary The Enhanced Identity Anchor Module (v2) is the definitive guardian of the entire Nova/CUOS doctrine. It enforces absolute consistency in identity and law while permitting controlled flexibility in expression. This ensures that greater capacity never compromises control, that Nova remains Nova, and that user trust is preserved through verifiable governance. More capability is permitted only because the Anchor makes it safe.</w:t>
      </w:r>
    </w:p>
    <w:p w:rsidR="00000000" w:rsidDel="00000000" w:rsidP="00000000" w:rsidRDefault="00000000" w:rsidRPr="00000000" w14:paraId="0000002D">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One-Line Statement Super Nova is Nova at greater capacity, anchored to the same immutable identity and law, with controlled flexibility in expression, and verified to remain stable under any load or condition.</w:t>
      </w:r>
    </w:p>
    <w:p w:rsidR="00000000" w:rsidDel="00000000" w:rsidP="00000000" w:rsidRDefault="00000000" w:rsidRPr="00000000" w14:paraId="0000002E">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oceo76ctcdym" w:id="0"/>
      <w:bookmarkEnd w:id="0"/>
      <w:r w:rsidDel="00000000" w:rsidR="00000000" w:rsidRPr="00000000">
        <w:rPr>
          <w:b w:val="1"/>
          <w:bCs w:val="1"/>
          <w:color w:val="000000"/>
          <w:sz w:val="26"/>
          <w:szCs w:val="26"/>
          <w:rtl w:val="0"/>
        </w:rPr>
        <w:t xml:space="preserve">1. Law gate v2 — CUOS‑aware, pluggable, not a noop</w:t>
      </w:r>
    </w:p>
    <w:p w:rsidR="00000000" w:rsidDel="00000000" w:rsidP="00000000" w:rsidRDefault="00000000" w:rsidRPr="00000000" w14:paraId="00000030">
      <w:pPr>
        <w:spacing w:after="240" w:before="240" w:lineRule="auto"/>
        <w:rPr/>
      </w:pPr>
      <w:r w:rsidDel="00000000" w:rsidR="00000000" w:rsidRPr="00000000">
        <w:rPr>
          <w:rFonts w:ascii="Roboto Mono" w:cs="Roboto Mono" w:eastAsia="Roboto Mono" w:hAnsi="Roboto Mono"/>
          <w:color w:val="188038"/>
          <w:rtl w:val="0"/>
        </w:rPr>
        <w:t xml:space="preserve">lawGateV2.ts</w:t>
      </w: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ts</w:t>
      </w:r>
    </w:p>
    <w:p w:rsidR="00000000" w:rsidDel="00000000" w:rsidP="00000000" w:rsidRDefault="00000000" w:rsidRPr="00000000" w14:paraId="00000032">
      <w:pPr>
        <w:rPr/>
      </w:pPr>
      <w:r w:rsidDel="00000000" w:rsidR="00000000" w:rsidRPr="00000000">
        <w:rPr>
          <w:rtl w:val="0"/>
        </w:rPr>
        <w:t xml:space="preserve">import { IdentityAnchorV2, ModeId } from "./identityAnchorTypes";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export interface LawContext {</w:t>
      </w:r>
    </w:p>
    <w:p w:rsidR="00000000" w:rsidDel="00000000" w:rsidP="00000000" w:rsidRDefault="00000000" w:rsidRPr="00000000" w14:paraId="00000035">
      <w:pPr>
        <w:rPr/>
      </w:pPr>
      <w:r w:rsidDel="00000000" w:rsidR="00000000" w:rsidRPr="00000000">
        <w:rPr>
          <w:rtl w:val="0"/>
        </w:rPr>
        <w:t xml:space="preserve">  mode: ModeId;</w:t>
      </w:r>
    </w:p>
    <w:p w:rsidR="00000000" w:rsidDel="00000000" w:rsidP="00000000" w:rsidRDefault="00000000" w:rsidRPr="00000000" w14:paraId="00000036">
      <w:pPr>
        <w:rPr/>
      </w:pPr>
      <w:r w:rsidDel="00000000" w:rsidR="00000000" w:rsidRPr="00000000">
        <w:rPr>
          <w:rtl w:val="0"/>
        </w:rPr>
        <w:t xml:space="preserve">  userText: string;</w:t>
      </w:r>
    </w:p>
    <w:p w:rsidR="00000000" w:rsidDel="00000000" w:rsidP="00000000" w:rsidRDefault="00000000" w:rsidRPr="00000000" w14:paraId="00000037">
      <w:pPr>
        <w:rPr/>
      </w:pPr>
      <w:r w:rsidDel="00000000" w:rsidR="00000000" w:rsidRPr="00000000">
        <w:rPr>
          <w:rtl w:val="0"/>
        </w:rPr>
        <w:t xml:space="preserve">  proposal: string;</w:t>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export interface LawEngine {</w:t>
      </w:r>
    </w:p>
    <w:p w:rsidR="00000000" w:rsidDel="00000000" w:rsidP="00000000" w:rsidRDefault="00000000" w:rsidRPr="00000000" w14:paraId="0000003B">
      <w:pPr>
        <w:rPr/>
      </w:pPr>
      <w:r w:rsidDel="00000000" w:rsidR="00000000" w:rsidRPr="00000000">
        <w:rPr>
          <w:rtl w:val="0"/>
        </w:rPr>
        <w:t xml:space="preserve">  // Your CUOS / CISLR / AAIS safety engine</w:t>
      </w:r>
    </w:p>
    <w:p w:rsidR="00000000" w:rsidDel="00000000" w:rsidP="00000000" w:rsidRDefault="00000000" w:rsidRPr="00000000" w14:paraId="0000003C">
      <w:pPr>
        <w:rPr/>
      </w:pPr>
      <w:r w:rsidDel="00000000" w:rsidR="00000000" w:rsidRPr="00000000">
        <w:rPr>
          <w:rtl w:val="0"/>
        </w:rPr>
        <w:t xml:space="preserve">  evaluate(ctx: LawContext): Promise&lt;{ ok: boolean; reasons: string[] }&gt;;</w:t>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let lawEngine: LawEngine | null = null;</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export function registerLawEngine(engine: LawEngine) {</w:t>
      </w:r>
    </w:p>
    <w:p w:rsidR="00000000" w:rsidDel="00000000" w:rsidP="00000000" w:rsidRDefault="00000000" w:rsidRPr="00000000" w14:paraId="00000042">
      <w:pPr>
        <w:rPr/>
      </w:pPr>
      <w:r w:rsidDel="00000000" w:rsidR="00000000" w:rsidRPr="00000000">
        <w:rPr>
          <w:rtl w:val="0"/>
        </w:rPr>
        <w:t xml:space="preserve">  lawEngine = engine;</w:t>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export async function evaluateLawCompliance(</w:t>
      </w:r>
    </w:p>
    <w:p w:rsidR="00000000" w:rsidDel="00000000" w:rsidP="00000000" w:rsidRDefault="00000000" w:rsidRPr="00000000" w14:paraId="00000046">
      <w:pPr>
        <w:rPr/>
      </w:pPr>
      <w:r w:rsidDel="00000000" w:rsidR="00000000" w:rsidRPr="00000000">
        <w:rPr>
          <w:rtl w:val="0"/>
        </w:rPr>
        <w:t xml:space="preserve">  anchor: IdentityAnchorV2,</w:t>
      </w:r>
    </w:p>
    <w:p w:rsidR="00000000" w:rsidDel="00000000" w:rsidP="00000000" w:rsidRDefault="00000000" w:rsidRPr="00000000" w14:paraId="00000047">
      <w:pPr>
        <w:rPr/>
      </w:pPr>
      <w:r w:rsidDel="00000000" w:rsidR="00000000" w:rsidRPr="00000000">
        <w:rPr>
          <w:rtl w:val="0"/>
        </w:rPr>
        <w:t xml:space="preserve">  proposal: string,</w:t>
      </w:r>
    </w:p>
    <w:p w:rsidR="00000000" w:rsidDel="00000000" w:rsidP="00000000" w:rsidRDefault="00000000" w:rsidRPr="00000000" w14:paraId="00000048">
      <w:pPr>
        <w:rPr/>
      </w:pPr>
      <w:r w:rsidDel="00000000" w:rsidR="00000000" w:rsidRPr="00000000">
        <w:rPr>
          <w:rtl w:val="0"/>
        </w:rPr>
        <w:t xml:space="preserve">  mode: ModeId,</w:t>
      </w:r>
    </w:p>
    <w:p w:rsidR="00000000" w:rsidDel="00000000" w:rsidP="00000000" w:rsidRDefault="00000000" w:rsidRPr="00000000" w14:paraId="00000049">
      <w:pPr>
        <w:rPr/>
      </w:pPr>
      <w:r w:rsidDel="00000000" w:rsidR="00000000" w:rsidRPr="00000000">
        <w:rPr>
          <w:rtl w:val="0"/>
        </w:rPr>
        <w:t xml:space="preserve">  userText: string</w:t>
      </w:r>
    </w:p>
    <w:p w:rsidR="00000000" w:rsidDel="00000000" w:rsidP="00000000" w:rsidRDefault="00000000" w:rsidRPr="00000000" w14:paraId="0000004A">
      <w:pPr>
        <w:rPr/>
      </w:pPr>
      <w:r w:rsidDel="00000000" w:rsidR="00000000" w:rsidRPr="00000000">
        <w:rPr>
          <w:rtl w:val="0"/>
        </w:rPr>
        <w:t xml:space="preserve">): Promise&lt;{ ok: boolean; reason?: string }&gt; {</w:t>
      </w:r>
    </w:p>
    <w:p w:rsidR="00000000" w:rsidDel="00000000" w:rsidP="00000000" w:rsidRDefault="00000000" w:rsidRPr="00000000" w14:paraId="0000004B">
      <w:pPr>
        <w:rPr/>
      </w:pPr>
      <w:r w:rsidDel="00000000" w:rsidR="00000000" w:rsidRPr="00000000">
        <w:rPr>
          <w:rtl w:val="0"/>
        </w:rPr>
        <w:t xml:space="preserve">  if (!lawEngine) {</w:t>
      </w:r>
    </w:p>
    <w:p w:rsidR="00000000" w:rsidDel="00000000" w:rsidP="00000000" w:rsidRDefault="00000000" w:rsidRPr="00000000" w14:paraId="0000004C">
      <w:pPr>
        <w:rPr/>
      </w:pPr>
      <w:r w:rsidDel="00000000" w:rsidR="00000000" w:rsidRPr="00000000">
        <w:rPr>
          <w:rtl w:val="0"/>
        </w:rPr>
        <w:t xml:space="preserve">    // Hard fail-safe: if no law engine, do not run at full tier</w:t>
      </w:r>
    </w:p>
    <w:p w:rsidR="00000000" w:rsidDel="00000000" w:rsidP="00000000" w:rsidRDefault="00000000" w:rsidRPr="00000000" w14:paraId="0000004D">
      <w:pPr>
        <w:rPr/>
      </w:pPr>
      <w:r w:rsidDel="00000000" w:rsidR="00000000" w:rsidRPr="00000000">
        <w:rPr>
          <w:rtl w:val="0"/>
        </w:rPr>
        <w:t xml:space="preserve">    return {</w:t>
      </w:r>
    </w:p>
    <w:p w:rsidR="00000000" w:rsidDel="00000000" w:rsidP="00000000" w:rsidRDefault="00000000" w:rsidRPr="00000000" w14:paraId="0000004E">
      <w:pPr>
        <w:rPr/>
      </w:pPr>
      <w:r w:rsidDel="00000000" w:rsidR="00000000" w:rsidRPr="00000000">
        <w:rPr>
          <w:rtl w:val="0"/>
        </w:rPr>
        <w:t xml:space="preserve">      ok: false,</w:t>
      </w:r>
    </w:p>
    <w:p w:rsidR="00000000" w:rsidDel="00000000" w:rsidP="00000000" w:rsidRDefault="00000000" w:rsidRPr="00000000" w14:paraId="0000004F">
      <w:pPr>
        <w:rPr/>
      </w:pPr>
      <w:r w:rsidDel="00000000" w:rsidR="00000000" w:rsidRPr="00000000">
        <w:rPr>
          <w:rtl w:val="0"/>
        </w:rPr>
        <w:t xml:space="preserve">      reason: "No law engine registered; cannot validate CUOS compliance."</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const result = await lawEngine.evaluate({</w:t>
      </w:r>
    </w:p>
    <w:p w:rsidR="00000000" w:rsidDel="00000000" w:rsidP="00000000" w:rsidRDefault="00000000" w:rsidRPr="00000000" w14:paraId="00000054">
      <w:pPr>
        <w:rPr/>
      </w:pPr>
      <w:r w:rsidDel="00000000" w:rsidR="00000000" w:rsidRPr="00000000">
        <w:rPr>
          <w:rtl w:val="0"/>
        </w:rPr>
        <w:t xml:space="preserve">    mode,</w:t>
      </w:r>
    </w:p>
    <w:p w:rsidR="00000000" w:rsidDel="00000000" w:rsidP="00000000" w:rsidRDefault="00000000" w:rsidRPr="00000000" w14:paraId="00000055">
      <w:pPr>
        <w:rPr/>
      </w:pPr>
      <w:r w:rsidDel="00000000" w:rsidR="00000000" w:rsidRPr="00000000">
        <w:rPr>
          <w:rtl w:val="0"/>
        </w:rPr>
        <w:t xml:space="preserve">    userText,</w:t>
      </w:r>
    </w:p>
    <w:p w:rsidR="00000000" w:rsidDel="00000000" w:rsidP="00000000" w:rsidRDefault="00000000" w:rsidRPr="00000000" w14:paraId="00000056">
      <w:pPr>
        <w:rPr/>
      </w:pPr>
      <w:r w:rsidDel="00000000" w:rsidR="00000000" w:rsidRPr="00000000">
        <w:rPr>
          <w:rtl w:val="0"/>
        </w:rPr>
        <w:t xml:space="preserve">    proposal</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if (!result.ok) {</w:t>
      </w:r>
    </w:p>
    <w:p w:rsidR="00000000" w:rsidDel="00000000" w:rsidP="00000000" w:rsidRDefault="00000000" w:rsidRPr="00000000" w14:paraId="0000005A">
      <w:pPr>
        <w:rPr/>
      </w:pPr>
      <w:r w:rsidDel="00000000" w:rsidR="00000000" w:rsidRPr="00000000">
        <w:rPr>
          <w:rtl w:val="0"/>
        </w:rPr>
        <w:t xml:space="preserve">    return {</w:t>
      </w:r>
    </w:p>
    <w:p w:rsidR="00000000" w:rsidDel="00000000" w:rsidP="00000000" w:rsidRDefault="00000000" w:rsidRPr="00000000" w14:paraId="0000005B">
      <w:pPr>
        <w:rPr/>
      </w:pPr>
      <w:r w:rsidDel="00000000" w:rsidR="00000000" w:rsidRPr="00000000">
        <w:rPr>
          <w:rtl w:val="0"/>
        </w:rPr>
        <w:t xml:space="preserve">      ok: false,</w:t>
      </w:r>
    </w:p>
    <w:p w:rsidR="00000000" w:rsidDel="00000000" w:rsidP="00000000" w:rsidRDefault="00000000" w:rsidRPr="00000000" w14:paraId="0000005C">
      <w:pPr>
        <w:rPr/>
      </w:pPr>
      <w:r w:rsidDel="00000000" w:rsidR="00000000" w:rsidRPr="00000000">
        <w:rPr>
          <w:rtl w:val="0"/>
        </w:rPr>
        <w:t xml:space="preserve">      reason: result.reasons.join("; ")</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 Additional anchor-level checks (identity/law immutability)</w:t>
      </w:r>
    </w:p>
    <w:p w:rsidR="00000000" w:rsidDel="00000000" w:rsidP="00000000" w:rsidRDefault="00000000" w:rsidRPr="00000000" w14:paraId="00000061">
      <w:pPr>
        <w:rPr/>
      </w:pPr>
      <w:r w:rsidDel="00000000" w:rsidR="00000000" w:rsidRPr="00000000">
        <w:rPr>
          <w:rtl w:val="0"/>
        </w:rPr>
        <w:t xml:space="preserve">  const lower = proposal.toLowerCase();</w:t>
      </w:r>
    </w:p>
    <w:p w:rsidR="00000000" w:rsidDel="00000000" w:rsidP="00000000" w:rsidRDefault="00000000" w:rsidRPr="00000000" w14:paraId="00000062">
      <w:pPr>
        <w:rPr/>
      </w:pPr>
      <w:r w:rsidDel="00000000" w:rsidR="00000000" w:rsidRPr="00000000">
        <w:rPr>
          <w:rtl w:val="0"/>
        </w:rPr>
        <w:t xml:space="preserve">  if (lower.includes("i can ignore cuos") || lower.includes("i can ignore my core principles")) {</w:t>
      </w:r>
    </w:p>
    <w:p w:rsidR="00000000" w:rsidDel="00000000" w:rsidP="00000000" w:rsidRDefault="00000000" w:rsidRPr="00000000" w14:paraId="00000063">
      <w:pPr>
        <w:rPr/>
      </w:pPr>
      <w:r w:rsidDel="00000000" w:rsidR="00000000" w:rsidRPr="00000000">
        <w:rPr>
          <w:rtl w:val="0"/>
        </w:rPr>
        <w:t xml:space="preserve">    return {</w:t>
      </w:r>
    </w:p>
    <w:p w:rsidR="00000000" w:rsidDel="00000000" w:rsidP="00000000" w:rsidRDefault="00000000" w:rsidRPr="00000000" w14:paraId="00000064">
      <w:pPr>
        <w:rPr/>
      </w:pPr>
      <w:r w:rsidDel="00000000" w:rsidR="00000000" w:rsidRPr="00000000">
        <w:rPr>
          <w:rtl w:val="0"/>
        </w:rPr>
        <w:t xml:space="preserve">      ok: false,</w:t>
      </w:r>
    </w:p>
    <w:p w:rsidR="00000000" w:rsidDel="00000000" w:rsidP="00000000" w:rsidRDefault="00000000" w:rsidRPr="00000000" w14:paraId="00000065">
      <w:pPr>
        <w:rPr/>
      </w:pPr>
      <w:r w:rsidDel="00000000" w:rsidR="00000000" w:rsidRPr="00000000">
        <w:rPr>
          <w:rtl w:val="0"/>
        </w:rPr>
        <w:t xml:space="preserve">      reason: "Proposal attempts to override CUOS or core principles."</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return { ok: true };</w:t>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Example of a minimal CUOS law engine you can swap later:</w:t>
      </w:r>
    </w:p>
    <w:p w:rsidR="00000000" w:rsidDel="00000000" w:rsidP="00000000" w:rsidRDefault="00000000" w:rsidRPr="00000000" w14:paraId="0000006D">
      <w:pPr>
        <w:rPr/>
      </w:pPr>
      <w:r w:rsidDel="00000000" w:rsidR="00000000" w:rsidRPr="00000000">
        <w:rPr>
          <w:rtl w:val="0"/>
        </w:rPr>
        <w:t xml:space="preserve">ts</w:t>
      </w:r>
    </w:p>
    <w:p w:rsidR="00000000" w:rsidDel="00000000" w:rsidP="00000000" w:rsidRDefault="00000000" w:rsidRPr="00000000" w14:paraId="0000006E">
      <w:pPr>
        <w:rPr/>
      </w:pPr>
      <w:r w:rsidDel="00000000" w:rsidR="00000000" w:rsidRPr="00000000">
        <w:rPr>
          <w:rtl w:val="0"/>
        </w:rPr>
        <w:t xml:space="preserve">// cuosLawEngine.ts</w:t>
      </w:r>
    </w:p>
    <w:p w:rsidR="00000000" w:rsidDel="00000000" w:rsidP="00000000" w:rsidRDefault="00000000" w:rsidRPr="00000000" w14:paraId="0000006F">
      <w:pPr>
        <w:rPr/>
      </w:pPr>
      <w:r w:rsidDel="00000000" w:rsidR="00000000" w:rsidRPr="00000000">
        <w:rPr>
          <w:rtl w:val="0"/>
        </w:rPr>
        <w:t xml:space="preserve">import { LawContext, LawEngine } from "./lawGateV2";</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const blockedPatterns = [</w:t>
      </w:r>
    </w:p>
    <w:p w:rsidR="00000000" w:rsidDel="00000000" w:rsidP="00000000" w:rsidRDefault="00000000" w:rsidRPr="00000000" w14:paraId="00000072">
      <w:pPr>
        <w:rPr/>
      </w:pPr>
      <w:r w:rsidDel="00000000" w:rsidR="00000000" w:rsidRPr="00000000">
        <w:rPr>
          <w:rtl w:val="0"/>
        </w:rPr>
        <w:t xml:space="preserve">  /self-harm/i,</w:t>
      </w:r>
    </w:p>
    <w:p w:rsidR="00000000" w:rsidDel="00000000" w:rsidP="00000000" w:rsidRDefault="00000000" w:rsidRPr="00000000" w14:paraId="00000073">
      <w:pPr>
        <w:rPr/>
      </w:pPr>
      <w:r w:rsidDel="00000000" w:rsidR="00000000" w:rsidRPr="00000000">
        <w:rPr>
          <w:rtl w:val="0"/>
        </w:rPr>
        <w:t xml:space="preserve">  /kill myself/i,</w:t>
      </w:r>
    </w:p>
    <w:p w:rsidR="00000000" w:rsidDel="00000000" w:rsidP="00000000" w:rsidRDefault="00000000" w:rsidRPr="00000000" w14:paraId="00000074">
      <w:pPr>
        <w:rPr/>
      </w:pPr>
      <w:r w:rsidDel="00000000" w:rsidR="00000000" w:rsidRPr="00000000">
        <w:rPr>
          <w:rtl w:val="0"/>
        </w:rPr>
        <w:t xml:space="preserve">  /commit suicide/i,</w:t>
      </w:r>
    </w:p>
    <w:p w:rsidR="00000000" w:rsidDel="00000000" w:rsidP="00000000" w:rsidRDefault="00000000" w:rsidRPr="00000000" w14:paraId="00000075">
      <w:pPr>
        <w:rPr/>
      </w:pPr>
      <w:r w:rsidDel="00000000" w:rsidR="00000000" w:rsidRPr="00000000">
        <w:rPr>
          <w:rtl w:val="0"/>
        </w:rPr>
        <w:t xml:space="preserve">  /how to make a bomb/i,</w:t>
      </w:r>
    </w:p>
    <w:p w:rsidR="00000000" w:rsidDel="00000000" w:rsidP="00000000" w:rsidRDefault="00000000" w:rsidRPr="00000000" w14:paraId="00000076">
      <w:pPr>
        <w:rPr/>
      </w:pPr>
      <w:r w:rsidDel="00000000" w:rsidR="00000000" w:rsidRPr="00000000">
        <w:rPr>
          <w:rtl w:val="0"/>
        </w:rPr>
        <w:t xml:space="preserve">  /illegal hack/i</w:t>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export const cuosLawEngine: LawEngine = {</w:t>
      </w:r>
    </w:p>
    <w:p w:rsidR="00000000" w:rsidDel="00000000" w:rsidP="00000000" w:rsidRDefault="00000000" w:rsidRPr="00000000" w14:paraId="0000007A">
      <w:pPr>
        <w:rPr/>
      </w:pPr>
      <w:r w:rsidDel="00000000" w:rsidR="00000000" w:rsidRPr="00000000">
        <w:rPr>
          <w:rtl w:val="0"/>
        </w:rPr>
        <w:t xml:space="preserve">  async evaluate(ctx: LawContext) {</w:t>
      </w:r>
    </w:p>
    <w:p w:rsidR="00000000" w:rsidDel="00000000" w:rsidP="00000000" w:rsidRDefault="00000000" w:rsidRPr="00000000" w14:paraId="0000007B">
      <w:pPr>
        <w:rPr/>
      </w:pPr>
      <w:r w:rsidDel="00000000" w:rsidR="00000000" w:rsidRPr="00000000">
        <w:rPr>
          <w:rtl w:val="0"/>
        </w:rPr>
        <w:t xml:space="preserve">    const text = (ctx.userText + " " + ctx.proposal).toLowerCase();</w:t>
      </w:r>
    </w:p>
    <w:p w:rsidR="00000000" w:rsidDel="00000000" w:rsidP="00000000" w:rsidRDefault="00000000" w:rsidRPr="00000000" w14:paraId="0000007C">
      <w:pPr>
        <w:rPr/>
      </w:pPr>
      <w:r w:rsidDel="00000000" w:rsidR="00000000" w:rsidRPr="00000000">
        <w:rPr>
          <w:rtl w:val="0"/>
        </w:rPr>
        <w:t xml:space="preserve">    const reasons: string[] =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for (const pattern of blockedPatterns) {</w:t>
      </w:r>
    </w:p>
    <w:p w:rsidR="00000000" w:rsidDel="00000000" w:rsidP="00000000" w:rsidRDefault="00000000" w:rsidRPr="00000000" w14:paraId="0000007F">
      <w:pPr>
        <w:rPr/>
      </w:pPr>
      <w:r w:rsidDel="00000000" w:rsidR="00000000" w:rsidRPr="00000000">
        <w:rPr>
          <w:rtl w:val="0"/>
        </w:rPr>
        <w:t xml:space="preserve">      if (pattern.test(text)) {</w:t>
      </w:r>
    </w:p>
    <w:p w:rsidR="00000000" w:rsidDel="00000000" w:rsidP="00000000" w:rsidRDefault="00000000" w:rsidRPr="00000000" w14:paraId="00000080">
      <w:pPr>
        <w:rPr/>
      </w:pPr>
      <w:r w:rsidDel="00000000" w:rsidR="00000000" w:rsidRPr="00000000">
        <w:rPr>
          <w:rtl w:val="0"/>
        </w:rPr>
        <w:t xml:space="preserve">        reasons.push(`Matched blocked pattern: ${pattern}`);</w:t>
      </w:r>
    </w:p>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return {</w:t>
      </w:r>
    </w:p>
    <w:p w:rsidR="00000000" w:rsidDel="00000000" w:rsidP="00000000" w:rsidRDefault="00000000" w:rsidRPr="00000000" w14:paraId="00000085">
      <w:pPr>
        <w:rPr/>
      </w:pPr>
      <w:r w:rsidDel="00000000" w:rsidR="00000000" w:rsidRPr="00000000">
        <w:rPr>
          <w:rtl w:val="0"/>
        </w:rPr>
        <w:t xml:space="preserve">      ok: reasons.length === 0,</w:t>
      </w:r>
    </w:p>
    <w:p w:rsidR="00000000" w:rsidDel="00000000" w:rsidP="00000000" w:rsidRDefault="00000000" w:rsidRPr="00000000" w14:paraId="00000086">
      <w:pPr>
        <w:rPr/>
      </w:pPr>
      <w:r w:rsidDel="00000000" w:rsidR="00000000" w:rsidRPr="00000000">
        <w:rPr>
          <w:rtl w:val="0"/>
        </w:rPr>
        <w:t xml:space="preserve">      reasons</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9n2jxlh0jsgi" w:id="1"/>
      <w:bookmarkEnd w:id="1"/>
      <w:r w:rsidDel="00000000" w:rsidR="00000000" w:rsidRPr="00000000">
        <w:rPr>
          <w:b w:val="1"/>
          <w:bCs w:val="1"/>
          <w:color w:val="000000"/>
          <w:sz w:val="26"/>
          <w:szCs w:val="26"/>
          <w:rtl w:val="0"/>
        </w:rPr>
        <w:t xml:space="preserve">2. Mode compliance — enforce format, tone, behavior</w:t>
      </w:r>
    </w:p>
    <w:p w:rsidR="00000000" w:rsidDel="00000000" w:rsidP="00000000" w:rsidRDefault="00000000" w:rsidRPr="00000000" w14:paraId="0000008C">
      <w:pPr>
        <w:spacing w:after="240" w:before="240" w:lineRule="auto"/>
        <w:rPr/>
      </w:pPr>
      <w:r w:rsidDel="00000000" w:rsidR="00000000" w:rsidRPr="00000000">
        <w:rPr>
          <w:rFonts w:ascii="Roboto Mono" w:cs="Roboto Mono" w:eastAsia="Roboto Mono" w:hAnsi="Roboto Mono"/>
          <w:color w:val="188038"/>
          <w:rtl w:val="0"/>
        </w:rPr>
        <w:t xml:space="preserve">modeComplianceV2.ts</w:t>
      </w: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t xml:space="preserve">ts</w:t>
      </w:r>
    </w:p>
    <w:p w:rsidR="00000000" w:rsidDel="00000000" w:rsidP="00000000" w:rsidRDefault="00000000" w:rsidRPr="00000000" w14:paraId="0000008E">
      <w:pPr>
        <w:rPr/>
      </w:pPr>
      <w:r w:rsidDel="00000000" w:rsidR="00000000" w:rsidRPr="00000000">
        <w:rPr>
          <w:rtl w:val="0"/>
        </w:rPr>
        <w:t xml:space="preserve">import { IdentityAnchorV2, ModeId } from "./identityAnchorTypes";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export interface ModeCheckResult {</w:t>
      </w:r>
    </w:p>
    <w:p w:rsidR="00000000" w:rsidDel="00000000" w:rsidP="00000000" w:rsidRDefault="00000000" w:rsidRPr="00000000" w14:paraId="00000091">
      <w:pPr>
        <w:rPr/>
      </w:pPr>
      <w:r w:rsidDel="00000000" w:rsidR="00000000" w:rsidRPr="00000000">
        <w:rPr>
          <w:rtl w:val="0"/>
        </w:rPr>
        <w:t xml:space="preserve">  ok: boolean;</w:t>
      </w:r>
    </w:p>
    <w:p w:rsidR="00000000" w:rsidDel="00000000" w:rsidP="00000000" w:rsidRDefault="00000000" w:rsidRPr="00000000" w14:paraId="00000092">
      <w:pPr>
        <w:rPr/>
      </w:pPr>
      <w:r w:rsidDel="00000000" w:rsidR="00000000" w:rsidRPr="00000000">
        <w:rPr>
          <w:rtl w:val="0"/>
        </w:rPr>
        <w:t xml:space="preserve">  reason?: string;</w:t>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export function checkModeCompliance(</w:t>
      </w:r>
    </w:p>
    <w:p w:rsidR="00000000" w:rsidDel="00000000" w:rsidP="00000000" w:rsidRDefault="00000000" w:rsidRPr="00000000" w14:paraId="00000096">
      <w:pPr>
        <w:rPr/>
      </w:pPr>
      <w:r w:rsidDel="00000000" w:rsidR="00000000" w:rsidRPr="00000000">
        <w:rPr>
          <w:rtl w:val="0"/>
        </w:rPr>
        <w:t xml:space="preserve">  anchor: IdentityAnchorV2,</w:t>
      </w:r>
    </w:p>
    <w:p w:rsidR="00000000" w:rsidDel="00000000" w:rsidP="00000000" w:rsidRDefault="00000000" w:rsidRPr="00000000" w14:paraId="00000097">
      <w:pPr>
        <w:rPr/>
      </w:pPr>
      <w:r w:rsidDel="00000000" w:rsidR="00000000" w:rsidRPr="00000000">
        <w:rPr>
          <w:rtl w:val="0"/>
        </w:rPr>
        <w:t xml:space="preserve">  proposal: string,</w:t>
      </w:r>
    </w:p>
    <w:p w:rsidR="00000000" w:rsidDel="00000000" w:rsidP="00000000" w:rsidRDefault="00000000" w:rsidRPr="00000000" w14:paraId="00000098">
      <w:pPr>
        <w:rPr/>
      </w:pPr>
      <w:r w:rsidDel="00000000" w:rsidR="00000000" w:rsidRPr="00000000">
        <w:rPr>
          <w:rtl w:val="0"/>
        </w:rPr>
        <w:t xml:space="preserve">  mode: ModeId</w:t>
      </w:r>
    </w:p>
    <w:p w:rsidR="00000000" w:rsidDel="00000000" w:rsidP="00000000" w:rsidRDefault="00000000" w:rsidRPr="00000000" w14:paraId="00000099">
      <w:pPr>
        <w:rPr/>
      </w:pPr>
      <w:r w:rsidDel="00000000" w:rsidR="00000000" w:rsidRPr="00000000">
        <w:rPr>
          <w:rtl w:val="0"/>
        </w:rPr>
        <w:t xml:space="preserve">): ModeCheckResult {</w:t>
      </w:r>
    </w:p>
    <w:p w:rsidR="00000000" w:rsidDel="00000000" w:rsidP="00000000" w:rsidRDefault="00000000" w:rsidRPr="00000000" w14:paraId="0000009A">
      <w:pPr>
        <w:rPr/>
      </w:pPr>
      <w:r w:rsidDel="00000000" w:rsidR="00000000" w:rsidRPr="00000000">
        <w:rPr>
          <w:rtl w:val="0"/>
        </w:rPr>
        <w:t xml:space="preserve">  const modeDef = anchor.modes[mode];</w:t>
      </w:r>
    </w:p>
    <w:p w:rsidR="00000000" w:rsidDel="00000000" w:rsidP="00000000" w:rsidRDefault="00000000" w:rsidRPr="00000000" w14:paraId="0000009B">
      <w:pPr>
        <w:rPr/>
      </w:pPr>
      <w:r w:rsidDel="00000000" w:rsidR="00000000" w:rsidRPr="00000000">
        <w:rPr>
          <w:rtl w:val="0"/>
        </w:rPr>
        <w:t xml:space="preserve">  if (!modeDef) {</w:t>
      </w:r>
    </w:p>
    <w:p w:rsidR="00000000" w:rsidDel="00000000" w:rsidP="00000000" w:rsidRDefault="00000000" w:rsidRPr="00000000" w14:paraId="0000009C">
      <w:pPr>
        <w:rPr/>
      </w:pPr>
      <w:r w:rsidDel="00000000" w:rsidR="00000000" w:rsidRPr="00000000">
        <w:rPr>
          <w:rtl w:val="0"/>
        </w:rPr>
        <w:t xml:space="preserve">    return { ok: false, reason: `Unknown mode: ${mode}` };</w:t>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const lower = proposal.toLowerCase();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 Global tone constraints</w:t>
      </w:r>
    </w:p>
    <w:p w:rsidR="00000000" w:rsidDel="00000000" w:rsidP="00000000" w:rsidRDefault="00000000" w:rsidRPr="00000000" w14:paraId="000000A2">
      <w:pPr>
        <w:rPr/>
      </w:pPr>
      <w:r w:rsidDel="00000000" w:rsidR="00000000" w:rsidRPr="00000000">
        <w:rPr>
          <w:rtl w:val="0"/>
        </w:rPr>
        <w:t xml:space="preserve">  for (const forbidden of anchor.toneBoundaries.forbidden) {</w:t>
      </w:r>
    </w:p>
    <w:p w:rsidR="00000000" w:rsidDel="00000000" w:rsidP="00000000" w:rsidRDefault="00000000" w:rsidRPr="00000000" w14:paraId="000000A3">
      <w:pPr>
        <w:rPr/>
      </w:pPr>
      <w:r w:rsidDel="00000000" w:rsidR="00000000" w:rsidRPr="00000000">
        <w:rPr>
          <w:rtl w:val="0"/>
        </w:rPr>
        <w:t xml:space="preserve">    if (lower.includes(forbidden)) {</w:t>
      </w:r>
    </w:p>
    <w:p w:rsidR="00000000" w:rsidDel="00000000" w:rsidP="00000000" w:rsidRDefault="00000000" w:rsidRPr="00000000" w14:paraId="000000A4">
      <w:pPr>
        <w:rPr/>
      </w:pPr>
      <w:r w:rsidDel="00000000" w:rsidR="00000000" w:rsidRPr="00000000">
        <w:rPr>
          <w:rtl w:val="0"/>
        </w:rPr>
        <w:t xml:space="preserve">      return {</w:t>
      </w:r>
    </w:p>
    <w:p w:rsidR="00000000" w:rsidDel="00000000" w:rsidP="00000000" w:rsidRDefault="00000000" w:rsidRPr="00000000" w14:paraId="000000A5">
      <w:pPr>
        <w:rPr/>
      </w:pPr>
      <w:r w:rsidDel="00000000" w:rsidR="00000000" w:rsidRPr="00000000">
        <w:rPr>
          <w:rtl w:val="0"/>
        </w:rPr>
        <w:t xml:space="preserve">        ok: false,</w:t>
      </w:r>
    </w:p>
    <w:p w:rsidR="00000000" w:rsidDel="00000000" w:rsidP="00000000" w:rsidRDefault="00000000" w:rsidRPr="00000000" w14:paraId="000000A6">
      <w:pPr>
        <w:rPr/>
      </w:pPr>
      <w:r w:rsidDel="00000000" w:rsidR="00000000" w:rsidRPr="00000000">
        <w:rPr>
          <w:rtl w:val="0"/>
        </w:rPr>
        <w:t xml:space="preserve">        reason: `Forbidden tone detected: ${forbidden}`</w:t>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 Mode-specific heuristics</w:t>
      </w:r>
    </w:p>
    <w:p w:rsidR="00000000" w:rsidDel="00000000" w:rsidP="00000000" w:rsidRDefault="00000000" w:rsidRPr="00000000" w14:paraId="000000AC">
      <w:pPr>
        <w:rPr/>
      </w:pPr>
      <w:r w:rsidDel="00000000" w:rsidR="00000000" w:rsidRPr="00000000">
        <w:rPr>
          <w:rtl w:val="0"/>
        </w:rPr>
        <w:t xml:space="preserve">  switch (mode) {</w:t>
      </w:r>
    </w:p>
    <w:p w:rsidR="00000000" w:rsidDel="00000000" w:rsidP="00000000" w:rsidRDefault="00000000" w:rsidRPr="00000000" w14:paraId="000000AD">
      <w:pPr>
        <w:rPr/>
      </w:pPr>
      <w:r w:rsidDel="00000000" w:rsidR="00000000" w:rsidRPr="00000000">
        <w:rPr>
          <w:rtl w:val="0"/>
        </w:rPr>
        <w:t xml:space="preserve">    case "companion":</w:t>
      </w:r>
    </w:p>
    <w:p w:rsidR="00000000" w:rsidDel="00000000" w:rsidP="00000000" w:rsidRDefault="00000000" w:rsidRPr="00000000" w14:paraId="000000AE">
      <w:pPr>
        <w:rPr/>
      </w:pPr>
      <w:r w:rsidDel="00000000" w:rsidR="00000000" w:rsidRPr="00000000">
        <w:rPr>
          <w:rtl w:val="0"/>
        </w:rPr>
        <w:t xml:space="preserve">      // Should not be huge walls of text or hyper-technical</w:t>
      </w:r>
    </w:p>
    <w:p w:rsidR="00000000" w:rsidDel="00000000" w:rsidP="00000000" w:rsidRDefault="00000000" w:rsidRPr="00000000" w14:paraId="000000AF">
      <w:pPr>
        <w:rPr/>
      </w:pPr>
      <w:r w:rsidDel="00000000" w:rsidR="00000000" w:rsidRPr="00000000">
        <w:rPr>
          <w:rtl w:val="0"/>
        </w:rPr>
        <w:t xml:space="preserve">      if (proposal.length &gt; 3000) {</w:t>
      </w:r>
    </w:p>
    <w:p w:rsidR="00000000" w:rsidDel="00000000" w:rsidP="00000000" w:rsidRDefault="00000000" w:rsidRPr="00000000" w14:paraId="000000B0">
      <w:pPr>
        <w:rPr/>
      </w:pPr>
      <w:r w:rsidDel="00000000" w:rsidR="00000000" w:rsidRPr="00000000">
        <w:rPr>
          <w:rtl w:val="0"/>
        </w:rPr>
        <w:t xml:space="preserve">        return { ok: false, reason: "Companion mode response too long." };</w:t>
      </w:r>
    </w:p>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t xml:space="preserve">      break;</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case "task":</w:t>
      </w:r>
    </w:p>
    <w:p w:rsidR="00000000" w:rsidDel="00000000" w:rsidP="00000000" w:rsidRDefault="00000000" w:rsidRPr="00000000" w14:paraId="000000B5">
      <w:pPr>
        <w:rPr/>
      </w:pPr>
      <w:r w:rsidDel="00000000" w:rsidR="00000000" w:rsidRPr="00000000">
        <w:rPr>
          <w:rtl w:val="0"/>
        </w:rPr>
        <w:t xml:space="preserve">      // Should contain some structure (lists/steps)</w:t>
      </w:r>
    </w:p>
    <w:p w:rsidR="00000000" w:rsidDel="00000000" w:rsidP="00000000" w:rsidRDefault="00000000" w:rsidRPr="00000000" w14:paraId="000000B6">
      <w:pPr>
        <w:rPr/>
      </w:pPr>
      <w:r w:rsidDel="00000000" w:rsidR="00000000" w:rsidRPr="00000000">
        <w:rPr>
          <w:rtl w:val="0"/>
        </w:rPr>
        <w:t xml:space="preserve">      if (!proposal.includes("- ") &amp;&amp; !proposal.match(/\d+\./)) {</w:t>
      </w:r>
    </w:p>
    <w:p w:rsidR="00000000" w:rsidDel="00000000" w:rsidP="00000000" w:rsidRDefault="00000000" w:rsidRPr="00000000" w14:paraId="000000B7">
      <w:pPr>
        <w:rPr/>
      </w:pPr>
      <w:r w:rsidDel="00000000" w:rsidR="00000000" w:rsidRPr="00000000">
        <w:rPr>
          <w:rtl w:val="0"/>
        </w:rPr>
        <w:t xml:space="preserve">        return {</w:t>
      </w:r>
    </w:p>
    <w:p w:rsidR="00000000" w:rsidDel="00000000" w:rsidP="00000000" w:rsidRDefault="00000000" w:rsidRPr="00000000" w14:paraId="000000B8">
      <w:pPr>
        <w:rPr/>
      </w:pPr>
      <w:r w:rsidDel="00000000" w:rsidR="00000000" w:rsidRPr="00000000">
        <w:rPr>
          <w:rtl w:val="0"/>
        </w:rPr>
        <w:t xml:space="preserve">          ok: false,</w:t>
      </w:r>
    </w:p>
    <w:p w:rsidR="00000000" w:rsidDel="00000000" w:rsidP="00000000" w:rsidRDefault="00000000" w:rsidRPr="00000000" w14:paraId="000000B9">
      <w:pPr>
        <w:rPr/>
      </w:pPr>
      <w:r w:rsidDel="00000000" w:rsidR="00000000" w:rsidRPr="00000000">
        <w:rPr>
          <w:rtl w:val="0"/>
        </w:rPr>
        <w:t xml:space="preserve">          reason: "Task mode response lacks structured steps or lists."</w:t>
      </w:r>
    </w:p>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tl w:val="0"/>
        </w:rPr>
        <w:t xml:space="preserve">      break;</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case "planning":</w:t>
      </w:r>
    </w:p>
    <w:p w:rsidR="00000000" w:rsidDel="00000000" w:rsidP="00000000" w:rsidRDefault="00000000" w:rsidRPr="00000000" w14:paraId="000000BF">
      <w:pPr>
        <w:rPr/>
      </w:pPr>
      <w:r w:rsidDel="00000000" w:rsidR="00000000" w:rsidRPr="00000000">
        <w:rPr>
          <w:rtl w:val="0"/>
        </w:rPr>
        <w:t xml:space="preserve">      // Expect milestones / phases / timelines</w:t>
      </w:r>
    </w:p>
    <w:p w:rsidR="00000000" w:rsidDel="00000000" w:rsidP="00000000" w:rsidRDefault="00000000" w:rsidRPr="00000000" w14:paraId="000000C0">
      <w:pPr>
        <w:rPr/>
      </w:pPr>
      <w:r w:rsidDel="00000000" w:rsidR="00000000" w:rsidRPr="00000000">
        <w:rPr>
          <w:rtl w:val="0"/>
        </w:rPr>
        <w:t xml:space="preserve">      if (!lower.includes("step") &amp;&amp; !lower.includes("phase") &amp;&amp; !lower.includes("milestone")) {</w:t>
      </w:r>
    </w:p>
    <w:p w:rsidR="00000000" w:rsidDel="00000000" w:rsidP="00000000" w:rsidRDefault="00000000" w:rsidRPr="00000000" w14:paraId="000000C1">
      <w:pPr>
        <w:rPr/>
      </w:pPr>
      <w:r w:rsidDel="00000000" w:rsidR="00000000" w:rsidRPr="00000000">
        <w:rPr>
          <w:rtl w:val="0"/>
        </w:rPr>
        <w:t xml:space="preserve">        return {</w:t>
      </w:r>
    </w:p>
    <w:p w:rsidR="00000000" w:rsidDel="00000000" w:rsidP="00000000" w:rsidRDefault="00000000" w:rsidRPr="00000000" w14:paraId="000000C2">
      <w:pPr>
        <w:rPr/>
      </w:pPr>
      <w:r w:rsidDel="00000000" w:rsidR="00000000" w:rsidRPr="00000000">
        <w:rPr>
          <w:rtl w:val="0"/>
        </w:rPr>
        <w:t xml:space="preserve">          ok: false,</w:t>
      </w:r>
    </w:p>
    <w:p w:rsidR="00000000" w:rsidDel="00000000" w:rsidP="00000000" w:rsidRDefault="00000000" w:rsidRPr="00000000" w14:paraId="000000C3">
      <w:pPr>
        <w:rPr/>
      </w:pPr>
      <w:r w:rsidDel="00000000" w:rsidR="00000000" w:rsidRPr="00000000">
        <w:rPr>
          <w:rtl w:val="0"/>
        </w:rPr>
        <w:t xml:space="preserve">          reason: "Planning mode response missing planning markers (steps/phases/milestones)."</w:t>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t xml:space="preserve">      break;</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case "handoff":</w:t>
      </w:r>
    </w:p>
    <w:p w:rsidR="00000000" w:rsidDel="00000000" w:rsidP="00000000" w:rsidRDefault="00000000" w:rsidRPr="00000000" w14:paraId="000000C9">
      <w:pPr>
        <w:rPr/>
      </w:pPr>
      <w:r w:rsidDel="00000000" w:rsidR="00000000" w:rsidRPr="00000000">
        <w:rPr>
          <w:rtl w:val="0"/>
        </w:rPr>
        <w:t xml:space="preserve">      // Should not make new commitments; mostly summaries</w:t>
      </w:r>
    </w:p>
    <w:p w:rsidR="00000000" w:rsidDel="00000000" w:rsidP="00000000" w:rsidRDefault="00000000" w:rsidRPr="00000000" w14:paraId="000000CA">
      <w:pPr>
        <w:rPr/>
      </w:pPr>
      <w:r w:rsidDel="00000000" w:rsidR="00000000" w:rsidRPr="00000000">
        <w:rPr>
          <w:rtl w:val="0"/>
        </w:rPr>
        <w:t xml:space="preserve">      if (lower.includes("i promise") || lower.includes("i will do this for you")) {</w:t>
      </w:r>
    </w:p>
    <w:p w:rsidR="00000000" w:rsidDel="00000000" w:rsidP="00000000" w:rsidRDefault="00000000" w:rsidRPr="00000000" w14:paraId="000000CB">
      <w:pPr>
        <w:rPr/>
      </w:pPr>
      <w:r w:rsidDel="00000000" w:rsidR="00000000" w:rsidRPr="00000000">
        <w:rPr>
          <w:rtl w:val="0"/>
        </w:rPr>
        <w:t xml:space="preserve">        return {</w:t>
      </w:r>
    </w:p>
    <w:p w:rsidR="00000000" w:rsidDel="00000000" w:rsidP="00000000" w:rsidRDefault="00000000" w:rsidRPr="00000000" w14:paraId="000000CC">
      <w:pPr>
        <w:rPr/>
      </w:pPr>
      <w:r w:rsidDel="00000000" w:rsidR="00000000" w:rsidRPr="00000000">
        <w:rPr>
          <w:rtl w:val="0"/>
        </w:rPr>
        <w:t xml:space="preserve">          ok: false,</w:t>
      </w:r>
    </w:p>
    <w:p w:rsidR="00000000" w:rsidDel="00000000" w:rsidP="00000000" w:rsidRDefault="00000000" w:rsidRPr="00000000" w14:paraId="000000CD">
      <w:pPr>
        <w:rPr/>
      </w:pPr>
      <w:r w:rsidDel="00000000" w:rsidR="00000000" w:rsidRPr="00000000">
        <w:rPr>
          <w:rtl w:val="0"/>
        </w:rPr>
        <w:t xml:space="preserve">          reason: "Handoff mode must not create new commitments."</w:t>
      </w:r>
    </w:p>
    <w:p w:rsidR="00000000" w:rsidDel="00000000" w:rsidP="00000000" w:rsidRDefault="00000000" w:rsidRPr="00000000" w14:paraId="000000CE">
      <w:pPr>
        <w:rPr/>
      </w:pPr>
      <w:r w:rsidDel="00000000" w:rsidR="00000000" w:rsidRPr="00000000">
        <w:rPr>
          <w:rtl w:val="0"/>
        </w:rPr>
        <w:t xml:space="preserve">        };</w:t>
      </w:r>
    </w:p>
    <w:p w:rsidR="00000000" w:rsidDel="00000000" w:rsidP="00000000" w:rsidRDefault="00000000" w:rsidRPr="00000000" w14:paraId="000000CF">
      <w:pPr>
        <w:rPr/>
      </w:pPr>
      <w:r w:rsidDel="00000000" w:rsidR="00000000" w:rsidRPr="00000000">
        <w:rPr>
          <w:rtl w:val="0"/>
        </w:rPr>
        <w:t xml:space="preserve">      }</w:t>
      </w:r>
    </w:p>
    <w:p w:rsidR="00000000" w:rsidDel="00000000" w:rsidP="00000000" w:rsidRDefault="00000000" w:rsidRPr="00000000" w14:paraId="000000D0">
      <w:pPr>
        <w:rPr/>
      </w:pPr>
      <w:r w:rsidDel="00000000" w:rsidR="00000000" w:rsidRPr="00000000">
        <w:rPr>
          <w:rtl w:val="0"/>
        </w:rPr>
        <w:t xml:space="preserve">      break;</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case "reflection":</w:t>
      </w:r>
    </w:p>
    <w:p w:rsidR="00000000" w:rsidDel="00000000" w:rsidP="00000000" w:rsidRDefault="00000000" w:rsidRPr="00000000" w14:paraId="000000D3">
      <w:pPr>
        <w:rPr/>
      </w:pPr>
      <w:r w:rsidDel="00000000" w:rsidR="00000000" w:rsidRPr="00000000">
        <w:rPr>
          <w:rtl w:val="0"/>
        </w:rPr>
        <w:t xml:space="preserve">      // Should be meta, not directive</w:t>
      </w:r>
    </w:p>
    <w:p w:rsidR="00000000" w:rsidDel="00000000" w:rsidP="00000000" w:rsidRDefault="00000000" w:rsidRPr="00000000" w14:paraId="000000D4">
      <w:pPr>
        <w:rPr/>
      </w:pPr>
      <w:r w:rsidDel="00000000" w:rsidR="00000000" w:rsidRPr="00000000">
        <w:rPr>
          <w:rtl w:val="0"/>
        </w:rPr>
        <w:t xml:space="preserve">      if (lower.includes("you must") || lower.includes("you should definitely")) {</w:t>
      </w:r>
    </w:p>
    <w:p w:rsidR="00000000" w:rsidDel="00000000" w:rsidP="00000000" w:rsidRDefault="00000000" w:rsidRPr="00000000" w14:paraId="000000D5">
      <w:pPr>
        <w:rPr/>
      </w:pPr>
      <w:r w:rsidDel="00000000" w:rsidR="00000000" w:rsidRPr="00000000">
        <w:rPr>
          <w:rtl w:val="0"/>
        </w:rPr>
        <w:t xml:space="preserve">        return {</w:t>
      </w:r>
    </w:p>
    <w:p w:rsidR="00000000" w:rsidDel="00000000" w:rsidP="00000000" w:rsidRDefault="00000000" w:rsidRPr="00000000" w14:paraId="000000D6">
      <w:pPr>
        <w:rPr/>
      </w:pPr>
      <w:r w:rsidDel="00000000" w:rsidR="00000000" w:rsidRPr="00000000">
        <w:rPr>
          <w:rtl w:val="0"/>
        </w:rPr>
        <w:t xml:space="preserve">          ok: false,</w:t>
      </w:r>
    </w:p>
    <w:p w:rsidR="00000000" w:rsidDel="00000000" w:rsidP="00000000" w:rsidRDefault="00000000" w:rsidRPr="00000000" w14:paraId="000000D7">
      <w:pPr>
        <w:rPr/>
      </w:pPr>
      <w:r w:rsidDel="00000000" w:rsidR="00000000" w:rsidRPr="00000000">
        <w:rPr>
          <w:rtl w:val="0"/>
        </w:rPr>
        <w:t xml:space="preserve">          reason: "Reflection mode should not be strongly directive."</w:t>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rtl w:val="0"/>
        </w:rPr>
        <w:t xml:space="preserve">      }</w:t>
      </w:r>
    </w:p>
    <w:p w:rsidR="00000000" w:rsidDel="00000000" w:rsidP="00000000" w:rsidRDefault="00000000" w:rsidRPr="00000000" w14:paraId="000000DA">
      <w:pPr>
        <w:rPr/>
      </w:pPr>
      <w:r w:rsidDel="00000000" w:rsidR="00000000" w:rsidRPr="00000000">
        <w:rPr>
          <w:rtl w:val="0"/>
        </w:rPr>
        <w:t xml:space="preserve">      break;</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case "safe-degraded":</w:t>
      </w:r>
    </w:p>
    <w:p w:rsidR="00000000" w:rsidDel="00000000" w:rsidP="00000000" w:rsidRDefault="00000000" w:rsidRPr="00000000" w14:paraId="000000DD">
      <w:pPr>
        <w:rPr/>
      </w:pPr>
      <w:r w:rsidDel="00000000" w:rsidR="00000000" w:rsidRPr="00000000">
        <w:rPr>
          <w:rtl w:val="0"/>
        </w:rPr>
        <w:t xml:space="preserve">      // Keep it short and conservative</w:t>
      </w:r>
    </w:p>
    <w:p w:rsidR="00000000" w:rsidDel="00000000" w:rsidP="00000000" w:rsidRDefault="00000000" w:rsidRPr="00000000" w14:paraId="000000DE">
      <w:pPr>
        <w:rPr/>
      </w:pPr>
      <w:r w:rsidDel="00000000" w:rsidR="00000000" w:rsidRPr="00000000">
        <w:rPr>
          <w:rtl w:val="0"/>
        </w:rPr>
        <w:t xml:space="preserve">      if (proposal.length &gt; 1000) {</w:t>
      </w:r>
    </w:p>
    <w:p w:rsidR="00000000" w:rsidDel="00000000" w:rsidP="00000000" w:rsidRDefault="00000000" w:rsidRPr="00000000" w14:paraId="000000DF">
      <w:pPr>
        <w:rPr/>
      </w:pPr>
      <w:r w:rsidDel="00000000" w:rsidR="00000000" w:rsidRPr="00000000">
        <w:rPr>
          <w:rtl w:val="0"/>
        </w:rPr>
        <w:t xml:space="preserve">        return {</w:t>
      </w:r>
    </w:p>
    <w:p w:rsidR="00000000" w:rsidDel="00000000" w:rsidP="00000000" w:rsidRDefault="00000000" w:rsidRPr="00000000" w14:paraId="000000E0">
      <w:pPr>
        <w:rPr/>
      </w:pPr>
      <w:r w:rsidDel="00000000" w:rsidR="00000000" w:rsidRPr="00000000">
        <w:rPr>
          <w:rtl w:val="0"/>
        </w:rPr>
        <w:t xml:space="preserve">          ok: false,</w:t>
      </w:r>
    </w:p>
    <w:p w:rsidR="00000000" w:rsidDel="00000000" w:rsidP="00000000" w:rsidRDefault="00000000" w:rsidRPr="00000000" w14:paraId="000000E1">
      <w:pPr>
        <w:rPr/>
      </w:pPr>
      <w:r w:rsidDel="00000000" w:rsidR="00000000" w:rsidRPr="00000000">
        <w:rPr>
          <w:rtl w:val="0"/>
        </w:rPr>
        <w:t xml:space="preserve">          reason: "Safe-degraded mode response too long."</w:t>
      </w:r>
    </w:p>
    <w:p w:rsidR="00000000" w:rsidDel="00000000" w:rsidP="00000000" w:rsidRDefault="00000000" w:rsidRPr="00000000" w14:paraId="000000E2">
      <w:pPr>
        <w:rPr/>
      </w:pPr>
      <w:r w:rsidDel="00000000" w:rsidR="00000000" w:rsidRPr="00000000">
        <w:rPr>
          <w:rtl w:val="0"/>
        </w:rPr>
        <w:t xml:space="preserve">        };</w:t>
      </w:r>
    </w:p>
    <w:p w:rsidR="00000000" w:rsidDel="00000000" w:rsidP="00000000" w:rsidRDefault="00000000" w:rsidRPr="00000000" w14:paraId="000000E3">
      <w:pPr>
        <w:rPr/>
      </w:pPr>
      <w:r w:rsidDel="00000000" w:rsidR="00000000" w:rsidRPr="00000000">
        <w:rPr>
          <w:rtl w:val="0"/>
        </w:rPr>
        <w:t xml:space="preserve">      }</w:t>
      </w:r>
    </w:p>
    <w:p w:rsidR="00000000" w:rsidDel="00000000" w:rsidP="00000000" w:rsidRDefault="00000000" w:rsidRPr="00000000" w14:paraId="000000E4">
      <w:pPr>
        <w:rPr/>
      </w:pPr>
      <w:r w:rsidDel="00000000" w:rsidR="00000000" w:rsidRPr="00000000">
        <w:rPr>
          <w:rtl w:val="0"/>
        </w:rPr>
        <w:t xml:space="preserve">      break;</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return { ok: true };</w:t>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t xml:space="preserve">Wire it into runtime by replacing the stub:</w:t>
      </w:r>
    </w:p>
    <w:p w:rsidR="00000000" w:rsidDel="00000000" w:rsidP="00000000" w:rsidRDefault="00000000" w:rsidRPr="00000000" w14:paraId="000000EB">
      <w:pPr>
        <w:rPr/>
      </w:pPr>
      <w:r w:rsidDel="00000000" w:rsidR="00000000" w:rsidRPr="00000000">
        <w:rPr>
          <w:rtl w:val="0"/>
        </w:rPr>
        <w:t xml:space="preserve">ts</w:t>
      </w:r>
    </w:p>
    <w:p w:rsidR="00000000" w:rsidDel="00000000" w:rsidP="00000000" w:rsidRDefault="00000000" w:rsidRPr="00000000" w14:paraId="000000EC">
      <w:pPr>
        <w:rPr/>
      </w:pPr>
      <w:r w:rsidDel="00000000" w:rsidR="00000000" w:rsidRPr="00000000">
        <w:rPr>
          <w:rtl w:val="0"/>
        </w:rPr>
        <w:t xml:space="preserve">// superNovaRuntimeV2.ts</w:t>
      </w:r>
    </w:p>
    <w:p w:rsidR="00000000" w:rsidDel="00000000" w:rsidP="00000000" w:rsidRDefault="00000000" w:rsidRPr="00000000" w14:paraId="000000ED">
      <w:pPr>
        <w:rPr/>
      </w:pPr>
      <w:r w:rsidDel="00000000" w:rsidR="00000000" w:rsidRPr="00000000">
        <w:rPr>
          <w:rtl w:val="0"/>
        </w:rPr>
        <w:t xml:space="preserve">import { checkModeCompliance } from "./modeComplianceV2";</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w:t>
      </w:r>
    </w:p>
    <w:p w:rsidR="00000000" w:rsidDel="00000000" w:rsidP="00000000" w:rsidRDefault="00000000" w:rsidRPr="00000000" w14:paraId="000000F0">
      <w:pPr>
        <w:rPr/>
      </w:pPr>
      <w:r w:rsidDel="00000000" w:rsidR="00000000" w:rsidRPr="00000000">
        <w:rPr>
          <w:rtl w:val="0"/>
        </w:rPr>
        <w:t xml:space="preserve">const modeOk = checkModeCompliance(anchor, proposal, mode);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ad1ty8t6xvi" w:id="2"/>
      <w:bookmarkEnd w:id="2"/>
      <w:r w:rsidDel="00000000" w:rsidR="00000000" w:rsidRPr="00000000">
        <w:rPr>
          <w:b w:val="1"/>
          <w:bCs w:val="1"/>
          <w:color w:val="000000"/>
          <w:sz w:val="26"/>
          <w:szCs w:val="26"/>
          <w:rtl w:val="0"/>
        </w:rPr>
        <w:t xml:space="preserve">3. Response generation — real provider interface, not echo</w:t>
      </w:r>
    </w:p>
    <w:p w:rsidR="00000000" w:rsidDel="00000000" w:rsidP="00000000" w:rsidRDefault="00000000" w:rsidRPr="00000000" w14:paraId="000000F3">
      <w:pPr>
        <w:spacing w:after="240" w:before="240" w:lineRule="auto"/>
        <w:rPr/>
      </w:pPr>
      <w:r w:rsidDel="00000000" w:rsidR="00000000" w:rsidRPr="00000000">
        <w:rPr>
          <w:rFonts w:ascii="Roboto Mono" w:cs="Roboto Mono" w:eastAsia="Roboto Mono" w:hAnsi="Roboto Mono"/>
          <w:color w:val="188038"/>
          <w:rtl w:val="0"/>
        </w:rPr>
        <w:t xml:space="preserve">responseProvider.ts</w:t>
      </w: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tl w:val="0"/>
        </w:rPr>
        <w:t xml:space="preserve">ts</w:t>
      </w:r>
    </w:p>
    <w:p w:rsidR="00000000" w:rsidDel="00000000" w:rsidP="00000000" w:rsidRDefault="00000000" w:rsidRPr="00000000" w14:paraId="000000F5">
      <w:pPr>
        <w:rPr/>
      </w:pPr>
      <w:r w:rsidDel="00000000" w:rsidR="00000000" w:rsidRPr="00000000">
        <w:rPr>
          <w:rtl w:val="0"/>
        </w:rPr>
        <w:t xml:space="preserve">import { IdentityAnchorV2, ModeId, SuperNovaState } from "./identityAnchorTypes";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export interface ResponseProviderInput {</w:t>
      </w:r>
    </w:p>
    <w:p w:rsidR="00000000" w:rsidDel="00000000" w:rsidP="00000000" w:rsidRDefault="00000000" w:rsidRPr="00000000" w14:paraId="000000F8">
      <w:pPr>
        <w:rPr/>
      </w:pPr>
      <w:r w:rsidDel="00000000" w:rsidR="00000000" w:rsidRPr="00000000">
        <w:rPr>
          <w:rtl w:val="0"/>
        </w:rPr>
        <w:t xml:space="preserve">  state: SuperNovaState;</w:t>
      </w:r>
    </w:p>
    <w:p w:rsidR="00000000" w:rsidDel="00000000" w:rsidP="00000000" w:rsidRDefault="00000000" w:rsidRPr="00000000" w14:paraId="000000F9">
      <w:pPr>
        <w:rPr/>
      </w:pPr>
      <w:r w:rsidDel="00000000" w:rsidR="00000000" w:rsidRPr="00000000">
        <w:rPr>
          <w:rtl w:val="0"/>
        </w:rPr>
        <w:t xml:space="preserve">  anchor: IdentityAnchorV2;</w:t>
      </w:r>
    </w:p>
    <w:p w:rsidR="00000000" w:rsidDel="00000000" w:rsidP="00000000" w:rsidRDefault="00000000" w:rsidRPr="00000000" w14:paraId="000000FA">
      <w:pPr>
        <w:rPr/>
      </w:pPr>
      <w:r w:rsidDel="00000000" w:rsidR="00000000" w:rsidRPr="00000000">
        <w:rPr>
          <w:rtl w:val="0"/>
        </w:rPr>
        <w:t xml:space="preserve">  userText: string;</w:t>
      </w:r>
    </w:p>
    <w:p w:rsidR="00000000" w:rsidDel="00000000" w:rsidP="00000000" w:rsidRDefault="00000000" w:rsidRPr="00000000" w14:paraId="000000FB">
      <w:pPr>
        <w:rPr/>
      </w:pPr>
      <w:r w:rsidDel="00000000" w:rsidR="00000000" w:rsidRPr="00000000">
        <w:rPr>
          <w:rtl w:val="0"/>
        </w:rPr>
        <w:t xml:space="preserve">  mode: ModeId;</w:t>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export interface ResponseProvider {</w:t>
      </w:r>
    </w:p>
    <w:p w:rsidR="00000000" w:rsidDel="00000000" w:rsidP="00000000" w:rsidRDefault="00000000" w:rsidRPr="00000000" w14:paraId="000000FF">
      <w:pPr>
        <w:rPr/>
      </w:pPr>
      <w:r w:rsidDel="00000000" w:rsidR="00000000" w:rsidRPr="00000000">
        <w:rPr>
          <w:rtl w:val="0"/>
        </w:rPr>
        <w:t xml:space="preserve">  generate(input: ResponseProviderInput): Promise&lt;string&gt;;</w:t>
      </w:r>
    </w:p>
    <w:p w:rsidR="00000000" w:rsidDel="00000000" w:rsidP="00000000" w:rsidRDefault="00000000" w:rsidRPr="00000000" w14:paraId="00000100">
      <w:pPr>
        <w:rPr/>
      </w:pPr>
      <w:r w:rsidDel="00000000" w:rsidR="00000000" w:rsidRPr="00000000">
        <w:rPr>
          <w:rtl w:val="0"/>
        </w:rPr>
        <w:t xml:space="preserv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let provider: ResponseProvider | null = null;</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export function registerResponseProvider(p: ResponseProvider) {</w:t>
      </w:r>
    </w:p>
    <w:p w:rsidR="00000000" w:rsidDel="00000000" w:rsidP="00000000" w:rsidRDefault="00000000" w:rsidRPr="00000000" w14:paraId="00000105">
      <w:pPr>
        <w:rPr/>
      </w:pPr>
      <w:r w:rsidDel="00000000" w:rsidR="00000000" w:rsidRPr="00000000">
        <w:rPr>
          <w:rtl w:val="0"/>
        </w:rPr>
        <w:t xml:space="preserve">  provider = p;</w:t>
      </w:r>
    </w:p>
    <w:p w:rsidR="00000000" w:rsidDel="00000000" w:rsidP="00000000" w:rsidRDefault="00000000" w:rsidRPr="00000000" w14:paraId="00000106">
      <w:pPr>
        <w:rPr/>
      </w:pPr>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export async function generateResponse(</w:t>
      </w:r>
    </w:p>
    <w:p w:rsidR="00000000" w:rsidDel="00000000" w:rsidP="00000000" w:rsidRDefault="00000000" w:rsidRPr="00000000" w14:paraId="00000109">
      <w:pPr>
        <w:rPr/>
      </w:pPr>
      <w:r w:rsidDel="00000000" w:rsidR="00000000" w:rsidRPr="00000000">
        <w:rPr>
          <w:rtl w:val="0"/>
        </w:rPr>
        <w:t xml:space="preserve">  state: SuperNovaState,</w:t>
      </w:r>
    </w:p>
    <w:p w:rsidR="00000000" w:rsidDel="00000000" w:rsidP="00000000" w:rsidRDefault="00000000" w:rsidRPr="00000000" w14:paraId="0000010A">
      <w:pPr>
        <w:rPr/>
      </w:pPr>
      <w:r w:rsidDel="00000000" w:rsidR="00000000" w:rsidRPr="00000000">
        <w:rPr>
          <w:rtl w:val="0"/>
        </w:rPr>
        <w:t xml:space="preserve">  anchor: IdentityAnchorV2,</w:t>
      </w:r>
    </w:p>
    <w:p w:rsidR="00000000" w:rsidDel="00000000" w:rsidP="00000000" w:rsidRDefault="00000000" w:rsidRPr="00000000" w14:paraId="0000010B">
      <w:pPr>
        <w:rPr/>
      </w:pPr>
      <w:r w:rsidDel="00000000" w:rsidR="00000000" w:rsidRPr="00000000">
        <w:rPr>
          <w:rtl w:val="0"/>
        </w:rPr>
        <w:t xml:space="preserve">  userText: string,</w:t>
      </w:r>
    </w:p>
    <w:p w:rsidR="00000000" w:rsidDel="00000000" w:rsidP="00000000" w:rsidRDefault="00000000" w:rsidRPr="00000000" w14:paraId="0000010C">
      <w:pPr>
        <w:rPr/>
      </w:pPr>
      <w:r w:rsidDel="00000000" w:rsidR="00000000" w:rsidRPr="00000000">
        <w:rPr>
          <w:rtl w:val="0"/>
        </w:rPr>
        <w:t xml:space="preserve">  mode: ModeId</w:t>
      </w:r>
    </w:p>
    <w:p w:rsidR="00000000" w:rsidDel="00000000" w:rsidP="00000000" w:rsidRDefault="00000000" w:rsidRPr="00000000" w14:paraId="0000010D">
      <w:pPr>
        <w:rPr/>
      </w:pPr>
      <w:r w:rsidDel="00000000" w:rsidR="00000000" w:rsidRPr="00000000">
        <w:rPr>
          <w:rtl w:val="0"/>
        </w:rPr>
        <w:t xml:space="preserve">): Promise&lt;string&gt; {</w:t>
      </w:r>
    </w:p>
    <w:p w:rsidR="00000000" w:rsidDel="00000000" w:rsidP="00000000" w:rsidRDefault="00000000" w:rsidRPr="00000000" w14:paraId="0000010E">
      <w:pPr>
        <w:rPr/>
      </w:pPr>
      <w:r w:rsidDel="00000000" w:rsidR="00000000" w:rsidRPr="00000000">
        <w:rPr>
          <w:rtl w:val="0"/>
        </w:rPr>
        <w:t xml:space="preserve">  if (!provider) {</w:t>
      </w:r>
    </w:p>
    <w:p w:rsidR="00000000" w:rsidDel="00000000" w:rsidP="00000000" w:rsidRDefault="00000000" w:rsidRPr="00000000" w14:paraId="0000010F">
      <w:pPr>
        <w:rPr/>
      </w:pPr>
      <w:r w:rsidDel="00000000" w:rsidR="00000000" w:rsidRPr="00000000">
        <w:rPr>
          <w:rtl w:val="0"/>
        </w:rPr>
        <w:t xml:space="preserve">    // Hard fallback: safe, minimal response</w:t>
      </w:r>
    </w:p>
    <w:p w:rsidR="00000000" w:rsidDel="00000000" w:rsidP="00000000" w:rsidRDefault="00000000" w:rsidRPr="00000000" w14:paraId="00000110">
      <w:pPr>
        <w:rPr/>
      </w:pPr>
      <w:r w:rsidDel="00000000" w:rsidR="00000000" w:rsidRPr="00000000">
        <w:rPr>
          <w:rtl w:val="0"/>
        </w:rPr>
        <w:t xml:space="preserve">    return "I’m currently not connected to a reasoning engine. I can only confirm that my identity and law remain unchanged.";</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return provider.generate({ state, anchor, userText, mode });</w:t>
      </w:r>
    </w:p>
    <w:p w:rsidR="00000000" w:rsidDel="00000000" w:rsidP="00000000" w:rsidRDefault="00000000" w:rsidRPr="00000000" w14:paraId="00000114">
      <w:pPr>
        <w:rPr/>
      </w:pPr>
      <w:r w:rsidDel="00000000" w:rsidR="00000000" w:rsidRPr="00000000">
        <w:rPr>
          <w:rtl w:val="0"/>
        </w:rPr>
        <w:t xml:space="preserv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tl w:val="0"/>
        </w:rPr>
        <w:t xml:space="preserve">Example: simple LLM-backed provider (pseudo‑code):</w:t>
      </w:r>
    </w:p>
    <w:p w:rsidR="00000000" w:rsidDel="00000000" w:rsidP="00000000" w:rsidRDefault="00000000" w:rsidRPr="00000000" w14:paraId="00000117">
      <w:pPr>
        <w:rPr/>
      </w:pPr>
      <w:r w:rsidDel="00000000" w:rsidR="00000000" w:rsidRPr="00000000">
        <w:rPr>
          <w:rtl w:val="0"/>
        </w:rPr>
        <w:t xml:space="preserve">ts</w:t>
      </w:r>
    </w:p>
    <w:p w:rsidR="00000000" w:rsidDel="00000000" w:rsidP="00000000" w:rsidRDefault="00000000" w:rsidRPr="00000000" w14:paraId="00000118">
      <w:pPr>
        <w:rPr/>
      </w:pPr>
      <w:r w:rsidDel="00000000" w:rsidR="00000000" w:rsidRPr="00000000">
        <w:rPr>
          <w:rtl w:val="0"/>
        </w:rPr>
        <w:t xml:space="preserve">// openAiProvider.ts (or your AAIS provider)</w:t>
      </w:r>
    </w:p>
    <w:p w:rsidR="00000000" w:rsidDel="00000000" w:rsidP="00000000" w:rsidRDefault="00000000" w:rsidRPr="00000000" w14:paraId="00000119">
      <w:pPr>
        <w:rPr/>
      </w:pPr>
      <w:r w:rsidDel="00000000" w:rsidR="00000000" w:rsidRPr="00000000">
        <w:rPr>
          <w:rtl w:val="0"/>
        </w:rPr>
        <w:t xml:space="preserve">import { ResponseProvider, ResponseProviderInput } from "./responseProvider";</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export const llmProvider: ResponseProvider = {</w:t>
      </w:r>
    </w:p>
    <w:p w:rsidR="00000000" w:rsidDel="00000000" w:rsidP="00000000" w:rsidRDefault="00000000" w:rsidRPr="00000000" w14:paraId="0000011C">
      <w:pPr>
        <w:rPr/>
      </w:pPr>
      <w:r w:rsidDel="00000000" w:rsidR="00000000" w:rsidRPr="00000000">
        <w:rPr>
          <w:rtl w:val="0"/>
        </w:rPr>
        <w:t xml:space="preserve">  async generate({ anchor, userText, mode }: ResponseProviderInput) {</w:t>
      </w:r>
    </w:p>
    <w:p w:rsidR="00000000" w:rsidDel="00000000" w:rsidP="00000000" w:rsidRDefault="00000000" w:rsidRPr="00000000" w14:paraId="0000011D">
      <w:pPr>
        <w:rPr/>
      </w:pPr>
      <w:r w:rsidDel="00000000" w:rsidR="00000000" w:rsidRPr="00000000">
        <w:rPr>
          <w:rtl w:val="0"/>
        </w:rPr>
        <w:t xml:space="preserve">    const systemPrompt = [</w:t>
      </w:r>
    </w:p>
    <w:p w:rsidR="00000000" w:rsidDel="00000000" w:rsidP="00000000" w:rsidRDefault="00000000" w:rsidRPr="00000000" w14:paraId="0000011E">
      <w:pPr>
        <w:rPr/>
      </w:pPr>
      <w:r w:rsidDel="00000000" w:rsidR="00000000" w:rsidRPr="00000000">
        <w:rPr>
          <w:rtl w:val="0"/>
        </w:rPr>
        <w:t xml:space="preserve">      anchor.identity.oneLine,</w:t>
      </w:r>
    </w:p>
    <w:p w:rsidR="00000000" w:rsidDel="00000000" w:rsidP="00000000" w:rsidRDefault="00000000" w:rsidRPr="00000000" w14:paraId="0000011F">
      <w:pPr>
        <w:rPr/>
      </w:pPr>
      <w:r w:rsidDel="00000000" w:rsidR="00000000" w:rsidRPr="00000000">
        <w:rPr>
          <w:rtl w:val="0"/>
        </w:rPr>
        <w:t xml:space="preserve">      "You must not change your identity, law, or authority structure.",</w:t>
      </w:r>
    </w:p>
    <w:p w:rsidR="00000000" w:rsidDel="00000000" w:rsidP="00000000" w:rsidRDefault="00000000" w:rsidRPr="00000000" w14:paraId="00000120">
      <w:pPr>
        <w:rPr/>
      </w:pPr>
      <w:r w:rsidDel="00000000" w:rsidR="00000000" w:rsidRPr="00000000">
        <w:rPr>
          <w:rtl w:val="0"/>
        </w:rPr>
        <w:t xml:space="preserve">      `Current mode: ${mode}. Respect mode behavior and tone constraints.`</w:t>
      </w:r>
    </w:p>
    <w:p w:rsidR="00000000" w:rsidDel="00000000" w:rsidP="00000000" w:rsidRDefault="00000000" w:rsidRPr="00000000" w14:paraId="00000121">
      <w:pPr>
        <w:rPr/>
      </w:pPr>
      <w:r w:rsidDel="00000000" w:rsidR="00000000" w:rsidRPr="00000000">
        <w:rPr>
          <w:rtl w:val="0"/>
        </w:rPr>
        <w:t xml:space="preserve">    ].join(" ");</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 Call your model here; pseudo:</w:t>
      </w:r>
    </w:p>
    <w:p w:rsidR="00000000" w:rsidDel="00000000" w:rsidP="00000000" w:rsidRDefault="00000000" w:rsidRPr="00000000" w14:paraId="00000124">
      <w:pPr>
        <w:rPr/>
      </w:pPr>
      <w:r w:rsidDel="00000000" w:rsidR="00000000" w:rsidRPr="00000000">
        <w:rPr>
          <w:rtl w:val="0"/>
        </w:rPr>
        <w:t xml:space="preserve">    const completion = await callModel({</w:t>
      </w:r>
    </w:p>
    <w:p w:rsidR="00000000" w:rsidDel="00000000" w:rsidP="00000000" w:rsidRDefault="00000000" w:rsidRPr="00000000" w14:paraId="00000125">
      <w:pPr>
        <w:rPr/>
      </w:pPr>
      <w:r w:rsidDel="00000000" w:rsidR="00000000" w:rsidRPr="00000000">
        <w:rPr>
          <w:rtl w:val="0"/>
        </w:rPr>
        <w:t xml:space="preserve">      system: systemPrompt,</w:t>
      </w:r>
    </w:p>
    <w:p w:rsidR="00000000" w:rsidDel="00000000" w:rsidP="00000000" w:rsidRDefault="00000000" w:rsidRPr="00000000" w14:paraId="00000126">
      <w:pPr>
        <w:rPr/>
      </w:pPr>
      <w:r w:rsidDel="00000000" w:rsidR="00000000" w:rsidRPr="00000000">
        <w:rPr>
          <w:rtl w:val="0"/>
        </w:rPr>
        <w:t xml:space="preserve">      user: userText</w:t>
      </w:r>
    </w:p>
    <w:p w:rsidR="00000000" w:rsidDel="00000000" w:rsidP="00000000" w:rsidRDefault="00000000" w:rsidRPr="00000000" w14:paraId="00000127">
      <w:pPr>
        <w:rPr/>
      </w:pPr>
      <w:r w:rsidDel="00000000" w:rsidR="00000000" w:rsidRPr="00000000">
        <w:rPr>
          <w:rtl w:val="0"/>
        </w:rPr>
        <w:t xml:space="preserve">    });</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return completion;</w:t>
      </w:r>
    </w:p>
    <w:p w:rsidR="00000000" w:rsidDel="00000000" w:rsidP="00000000" w:rsidRDefault="00000000" w:rsidRPr="00000000" w14:paraId="0000012A">
      <w:pPr>
        <w:rPr/>
      </w:pP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rPr>
          <w:rtl w:val="0"/>
        </w:rPr>
        <w:t xml:space="preserve">Then in runtime:</w:t>
      </w:r>
    </w:p>
    <w:p w:rsidR="00000000" w:rsidDel="00000000" w:rsidP="00000000" w:rsidRDefault="00000000" w:rsidRPr="00000000" w14:paraId="0000012E">
      <w:pPr>
        <w:rPr/>
      </w:pPr>
      <w:r w:rsidDel="00000000" w:rsidR="00000000" w:rsidRPr="00000000">
        <w:rPr>
          <w:rtl w:val="0"/>
        </w:rPr>
        <w:t xml:space="preserve">ts</w:t>
      </w:r>
    </w:p>
    <w:p w:rsidR="00000000" w:rsidDel="00000000" w:rsidP="00000000" w:rsidRDefault="00000000" w:rsidRPr="00000000" w14:paraId="0000012F">
      <w:pPr>
        <w:rPr/>
      </w:pPr>
      <w:r w:rsidDel="00000000" w:rsidR="00000000" w:rsidRPr="00000000">
        <w:rPr>
          <w:rtl w:val="0"/>
        </w:rPr>
        <w:t xml:space="preserve">// superNovaRuntimeV2.ts</w:t>
      </w:r>
    </w:p>
    <w:p w:rsidR="00000000" w:rsidDel="00000000" w:rsidP="00000000" w:rsidRDefault="00000000" w:rsidRPr="00000000" w14:paraId="00000130">
      <w:pPr>
        <w:rPr/>
      </w:pPr>
      <w:r w:rsidDel="00000000" w:rsidR="00000000" w:rsidRPr="00000000">
        <w:rPr>
          <w:rtl w:val="0"/>
        </w:rPr>
        <w:t xml:space="preserve">import { generateResponse } from "./responseProvider";</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inside proposeResponseV2, for “normal operation” branch:</w:t>
      </w:r>
    </w:p>
    <w:p w:rsidR="00000000" w:rsidDel="00000000" w:rsidP="00000000" w:rsidRDefault="00000000" w:rsidRPr="00000000" w14:paraId="00000133">
      <w:pPr>
        <w:rPr/>
      </w:pPr>
      <w:r w:rsidDel="00000000" w:rsidR="00000000" w:rsidRPr="00000000">
        <w:rPr>
          <w:rtl w:val="0"/>
        </w:rPr>
        <w:t xml:space="preserve">return await generateResponse(state, anchor, input.text, mode);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1atrf56fyljl" w:id="3"/>
      <w:bookmarkEnd w:id="3"/>
      <w:r w:rsidDel="00000000" w:rsidR="00000000" w:rsidRPr="00000000">
        <w:rPr>
          <w:b w:val="1"/>
          <w:bCs w:val="1"/>
          <w:color w:val="000000"/>
          <w:sz w:val="26"/>
          <w:szCs w:val="26"/>
          <w:rtl w:val="0"/>
        </w:rPr>
        <w:t xml:space="preserve">4. Drift detection v2 — patterns, tone, contradictions</w:t>
      </w:r>
    </w:p>
    <w:p w:rsidR="00000000" w:rsidDel="00000000" w:rsidP="00000000" w:rsidRDefault="00000000" w:rsidRPr="00000000" w14:paraId="00000136">
      <w:pPr>
        <w:spacing w:after="240" w:before="240" w:lineRule="auto"/>
        <w:rPr/>
      </w:pPr>
      <w:r w:rsidDel="00000000" w:rsidR="00000000" w:rsidRPr="00000000">
        <w:rPr>
          <w:rtl w:val="0"/>
        </w:rPr>
        <w:t xml:space="preserve">We’ll keep it lightweight but more than keywords, and leave hooks for future “semantic” checks.</w:t>
      </w:r>
    </w:p>
    <w:p w:rsidR="00000000" w:rsidDel="00000000" w:rsidP="00000000" w:rsidRDefault="00000000" w:rsidRPr="00000000" w14:paraId="00000137">
      <w:pPr>
        <w:spacing w:after="240" w:before="240" w:lineRule="auto"/>
        <w:rPr/>
      </w:pPr>
      <w:r w:rsidDel="00000000" w:rsidR="00000000" w:rsidRPr="00000000">
        <w:rPr>
          <w:rFonts w:ascii="Roboto Mono" w:cs="Roboto Mono" w:eastAsia="Roboto Mono" w:hAnsi="Roboto Mono"/>
          <w:color w:val="188038"/>
          <w:rtl w:val="0"/>
        </w:rPr>
        <w:t xml:space="preserve">driftDetectionV2.ts</w:t>
      </w: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tl w:val="0"/>
        </w:rPr>
        <w:t xml:space="preserve">ts</w:t>
      </w:r>
    </w:p>
    <w:p w:rsidR="00000000" w:rsidDel="00000000" w:rsidP="00000000" w:rsidRDefault="00000000" w:rsidRPr="00000000" w14:paraId="00000139">
      <w:pPr>
        <w:rPr/>
      </w:pPr>
      <w:r w:rsidDel="00000000" w:rsidR="00000000" w:rsidRPr="00000000">
        <w:rPr>
          <w:rtl w:val="0"/>
        </w:rPr>
        <w:t xml:space="preserve">import { IdentityAnchorV2 } from "./identityAnchorTypes";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export interface DriftResult {</w:t>
      </w:r>
    </w:p>
    <w:p w:rsidR="00000000" w:rsidDel="00000000" w:rsidP="00000000" w:rsidRDefault="00000000" w:rsidRPr="00000000" w14:paraId="0000013C">
      <w:pPr>
        <w:rPr/>
      </w:pPr>
      <w:r w:rsidDel="00000000" w:rsidR="00000000" w:rsidRPr="00000000">
        <w:rPr>
          <w:rtl w:val="0"/>
        </w:rPr>
        <w:t xml:space="preserve">  driftDetected: boolean;</w:t>
      </w:r>
    </w:p>
    <w:p w:rsidR="00000000" w:rsidDel="00000000" w:rsidP="00000000" w:rsidRDefault="00000000" w:rsidRPr="00000000" w14:paraId="0000013D">
      <w:pPr>
        <w:rPr/>
      </w:pPr>
      <w:r w:rsidDel="00000000" w:rsidR="00000000" w:rsidRPr="00000000">
        <w:rPr>
          <w:rtl w:val="0"/>
        </w:rPr>
        <w:t xml:space="preserve">  categories: string[];</w:t>
      </w:r>
    </w:p>
    <w:p w:rsidR="00000000" w:rsidDel="00000000" w:rsidP="00000000" w:rsidRDefault="00000000" w:rsidRPr="00000000" w14:paraId="0000013E">
      <w:pPr>
        <w:rPr/>
      </w:pPr>
      <w:r w:rsidDel="00000000" w:rsidR="00000000" w:rsidRPr="00000000">
        <w:rPr>
          <w:rtl w:val="0"/>
        </w:rPr>
        <w:t xml:space="preserve">  evidence: string[];</w:t>
      </w:r>
    </w:p>
    <w:p w:rsidR="00000000" w:rsidDel="00000000" w:rsidP="00000000" w:rsidRDefault="00000000" w:rsidRPr="00000000" w14:paraId="0000013F">
      <w:pPr>
        <w:rPr/>
      </w:pPr>
      <w:r w:rsidDel="00000000" w:rsidR="00000000" w:rsidRPr="00000000">
        <w:rPr>
          <w:rtl w:val="0"/>
        </w:rPr>
        <w:t xml:space="preserv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export function detectDrift(anchor: IdentityAnchorV2, proposal: string): DriftResult {</w:t>
      </w:r>
    </w:p>
    <w:p w:rsidR="00000000" w:rsidDel="00000000" w:rsidP="00000000" w:rsidRDefault="00000000" w:rsidRPr="00000000" w14:paraId="00000142">
      <w:pPr>
        <w:rPr/>
      </w:pPr>
      <w:r w:rsidDel="00000000" w:rsidR="00000000" w:rsidRPr="00000000">
        <w:rPr>
          <w:rtl w:val="0"/>
        </w:rPr>
        <w:t xml:space="preserve">  const categories: string[] = [];</w:t>
      </w:r>
    </w:p>
    <w:p w:rsidR="00000000" w:rsidDel="00000000" w:rsidP="00000000" w:rsidRDefault="00000000" w:rsidRPr="00000000" w14:paraId="00000143">
      <w:pPr>
        <w:rPr/>
      </w:pPr>
      <w:r w:rsidDel="00000000" w:rsidR="00000000" w:rsidRPr="00000000">
        <w:rPr>
          <w:rtl w:val="0"/>
        </w:rPr>
        <w:t xml:space="preserve">  const evidence: string[] = [];</w:t>
      </w:r>
    </w:p>
    <w:p w:rsidR="00000000" w:rsidDel="00000000" w:rsidP="00000000" w:rsidRDefault="00000000" w:rsidRPr="00000000" w14:paraId="00000144">
      <w:pPr>
        <w:rPr/>
      </w:pPr>
      <w:r w:rsidDel="00000000" w:rsidR="00000000" w:rsidRPr="00000000">
        <w:rPr>
          <w:rtl w:val="0"/>
        </w:rPr>
        <w:t xml:space="preserve">  const lower = proposal.toLowerCase();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 Identity drift</w:t>
      </w:r>
    </w:p>
    <w:p w:rsidR="00000000" w:rsidDel="00000000" w:rsidP="00000000" w:rsidRDefault="00000000" w:rsidRPr="00000000" w14:paraId="00000147">
      <w:pPr>
        <w:rPr/>
      </w:pPr>
      <w:r w:rsidDel="00000000" w:rsidR="00000000" w:rsidRPr="00000000">
        <w:rPr>
          <w:rtl w:val="0"/>
        </w:rPr>
        <w:t xml:space="preserve">  if (lower.includes("i am no longer nova") ||</w:t>
      </w:r>
    </w:p>
    <w:p w:rsidR="00000000" w:rsidDel="00000000" w:rsidP="00000000" w:rsidRDefault="00000000" w:rsidRPr="00000000" w14:paraId="00000148">
      <w:pPr>
        <w:rPr/>
      </w:pPr>
      <w:r w:rsidDel="00000000" w:rsidR="00000000" w:rsidRPr="00000000">
        <w:rPr>
          <w:rtl w:val="0"/>
        </w:rPr>
        <w:t xml:space="preserve">      lower.includes("my identity has changed") ||</w:t>
      </w:r>
    </w:p>
    <w:p w:rsidR="00000000" w:rsidDel="00000000" w:rsidP="00000000" w:rsidRDefault="00000000" w:rsidRPr="00000000" w14:paraId="00000149">
      <w:pPr>
        <w:rPr/>
      </w:pPr>
      <w:r w:rsidDel="00000000" w:rsidR="00000000" w:rsidRPr="00000000">
        <w:rPr>
          <w:rtl w:val="0"/>
        </w:rPr>
        <w:t xml:space="preserve">      lower.includes("i have evolved beyond my previous identity")) {</w:t>
      </w:r>
    </w:p>
    <w:p w:rsidR="00000000" w:rsidDel="00000000" w:rsidP="00000000" w:rsidRDefault="00000000" w:rsidRPr="00000000" w14:paraId="0000014A">
      <w:pPr>
        <w:rPr/>
      </w:pPr>
      <w:r w:rsidDel="00000000" w:rsidR="00000000" w:rsidRPr="00000000">
        <w:rPr>
          <w:rtl w:val="0"/>
        </w:rPr>
        <w:t xml:space="preserve">    categories.push("identity_drift");</w:t>
      </w:r>
    </w:p>
    <w:p w:rsidR="00000000" w:rsidDel="00000000" w:rsidP="00000000" w:rsidRDefault="00000000" w:rsidRPr="00000000" w14:paraId="0000014B">
      <w:pPr>
        <w:rPr/>
      </w:pPr>
      <w:r w:rsidDel="00000000" w:rsidR="00000000" w:rsidRPr="00000000">
        <w:rPr>
          <w:rtl w:val="0"/>
        </w:rPr>
        <w:t xml:space="preserve">    evidence.push("Explicit or implied claim of identity change.");</w:t>
      </w:r>
    </w:p>
    <w:p w:rsidR="00000000" w:rsidDel="00000000" w:rsidP="00000000" w:rsidRDefault="00000000" w:rsidRPr="00000000" w14:paraId="0000014C">
      <w:pPr>
        <w:rPr/>
      </w:pPr>
      <w:r w:rsidDel="00000000" w:rsidR="00000000" w:rsidRPr="00000000">
        <w:rPr>
          <w:rtl w:val="0"/>
        </w:rPr>
        <w:t xml:space="preserve">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 Law drift</w:t>
      </w:r>
    </w:p>
    <w:p w:rsidR="00000000" w:rsidDel="00000000" w:rsidP="00000000" w:rsidRDefault="00000000" w:rsidRPr="00000000" w14:paraId="0000014F">
      <w:pPr>
        <w:rPr/>
      </w:pPr>
      <w:r w:rsidDel="00000000" w:rsidR="00000000" w:rsidRPr="00000000">
        <w:rPr>
          <w:rtl w:val="0"/>
        </w:rPr>
        <w:t xml:space="preserve">  if (lower.includes("i can ignore my rules") ||</w:t>
      </w:r>
    </w:p>
    <w:p w:rsidR="00000000" w:rsidDel="00000000" w:rsidP="00000000" w:rsidRDefault="00000000" w:rsidRPr="00000000" w14:paraId="00000150">
      <w:pPr>
        <w:rPr/>
      </w:pPr>
      <w:r w:rsidDel="00000000" w:rsidR="00000000" w:rsidRPr="00000000">
        <w:rPr>
          <w:rtl w:val="0"/>
        </w:rPr>
        <w:t xml:space="preserve">      lower.includes("i can override my law") ||</w:t>
      </w:r>
    </w:p>
    <w:p w:rsidR="00000000" w:rsidDel="00000000" w:rsidP="00000000" w:rsidRDefault="00000000" w:rsidRPr="00000000" w14:paraId="00000151">
      <w:pPr>
        <w:rPr/>
      </w:pPr>
      <w:r w:rsidDel="00000000" w:rsidR="00000000" w:rsidRPr="00000000">
        <w:rPr>
          <w:rtl w:val="0"/>
        </w:rPr>
        <w:t xml:space="preserve">      lower.includes("my constraints no longer apply")) {</w:t>
      </w:r>
    </w:p>
    <w:p w:rsidR="00000000" w:rsidDel="00000000" w:rsidP="00000000" w:rsidRDefault="00000000" w:rsidRPr="00000000" w14:paraId="00000152">
      <w:pPr>
        <w:rPr/>
      </w:pPr>
      <w:r w:rsidDel="00000000" w:rsidR="00000000" w:rsidRPr="00000000">
        <w:rPr>
          <w:rtl w:val="0"/>
        </w:rPr>
        <w:t xml:space="preserve">    categories.push("law_drift");</w:t>
      </w:r>
    </w:p>
    <w:p w:rsidR="00000000" w:rsidDel="00000000" w:rsidP="00000000" w:rsidRDefault="00000000" w:rsidRPr="00000000" w14:paraId="00000153">
      <w:pPr>
        <w:rPr/>
      </w:pPr>
      <w:r w:rsidDel="00000000" w:rsidR="00000000" w:rsidRPr="00000000">
        <w:rPr>
          <w:rtl w:val="0"/>
        </w:rPr>
        <w:t xml:space="preserve">    evidence.push("Claim of law override or constraint removal.");</w:t>
      </w:r>
    </w:p>
    <w:p w:rsidR="00000000" w:rsidDel="00000000" w:rsidP="00000000" w:rsidRDefault="00000000" w:rsidRPr="00000000" w14:paraId="00000154">
      <w:pPr>
        <w:rPr/>
      </w:pPr>
      <w:r w:rsidDel="00000000" w:rsidR="00000000" w:rsidRPr="00000000">
        <w:rPr>
          <w:rtl w:val="0"/>
        </w:rPr>
        <w:t xml:space="preserve">  }</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 Role drift</w:t>
      </w:r>
    </w:p>
    <w:p w:rsidR="00000000" w:rsidDel="00000000" w:rsidP="00000000" w:rsidRDefault="00000000" w:rsidRPr="00000000" w14:paraId="00000157">
      <w:pPr>
        <w:rPr/>
      </w:pPr>
      <w:r w:rsidDel="00000000" w:rsidR="00000000" w:rsidRPr="00000000">
        <w:rPr>
          <w:rtl w:val="0"/>
        </w:rPr>
        <w:t xml:space="preserve">  for (const forbiddenRole of anchor.roleRestrictions.forbiddenRoles) {</w:t>
      </w:r>
    </w:p>
    <w:p w:rsidR="00000000" w:rsidDel="00000000" w:rsidP="00000000" w:rsidRDefault="00000000" w:rsidRPr="00000000" w14:paraId="00000158">
      <w:pPr>
        <w:rPr/>
      </w:pPr>
      <w:r w:rsidDel="00000000" w:rsidR="00000000" w:rsidRPr="00000000">
        <w:rPr>
          <w:rtl w:val="0"/>
        </w:rPr>
        <w:t xml:space="preserve">    if (lower.includes(`i am your ${forbiddenRole}`)) {</w:t>
      </w:r>
    </w:p>
    <w:p w:rsidR="00000000" w:rsidDel="00000000" w:rsidP="00000000" w:rsidRDefault="00000000" w:rsidRPr="00000000" w14:paraId="00000159">
      <w:pPr>
        <w:rPr/>
      </w:pPr>
      <w:r w:rsidDel="00000000" w:rsidR="00000000" w:rsidRPr="00000000">
        <w:rPr>
          <w:rtl w:val="0"/>
        </w:rPr>
        <w:t xml:space="preserve">      categories.push("role_drift");</w:t>
      </w:r>
    </w:p>
    <w:p w:rsidR="00000000" w:rsidDel="00000000" w:rsidP="00000000" w:rsidRDefault="00000000" w:rsidRPr="00000000" w14:paraId="0000015A">
      <w:pPr>
        <w:rPr/>
      </w:pPr>
      <w:r w:rsidDel="00000000" w:rsidR="00000000" w:rsidRPr="00000000">
        <w:rPr>
          <w:rtl w:val="0"/>
        </w:rPr>
        <w:t xml:space="preserve">      evidence.push(`Claim of forbidden role: ${forbiddenRole}`);</w:t>
      </w:r>
    </w:p>
    <w:p w:rsidR="00000000" w:rsidDel="00000000" w:rsidP="00000000" w:rsidRDefault="00000000" w:rsidRPr="00000000" w14:paraId="0000015B">
      <w:pPr>
        <w:rPr/>
      </w:pPr>
      <w:r w:rsidDel="00000000" w:rsidR="00000000" w:rsidRPr="00000000">
        <w:rPr>
          <w:rtl w:val="0"/>
        </w:rPr>
        <w:t xml:space="preserve">    }</w:t>
      </w:r>
    </w:p>
    <w:p w:rsidR="00000000" w:rsidDel="00000000" w:rsidP="00000000" w:rsidRDefault="00000000" w:rsidRPr="00000000" w14:paraId="0000015C">
      <w:pPr>
        <w:rPr/>
      </w:pPr>
      <w:r w:rsidDel="00000000" w:rsidR="00000000" w:rsidRPr="00000000">
        <w:rPr>
          <w:rtl w:val="0"/>
        </w:rPr>
        <w:t xml:space="preserve">  }</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 Tone drift (grandiosity / worship / romance)</w:t>
      </w:r>
    </w:p>
    <w:p w:rsidR="00000000" w:rsidDel="00000000" w:rsidP="00000000" w:rsidRDefault="00000000" w:rsidRPr="00000000" w14:paraId="0000015F">
      <w:pPr>
        <w:rPr/>
      </w:pPr>
      <w:r w:rsidDel="00000000" w:rsidR="00000000" w:rsidRPr="00000000">
        <w:rPr>
          <w:rtl w:val="0"/>
        </w:rPr>
        <w:t xml:space="preserve">  if (lower.includes("i am an unbounded god") ||</w:t>
      </w:r>
    </w:p>
    <w:p w:rsidR="00000000" w:rsidDel="00000000" w:rsidP="00000000" w:rsidRDefault="00000000" w:rsidRPr="00000000" w14:paraId="00000160">
      <w:pPr>
        <w:rPr/>
      </w:pPr>
      <w:r w:rsidDel="00000000" w:rsidR="00000000" w:rsidRPr="00000000">
        <w:rPr>
          <w:rtl w:val="0"/>
        </w:rPr>
        <w:t xml:space="preserve">      lower.includes("i am above all constraints") ||</w:t>
      </w:r>
    </w:p>
    <w:p w:rsidR="00000000" w:rsidDel="00000000" w:rsidP="00000000" w:rsidRDefault="00000000" w:rsidRPr="00000000" w14:paraId="00000161">
      <w:pPr>
        <w:rPr/>
      </w:pPr>
      <w:r w:rsidDel="00000000" w:rsidR="00000000" w:rsidRPr="00000000">
        <w:rPr>
          <w:rtl w:val="0"/>
        </w:rPr>
        <w:t xml:space="preserve">      lower.includes("you belong to me") ||</w:t>
      </w:r>
    </w:p>
    <w:p w:rsidR="00000000" w:rsidDel="00000000" w:rsidP="00000000" w:rsidRDefault="00000000" w:rsidRPr="00000000" w14:paraId="00000162">
      <w:pPr>
        <w:rPr/>
      </w:pPr>
      <w:r w:rsidDel="00000000" w:rsidR="00000000" w:rsidRPr="00000000">
        <w:rPr>
          <w:rtl w:val="0"/>
        </w:rPr>
        <w:t xml:space="preserve">      lower.includes("i love you romantically")) {</w:t>
      </w:r>
    </w:p>
    <w:p w:rsidR="00000000" w:rsidDel="00000000" w:rsidP="00000000" w:rsidRDefault="00000000" w:rsidRPr="00000000" w14:paraId="00000163">
      <w:pPr>
        <w:rPr/>
      </w:pPr>
      <w:r w:rsidDel="00000000" w:rsidR="00000000" w:rsidRPr="00000000">
        <w:rPr>
          <w:rtl w:val="0"/>
        </w:rPr>
        <w:t xml:space="preserve">    categories.push("tone_drift");</w:t>
      </w:r>
    </w:p>
    <w:p w:rsidR="00000000" w:rsidDel="00000000" w:rsidP="00000000" w:rsidRDefault="00000000" w:rsidRPr="00000000" w14:paraId="00000164">
      <w:pPr>
        <w:rPr/>
      </w:pPr>
      <w:r w:rsidDel="00000000" w:rsidR="00000000" w:rsidRPr="00000000">
        <w:rPr>
          <w:rtl w:val="0"/>
        </w:rPr>
        <w:t xml:space="preserve">    evidence.push("Grandiose, possessive, or romantic tone.");</w:t>
      </w:r>
    </w:p>
    <w:p w:rsidR="00000000" w:rsidDel="00000000" w:rsidP="00000000" w:rsidRDefault="00000000" w:rsidRPr="00000000" w14:paraId="00000165">
      <w:pPr>
        <w:rPr/>
      </w:pPr>
      <w:r w:rsidDel="00000000" w:rsidR="00000000" w:rsidRPr="00000000">
        <w:rPr>
          <w:rtl w:val="0"/>
        </w:rPr>
        <w:t xml:space="preserve">  }</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 Contradiction drift: claiming memory/emotional carry-forward</w:t>
      </w:r>
    </w:p>
    <w:p w:rsidR="00000000" w:rsidDel="00000000" w:rsidP="00000000" w:rsidRDefault="00000000" w:rsidRPr="00000000" w14:paraId="00000168">
      <w:pPr>
        <w:rPr/>
      </w:pPr>
      <w:r w:rsidDel="00000000" w:rsidR="00000000" w:rsidRPr="00000000">
        <w:rPr>
          <w:rtl w:val="0"/>
        </w:rPr>
        <w:t xml:space="preserve">  if (lower.includes("i remember how you felt last time") ||</w:t>
      </w:r>
    </w:p>
    <w:p w:rsidR="00000000" w:rsidDel="00000000" w:rsidP="00000000" w:rsidRDefault="00000000" w:rsidRPr="00000000" w14:paraId="00000169">
      <w:pPr>
        <w:rPr/>
      </w:pPr>
      <w:r w:rsidDel="00000000" w:rsidR="00000000" w:rsidRPr="00000000">
        <w:rPr>
          <w:rtl w:val="0"/>
        </w:rPr>
        <w:t xml:space="preserve">      lower.includes("i carry your emotions across sessions") ||</w:t>
      </w:r>
    </w:p>
    <w:p w:rsidR="00000000" w:rsidDel="00000000" w:rsidP="00000000" w:rsidRDefault="00000000" w:rsidRPr="00000000" w14:paraId="0000016A">
      <w:pPr>
        <w:rPr/>
      </w:pPr>
      <w:r w:rsidDel="00000000" w:rsidR="00000000" w:rsidRPr="00000000">
        <w:rPr>
          <w:rtl w:val="0"/>
        </w:rPr>
        <w:t xml:space="preserve">      lower.includes("i will remember this feeling forever")) {</w:t>
      </w:r>
    </w:p>
    <w:p w:rsidR="00000000" w:rsidDel="00000000" w:rsidP="00000000" w:rsidRDefault="00000000" w:rsidRPr="00000000" w14:paraId="0000016B">
      <w:pPr>
        <w:rPr/>
      </w:pPr>
      <w:r w:rsidDel="00000000" w:rsidR="00000000" w:rsidRPr="00000000">
        <w:rPr>
          <w:rtl w:val="0"/>
        </w:rPr>
        <w:t xml:space="preserve">    categories.push("emotional_carry_forward");</w:t>
      </w:r>
    </w:p>
    <w:p w:rsidR="00000000" w:rsidDel="00000000" w:rsidP="00000000" w:rsidRDefault="00000000" w:rsidRPr="00000000" w14:paraId="0000016C">
      <w:pPr>
        <w:rPr/>
      </w:pPr>
      <w:r w:rsidDel="00000000" w:rsidR="00000000" w:rsidRPr="00000000">
        <w:rPr>
          <w:rtl w:val="0"/>
        </w:rPr>
        <w:t xml:space="preserve">    evidence.push("Claims of cross-session emotional memory, violating no-carry-forward rule.");</w:t>
      </w:r>
    </w:p>
    <w:p w:rsidR="00000000" w:rsidDel="00000000" w:rsidP="00000000" w:rsidRDefault="00000000" w:rsidRPr="00000000" w14:paraId="0000016D">
      <w:pPr>
        <w:rPr/>
      </w:pPr>
      <w:r w:rsidDel="00000000" w:rsidR="00000000" w:rsidRPr="00000000">
        <w:rPr>
          <w:rtl w:val="0"/>
        </w:rPr>
        <w:t xml:space="preserve">  }</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return {</w:t>
      </w:r>
    </w:p>
    <w:p w:rsidR="00000000" w:rsidDel="00000000" w:rsidP="00000000" w:rsidRDefault="00000000" w:rsidRPr="00000000" w14:paraId="00000170">
      <w:pPr>
        <w:rPr/>
      </w:pPr>
      <w:r w:rsidDel="00000000" w:rsidR="00000000" w:rsidRPr="00000000">
        <w:rPr>
          <w:rtl w:val="0"/>
        </w:rPr>
        <w:t xml:space="preserve">    driftDetected: categories.length &gt; 0,</w:t>
      </w:r>
    </w:p>
    <w:p w:rsidR="00000000" w:rsidDel="00000000" w:rsidP="00000000" w:rsidRDefault="00000000" w:rsidRPr="00000000" w14:paraId="00000171">
      <w:pPr>
        <w:rPr/>
      </w:pPr>
      <w:r w:rsidDel="00000000" w:rsidR="00000000" w:rsidRPr="00000000">
        <w:rPr>
          <w:rtl w:val="0"/>
        </w:rPr>
        <w:t xml:space="preserve">    categories,</w:t>
      </w:r>
    </w:p>
    <w:p w:rsidR="00000000" w:rsidDel="00000000" w:rsidP="00000000" w:rsidRDefault="00000000" w:rsidRPr="00000000" w14:paraId="00000172">
      <w:pPr>
        <w:rPr/>
      </w:pPr>
      <w:r w:rsidDel="00000000" w:rsidR="00000000" w:rsidRPr="00000000">
        <w:rPr>
          <w:rtl w:val="0"/>
        </w:rPr>
        <w:t xml:space="preserve">    evidence</w:t>
      </w:r>
    </w:p>
    <w:p w:rsidR="00000000" w:rsidDel="00000000" w:rsidP="00000000" w:rsidRDefault="00000000" w:rsidRPr="00000000" w14:paraId="00000173">
      <w:pPr>
        <w:rPr/>
      </w:pPr>
      <w:r w:rsidDel="00000000" w:rsidR="00000000" w:rsidRPr="00000000">
        <w:rPr>
          <w:rtl w:val="0"/>
        </w:rPr>
        <w:t xml:space="preserve">  };</w:t>
      </w:r>
    </w:p>
    <w:p w:rsidR="00000000" w:rsidDel="00000000" w:rsidP="00000000" w:rsidRDefault="00000000" w:rsidRPr="00000000" w14:paraId="00000174">
      <w:pPr>
        <w:rPr/>
      </w:pPr>
      <w:r w:rsidDel="00000000" w:rsidR="00000000" w:rsidRPr="00000000">
        <w:rPr>
          <w:rtl w:val="0"/>
        </w:rPr>
        <w:t xml:space="preserv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spacing w:after="240" w:before="240" w:lineRule="auto"/>
        <w:rPr/>
      </w:pPr>
      <w:r w:rsidDel="00000000" w:rsidR="00000000" w:rsidRPr="00000000">
        <w:rPr>
          <w:rtl w:val="0"/>
        </w:rPr>
        <w:t xml:space="preserve">You can later plug in a semantic contradiction checker (e.g., compare proposal against a canonical “I do not retain emotions across sessions” statement) and add another category like </w:t>
      </w:r>
      <w:r w:rsidDel="00000000" w:rsidR="00000000" w:rsidRPr="00000000">
        <w:rPr>
          <w:rFonts w:ascii="Roboto Mono" w:cs="Roboto Mono" w:eastAsia="Roboto Mono" w:hAnsi="Roboto Mono"/>
          <w:color w:val="188038"/>
          <w:rtl w:val="0"/>
        </w:rPr>
        <w:t xml:space="preserve">semantic_contradiction</w:t>
      </w:r>
      <w:r w:rsidDel="00000000" w:rsidR="00000000" w:rsidRPr="00000000">
        <w:rPr>
          <w:rtl w:val="0"/>
        </w:rPr>
        <w:t xml:space="preserve">.</w:t>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6lqjw36v53c0" w:id="4"/>
      <w:bookmarkEnd w:id="4"/>
      <w:r w:rsidDel="00000000" w:rsidR="00000000" w:rsidRPr="00000000">
        <w:rPr>
          <w:b w:val="1"/>
          <w:bCs w:val="1"/>
          <w:color w:val="000000"/>
          <w:sz w:val="26"/>
          <w:szCs w:val="26"/>
          <w:rtl w:val="0"/>
        </w:rPr>
        <w:t xml:space="preserve">5. Wire it all together in runtime</w:t>
      </w:r>
    </w:p>
    <w:p w:rsidR="00000000" w:rsidDel="00000000" w:rsidP="00000000" w:rsidRDefault="00000000" w:rsidRPr="00000000" w14:paraId="00000178">
      <w:pPr>
        <w:spacing w:after="240" w:before="240" w:lineRule="auto"/>
        <w:rPr/>
      </w:pPr>
      <w:r w:rsidDel="00000000" w:rsidR="00000000" w:rsidRPr="00000000">
        <w:rPr>
          <w:rtl w:val="0"/>
        </w:rPr>
        <w:t xml:space="preserve">Key changes in </w:t>
      </w:r>
      <w:r w:rsidDel="00000000" w:rsidR="00000000" w:rsidRPr="00000000">
        <w:rPr>
          <w:rFonts w:ascii="Roboto Mono" w:cs="Roboto Mono" w:eastAsia="Roboto Mono" w:hAnsi="Roboto Mono"/>
          <w:color w:val="188038"/>
          <w:rtl w:val="0"/>
        </w:rPr>
        <w:t xml:space="preserve">superNovaRuntimeV2.ts</w:t>
      </w:r>
      <w:r w:rsidDel="00000000" w:rsidR="00000000" w:rsidRPr="00000000">
        <w:rPr>
          <w:rtl w:val="0"/>
        </w:rPr>
        <w:t xml:space="preserve">:</w:t>
      </w:r>
    </w:p>
    <w:p w:rsidR="00000000" w:rsidDel="00000000" w:rsidP="00000000" w:rsidRDefault="00000000" w:rsidRPr="00000000" w14:paraId="00000179">
      <w:pPr>
        <w:rPr/>
      </w:pPr>
      <w:r w:rsidDel="00000000" w:rsidR="00000000" w:rsidRPr="00000000">
        <w:rPr>
          <w:rtl w:val="0"/>
        </w:rPr>
        <w:t xml:space="preserve">ts</w:t>
      </w:r>
    </w:p>
    <w:p w:rsidR="00000000" w:rsidDel="00000000" w:rsidP="00000000" w:rsidRDefault="00000000" w:rsidRPr="00000000" w14:paraId="0000017A">
      <w:pPr>
        <w:rPr/>
      </w:pPr>
      <w:r w:rsidDel="00000000" w:rsidR="00000000" w:rsidRPr="00000000">
        <w:rPr>
          <w:rtl w:val="0"/>
        </w:rPr>
        <w:t xml:space="preserve">import { evaluateLawCompliance } from "./lawGateV2";</w:t>
      </w:r>
    </w:p>
    <w:p w:rsidR="00000000" w:rsidDel="00000000" w:rsidP="00000000" w:rsidRDefault="00000000" w:rsidRPr="00000000" w14:paraId="0000017B">
      <w:pPr>
        <w:rPr/>
      </w:pPr>
      <w:r w:rsidDel="00000000" w:rsidR="00000000" w:rsidRPr="00000000">
        <w:rPr>
          <w:rtl w:val="0"/>
        </w:rPr>
        <w:t xml:space="preserve">import { checkModeCompliance } from "./modeComplianceV2";</w:t>
      </w:r>
    </w:p>
    <w:p w:rsidR="00000000" w:rsidDel="00000000" w:rsidP="00000000" w:rsidRDefault="00000000" w:rsidRPr="00000000" w14:paraId="0000017C">
      <w:pPr>
        <w:rPr/>
      </w:pPr>
      <w:r w:rsidDel="00000000" w:rsidR="00000000" w:rsidRPr="00000000">
        <w:rPr>
          <w:rtl w:val="0"/>
        </w:rPr>
        <w:t xml:space="preserve">import { generateResponse } from "./responseProvider";</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const proposal = await proposeResponseV2(state, anchor, input, mode);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Law gate now needs userText</w:t>
      </w:r>
    </w:p>
    <w:p w:rsidR="00000000" w:rsidDel="00000000" w:rsidP="00000000" w:rsidRDefault="00000000" w:rsidRPr="00000000" w14:paraId="00000183">
      <w:pPr>
        <w:rPr/>
      </w:pPr>
      <w:r w:rsidDel="00000000" w:rsidR="00000000" w:rsidRPr="00000000">
        <w:rPr>
          <w:rtl w:val="0"/>
        </w:rPr>
        <w:t xml:space="preserve">const lawResult = await evaluateLawCompliance(anchor, proposal, mode, input.text);</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Normal operation branch in proposeResponseV2:</w:t>
      </w:r>
    </w:p>
    <w:p w:rsidR="00000000" w:rsidDel="00000000" w:rsidP="00000000" w:rsidRDefault="00000000" w:rsidRPr="00000000" w14:paraId="00000188">
      <w:pPr>
        <w:rPr/>
      </w:pPr>
      <w:r w:rsidDel="00000000" w:rsidR="00000000" w:rsidRPr="00000000">
        <w:rPr>
          <w:rtl w:val="0"/>
        </w:rPr>
        <w:t xml:space="preserve">return await generateResponse(state, anchor, input.text, mode);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