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g0navjz93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Corrected Routing Document (v2.0)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kl27yjxk9f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Jarvis → Forge Execution Routing Specification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ne90qbszm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1. Intent Detection (Corrected)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critique is right: substring detection is too weak and creates false positives.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pd113xay7f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Rule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minimal intent classifier: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detectIntent(text: string): "FORGE_EXECUTION" | "NONE" {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 t = text.toLowerCase();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t.includes("have forge build") ||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t.includes("send to forge") ||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t.includes("run forge") ||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t.includes("forge this") ||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t.includes("use forge for this")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) return "FORGE_EXECUTION";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return "NONE";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aqofserudp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Flag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intent.requestsForgeExecution =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detectIntent(ctx.userText) === "FORGE_EXECUTION";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false positives like: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“don’t use Forge”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Forge broken”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Forge”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a8v1lqldy1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2. Builder Mode Correction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were absolutely right: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Disabling Builder Mode breaks envelope construction.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fa0b6xqw6c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Behavior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(intent.requestsForgeExecution) {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builderMode.allowPlanning = true;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builderMode.allowImplementationOutput = false;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construction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blocks: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generation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output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x3zd5613ge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3. Internal Code Generation Rule (Corrected)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critique is correct: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generate some code‑like structures (schemas, scaffolds, envelope fields).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ftvzshgrz2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Rule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Jarvis must not generate final implementation code for Forge-routed execution tasks.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envelope schemas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scaffolds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summaries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reasoning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forbids: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actual code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patches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producing diffs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nc9scpob1i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4. Return Contract (Corrected)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“return the diff” is incomplete.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9lkui6ys41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Forge Return Contract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"diff": "...",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"filesChanged": ["..."],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"logs": ["..."],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"validation": {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"passed": true,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"errors": []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display all of this.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4vlzslf8gu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5. Specialist Chain Rule (Corrected)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caught the contradiction perfectly.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h9azfsx4m4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Rule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specialist-generated implementation output in operator lane during Forge routing.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may still: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may not: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code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patches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implementation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e63jjclv7am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Final Corrected Routing Block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// 1. Detect intent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intent.requestsForgeExecution =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detectIntent(ctx.userText) === "FORGE_EXECUTION";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// 2. Configure Builder behavior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(intent.requestsForgeExecution) {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builderMode.allowPlanning = true;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builderMode.allowImplementationOutput = false;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// 3. Build envelope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(intent.requestsForgeExecution) {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envelope = buildForgeContractorEnvelope(ctx);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routeToForge(envelope);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xz3jdxpvjay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Corrected Lane Document (v2.0)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kuaiglr3f9i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AAIS Lane Architecture with Sorva Oversight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cv5ws909r7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Lane Definitions (Corrected)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ne9w5p772a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 Lane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authority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force Forge routing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override any lane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6pmusrf2w9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Lane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Persona‑stable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reasoning, planning, conversation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output implementation during Forge routing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p8grsq4t55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Builder Lane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reasoning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output disabled when Forge is active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ld633vevp8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 Lane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contractor tasks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files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diffs + logs + validation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kjdljemvxe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ForgeEval Lane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tests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patches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fitness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pynyur53x1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Sorva Lane (future)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Oversees lane arbitration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invariants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system identity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q3buxcfzc2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Corrected Lane Arbitration Rules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teuj110pxg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 — Operator Supremacy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overrides all lanes.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y7q8ylmv9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 — Intent‑Based Forge Routing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route to Forge when intent classifier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FORGE_EXECUTION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n3pnw1ibo9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 — Builder Containment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Builder planning allowed.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implementation output forbidden.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1lsaud0le1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 — Persona Integrity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remain stable and recognizable.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ivyf6q2epy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 — Sorva Oversight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Sorva arbitrates lane transitions and enforces invariants.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vch6s1slpbb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Corrected UI Document (v2.0)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7g1qidmiqrm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AAIS UI Integration for Forge, Lanes, and Tiny Nova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zg0ogs0glg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UI Components (Corrected)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8ddxdyzn01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Forge Execution Panel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Envelope preview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viewer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viewer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/ Reject buttons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up6n2cwxw2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Lane Inspector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lane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transitions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planning state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implementation state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invocation state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classification result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tr811dg836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Tiny Nova Memory Panel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identity.json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tone.json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continuity.json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micro_insights.json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meta.json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shapes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text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dsrdmt3gob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Patch Review UI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changed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 score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0m5idturhm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UI Routing Rules (Corrected)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Forge invoked → open Forge panel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diff returned → open Patch Review panel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Tiny Nova persona active → open Tiny Nova memory panel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lane changes → update Lane Inspector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hv4c2ihpzj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Corrected Routing Rule (Final Wording)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8k76p2sxp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 Execution Routing Invariant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Only route to Forge when the Forge-execution detector returns FORGE_EXECUTION.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3bza2c3ud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Forge‑Execution Detector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function detectForgeExecution(text: string): "FORGE_EXECUTION" | "NONE"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const t = text.toLowerCase();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t.includes("have forge build") ||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t.includes("send to forge") ||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t.includes("run forge") ||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t.includes("forge this") 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t.includes("use forge for this")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) return "FORGE_EXECUTION";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return "NONE";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3uyjvts7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Flag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intent.requestsForgeExecution 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detectForgeExecution(ctx.userText) === "FORGE_EXECUTION";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doctrinally correct, implementation‑accurate, and future‑proof.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