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24pmxlib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jmpg9b8b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 &amp; Time Model (v1.0 — Memory Layer)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wznqgvuo5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Persistence Model defines how the system: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consequence over time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experience across cycles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meaning across long durations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recovery without loss of identity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the system is: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memory-aware, consequence-preserving, and stable across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kr7az0v08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 Scales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operates across three layers: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6mxo8zhui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Cycle (Immediate)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full runtime loop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execution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xh5516oz4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Epoch (Mid-term)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Epoch = 365 cycles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stability averaging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history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trends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jfuxh5is5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Millennium (Long-term)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Millennium = 10 Epochs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tracking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persistence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consequence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nco9kp8wl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Persistent Structures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9qmjitem5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DebtRecord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immediate consequence.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DebtRecord: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total: int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trauma: 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coupling: 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risk: 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scar: 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during 1111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reduced during Δ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converted during Recovery Drift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8qgrvtya9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Stability State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ctx.stability_score: float  # 0.0 → fractured, 1.0 → stable, &gt;1.0 → strong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every cycle.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6qfb9uk7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Admission History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ctx.successful_admissions: 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ctx.cycles_since_last_admission: int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influences Chronos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trust over time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kh2dklcku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Extended Persistence (Time Layer)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ysqlkiqk1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LegacyDebt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Accumulates consequence across epochs.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LegacyDebt: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total: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trauma: int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coupling: int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scar: 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echo: float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bfsowkx64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accumulates from DebtRecord at epoch boundaries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fully decay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influences long-term behavior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yww5qa87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DynasticAnchor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of human_anchor.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ctx.dynastic_anchor: int  # 0–20 scale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8obe4wta4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with: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real-world responsibility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relationships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impact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influences: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Chronos threshold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 speed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w3ye36ier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MythicScar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permanent, visible consequence.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class MythicScar: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origin_epoch: 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severity: int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6mu0evywlo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Creation Rule: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recovery_drift_count_in_epoch &gt; 7: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create MythicScar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4cxlxnd6q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Behavior: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removed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affects: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weighting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Chronos sensitivity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3mqusbufy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ConsortEcho (Optional Layer)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persistent external influence.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ConsortEcho: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influence_strength: float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coupling_depth: float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5opmyyj7s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grows with repeated Λ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modifies: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coupling debt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 behavior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txmxge343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Aggregation Rules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5n0xn98hf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Cycle → Epoch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epoch boundary: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epoch_stability = average(stability_score over 365 cycles)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epoch_admissions = total successful_admissions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epoch_drift_ratio = drift_cycles / total_cycles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1hgcfpcx5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Epoch → Millennium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millennium boundary: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legacy_debt.total += sum(epoch_debt)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dynastic_anchor += growth_factor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15lrcrtgn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Decay vs Permanence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tz8ik30bg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Decay (allowed)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risk_profile ↓ over time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debt ↓ during recovery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0ul7juq0y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Permanent (never removed)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scar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mythic_scar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legacy_debt (partial persistence)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j2zlt7amm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Recovery Model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must allow: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adaptation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fox0szjhn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Interaction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debt → scar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stability slowly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risk gradually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zwl8h7brk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Storage Model (Implementation)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d74g2902s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"current_state": str,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"debt": DebtRecord,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"stability_score": float,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"successful_admissions": int,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"cycles_since_last_admission": int,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"human_anchor": int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cb4j2qkz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Extended (Time Layer)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"legacy_debt": LegacyDebt,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"dynastic_anchor": int,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"mythic_scars": list,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"epoch_history": list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48ws6um51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Guarantees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persistence model ensures: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loss of consequence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 drift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reset without memory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accumulation without recovery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222jqnqh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Prevention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runaway escalation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collapse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amnesia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uncontrolled drift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t60u8qfp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Summary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persistence model is: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memory-aware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consequence-preserving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recovery-enabled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1joy0azy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does not forget.</w:t>
        <w:br w:type="textWrapping"/>
        <w:t xml:space="preserve">It remembers, adapts, and carries forward what matters.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