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ylhddxrq4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Cognitive Unified OS — Law Enforcement 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f7bzl97gg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Admission Control Law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enters. Nothing operates. Without Forge approval.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cm9wceyu9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enforcement points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src/jarvis_operator.py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src/aais_ul.py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src/conversation_memory.py</w:t>
      </w:r>
      <w:r w:rsidDel="00000000" w:rsidR="00000000" w:rsidRPr="00000000">
        <w:rPr>
          <w:rtl w:val="0"/>
        </w:rPr>
        <w:t xml:space="preserve"> if memory artifacts can become operational input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Forge handoff / direct-tool seam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2hbnpig5g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be enforced there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external component, tool, plugin, workflow, or artifact gets routed through a </w:t>
      </w:r>
      <w:r w:rsidDel="00000000" w:rsidR="00000000" w:rsidRPr="00000000">
        <w:rPr>
          <w:b w:val="1"/>
          <w:bCs w:val="1"/>
          <w:rtl w:val="0"/>
        </w:rPr>
        <w:t xml:space="preserve">Forge-origin / Forge-normalization gate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execution path for raw external components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“admission” decisions return a structured result:</w:t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admission_status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origin_status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forge_processed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evaluation_status</w:t>
      </w:r>
    </w:p>
    <w:p w:rsidR="00000000" w:rsidDel="00000000" w:rsidP="00000000" w:rsidRDefault="00000000" w:rsidRPr="00000000" w14:paraId="00000012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rejection_reason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4prvz8qso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implementation idea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canonical admission function, something like: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enforce_admission_control(component, context) -&gt; AdmissionDecision: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require that all operational entry points call it before: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execution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execution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registration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artifact loading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module participation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793hak56n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seam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seam is wherever Forge handoff already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.</w:t>
        <w:br w:type="textWrapping"/>
        <w:t xml:space="preserve"> That should become the </w:t>
      </w:r>
      <w:r w:rsidDel="00000000" w:rsidR="00000000" w:rsidRPr="00000000">
        <w:rPr>
          <w:b w:val="1"/>
          <w:bCs w:val="1"/>
          <w:rtl w:val="0"/>
        </w:rPr>
        <w:t xml:space="preserve">only legal entry gate</w:t>
      </w:r>
      <w:r w:rsidDel="00000000" w:rsidR="00000000" w:rsidRPr="00000000">
        <w:rPr>
          <w:rtl w:val="0"/>
        </w:rPr>
        <w:t xml:space="preserve"> for operational participation.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wujlc0wom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Execution Governance Law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authority. One role. No drift.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cg6eo8yhf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enforcement points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src/jarvis_operator.py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routing layer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src/jarvis_modular.py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/ mode control layer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tool dispatch path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fv9k8xeu5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be enforced there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one authority layer can approve: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invocation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system-level state changes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component has a declared role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component may: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self-route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self-authorize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escalate privileges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assume a new lane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3hs8yk6b4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implementation idea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executable component should declare something like: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role = "forge" | "jarvis" | "memory" | "provider_adapter" | "runtime_guard"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allowed_actions = {...}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authority_level = ...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at dispatch time: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enforce_execution_governance(component, requested_action, context):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ue8n6dqhq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seam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lane guardrails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 are already a natural enforcement point.</w:t>
        <w:br w:type="textWrapping"/>
        <w:t xml:space="preserve"> That’s where “stay in lane” becomes law instead of a suggestion.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dvt7aqd0r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Observability Law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happens without visibility.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ok96xpvng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enforcement points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guardrail evaluation object generation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preview / provider messages payloads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and turn-step recording layer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src/angels_and_wards.py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src/six_wards_guardrails.py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9eq3f0bhl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be enforced there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operation produces: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 record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record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law evaluation record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guardrail outcomes map to a </w:t>
      </w:r>
      <w:r w:rsidDel="00000000" w:rsidR="00000000" w:rsidRPr="00000000">
        <w:rPr>
          <w:b w:val="1"/>
          <w:bCs w:val="1"/>
          <w:rtl w:val="0"/>
        </w:rPr>
        <w:t xml:space="preserve">single canonical object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provider paths, including fallback and degraded paths, emit the same trace structure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state transitions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8szqxf9is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implementation idea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your canonical evaluation payload so each turn can optionally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"law_checks":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"admission_control": "pass|fail|not_applicable",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"execution_governance": "pass|fail|not_applicable",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"observability": "pass|fail",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"consistent_execution": "pass|fail|not_applicable",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"adaptation_constraint": "pass|fail|not_applicable"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yy5web43r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seam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belongs at the same level as your existing </w:t>
      </w:r>
      <w:r w:rsidDel="00000000" w:rsidR="00000000" w:rsidRPr="00000000">
        <w:rPr>
          <w:b w:val="1"/>
          <w:bCs w:val="1"/>
          <w:rtl w:val="0"/>
        </w:rPr>
        <w:t xml:space="preserve">canonical guardrail evaluation</w:t>
      </w:r>
      <w:r w:rsidDel="00000000" w:rsidR="00000000" w:rsidRPr="00000000">
        <w:rPr>
          <w:rtl w:val="0"/>
        </w:rPr>
        <w:t xml:space="preserve">.</w:t>
        <w:br w:type="textWrapping"/>
        <w:t xml:space="preserve"> That object should become the legal proof that the system stayed inside doctrine.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kooqqf4fw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Violation Handling Clause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Violation stops execution. Containment prevents spread.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zbf9in1xw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enforcement points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src/six_wards_guardrails.py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src/jarvis_operator.py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board / blocker state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storage layer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“Vault of Shame” pathway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thjyogbe6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be enforced there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law fails, execution halts immediately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violating artifact is marked non-executable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structured violation record is created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requires Forge reprocessing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60he5gn6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implementation idea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canonical violation structure: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class LawViolation: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law_id: str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severity: str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component_id: str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execution_id: str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reason: str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containment_state: str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reentry_allowed: bool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single handler: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handle_law_violation(violation: LawViolation):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handler should: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execution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active approval state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blocker metadata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artifact to containment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a traceable violation event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z5et8mjfr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seam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existing blocked / caution / approved guardrail logic is the exact place to wire this.</w:t>
        <w:br w:type="textWrapping"/>
        <w:t xml:space="preserve"> A law violation should not be “just another warning.” It should be a </w:t>
      </w:r>
      <w:r w:rsidDel="00000000" w:rsidR="00000000" w:rsidRPr="00000000">
        <w:rPr>
          <w:b w:val="1"/>
          <w:bCs w:val="1"/>
          <w:rtl w:val="0"/>
        </w:rPr>
        <w:t xml:space="preserve">hard structural stop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l9ghkoas4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Consistent Execution Law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must remain consistent, regardless of path.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1pyn962vd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enforcement points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src/jarvis_modular.py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routing and fallback logic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schema layer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shaping layer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ex5efvacm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be enforced there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provider, OpenRouter path, local fallback, degraded mode, and recovery mode all return the same schema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cannot invent a different event shape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format must remain identical across routes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behavior drift between “real” and fallback responses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pyg6w7qza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implementation idea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one canonical response contract and validate all execution paths against it: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 validate_response_contract(response) -&gt; None: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validate_stream_event_contract(event) -&gt; None: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validators: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provider resolution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returning API response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streaming fallback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fhoyr2q8b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seam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fixed a bug where route selection drifted between registry and final route.</w:t>
        <w:br w:type="textWrapping"/>
        <w:t xml:space="preserve"> That exact zone is where this law belongs: </w:t>
      </w:r>
      <w:r w:rsidDel="00000000" w:rsidR="00000000" w:rsidRPr="00000000">
        <w:rPr>
          <w:b w:val="1"/>
          <w:bCs w:val="1"/>
          <w:rtl w:val="0"/>
        </w:rPr>
        <w:t xml:space="preserve">final route is sole selector, output contract is immutable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9dy13cveq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Adaptation Constraint Law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is allowed. Structural mutation is not.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h0w52b4mp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enforcement points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EvolveEngine job runner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config layer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generation / acceptance layer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approval path for adaptive artifacts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runtime application of learned behavior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ey3bg2byp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be enforced there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systems may learn only from accepted outcomes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output cannot:</w:t>
      </w:r>
    </w:p>
    <w:p w:rsidR="00000000" w:rsidDel="00000000" w:rsidP="00000000" w:rsidRDefault="00000000" w:rsidRPr="00000000" w14:paraId="000000A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roles</w:t>
      </w:r>
    </w:p>
    <w:p w:rsidR="00000000" w:rsidDel="00000000" w:rsidP="00000000" w:rsidRDefault="00000000" w:rsidRPr="00000000" w14:paraId="000000A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authority hierarchy</w:t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laws</w:t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self-deploy without approval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behavior must be reviewable before activation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olc5tu12r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implementation idea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adaptive output should be classified before acceptance: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 enforce_adaptation_constraint(candidate) -&gt; AdaptationDecision: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should include: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alter authority boundaries?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alter role definitions?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alter routing control?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alter foundation law enforcement?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it derived from validated outcomes only?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x3h5tyw75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seam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live </w:t>
      </w:r>
      <w:r w:rsidDel="00000000" w:rsidR="00000000" w:rsidRPr="00000000">
        <w:rPr>
          <w:b w:val="1"/>
          <w:bCs w:val="1"/>
          <w:rtl w:val="0"/>
        </w:rPr>
        <w:t xml:space="preserve">between EvolveEngine output and operational deployment</w:t>
      </w:r>
      <w:r w:rsidDel="00000000" w:rsidR="00000000" w:rsidRPr="00000000">
        <w:rPr>
          <w:rtl w:val="0"/>
        </w:rPr>
        <w:t xml:space="preserve">.</w:t>
        <w:br w:type="textWrapping"/>
        <w:t xml:space="preserve"> Evolve can propose. Forge approves. Jarvis enforces.</w:t>
        <w:br w:type="textWrapping"/>
        <w:t xml:space="preserve"> Evolve should never directly mutate live structure.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vm0unj619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Strongest real enforcement seams in your current architecture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locking this down in the most efficient way, I’d treat these as the </w:t>
      </w:r>
      <w:r w:rsidDel="00000000" w:rsidR="00000000" w:rsidRPr="00000000">
        <w:rPr>
          <w:b w:val="1"/>
          <w:bCs w:val="1"/>
          <w:rtl w:val="0"/>
        </w:rPr>
        <w:t xml:space="preserve">six critical choke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kstuhrvdb8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src/jarvis_operator.py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best governance seam.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lane control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enforcement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Forge-only operational handoff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stop logic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h3dqxj3vrp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src/api.py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system boundary seam.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admission gate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trace emission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validation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response shaping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wig4rutcvx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src/jarvis_modular.py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provider consistency seam.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immutability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sameness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contract enforcement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pcnjuab7ju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src/six_wards_guardrails.py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runtime legal evaluator.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check execution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hard-stop trigger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classification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uqxkcuo6w6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src/angels_and_wards.py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doctrine posture seam.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doctrine-level interpretation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non-runtime warnings versus hard runtime violations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between doctrine and enforcement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sasunzd3z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Forge seam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Wherever Forge normalization truly begins, that becomes your admission firewall.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 verification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 / normalization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approval after containment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haz4xotl9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architecture pattern for this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be strongest if you stop scattering these checks and create one </w:t>
      </w:r>
      <w:r w:rsidDel="00000000" w:rsidR="00000000" w:rsidRPr="00000000">
        <w:rPr>
          <w:b w:val="1"/>
          <w:bCs w:val="1"/>
          <w:rtl w:val="0"/>
        </w:rPr>
        <w:t xml:space="preserve">canonical law enforcement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law/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foundation_laws.py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admission_control.py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execution_governance.py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observability.py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consistent_execution.py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adaptation_constraint.py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violation_handling.py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models.py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every major subsystem imports from there instead of re-implementing its own version of the laws.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doctrine source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enforcement source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trace vocabulary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violation model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iherpc65h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cleanest canonical objects to add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a3gltghn2rj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LawCheckResult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class LawCheckResult: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law_id: str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passed: bool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severity: str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reason: str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component_id: str | None = None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metadata: dict[str, Any] = field(default_factory=dict)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u3e6ql44z8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LawEnforcementReport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LawEnforcementReport: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execution_id: str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component_id: str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checks: list[LawCheckResult]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approved: bool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blocked: bool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containment_required: bool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zdutg6ay2xu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OperationalOrigin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class OperationalOrigin: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source_type: str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forge_originated: bool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forge_processed: bool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normalization_version: str | None = None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would make your trace system and guardrail system speak the same language.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num69fib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implementation order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it in this order so the system tightens fast: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er7rjuzrb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Admission Control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Governance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Handling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immediate structural protection.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cry8mdclf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Execution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proof and uniformity.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r6hp79hzo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Adaptation Constraint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locks down EvolveEngine properly.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y2mqgkkty7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Blunt truth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wire every law everywhere.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wire each law at the </w:t>
      </w:r>
      <w:r w:rsidDel="00000000" w:rsidR="00000000" w:rsidRPr="00000000">
        <w:rPr>
          <w:b w:val="1"/>
          <w:bCs w:val="1"/>
          <w:rtl w:val="0"/>
        </w:rPr>
        <w:t xml:space="preserve">choke point where bypass becomes impossible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whole game.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architecture, those choke points are mostly: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handoff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dispatch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boundary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routing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evaluator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acceptance path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ox4e7yb60g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one-sentence version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laws become real when they are enforced at: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entry, dispatch, routing, trace, violation stop, and adaptive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turn this into a </w:t>
      </w:r>
      <w:r w:rsidDel="00000000" w:rsidR="00000000" w:rsidRPr="00000000">
        <w:rPr>
          <w:b w:val="1"/>
          <w:bCs w:val="1"/>
          <w:rtl w:val="0"/>
        </w:rPr>
        <w:t xml:space="preserve">dev-handbook section in Markdown</w:t>
      </w:r>
      <w:r w:rsidDel="00000000" w:rsidR="00000000" w:rsidRPr="00000000">
        <w:rPr>
          <w:rtl w:val="0"/>
        </w:rPr>
        <w:t xml:space="preserve"> called: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“Foundation Law Enforcement Points”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