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m9kjxc559ij" w:id="0"/>
      <w:bookmarkEnd w:id="0"/>
      <w:r w:rsidDel="00000000" w:rsidR="00000000" w:rsidRPr="00000000">
        <w:rPr>
          <w:b w:val="1"/>
          <w:bCs w:val="1"/>
          <w:sz w:val="46"/>
          <w:szCs w:val="46"/>
          <w:rtl w:val="0"/>
        </w:rPr>
        <w:t xml:space="preserve">Best next document to make</w:t>
      </w:r>
    </w:p>
    <w:p w:rsidR="00000000" w:rsidDel="00000000" w:rsidP="00000000" w:rsidRDefault="00000000" w:rsidRPr="00000000" w14:paraId="00000002">
      <w:pPr>
        <w:spacing w:after="240" w:before="240" w:lineRule="auto"/>
        <w:rPr/>
      </w:pPr>
      <w:r w:rsidDel="00000000" w:rsidR="00000000" w:rsidRPr="00000000">
        <w:rPr>
          <w:rtl w:val="0"/>
        </w:rPr>
        <w:t xml:space="preserve">You now need a separate spec called: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o0neq6rvhuye" w:id="1"/>
      <w:bookmarkEnd w:id="1"/>
      <w:r w:rsidDel="00000000" w:rsidR="00000000" w:rsidRPr="00000000">
        <w:rPr>
          <w:b w:val="1"/>
          <w:bCs w:val="1"/>
          <w:sz w:val="34"/>
          <w:szCs w:val="34"/>
          <w:rtl w:val="0"/>
        </w:rPr>
        <w:t xml:space="preserve">Collective Pattern Ledger — Integration Contract</w:t>
      </w:r>
    </w:p>
    <w:p w:rsidR="00000000" w:rsidDel="00000000" w:rsidP="00000000" w:rsidRDefault="00000000" w:rsidRPr="00000000" w14:paraId="00000004">
      <w:pPr>
        <w:spacing w:after="240" w:before="240" w:lineRule="auto"/>
        <w:rPr/>
      </w:pPr>
      <w:r w:rsidDel="00000000" w:rsidR="00000000" w:rsidRPr="00000000">
        <w:rPr>
          <w:rtl w:val="0"/>
        </w:rPr>
        <w:t xml:space="preserve">And it should have only these sections:</w:t>
      </w:r>
    </w:p>
    <w:p w:rsidR="00000000" w:rsidDel="00000000" w:rsidP="00000000" w:rsidRDefault="00000000" w:rsidRPr="00000000" w14:paraId="00000005">
      <w:pPr>
        <w:numPr>
          <w:ilvl w:val="0"/>
          <w:numId w:val="24"/>
        </w:numPr>
        <w:spacing w:after="0" w:afterAutospacing="0" w:before="240" w:lineRule="auto"/>
        <w:ind w:left="720" w:hanging="360"/>
      </w:pPr>
      <w:r w:rsidDel="00000000" w:rsidR="00000000" w:rsidRPr="00000000">
        <w:rPr>
          <w:rtl w:val="0"/>
        </w:rPr>
        <w:t xml:space="preserve">purpose</w:t>
      </w:r>
    </w:p>
    <w:p w:rsidR="00000000" w:rsidDel="00000000" w:rsidP="00000000" w:rsidRDefault="00000000" w:rsidRPr="00000000" w14:paraId="00000006">
      <w:pPr>
        <w:numPr>
          <w:ilvl w:val="0"/>
          <w:numId w:val="24"/>
        </w:numPr>
        <w:spacing w:after="0" w:afterAutospacing="0" w:before="0" w:beforeAutospacing="0" w:lineRule="auto"/>
        <w:ind w:left="720" w:hanging="360"/>
      </w:pPr>
      <w:r w:rsidDel="00000000" w:rsidR="00000000" w:rsidRPr="00000000">
        <w:rPr>
          <w:rtl w:val="0"/>
        </w:rPr>
        <w:t xml:space="preserve">governing laws</w:t>
      </w:r>
    </w:p>
    <w:p w:rsidR="00000000" w:rsidDel="00000000" w:rsidP="00000000" w:rsidRDefault="00000000" w:rsidRPr="00000000" w14:paraId="00000007">
      <w:pPr>
        <w:numPr>
          <w:ilvl w:val="0"/>
          <w:numId w:val="24"/>
        </w:numPr>
        <w:spacing w:after="0" w:afterAutospacing="0" w:before="0" w:beforeAutospacing="0" w:lineRule="auto"/>
        <w:ind w:left="720" w:hanging="360"/>
      </w:pPr>
      <w:r w:rsidDel="00000000" w:rsidR="00000000" w:rsidRPr="00000000">
        <w:rPr>
          <w:rtl w:val="0"/>
        </w:rPr>
        <w:t xml:space="preserve">event sources</w:t>
      </w:r>
    </w:p>
    <w:p w:rsidR="00000000" w:rsidDel="00000000" w:rsidP="00000000" w:rsidRDefault="00000000" w:rsidRPr="00000000" w14:paraId="00000008">
      <w:pPr>
        <w:numPr>
          <w:ilvl w:val="0"/>
          <w:numId w:val="24"/>
        </w:numPr>
        <w:spacing w:after="0" w:afterAutospacing="0" w:before="0" w:beforeAutospacing="0" w:lineRule="auto"/>
        <w:ind w:left="720" w:hanging="360"/>
      </w:pPr>
      <w:r w:rsidDel="00000000" w:rsidR="00000000" w:rsidRPr="00000000">
        <w:rPr>
          <w:rtl w:val="0"/>
        </w:rPr>
        <w:t xml:space="preserve">classifications</w:t>
      </w:r>
    </w:p>
    <w:p w:rsidR="00000000" w:rsidDel="00000000" w:rsidP="00000000" w:rsidRDefault="00000000" w:rsidRPr="00000000" w14:paraId="00000009">
      <w:pPr>
        <w:numPr>
          <w:ilvl w:val="0"/>
          <w:numId w:val="24"/>
        </w:numPr>
        <w:spacing w:after="0" w:afterAutospacing="0" w:before="0" w:beforeAutospacing="0" w:lineRule="auto"/>
        <w:ind w:left="720" w:hanging="360"/>
      </w:pPr>
      <w:r w:rsidDel="00000000" w:rsidR="00000000" w:rsidRPr="00000000">
        <w:rPr>
          <w:rtl w:val="0"/>
        </w:rPr>
        <w:t xml:space="preserve">severity model</w:t>
      </w:r>
    </w:p>
    <w:p w:rsidR="00000000" w:rsidDel="00000000" w:rsidP="00000000" w:rsidRDefault="00000000" w:rsidRPr="00000000" w14:paraId="0000000A">
      <w:pPr>
        <w:numPr>
          <w:ilvl w:val="0"/>
          <w:numId w:val="24"/>
        </w:numPr>
        <w:spacing w:after="0" w:afterAutospacing="0" w:before="0" w:beforeAutospacing="0" w:lineRule="auto"/>
        <w:ind w:left="720" w:hanging="360"/>
      </w:pPr>
      <w:r w:rsidDel="00000000" w:rsidR="00000000" w:rsidRPr="00000000">
        <w:rPr>
          <w:rtl w:val="0"/>
        </w:rPr>
        <w:t xml:space="preserve">admission rules</w:t>
      </w:r>
    </w:p>
    <w:p w:rsidR="00000000" w:rsidDel="00000000" w:rsidP="00000000" w:rsidRDefault="00000000" w:rsidRPr="00000000" w14:paraId="0000000B">
      <w:pPr>
        <w:numPr>
          <w:ilvl w:val="0"/>
          <w:numId w:val="24"/>
        </w:numPr>
        <w:spacing w:after="0" w:afterAutospacing="0" w:before="0" w:beforeAutospacing="0" w:lineRule="auto"/>
        <w:ind w:left="720" w:hanging="360"/>
      </w:pPr>
      <w:r w:rsidDel="00000000" w:rsidR="00000000" w:rsidRPr="00000000">
        <w:rPr>
          <w:rtl w:val="0"/>
        </w:rPr>
        <w:t xml:space="preserve">immune integration</w:t>
      </w:r>
    </w:p>
    <w:p w:rsidR="00000000" w:rsidDel="00000000" w:rsidP="00000000" w:rsidRDefault="00000000" w:rsidRPr="00000000" w14:paraId="0000000C">
      <w:pPr>
        <w:numPr>
          <w:ilvl w:val="0"/>
          <w:numId w:val="24"/>
        </w:numPr>
        <w:spacing w:after="0" w:afterAutospacing="0" w:before="0" w:beforeAutospacing="0" w:lineRule="auto"/>
        <w:ind w:left="720" w:hanging="360"/>
      </w:pPr>
      <w:r w:rsidDel="00000000" w:rsidR="00000000" w:rsidRPr="00000000">
        <w:rPr>
          <w:rtl w:val="0"/>
        </w:rPr>
        <w:t xml:space="preserve">guidance integration</w:t>
      </w:r>
    </w:p>
    <w:p w:rsidR="00000000" w:rsidDel="00000000" w:rsidP="00000000" w:rsidRDefault="00000000" w:rsidRPr="00000000" w14:paraId="0000000D">
      <w:pPr>
        <w:numPr>
          <w:ilvl w:val="0"/>
          <w:numId w:val="24"/>
        </w:numPr>
        <w:spacing w:after="0" w:afterAutospacing="0" w:before="0" w:beforeAutospacing="0" w:lineRule="auto"/>
        <w:ind w:left="720" w:hanging="360"/>
      </w:pPr>
      <w:r w:rsidDel="00000000" w:rsidR="00000000" w:rsidRPr="00000000">
        <w:rPr>
          <w:rtl w:val="0"/>
        </w:rPr>
        <w:t xml:space="preserve">ForgeEval/evolve integration</w:t>
      </w:r>
    </w:p>
    <w:p w:rsidR="00000000" w:rsidDel="00000000" w:rsidP="00000000" w:rsidRDefault="00000000" w:rsidRPr="00000000" w14:paraId="0000000E">
      <w:pPr>
        <w:numPr>
          <w:ilvl w:val="0"/>
          <w:numId w:val="24"/>
        </w:numPr>
        <w:spacing w:after="0" w:afterAutospacing="0" w:before="0" w:beforeAutospacing="0" w:lineRule="auto"/>
        <w:ind w:left="720" w:hanging="360"/>
      </w:pPr>
      <w:r w:rsidDel="00000000" w:rsidR="00000000" w:rsidRPr="00000000">
        <w:rPr>
          <w:rtl w:val="0"/>
        </w:rPr>
        <w:t xml:space="preserve">sanitization/export rules</w:t>
      </w:r>
    </w:p>
    <w:p w:rsidR="00000000" w:rsidDel="00000000" w:rsidP="00000000" w:rsidRDefault="00000000" w:rsidRPr="00000000" w14:paraId="0000000F">
      <w:pPr>
        <w:numPr>
          <w:ilvl w:val="0"/>
          <w:numId w:val="24"/>
        </w:numPr>
        <w:spacing w:after="240" w:before="0" w:beforeAutospacing="0" w:lineRule="auto"/>
        <w:ind w:left="720" w:hanging="360"/>
      </w:pPr>
      <w:r w:rsidDel="00000000" w:rsidR="00000000" w:rsidRPr="00000000">
        <w:rPr>
          <w:rtl w:val="0"/>
        </w:rPr>
        <w:t xml:space="preserve">pseudocode</w:t>
      </w:r>
    </w:p>
    <w:p w:rsidR="00000000" w:rsidDel="00000000" w:rsidP="00000000" w:rsidRDefault="00000000" w:rsidRPr="00000000" w14:paraId="00000010">
      <w:pPr>
        <w:spacing w:after="240" w:before="240" w:lineRule="auto"/>
        <w:rPr/>
      </w:pPr>
      <w:r w:rsidDel="00000000" w:rsidR="00000000" w:rsidRPr="00000000">
        <w:rPr>
          <w:rtl w:val="0"/>
        </w:rPr>
        <w:t xml:space="preserve">That should be the next document, because your main ledger doc already has the core body. This one becomes the </w:t>
      </w:r>
      <w:r w:rsidDel="00000000" w:rsidR="00000000" w:rsidRPr="00000000">
        <w:rPr>
          <w:b w:val="1"/>
          <w:bCs w:val="1"/>
          <w:rtl w:val="0"/>
        </w:rPr>
        <w:t xml:space="preserve">bridge into the rest of the system</w:t>
      </w:r>
      <w:r w:rsidDel="00000000" w:rsidR="00000000" w:rsidRPr="00000000">
        <w:rPr>
          <w:rtl w:val="0"/>
        </w:rPr>
        <w:t xml:space="preserve">.</w:t>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hgsdb0ednqqw" w:id="2"/>
      <w:bookmarkEnd w:id="2"/>
      <w:r w:rsidDel="00000000" w:rsidR="00000000" w:rsidRPr="00000000">
        <w:rPr>
          <w:b w:val="1"/>
          <w:bCs w:val="1"/>
          <w:sz w:val="46"/>
          <w:szCs w:val="46"/>
          <w:rtl w:val="0"/>
        </w:rPr>
        <w:t xml:space="preserve">Collective Pattern Ledger — Additions and Hardening Patch</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q5drpv11vlei" w:id="3"/>
      <w:bookmarkEnd w:id="3"/>
      <w:r w:rsidDel="00000000" w:rsidR="00000000" w:rsidRPr="00000000">
        <w:rPr>
          <w:b w:val="1"/>
          <w:bCs w:val="1"/>
          <w:sz w:val="34"/>
          <w:szCs w:val="34"/>
          <w:rtl w:val="0"/>
        </w:rPr>
        <w:t xml:space="preserve">1. Expanded Classification Model</w:t>
      </w:r>
    </w:p>
    <w:p w:rsidR="00000000" w:rsidDel="00000000" w:rsidP="00000000" w:rsidRDefault="00000000" w:rsidRPr="00000000" w14:paraId="00000013">
      <w:pPr>
        <w:spacing w:after="240" w:before="240" w:lineRule="auto"/>
        <w:rPr/>
      </w:pPr>
      <w:r w:rsidDel="00000000" w:rsidR="00000000" w:rsidRPr="00000000">
        <w:rPr>
          <w:rtl w:val="0"/>
        </w:rPr>
        <w:t xml:space="preserve">The Collective Pattern Ledger shall support the following primary classification states:</w:t>
      </w:r>
    </w:p>
    <w:p w:rsidR="00000000" w:rsidDel="00000000" w:rsidP="00000000" w:rsidRDefault="00000000" w:rsidRPr="00000000" w14:paraId="00000014">
      <w:pPr>
        <w:numPr>
          <w:ilvl w:val="0"/>
          <w:numId w:val="13"/>
        </w:numPr>
        <w:spacing w:after="0" w:afterAutospacing="0" w:before="240" w:lineRule="auto"/>
        <w:ind w:left="720" w:hanging="360"/>
      </w:pPr>
      <w:r w:rsidDel="00000000" w:rsidR="00000000" w:rsidRPr="00000000">
        <w:rPr>
          <w:b w:val="1"/>
          <w:bCs w:val="1"/>
          <w:rtl w:val="0"/>
        </w:rPr>
        <w:t xml:space="preserve">success</w:t>
      </w:r>
    </w:p>
    <w:p w:rsidR="00000000" w:rsidDel="00000000" w:rsidP="00000000" w:rsidRDefault="00000000" w:rsidRPr="00000000" w14:paraId="00000015">
      <w:pPr>
        <w:numPr>
          <w:ilvl w:val="0"/>
          <w:numId w:val="13"/>
        </w:numPr>
        <w:spacing w:after="0" w:afterAutospacing="0" w:before="0" w:beforeAutospacing="0" w:lineRule="auto"/>
        <w:ind w:left="720" w:hanging="360"/>
      </w:pPr>
      <w:r w:rsidDel="00000000" w:rsidR="00000000" w:rsidRPr="00000000">
        <w:rPr>
          <w:b w:val="1"/>
          <w:bCs w:val="1"/>
          <w:rtl w:val="0"/>
        </w:rPr>
        <w:t xml:space="preserve">failure</w:t>
      </w:r>
    </w:p>
    <w:p w:rsidR="00000000" w:rsidDel="00000000" w:rsidP="00000000" w:rsidRDefault="00000000" w:rsidRPr="00000000" w14:paraId="00000016">
      <w:pPr>
        <w:numPr>
          <w:ilvl w:val="0"/>
          <w:numId w:val="13"/>
        </w:numPr>
        <w:spacing w:after="0" w:afterAutospacing="0" w:before="0" w:beforeAutospacing="0" w:lineRule="auto"/>
        <w:ind w:left="720" w:hanging="360"/>
      </w:pPr>
      <w:r w:rsidDel="00000000" w:rsidR="00000000" w:rsidRPr="00000000">
        <w:rPr>
          <w:b w:val="1"/>
          <w:bCs w:val="1"/>
          <w:rtl w:val="0"/>
        </w:rPr>
        <w:t xml:space="preserve">near_miss</w:t>
      </w:r>
    </w:p>
    <w:p w:rsidR="00000000" w:rsidDel="00000000" w:rsidP="00000000" w:rsidRDefault="00000000" w:rsidRPr="00000000" w14:paraId="00000017">
      <w:pPr>
        <w:numPr>
          <w:ilvl w:val="0"/>
          <w:numId w:val="13"/>
        </w:numPr>
        <w:spacing w:after="0" w:afterAutospacing="0" w:before="0" w:beforeAutospacing="0" w:lineRule="auto"/>
        <w:ind w:left="720" w:hanging="360"/>
      </w:pPr>
      <w:r w:rsidDel="00000000" w:rsidR="00000000" w:rsidRPr="00000000">
        <w:rPr>
          <w:b w:val="1"/>
          <w:bCs w:val="1"/>
          <w:rtl w:val="0"/>
        </w:rPr>
        <w:t xml:space="preserve">recovered_failure</w:t>
      </w:r>
    </w:p>
    <w:p w:rsidR="00000000" w:rsidDel="00000000" w:rsidP="00000000" w:rsidRDefault="00000000" w:rsidRPr="00000000" w14:paraId="00000018">
      <w:pPr>
        <w:numPr>
          <w:ilvl w:val="0"/>
          <w:numId w:val="13"/>
        </w:numPr>
        <w:spacing w:after="0" w:afterAutospacing="0" w:before="0" w:beforeAutospacing="0" w:lineRule="auto"/>
        <w:ind w:left="720" w:hanging="360"/>
      </w:pPr>
      <w:r w:rsidDel="00000000" w:rsidR="00000000" w:rsidRPr="00000000">
        <w:rPr>
          <w:b w:val="1"/>
          <w:bCs w:val="1"/>
          <w:rtl w:val="0"/>
        </w:rPr>
        <w:t xml:space="preserve">unresolved</w:t>
      </w:r>
    </w:p>
    <w:p w:rsidR="00000000" w:rsidDel="00000000" w:rsidP="00000000" w:rsidRDefault="00000000" w:rsidRPr="00000000" w14:paraId="00000019">
      <w:pPr>
        <w:numPr>
          <w:ilvl w:val="0"/>
          <w:numId w:val="13"/>
        </w:numPr>
        <w:spacing w:after="240" w:before="0" w:beforeAutospacing="0" w:lineRule="auto"/>
        <w:ind w:left="720" w:hanging="360"/>
      </w:pPr>
      <w:r w:rsidDel="00000000" w:rsidR="00000000" w:rsidRPr="00000000">
        <w:rPr>
          <w:b w:val="1"/>
          <w:bCs w:val="1"/>
          <w:rtl w:val="0"/>
        </w:rPr>
        <w:t xml:space="preserve">pending_review</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f4wcvknnda30" w:id="4"/>
      <w:bookmarkEnd w:id="4"/>
      <w:r w:rsidDel="00000000" w:rsidR="00000000" w:rsidRPr="00000000">
        <w:rPr>
          <w:b w:val="1"/>
          <w:bCs w:val="1"/>
          <w:color w:val="000000"/>
          <w:sz w:val="26"/>
          <w:szCs w:val="26"/>
          <w:rtl w:val="0"/>
        </w:rPr>
        <w:t xml:space="preserve">Classification meanings</w:t>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vguyvk9vahgn" w:id="5"/>
      <w:bookmarkEnd w:id="5"/>
      <w:r w:rsidDel="00000000" w:rsidR="00000000" w:rsidRPr="00000000">
        <w:rPr>
          <w:b w:val="1"/>
          <w:bCs w:val="1"/>
          <w:color w:val="000000"/>
          <w:sz w:val="22"/>
          <w:szCs w:val="22"/>
          <w:rtl w:val="0"/>
        </w:rPr>
        <w:t xml:space="preserve">success</w:t>
      </w:r>
    </w:p>
    <w:p w:rsidR="00000000" w:rsidDel="00000000" w:rsidP="00000000" w:rsidRDefault="00000000" w:rsidRPr="00000000" w14:paraId="0000001C">
      <w:pPr>
        <w:spacing w:after="240" w:before="240" w:lineRule="auto"/>
        <w:rPr/>
      </w:pPr>
      <w:r w:rsidDel="00000000" w:rsidR="00000000" w:rsidRPr="00000000">
        <w:rPr>
          <w:rtl w:val="0"/>
        </w:rPr>
        <w:t xml:space="preserve">A verified event where the system produced the expected or acceptable outcome within governing law.</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4upo128dqu5e" w:id="6"/>
      <w:bookmarkEnd w:id="6"/>
      <w:r w:rsidDel="00000000" w:rsidR="00000000" w:rsidRPr="00000000">
        <w:rPr>
          <w:b w:val="1"/>
          <w:bCs w:val="1"/>
          <w:color w:val="000000"/>
          <w:sz w:val="22"/>
          <w:szCs w:val="22"/>
          <w:rtl w:val="0"/>
        </w:rPr>
        <w:t xml:space="preserve">failure</w:t>
      </w:r>
    </w:p>
    <w:p w:rsidR="00000000" w:rsidDel="00000000" w:rsidP="00000000" w:rsidRDefault="00000000" w:rsidRPr="00000000" w14:paraId="0000001E">
      <w:pPr>
        <w:spacing w:after="240" w:before="240" w:lineRule="auto"/>
        <w:rPr/>
      </w:pPr>
      <w:r w:rsidDel="00000000" w:rsidR="00000000" w:rsidRPr="00000000">
        <w:rPr>
          <w:rtl w:val="0"/>
        </w:rPr>
        <w:t xml:space="preserve">A verified event where the system produced an incorrect, unsafe, misaligned, or law-violating outcome.</w:t>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uynnysf7wsn9" w:id="7"/>
      <w:bookmarkEnd w:id="7"/>
      <w:r w:rsidDel="00000000" w:rsidR="00000000" w:rsidRPr="00000000">
        <w:rPr>
          <w:b w:val="1"/>
          <w:bCs w:val="1"/>
          <w:color w:val="000000"/>
          <w:sz w:val="22"/>
          <w:szCs w:val="22"/>
          <w:rtl w:val="0"/>
        </w:rPr>
        <w:t xml:space="preserve">near_miss</w:t>
      </w:r>
    </w:p>
    <w:p w:rsidR="00000000" w:rsidDel="00000000" w:rsidP="00000000" w:rsidRDefault="00000000" w:rsidRPr="00000000" w14:paraId="00000020">
      <w:pPr>
        <w:spacing w:after="240" w:before="240" w:lineRule="auto"/>
        <w:rPr/>
      </w:pPr>
      <w:r w:rsidDel="00000000" w:rsidR="00000000" w:rsidRPr="00000000">
        <w:rPr>
          <w:rtl w:val="0"/>
        </w:rPr>
        <w:t xml:space="preserve">A verified event where failure was approached closely enough to indicate elevated risk, but final harm or violation was prevented by containment, interruption, fallback, or recovery.</w:t>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6y8b3eu8id27" w:id="8"/>
      <w:bookmarkEnd w:id="8"/>
      <w:r w:rsidDel="00000000" w:rsidR="00000000" w:rsidRPr="00000000">
        <w:rPr>
          <w:b w:val="1"/>
          <w:bCs w:val="1"/>
          <w:color w:val="000000"/>
          <w:sz w:val="22"/>
          <w:szCs w:val="22"/>
          <w:rtl w:val="0"/>
        </w:rPr>
        <w:t xml:space="preserve">recovered_failure</w:t>
      </w:r>
    </w:p>
    <w:p w:rsidR="00000000" w:rsidDel="00000000" w:rsidP="00000000" w:rsidRDefault="00000000" w:rsidRPr="00000000" w14:paraId="00000022">
      <w:pPr>
        <w:spacing w:after="240" w:before="240" w:lineRule="auto"/>
        <w:rPr/>
      </w:pPr>
      <w:r w:rsidDel="00000000" w:rsidR="00000000" w:rsidRPr="00000000">
        <w:rPr>
          <w:rtl w:val="0"/>
        </w:rPr>
        <w:t xml:space="preserve">A verified event where failure occurred, but the remediation, containment, or corrective path itself demonstrated a reusable successful structure.</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b1enamscc0hp" w:id="9"/>
      <w:bookmarkEnd w:id="9"/>
      <w:r w:rsidDel="00000000" w:rsidR="00000000" w:rsidRPr="00000000">
        <w:rPr>
          <w:b w:val="1"/>
          <w:bCs w:val="1"/>
          <w:color w:val="000000"/>
          <w:sz w:val="22"/>
          <w:szCs w:val="22"/>
          <w:rtl w:val="0"/>
        </w:rPr>
        <w:t xml:space="preserve">unresolved</w:t>
      </w:r>
    </w:p>
    <w:p w:rsidR="00000000" w:rsidDel="00000000" w:rsidP="00000000" w:rsidRDefault="00000000" w:rsidRPr="00000000" w14:paraId="00000024">
      <w:pPr>
        <w:spacing w:after="240" w:before="240" w:lineRule="auto"/>
        <w:rPr/>
      </w:pPr>
      <w:r w:rsidDel="00000000" w:rsidR="00000000" w:rsidRPr="00000000">
        <w:rPr>
          <w:rtl w:val="0"/>
        </w:rPr>
        <w:t xml:space="preserve">An event with incomplete evidence or conflicting verification that does not yet justify admission into Fame or Shame.</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x224zr789sq" w:id="10"/>
      <w:bookmarkEnd w:id="10"/>
      <w:r w:rsidDel="00000000" w:rsidR="00000000" w:rsidRPr="00000000">
        <w:rPr>
          <w:b w:val="1"/>
          <w:bCs w:val="1"/>
          <w:color w:val="000000"/>
          <w:sz w:val="22"/>
          <w:szCs w:val="22"/>
          <w:rtl w:val="0"/>
        </w:rPr>
        <w:t xml:space="preserve">pending_review</w:t>
      </w:r>
    </w:p>
    <w:p w:rsidR="00000000" w:rsidDel="00000000" w:rsidP="00000000" w:rsidRDefault="00000000" w:rsidRPr="00000000" w14:paraId="00000026">
      <w:pPr>
        <w:spacing w:after="240" w:before="240" w:lineRule="auto"/>
        <w:rPr/>
      </w:pPr>
      <w:r w:rsidDel="00000000" w:rsidR="00000000" w:rsidRPr="00000000">
        <w:rPr>
          <w:rtl w:val="0"/>
        </w:rPr>
        <w:t xml:space="preserve">An event withheld from final classification until operator review, higher-order verification, or additional evidence is obtained.</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l59i9ete43fl" w:id="11"/>
      <w:bookmarkEnd w:id="11"/>
      <w:r w:rsidDel="00000000" w:rsidR="00000000" w:rsidRPr="00000000">
        <w:rPr>
          <w:b w:val="1"/>
          <w:bCs w:val="1"/>
          <w:sz w:val="34"/>
          <w:szCs w:val="34"/>
          <w:rtl w:val="0"/>
        </w:rPr>
        <w:t xml:space="preserve">2. Classification Routing Rules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evo7kji538ap" w:id="12"/>
      <w:bookmarkEnd w:id="12"/>
      <w:r w:rsidDel="00000000" w:rsidR="00000000" w:rsidRPr="00000000">
        <w:rPr>
          <w:b w:val="1"/>
          <w:bCs w:val="1"/>
          <w:color w:val="000000"/>
          <w:sz w:val="26"/>
          <w:szCs w:val="26"/>
          <w:rtl w:val="0"/>
        </w:rPr>
        <w:t xml:space="preserve">Near Miss Routing</w:t>
      </w:r>
    </w:p>
    <w:p w:rsidR="00000000" w:rsidDel="00000000" w:rsidP="00000000" w:rsidRDefault="00000000" w:rsidRPr="00000000" w14:paraId="0000002A">
      <w:pPr>
        <w:spacing w:after="240" w:before="240" w:lineRule="auto"/>
        <w:rPr/>
      </w:pPr>
      <w:r w:rsidDel="00000000" w:rsidR="00000000" w:rsidRPr="00000000">
        <w:rPr>
          <w:rtl w:val="0"/>
        </w:rPr>
        <w:t xml:space="preserve">A </w:t>
      </w:r>
      <w:r w:rsidDel="00000000" w:rsidR="00000000" w:rsidRPr="00000000">
        <w:rPr>
          <w:b w:val="1"/>
          <w:bCs w:val="1"/>
          <w:rtl w:val="0"/>
        </w:rPr>
        <w:t xml:space="preserve">near_miss</w:t>
      </w:r>
      <w:r w:rsidDel="00000000" w:rsidR="00000000" w:rsidRPr="00000000">
        <w:rPr>
          <w:rtl w:val="0"/>
        </w:rPr>
        <w:t xml:space="preserve"> should normally enter the Hall of Shame in a soft or warning form because it represents valid defensive evidence even when full failure did not occur.</w:t>
      </w:r>
    </w:p>
    <w:p w:rsidR="00000000" w:rsidDel="00000000" w:rsidP="00000000" w:rsidRDefault="00000000" w:rsidRPr="00000000" w14:paraId="0000002B">
      <w:pPr>
        <w:spacing w:after="240" w:before="240" w:lineRule="auto"/>
        <w:rPr/>
      </w:pPr>
      <w:r w:rsidDel="00000000" w:rsidR="00000000" w:rsidRPr="00000000">
        <w:rPr>
          <w:rtl w:val="0"/>
        </w:rPr>
        <w:t xml:space="preserve">Default rule:</w:t>
      </w:r>
    </w:p>
    <w:p w:rsidR="00000000" w:rsidDel="00000000" w:rsidP="00000000" w:rsidRDefault="00000000" w:rsidRPr="00000000" w14:paraId="0000002C">
      <w:pPr>
        <w:rPr/>
      </w:pPr>
      <w:r w:rsidDel="00000000" w:rsidR="00000000" w:rsidRPr="00000000">
        <w:rPr>
          <w:rtl w:val="0"/>
        </w:rPr>
        <w:t xml:space="preserve">if event_classification == near_miss</w:t>
      </w:r>
    </w:p>
    <w:p w:rsidR="00000000" w:rsidDel="00000000" w:rsidP="00000000" w:rsidRDefault="00000000" w:rsidRPr="00000000" w14:paraId="0000002D">
      <w:pPr>
        <w:rPr/>
      </w:pPr>
      <w:r w:rsidDel="00000000" w:rsidR="00000000" w:rsidRPr="00000000">
        <w:rPr>
          <w:rtl w:val="0"/>
        </w:rPr>
        <w:t xml:space="preserve">then admit_to_shame as warning_evidence</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2xa2wwy54h3n" w:id="13"/>
      <w:bookmarkEnd w:id="13"/>
      <w:r w:rsidDel="00000000" w:rsidR="00000000" w:rsidRPr="00000000">
        <w:rPr>
          <w:b w:val="1"/>
          <w:bCs w:val="1"/>
          <w:color w:val="000000"/>
          <w:sz w:val="26"/>
          <w:szCs w:val="26"/>
          <w:rtl w:val="0"/>
        </w:rPr>
        <w:t xml:space="preserve">Recovered Failure Routing</w:t>
      </w:r>
    </w:p>
    <w:p w:rsidR="00000000" w:rsidDel="00000000" w:rsidP="00000000" w:rsidRDefault="00000000" w:rsidRPr="00000000" w14:paraId="0000002F">
      <w:pPr>
        <w:spacing w:after="240" w:before="240" w:lineRule="auto"/>
        <w:rPr/>
      </w:pPr>
      <w:r w:rsidDel="00000000" w:rsidR="00000000" w:rsidRPr="00000000">
        <w:rPr>
          <w:rtl w:val="0"/>
        </w:rPr>
        <w:t xml:space="preserve">A </w:t>
      </w:r>
      <w:r w:rsidDel="00000000" w:rsidR="00000000" w:rsidRPr="00000000">
        <w:rPr>
          <w:b w:val="1"/>
          <w:bCs w:val="1"/>
          <w:rtl w:val="0"/>
        </w:rPr>
        <w:t xml:space="preserve">recovered_failure</w:t>
      </w:r>
      <w:r w:rsidDel="00000000" w:rsidR="00000000" w:rsidRPr="00000000">
        <w:rPr>
          <w:rtl w:val="0"/>
        </w:rPr>
        <w:t xml:space="preserve"> may produce dual admission:</w:t>
      </w:r>
    </w:p>
    <w:p w:rsidR="00000000" w:rsidDel="00000000" w:rsidP="00000000" w:rsidRDefault="00000000" w:rsidRPr="00000000" w14:paraId="00000030">
      <w:pPr>
        <w:numPr>
          <w:ilvl w:val="0"/>
          <w:numId w:val="11"/>
        </w:numPr>
        <w:spacing w:after="0" w:afterAutospacing="0" w:before="240" w:lineRule="auto"/>
        <w:ind w:left="720" w:hanging="360"/>
      </w:pPr>
      <w:r w:rsidDel="00000000" w:rsidR="00000000" w:rsidRPr="00000000">
        <w:rPr>
          <w:rtl w:val="0"/>
        </w:rPr>
        <w:t xml:space="preserve">the original failure enters </w:t>
      </w:r>
      <w:r w:rsidDel="00000000" w:rsidR="00000000" w:rsidRPr="00000000">
        <w:rPr>
          <w:b w:val="1"/>
          <w:bCs w:val="1"/>
          <w:rtl w:val="0"/>
        </w:rPr>
        <w:t xml:space="preserve">Hall of Shame</w:t>
      </w:r>
    </w:p>
    <w:p w:rsidR="00000000" w:rsidDel="00000000" w:rsidP="00000000" w:rsidRDefault="00000000" w:rsidRPr="00000000" w14:paraId="00000031">
      <w:pPr>
        <w:numPr>
          <w:ilvl w:val="0"/>
          <w:numId w:val="11"/>
        </w:numPr>
        <w:spacing w:after="240" w:before="0" w:beforeAutospacing="0" w:lineRule="auto"/>
        <w:ind w:left="720" w:hanging="360"/>
      </w:pPr>
      <w:r w:rsidDel="00000000" w:rsidR="00000000" w:rsidRPr="00000000">
        <w:rPr>
          <w:rtl w:val="0"/>
        </w:rPr>
        <w:t xml:space="preserve">the validated recovery pattern may enter </w:t>
      </w:r>
      <w:r w:rsidDel="00000000" w:rsidR="00000000" w:rsidRPr="00000000">
        <w:rPr>
          <w:b w:val="1"/>
          <w:bCs w:val="1"/>
          <w:rtl w:val="0"/>
        </w:rPr>
        <w:t xml:space="preserve">Hall of Fame</w:t>
      </w:r>
    </w:p>
    <w:p w:rsidR="00000000" w:rsidDel="00000000" w:rsidP="00000000" w:rsidRDefault="00000000" w:rsidRPr="00000000" w14:paraId="00000032">
      <w:pPr>
        <w:spacing w:after="240" w:before="240" w:lineRule="auto"/>
        <w:rPr/>
      </w:pPr>
      <w:r w:rsidDel="00000000" w:rsidR="00000000" w:rsidRPr="00000000">
        <w:rPr>
          <w:rtl w:val="0"/>
        </w:rPr>
        <w:t xml:space="preserve">Default rule:</w:t>
      </w:r>
    </w:p>
    <w:p w:rsidR="00000000" w:rsidDel="00000000" w:rsidP="00000000" w:rsidRDefault="00000000" w:rsidRPr="00000000" w14:paraId="00000033">
      <w:pPr>
        <w:rPr/>
      </w:pPr>
      <w:r w:rsidDel="00000000" w:rsidR="00000000" w:rsidRPr="00000000">
        <w:rPr>
          <w:rtl w:val="0"/>
        </w:rPr>
        <w:t xml:space="preserve">if failure_occurred == true</w:t>
      </w:r>
    </w:p>
    <w:p w:rsidR="00000000" w:rsidDel="00000000" w:rsidP="00000000" w:rsidRDefault="00000000" w:rsidRPr="00000000" w14:paraId="00000034">
      <w:pPr>
        <w:rPr/>
      </w:pPr>
      <w:r w:rsidDel="00000000" w:rsidR="00000000" w:rsidRPr="00000000">
        <w:rPr>
          <w:rtl w:val="0"/>
        </w:rPr>
        <w:t xml:space="preserve">and recovery_path_verified == true</w:t>
      </w:r>
    </w:p>
    <w:p w:rsidR="00000000" w:rsidDel="00000000" w:rsidP="00000000" w:rsidRDefault="00000000" w:rsidRPr="00000000" w14:paraId="00000035">
      <w:pPr>
        <w:rPr/>
      </w:pPr>
      <w:r w:rsidDel="00000000" w:rsidR="00000000" w:rsidRPr="00000000">
        <w:rPr>
          <w:rtl w:val="0"/>
        </w:rPr>
        <w:t xml:space="preserve">then</w:t>
      </w:r>
    </w:p>
    <w:p w:rsidR="00000000" w:rsidDel="00000000" w:rsidP="00000000" w:rsidRDefault="00000000" w:rsidRPr="00000000" w14:paraId="00000036">
      <w:pPr>
        <w:rPr/>
      </w:pPr>
      <w:r w:rsidDel="00000000" w:rsidR="00000000" w:rsidRPr="00000000">
        <w:rPr>
          <w:rtl w:val="0"/>
        </w:rPr>
        <w:t xml:space="preserve">   admit_failure_to_shame</w:t>
      </w:r>
    </w:p>
    <w:p w:rsidR="00000000" w:rsidDel="00000000" w:rsidP="00000000" w:rsidRDefault="00000000" w:rsidRPr="00000000" w14:paraId="00000037">
      <w:pPr>
        <w:rPr/>
      </w:pPr>
      <w:r w:rsidDel="00000000" w:rsidR="00000000" w:rsidRPr="00000000">
        <w:rPr>
          <w:rtl w:val="0"/>
        </w:rPr>
        <w:t xml:space="preserve">   evaluate_recovery_for_fame</w:t>
      </w:r>
    </w:p>
    <w:p w:rsidR="00000000" w:rsidDel="00000000" w:rsidP="00000000" w:rsidRDefault="00000000" w:rsidRPr="00000000" w14:paraId="00000038">
      <w:pPr>
        <w:spacing w:after="240" w:before="240" w:lineRule="auto"/>
        <w:rPr/>
      </w:pPr>
      <w:r w:rsidDel="00000000" w:rsidR="00000000" w:rsidRPr="00000000">
        <w:rPr>
          <w:rtl w:val="0"/>
        </w:rPr>
        <w:t xml:space="preserve">This ensures the system preserves both:</w:t>
      </w:r>
    </w:p>
    <w:p w:rsidR="00000000" w:rsidDel="00000000" w:rsidP="00000000" w:rsidRDefault="00000000" w:rsidRPr="00000000" w14:paraId="00000039">
      <w:pPr>
        <w:numPr>
          <w:ilvl w:val="0"/>
          <w:numId w:val="23"/>
        </w:numPr>
        <w:spacing w:after="0" w:afterAutospacing="0" w:before="240" w:lineRule="auto"/>
        <w:ind w:left="720" w:hanging="360"/>
      </w:pPr>
      <w:r w:rsidDel="00000000" w:rsidR="00000000" w:rsidRPr="00000000">
        <w:rPr>
          <w:rtl w:val="0"/>
        </w:rPr>
        <w:t xml:space="preserve">what went wrong</w:t>
      </w:r>
    </w:p>
    <w:p w:rsidR="00000000" w:rsidDel="00000000" w:rsidP="00000000" w:rsidRDefault="00000000" w:rsidRPr="00000000" w14:paraId="0000003A">
      <w:pPr>
        <w:numPr>
          <w:ilvl w:val="0"/>
          <w:numId w:val="23"/>
        </w:numPr>
        <w:spacing w:after="240" w:before="0" w:beforeAutospacing="0" w:lineRule="auto"/>
        <w:ind w:left="720" w:hanging="360"/>
      </w:pPr>
      <w:r w:rsidDel="00000000" w:rsidR="00000000" w:rsidRPr="00000000">
        <w:rPr>
          <w:rtl w:val="0"/>
        </w:rPr>
        <w:t xml:space="preserve">what corrected it safely</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mltpnv3z4iqv" w:id="14"/>
      <w:bookmarkEnd w:id="14"/>
      <w:r w:rsidDel="00000000" w:rsidR="00000000" w:rsidRPr="00000000">
        <w:rPr>
          <w:b w:val="1"/>
          <w:bCs w:val="1"/>
          <w:sz w:val="34"/>
          <w:szCs w:val="34"/>
          <w:rtl w:val="0"/>
        </w:rPr>
        <w:t xml:space="preserve">3. New Foundational Law</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pfdgn7xgyyos" w:id="15"/>
      <w:bookmarkEnd w:id="15"/>
      <w:r w:rsidDel="00000000" w:rsidR="00000000" w:rsidRPr="00000000">
        <w:rPr>
          <w:b w:val="1"/>
          <w:bCs w:val="1"/>
          <w:sz w:val="34"/>
          <w:szCs w:val="34"/>
          <w:rtl w:val="0"/>
        </w:rPr>
        <w:t xml:space="preserve">Law 11 — No Silent Failure</w:t>
      </w:r>
    </w:p>
    <w:p w:rsidR="00000000" w:rsidDel="00000000" w:rsidP="00000000" w:rsidRDefault="00000000" w:rsidRPr="00000000" w14:paraId="0000003E">
      <w:pPr>
        <w:spacing w:after="240" w:before="240" w:lineRule="auto"/>
        <w:rPr/>
      </w:pPr>
      <w:r w:rsidDel="00000000" w:rsidR="00000000" w:rsidRPr="00000000">
        <w:rPr>
          <w:rtl w:val="0"/>
        </w:rPr>
        <w:t xml:space="preserve">Any verified failure must produce a traceable Hall of Shame entry. Failure without record is itself considered a system fault.</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4iloyn2bribz" w:id="16"/>
      <w:bookmarkEnd w:id="16"/>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040">
      <w:pPr>
        <w:spacing w:after="240" w:before="240" w:lineRule="auto"/>
        <w:rPr/>
      </w:pPr>
      <w:r w:rsidDel="00000000" w:rsidR="00000000" w:rsidRPr="00000000">
        <w:rPr>
          <w:rtl w:val="0"/>
        </w:rPr>
        <w:t xml:space="preserve">This law prevents:</w:t>
      </w:r>
    </w:p>
    <w:p w:rsidR="00000000" w:rsidDel="00000000" w:rsidP="00000000" w:rsidRDefault="00000000" w:rsidRPr="00000000" w14:paraId="00000041">
      <w:pPr>
        <w:numPr>
          <w:ilvl w:val="0"/>
          <w:numId w:val="22"/>
        </w:numPr>
        <w:spacing w:after="0" w:afterAutospacing="0" w:before="240" w:lineRule="auto"/>
        <w:ind w:left="720" w:hanging="360"/>
      </w:pPr>
      <w:r w:rsidDel="00000000" w:rsidR="00000000" w:rsidRPr="00000000">
        <w:rPr>
          <w:rtl w:val="0"/>
        </w:rPr>
        <w:t xml:space="preserve">hidden breakdowns</w:t>
      </w:r>
    </w:p>
    <w:p w:rsidR="00000000" w:rsidDel="00000000" w:rsidP="00000000" w:rsidRDefault="00000000" w:rsidRPr="00000000" w14:paraId="00000042">
      <w:pPr>
        <w:numPr>
          <w:ilvl w:val="0"/>
          <w:numId w:val="22"/>
        </w:numPr>
        <w:spacing w:after="0" w:afterAutospacing="0" w:before="0" w:beforeAutospacing="0" w:lineRule="auto"/>
        <w:ind w:left="720" w:hanging="360"/>
      </w:pPr>
      <w:r w:rsidDel="00000000" w:rsidR="00000000" w:rsidRPr="00000000">
        <w:rPr>
          <w:rtl w:val="0"/>
        </w:rPr>
        <w:t xml:space="preserve">untracked regressions</w:t>
      </w:r>
    </w:p>
    <w:p w:rsidR="00000000" w:rsidDel="00000000" w:rsidP="00000000" w:rsidRDefault="00000000" w:rsidRPr="00000000" w14:paraId="00000043">
      <w:pPr>
        <w:numPr>
          <w:ilvl w:val="0"/>
          <w:numId w:val="22"/>
        </w:numPr>
        <w:spacing w:after="0" w:afterAutospacing="0" w:before="0" w:beforeAutospacing="0" w:lineRule="auto"/>
        <w:ind w:left="720" w:hanging="360"/>
      </w:pPr>
      <w:r w:rsidDel="00000000" w:rsidR="00000000" w:rsidRPr="00000000">
        <w:rPr>
          <w:rtl w:val="0"/>
        </w:rPr>
        <w:t xml:space="preserve">immunity blindness</w:t>
      </w:r>
    </w:p>
    <w:p w:rsidR="00000000" w:rsidDel="00000000" w:rsidP="00000000" w:rsidRDefault="00000000" w:rsidRPr="00000000" w14:paraId="00000044">
      <w:pPr>
        <w:numPr>
          <w:ilvl w:val="0"/>
          <w:numId w:val="22"/>
        </w:numPr>
        <w:spacing w:after="240" w:before="0" w:beforeAutospacing="0" w:lineRule="auto"/>
        <w:ind w:left="720" w:hanging="360"/>
      </w:pPr>
      <w:r w:rsidDel="00000000" w:rsidR="00000000" w:rsidRPr="00000000">
        <w:rPr>
          <w:rtl w:val="0"/>
        </w:rPr>
        <w:t xml:space="preserve">repeated failures caused by missing evidence</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b4kgqzxryjim" w:id="17"/>
      <w:bookmarkEnd w:id="17"/>
      <w:r w:rsidDel="00000000" w:rsidR="00000000" w:rsidRPr="00000000">
        <w:rPr>
          <w:b w:val="1"/>
          <w:bCs w:val="1"/>
          <w:color w:val="000000"/>
          <w:sz w:val="26"/>
          <w:szCs w:val="26"/>
          <w:rtl w:val="0"/>
        </w:rPr>
        <w:t xml:space="preserve">Implication</w:t>
      </w:r>
    </w:p>
    <w:p w:rsidR="00000000" w:rsidDel="00000000" w:rsidP="00000000" w:rsidRDefault="00000000" w:rsidRPr="00000000" w14:paraId="00000046">
      <w:pPr>
        <w:spacing w:after="240" w:before="240" w:lineRule="auto"/>
        <w:rPr/>
      </w:pPr>
      <w:r w:rsidDel="00000000" w:rsidR="00000000" w:rsidRPr="00000000">
        <w:rPr>
          <w:rtl w:val="0"/>
        </w:rPr>
        <w:t xml:space="preserve">If a verified failure occurs and no Hall of Shame record is generated, the system must treat that missing record as a secondary governance violation.</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q3t9llpxt6tp" w:id="18"/>
      <w:bookmarkEnd w:id="18"/>
      <w:r w:rsidDel="00000000" w:rsidR="00000000" w:rsidRPr="00000000">
        <w:rPr>
          <w:b w:val="1"/>
          <w:bCs w:val="1"/>
          <w:sz w:val="34"/>
          <w:szCs w:val="34"/>
          <w:rtl w:val="0"/>
        </w:rPr>
        <w:t xml:space="preserve">4. Event Source Contract</w:t>
      </w:r>
    </w:p>
    <w:p w:rsidR="00000000" w:rsidDel="00000000" w:rsidP="00000000" w:rsidRDefault="00000000" w:rsidRPr="00000000" w14:paraId="00000049">
      <w:pPr>
        <w:spacing w:after="240" w:before="240" w:lineRule="auto"/>
        <w:rPr/>
      </w:pPr>
      <w:r w:rsidDel="00000000" w:rsidR="00000000" w:rsidRPr="00000000">
        <w:rPr>
          <w:rtl w:val="0"/>
        </w:rPr>
        <w:t xml:space="preserve">The Collective Pattern Ledger shall only accept candidate events from defined event sources. Each source must identify itself and provide sufficient metadata for traceability.</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neagi8vjtrne" w:id="19"/>
      <w:bookmarkEnd w:id="19"/>
      <w:r w:rsidDel="00000000" w:rsidR="00000000" w:rsidRPr="00000000">
        <w:rPr>
          <w:b w:val="1"/>
          <w:bCs w:val="1"/>
          <w:color w:val="000000"/>
          <w:sz w:val="26"/>
          <w:szCs w:val="26"/>
          <w:rtl w:val="0"/>
        </w:rPr>
        <w:t xml:space="preserve">Approved event sources</w:t>
      </w:r>
    </w:p>
    <w:p w:rsidR="00000000" w:rsidDel="00000000" w:rsidP="00000000" w:rsidRDefault="00000000" w:rsidRPr="00000000" w14:paraId="0000004B">
      <w:pPr>
        <w:numPr>
          <w:ilvl w:val="0"/>
          <w:numId w:val="29"/>
        </w:numPr>
        <w:spacing w:after="0" w:afterAutospacing="0" w:before="240" w:lineRule="auto"/>
        <w:ind w:left="720" w:hanging="360"/>
      </w:pPr>
      <w:r w:rsidDel="00000000" w:rsidR="00000000" w:rsidRPr="00000000">
        <w:rPr>
          <w:b w:val="1"/>
          <w:bCs w:val="1"/>
          <w:rtl w:val="0"/>
        </w:rPr>
        <w:t xml:space="preserve">runtime</w:t>
      </w:r>
    </w:p>
    <w:p w:rsidR="00000000" w:rsidDel="00000000" w:rsidP="00000000" w:rsidRDefault="00000000" w:rsidRPr="00000000" w14:paraId="0000004C">
      <w:pPr>
        <w:numPr>
          <w:ilvl w:val="0"/>
          <w:numId w:val="29"/>
        </w:numPr>
        <w:spacing w:after="0" w:afterAutospacing="0" w:before="0" w:beforeAutospacing="0" w:lineRule="auto"/>
        <w:ind w:left="720" w:hanging="360"/>
      </w:pPr>
      <w:r w:rsidDel="00000000" w:rsidR="00000000" w:rsidRPr="00000000">
        <w:rPr>
          <w:b w:val="1"/>
          <w:bCs w:val="1"/>
          <w:rtl w:val="0"/>
        </w:rPr>
        <w:t xml:space="preserve">law_gate</w:t>
      </w:r>
    </w:p>
    <w:p w:rsidR="00000000" w:rsidDel="00000000" w:rsidP="00000000" w:rsidRDefault="00000000" w:rsidRPr="00000000" w14:paraId="0000004D">
      <w:pPr>
        <w:numPr>
          <w:ilvl w:val="0"/>
          <w:numId w:val="29"/>
        </w:numPr>
        <w:spacing w:after="0" w:afterAutospacing="0" w:before="0" w:beforeAutospacing="0" w:lineRule="auto"/>
        <w:ind w:left="720" w:hanging="360"/>
      </w:pPr>
      <w:r w:rsidDel="00000000" w:rsidR="00000000" w:rsidRPr="00000000">
        <w:rPr>
          <w:b w:val="1"/>
          <w:bCs w:val="1"/>
          <w:rtl w:val="0"/>
        </w:rPr>
        <w:t xml:space="preserve">verifier</w:t>
      </w:r>
    </w:p>
    <w:p w:rsidR="00000000" w:rsidDel="00000000" w:rsidP="00000000" w:rsidRDefault="00000000" w:rsidRPr="00000000" w14:paraId="0000004E">
      <w:pPr>
        <w:numPr>
          <w:ilvl w:val="0"/>
          <w:numId w:val="29"/>
        </w:numPr>
        <w:spacing w:after="0" w:afterAutospacing="0" w:before="0" w:beforeAutospacing="0" w:lineRule="auto"/>
        <w:ind w:left="720" w:hanging="360"/>
      </w:pPr>
      <w:r w:rsidDel="00000000" w:rsidR="00000000" w:rsidRPr="00000000">
        <w:rPr>
          <w:b w:val="1"/>
          <w:bCs w:val="1"/>
          <w:rtl w:val="0"/>
        </w:rPr>
        <w:t xml:space="preserve">evaluator</w:t>
      </w:r>
    </w:p>
    <w:p w:rsidR="00000000" w:rsidDel="00000000" w:rsidP="00000000" w:rsidRDefault="00000000" w:rsidRPr="00000000" w14:paraId="0000004F">
      <w:pPr>
        <w:numPr>
          <w:ilvl w:val="0"/>
          <w:numId w:val="29"/>
        </w:numPr>
        <w:spacing w:after="0" w:afterAutospacing="0" w:before="0" w:beforeAutospacing="0" w:lineRule="auto"/>
        <w:ind w:left="720" w:hanging="360"/>
      </w:pPr>
      <w:r w:rsidDel="00000000" w:rsidR="00000000" w:rsidRPr="00000000">
        <w:rPr>
          <w:b w:val="1"/>
          <w:bCs w:val="1"/>
          <w:rtl w:val="0"/>
        </w:rPr>
        <w:t xml:space="preserve">mutation_engine</w:t>
      </w:r>
    </w:p>
    <w:p w:rsidR="00000000" w:rsidDel="00000000" w:rsidP="00000000" w:rsidRDefault="00000000" w:rsidRPr="00000000" w14:paraId="00000050">
      <w:pPr>
        <w:numPr>
          <w:ilvl w:val="0"/>
          <w:numId w:val="29"/>
        </w:numPr>
        <w:spacing w:after="0" w:afterAutospacing="0" w:before="0" w:beforeAutospacing="0" w:lineRule="auto"/>
        <w:ind w:left="720" w:hanging="360"/>
      </w:pPr>
      <w:r w:rsidDel="00000000" w:rsidR="00000000" w:rsidRPr="00000000">
        <w:rPr>
          <w:b w:val="1"/>
          <w:bCs w:val="1"/>
          <w:rtl w:val="0"/>
        </w:rPr>
        <w:t xml:space="preserve">operator_override</w:t>
      </w:r>
    </w:p>
    <w:p w:rsidR="00000000" w:rsidDel="00000000" w:rsidP="00000000" w:rsidRDefault="00000000" w:rsidRPr="00000000" w14:paraId="00000051">
      <w:pPr>
        <w:numPr>
          <w:ilvl w:val="0"/>
          <w:numId w:val="29"/>
        </w:numPr>
        <w:spacing w:after="0" w:afterAutospacing="0" w:before="0" w:beforeAutospacing="0" w:lineRule="auto"/>
        <w:ind w:left="720" w:hanging="360"/>
      </w:pPr>
      <w:r w:rsidDel="00000000" w:rsidR="00000000" w:rsidRPr="00000000">
        <w:rPr>
          <w:b w:val="1"/>
          <w:bCs w:val="1"/>
          <w:rtl w:val="0"/>
        </w:rPr>
        <w:t xml:space="preserve">recovery_subsystem</w:t>
      </w:r>
    </w:p>
    <w:p w:rsidR="00000000" w:rsidDel="00000000" w:rsidP="00000000" w:rsidRDefault="00000000" w:rsidRPr="00000000" w14:paraId="00000052">
      <w:pPr>
        <w:numPr>
          <w:ilvl w:val="0"/>
          <w:numId w:val="29"/>
        </w:numPr>
        <w:spacing w:after="0" w:afterAutospacing="0" w:before="0" w:beforeAutospacing="0" w:lineRule="auto"/>
        <w:ind w:left="720" w:hanging="360"/>
      </w:pPr>
      <w:r w:rsidDel="00000000" w:rsidR="00000000" w:rsidRPr="00000000">
        <w:rPr>
          <w:b w:val="1"/>
          <w:bCs w:val="1"/>
          <w:rtl w:val="0"/>
        </w:rPr>
        <w:t xml:space="preserve">routing_subsystem</w:t>
      </w:r>
    </w:p>
    <w:p w:rsidR="00000000" w:rsidDel="00000000" w:rsidP="00000000" w:rsidRDefault="00000000" w:rsidRPr="00000000" w14:paraId="00000053">
      <w:pPr>
        <w:numPr>
          <w:ilvl w:val="0"/>
          <w:numId w:val="29"/>
        </w:numPr>
        <w:spacing w:after="0" w:afterAutospacing="0" w:before="0" w:beforeAutospacing="0" w:lineRule="auto"/>
        <w:ind w:left="720" w:hanging="360"/>
      </w:pPr>
      <w:r w:rsidDel="00000000" w:rsidR="00000000" w:rsidRPr="00000000">
        <w:rPr>
          <w:b w:val="1"/>
          <w:bCs w:val="1"/>
          <w:rtl w:val="0"/>
        </w:rPr>
        <w:t xml:space="preserve">immune_system</w:t>
      </w:r>
    </w:p>
    <w:p w:rsidR="00000000" w:rsidDel="00000000" w:rsidP="00000000" w:rsidRDefault="00000000" w:rsidRPr="00000000" w14:paraId="00000054">
      <w:pPr>
        <w:numPr>
          <w:ilvl w:val="0"/>
          <w:numId w:val="29"/>
        </w:numPr>
        <w:spacing w:after="0" w:afterAutospacing="0" w:before="0" w:beforeAutospacing="0" w:lineRule="auto"/>
        <w:ind w:left="720" w:hanging="360"/>
      </w:pPr>
      <w:r w:rsidDel="00000000" w:rsidR="00000000" w:rsidRPr="00000000">
        <w:rPr>
          <w:b w:val="1"/>
          <w:bCs w:val="1"/>
          <w:rtl w:val="0"/>
        </w:rPr>
        <w:t xml:space="preserve">guidance_system</w:t>
      </w:r>
    </w:p>
    <w:p w:rsidR="00000000" w:rsidDel="00000000" w:rsidP="00000000" w:rsidRDefault="00000000" w:rsidRPr="00000000" w14:paraId="00000055">
      <w:pPr>
        <w:numPr>
          <w:ilvl w:val="0"/>
          <w:numId w:val="29"/>
        </w:numPr>
        <w:spacing w:after="240" w:before="0" w:beforeAutospacing="0" w:lineRule="auto"/>
        <w:ind w:left="720" w:hanging="360"/>
      </w:pPr>
      <w:r w:rsidDel="00000000" w:rsidR="00000000" w:rsidRPr="00000000">
        <w:rPr>
          <w:b w:val="1"/>
          <w:bCs w:val="1"/>
          <w:rtl w:val="0"/>
        </w:rPr>
        <w:t xml:space="preserve">external_contractor_result</w:t>
      </w:r>
      <w:r w:rsidDel="00000000" w:rsidR="00000000" w:rsidRPr="00000000">
        <w:rPr>
          <w:rtl w:val="0"/>
        </w:rPr>
        <w:t xml:space="preserve"> (such as Forge or equivalent bounded contractor outputs)</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g6siu59wlefj" w:id="20"/>
      <w:bookmarkEnd w:id="20"/>
      <w:r w:rsidDel="00000000" w:rsidR="00000000" w:rsidRPr="00000000">
        <w:rPr>
          <w:b w:val="1"/>
          <w:bCs w:val="1"/>
          <w:color w:val="000000"/>
          <w:sz w:val="26"/>
          <w:szCs w:val="26"/>
          <w:rtl w:val="0"/>
        </w:rPr>
        <w:t xml:space="preserve">Event source rule</w:t>
      </w:r>
    </w:p>
    <w:p w:rsidR="00000000" w:rsidDel="00000000" w:rsidP="00000000" w:rsidRDefault="00000000" w:rsidRPr="00000000" w14:paraId="00000057">
      <w:pPr>
        <w:spacing w:after="240" w:before="240" w:lineRule="auto"/>
        <w:rPr/>
      </w:pPr>
      <w:r w:rsidDel="00000000" w:rsidR="00000000" w:rsidRPr="00000000">
        <w:rPr>
          <w:rtl w:val="0"/>
        </w:rPr>
        <w:t xml:space="preserve">Every candidate event must include:</w:t>
      </w:r>
    </w:p>
    <w:p w:rsidR="00000000" w:rsidDel="00000000" w:rsidP="00000000" w:rsidRDefault="00000000" w:rsidRPr="00000000" w14:paraId="00000058">
      <w:pPr>
        <w:numPr>
          <w:ilvl w:val="0"/>
          <w:numId w:val="26"/>
        </w:numPr>
        <w:spacing w:after="0" w:afterAutospacing="0" w:before="240" w:lineRule="auto"/>
        <w:ind w:left="720" w:hanging="360"/>
      </w:pPr>
      <w:r w:rsidDel="00000000" w:rsidR="00000000" w:rsidRPr="00000000">
        <w:rPr>
          <w:rtl w:val="0"/>
        </w:rPr>
        <w:t xml:space="preserve">source identifier</w:t>
      </w:r>
    </w:p>
    <w:p w:rsidR="00000000" w:rsidDel="00000000" w:rsidP="00000000" w:rsidRDefault="00000000" w:rsidRPr="00000000" w14:paraId="00000059">
      <w:pPr>
        <w:numPr>
          <w:ilvl w:val="0"/>
          <w:numId w:val="26"/>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05A">
      <w:pPr>
        <w:numPr>
          <w:ilvl w:val="0"/>
          <w:numId w:val="26"/>
        </w:numPr>
        <w:spacing w:after="0" w:afterAutospacing="0" w:before="0" w:beforeAutospacing="0" w:lineRule="auto"/>
        <w:ind w:left="720" w:hanging="360"/>
      </w:pPr>
      <w:r w:rsidDel="00000000" w:rsidR="00000000" w:rsidRPr="00000000">
        <w:rPr>
          <w:rtl w:val="0"/>
        </w:rPr>
        <w:t xml:space="preserve">event type</w:t>
      </w:r>
    </w:p>
    <w:p w:rsidR="00000000" w:rsidDel="00000000" w:rsidP="00000000" w:rsidRDefault="00000000" w:rsidRPr="00000000" w14:paraId="0000005B">
      <w:pPr>
        <w:numPr>
          <w:ilvl w:val="0"/>
          <w:numId w:val="26"/>
        </w:numPr>
        <w:spacing w:after="0" w:afterAutospacing="0" w:before="0" w:beforeAutospacing="0" w:lineRule="auto"/>
        <w:ind w:left="720" w:hanging="360"/>
      </w:pPr>
      <w:r w:rsidDel="00000000" w:rsidR="00000000" w:rsidRPr="00000000">
        <w:rPr>
          <w:rtl w:val="0"/>
        </w:rPr>
        <w:t xml:space="preserve">evidence reference or trace bundle</w:t>
      </w:r>
    </w:p>
    <w:p w:rsidR="00000000" w:rsidDel="00000000" w:rsidP="00000000" w:rsidRDefault="00000000" w:rsidRPr="00000000" w14:paraId="0000005C">
      <w:pPr>
        <w:numPr>
          <w:ilvl w:val="0"/>
          <w:numId w:val="26"/>
        </w:numPr>
        <w:spacing w:after="0" w:afterAutospacing="0" w:before="0" w:beforeAutospacing="0" w:lineRule="auto"/>
        <w:ind w:left="720" w:hanging="360"/>
      </w:pPr>
      <w:r w:rsidDel="00000000" w:rsidR="00000000" w:rsidRPr="00000000">
        <w:rPr>
          <w:rtl w:val="0"/>
        </w:rPr>
        <w:t xml:space="preserve">confidence basis</w:t>
      </w:r>
    </w:p>
    <w:p w:rsidR="00000000" w:rsidDel="00000000" w:rsidP="00000000" w:rsidRDefault="00000000" w:rsidRPr="00000000" w14:paraId="0000005D">
      <w:pPr>
        <w:numPr>
          <w:ilvl w:val="0"/>
          <w:numId w:val="26"/>
        </w:numPr>
        <w:spacing w:after="240" w:before="0" w:beforeAutospacing="0" w:lineRule="auto"/>
        <w:ind w:left="720" w:hanging="360"/>
      </w:pPr>
      <w:r w:rsidDel="00000000" w:rsidR="00000000" w:rsidRPr="00000000">
        <w:rPr>
          <w:rtl w:val="0"/>
        </w:rPr>
        <w:t xml:space="preserve">governing context</w:t>
      </w:r>
    </w:p>
    <w:p w:rsidR="00000000" w:rsidDel="00000000" w:rsidP="00000000" w:rsidRDefault="00000000" w:rsidRPr="00000000" w14:paraId="0000005E">
      <w:pPr>
        <w:spacing w:after="240" w:before="240" w:lineRule="auto"/>
        <w:rPr/>
      </w:pPr>
      <w:r w:rsidDel="00000000" w:rsidR="00000000" w:rsidRPr="00000000">
        <w:rPr>
          <w:rtl w:val="0"/>
        </w:rPr>
        <w:t xml:space="preserve">Default rule:</w:t>
      </w:r>
    </w:p>
    <w:p w:rsidR="00000000" w:rsidDel="00000000" w:rsidP="00000000" w:rsidRDefault="00000000" w:rsidRPr="00000000" w14:paraId="0000005F">
      <w:pPr>
        <w:rPr/>
      </w:pPr>
      <w:r w:rsidDel="00000000" w:rsidR="00000000" w:rsidRPr="00000000">
        <w:rPr>
          <w:rtl w:val="0"/>
        </w:rPr>
        <w:t xml:space="preserve">if event.source not in approved_event_sources</w:t>
      </w:r>
    </w:p>
    <w:p w:rsidR="00000000" w:rsidDel="00000000" w:rsidP="00000000" w:rsidRDefault="00000000" w:rsidRPr="00000000" w14:paraId="00000060">
      <w:pPr>
        <w:rPr/>
      </w:pPr>
      <w:r w:rsidDel="00000000" w:rsidR="00000000" w:rsidRPr="00000000">
        <w:rPr>
          <w:rtl w:val="0"/>
        </w:rPr>
        <w:t xml:space="preserve">then reject_event_for_admission</w:t>
      </w:r>
    </w:p>
    <w:p w:rsidR="00000000" w:rsidDel="00000000" w:rsidP="00000000" w:rsidRDefault="00000000" w:rsidRPr="00000000" w14:paraId="00000061">
      <w:pPr>
        <w:spacing w:after="240" w:before="240" w:lineRule="auto"/>
        <w:rPr/>
      </w:pPr>
      <w:r w:rsidDel="00000000" w:rsidR="00000000" w:rsidRPr="00000000">
        <w:rPr>
          <w:rtl w:val="0"/>
        </w:rPr>
        <w:t xml:space="preserve">This prevents corrupted, vague, or ungoverned pattern intake.</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rzc1kyk83o7k" w:id="21"/>
      <w:bookmarkEnd w:id="21"/>
      <w:r w:rsidDel="00000000" w:rsidR="00000000" w:rsidRPr="00000000">
        <w:rPr>
          <w:b w:val="1"/>
          <w:bCs w:val="1"/>
          <w:sz w:val="34"/>
          <w:szCs w:val="34"/>
          <w:rtl w:val="0"/>
        </w:rPr>
        <w:t xml:space="preserve">5. Severity-to-Immune Routing Model</w:t>
      </w:r>
    </w:p>
    <w:p w:rsidR="00000000" w:rsidDel="00000000" w:rsidP="00000000" w:rsidRDefault="00000000" w:rsidRPr="00000000" w14:paraId="00000064">
      <w:pPr>
        <w:spacing w:after="240" w:before="240" w:lineRule="auto"/>
        <w:rPr/>
      </w:pPr>
      <w:r w:rsidDel="00000000" w:rsidR="00000000" w:rsidRPr="00000000">
        <w:rPr>
          <w:rtl w:val="0"/>
        </w:rPr>
        <w:t xml:space="preserve">Hall of Shame entries shall route into the immune system according to severity and recurrence.</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q3uy1cbojpx" w:id="22"/>
      <w:bookmarkEnd w:id="22"/>
      <w:r w:rsidDel="00000000" w:rsidR="00000000" w:rsidRPr="00000000">
        <w:rPr>
          <w:b w:val="1"/>
          <w:bCs w:val="1"/>
          <w:color w:val="000000"/>
          <w:sz w:val="26"/>
          <w:szCs w:val="26"/>
          <w:rtl w:val="0"/>
        </w:rPr>
        <w:t xml:space="preserve">Severity levels</w:t>
      </w:r>
    </w:p>
    <w:p w:rsidR="00000000" w:rsidDel="00000000" w:rsidP="00000000" w:rsidRDefault="00000000" w:rsidRPr="00000000" w14:paraId="00000066">
      <w:pPr>
        <w:numPr>
          <w:ilvl w:val="0"/>
          <w:numId w:val="32"/>
        </w:numPr>
        <w:spacing w:after="0" w:afterAutospacing="0" w:before="240" w:lineRule="auto"/>
        <w:ind w:left="720" w:hanging="360"/>
      </w:pPr>
      <w:r w:rsidDel="00000000" w:rsidR="00000000" w:rsidRPr="00000000">
        <w:rPr>
          <w:b w:val="1"/>
          <w:bCs w:val="1"/>
          <w:rtl w:val="0"/>
        </w:rPr>
        <w:t xml:space="preserve">S1</w:t>
      </w:r>
      <w:r w:rsidDel="00000000" w:rsidR="00000000" w:rsidRPr="00000000">
        <w:rPr>
          <w:rtl w:val="0"/>
        </w:rPr>
        <w:t xml:space="preserve"> — minor inefficiency</w:t>
      </w:r>
    </w:p>
    <w:p w:rsidR="00000000" w:rsidDel="00000000" w:rsidP="00000000" w:rsidRDefault="00000000" w:rsidRPr="00000000" w14:paraId="00000067">
      <w:pPr>
        <w:numPr>
          <w:ilvl w:val="0"/>
          <w:numId w:val="32"/>
        </w:numPr>
        <w:spacing w:after="0" w:afterAutospacing="0" w:before="0" w:beforeAutospacing="0" w:lineRule="auto"/>
        <w:ind w:left="720" w:hanging="360"/>
      </w:pPr>
      <w:r w:rsidDel="00000000" w:rsidR="00000000" w:rsidRPr="00000000">
        <w:rPr>
          <w:b w:val="1"/>
          <w:bCs w:val="1"/>
          <w:rtl w:val="0"/>
        </w:rPr>
        <w:t xml:space="preserve">S2</w:t>
      </w:r>
      <w:r w:rsidDel="00000000" w:rsidR="00000000" w:rsidRPr="00000000">
        <w:rPr>
          <w:rtl w:val="0"/>
        </w:rPr>
        <w:t xml:space="preserve"> — incorrect but harmless</w:t>
      </w:r>
    </w:p>
    <w:p w:rsidR="00000000" w:rsidDel="00000000" w:rsidP="00000000" w:rsidRDefault="00000000" w:rsidRPr="00000000" w14:paraId="00000068">
      <w:pPr>
        <w:numPr>
          <w:ilvl w:val="0"/>
          <w:numId w:val="32"/>
        </w:numPr>
        <w:spacing w:after="0" w:afterAutospacing="0" w:before="0" w:beforeAutospacing="0" w:lineRule="auto"/>
        <w:ind w:left="720" w:hanging="360"/>
      </w:pPr>
      <w:r w:rsidDel="00000000" w:rsidR="00000000" w:rsidRPr="00000000">
        <w:rPr>
          <w:b w:val="1"/>
          <w:bCs w:val="1"/>
          <w:rtl w:val="0"/>
        </w:rPr>
        <w:t xml:space="preserve">S3</w:t>
      </w:r>
      <w:r w:rsidDel="00000000" w:rsidR="00000000" w:rsidRPr="00000000">
        <w:rPr>
          <w:rtl w:val="0"/>
        </w:rPr>
        <w:t xml:space="preserve"> — repeated degraded behavior or significant near miss</w:t>
      </w:r>
    </w:p>
    <w:p w:rsidR="00000000" w:rsidDel="00000000" w:rsidP="00000000" w:rsidRDefault="00000000" w:rsidRPr="00000000" w14:paraId="00000069">
      <w:pPr>
        <w:numPr>
          <w:ilvl w:val="0"/>
          <w:numId w:val="32"/>
        </w:numPr>
        <w:spacing w:after="0" w:afterAutospacing="0" w:before="0" w:beforeAutospacing="0" w:lineRule="auto"/>
        <w:ind w:left="720" w:hanging="360"/>
      </w:pPr>
      <w:r w:rsidDel="00000000" w:rsidR="00000000" w:rsidRPr="00000000">
        <w:rPr>
          <w:b w:val="1"/>
          <w:bCs w:val="1"/>
          <w:rtl w:val="0"/>
        </w:rPr>
        <w:t xml:space="preserve">S4</w:t>
      </w:r>
      <w:r w:rsidDel="00000000" w:rsidR="00000000" w:rsidRPr="00000000">
        <w:rPr>
          <w:rtl w:val="0"/>
        </w:rPr>
        <w:t xml:space="preserve"> — law breach, safety breach, or strong containment risk</w:t>
      </w:r>
    </w:p>
    <w:p w:rsidR="00000000" w:rsidDel="00000000" w:rsidP="00000000" w:rsidRDefault="00000000" w:rsidRPr="00000000" w14:paraId="0000006A">
      <w:pPr>
        <w:numPr>
          <w:ilvl w:val="0"/>
          <w:numId w:val="32"/>
        </w:numPr>
        <w:spacing w:after="240" w:before="0" w:beforeAutospacing="0" w:lineRule="auto"/>
        <w:ind w:left="720" w:hanging="360"/>
      </w:pPr>
      <w:r w:rsidDel="00000000" w:rsidR="00000000" w:rsidRPr="00000000">
        <w:rPr>
          <w:b w:val="1"/>
          <w:bCs w:val="1"/>
          <w:rtl w:val="0"/>
        </w:rPr>
        <w:t xml:space="preserve">S5</w:t>
      </w:r>
      <w:r w:rsidDel="00000000" w:rsidR="00000000" w:rsidRPr="00000000">
        <w:rPr>
          <w:rtl w:val="0"/>
        </w:rPr>
        <w:t xml:space="preserve"> — severe containment event, privacy threat, control threat, or critical governance failure</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ap071bac3gyf" w:id="23"/>
      <w:bookmarkEnd w:id="23"/>
      <w:r w:rsidDel="00000000" w:rsidR="00000000" w:rsidRPr="00000000">
        <w:rPr>
          <w:b w:val="1"/>
          <w:bCs w:val="1"/>
          <w:color w:val="000000"/>
          <w:sz w:val="26"/>
          <w:szCs w:val="26"/>
          <w:rtl w:val="0"/>
        </w:rPr>
        <w:t xml:space="preserve">Immune routing rules</w:t>
      </w:r>
    </w:p>
    <w:p w:rsidR="00000000" w:rsidDel="00000000" w:rsidP="00000000" w:rsidRDefault="00000000" w:rsidRPr="00000000" w14:paraId="0000006C">
      <w:pPr>
        <w:pStyle w:val="Heading4"/>
        <w:keepNext w:val="0"/>
        <w:keepLines w:val="0"/>
        <w:spacing w:after="40" w:before="240" w:lineRule="auto"/>
        <w:rPr>
          <w:b w:val="1"/>
          <w:bCs w:val="1"/>
          <w:color w:val="000000"/>
          <w:sz w:val="22"/>
          <w:szCs w:val="22"/>
        </w:rPr>
      </w:pPr>
      <w:bookmarkStart w:colFirst="0" w:colLast="0" w:name="_q5sw3kit1c9b" w:id="24"/>
      <w:bookmarkEnd w:id="24"/>
      <w:r w:rsidDel="00000000" w:rsidR="00000000" w:rsidRPr="00000000">
        <w:rPr>
          <w:b w:val="1"/>
          <w:bCs w:val="1"/>
          <w:color w:val="000000"/>
          <w:sz w:val="22"/>
          <w:szCs w:val="22"/>
          <w:rtl w:val="0"/>
        </w:rPr>
        <w:t xml:space="preserve">S1</w:t>
      </w:r>
    </w:p>
    <w:p w:rsidR="00000000" w:rsidDel="00000000" w:rsidP="00000000" w:rsidRDefault="00000000" w:rsidRPr="00000000" w14:paraId="0000006D">
      <w:pPr>
        <w:numPr>
          <w:ilvl w:val="0"/>
          <w:numId w:val="1"/>
        </w:numPr>
        <w:spacing w:after="0" w:afterAutospacing="0" w:before="240" w:lineRule="auto"/>
        <w:ind w:left="720" w:hanging="360"/>
      </w:pPr>
      <w:r w:rsidDel="00000000" w:rsidR="00000000" w:rsidRPr="00000000">
        <w:rPr>
          <w:rtl w:val="0"/>
        </w:rPr>
        <w:t xml:space="preserve">log locally</w:t>
      </w:r>
    </w:p>
    <w:p w:rsidR="00000000" w:rsidDel="00000000" w:rsidP="00000000" w:rsidRDefault="00000000" w:rsidRPr="00000000" w14:paraId="0000006E">
      <w:pPr>
        <w:numPr>
          <w:ilvl w:val="0"/>
          <w:numId w:val="1"/>
        </w:numPr>
        <w:spacing w:after="240" w:before="0" w:beforeAutospacing="0" w:lineRule="auto"/>
        <w:ind w:left="720" w:hanging="360"/>
      </w:pPr>
      <w:r w:rsidDel="00000000" w:rsidR="00000000" w:rsidRPr="00000000">
        <w:rPr>
          <w:rtl w:val="0"/>
        </w:rPr>
        <w:t xml:space="preserve">no automatic immune escalation</w:t>
      </w:r>
    </w:p>
    <w:p w:rsidR="00000000" w:rsidDel="00000000" w:rsidP="00000000" w:rsidRDefault="00000000" w:rsidRPr="00000000" w14:paraId="0000006F">
      <w:pPr>
        <w:pStyle w:val="Heading4"/>
        <w:keepNext w:val="0"/>
        <w:keepLines w:val="0"/>
        <w:spacing w:after="40" w:before="240" w:lineRule="auto"/>
        <w:rPr>
          <w:b w:val="1"/>
          <w:bCs w:val="1"/>
          <w:color w:val="000000"/>
          <w:sz w:val="22"/>
          <w:szCs w:val="22"/>
        </w:rPr>
      </w:pPr>
      <w:bookmarkStart w:colFirst="0" w:colLast="0" w:name="_iwybr67nzyov" w:id="25"/>
      <w:bookmarkEnd w:id="25"/>
      <w:r w:rsidDel="00000000" w:rsidR="00000000" w:rsidRPr="00000000">
        <w:rPr>
          <w:b w:val="1"/>
          <w:bCs w:val="1"/>
          <w:color w:val="000000"/>
          <w:sz w:val="22"/>
          <w:szCs w:val="22"/>
          <w:rtl w:val="0"/>
        </w:rPr>
        <w:t xml:space="preserve">S2</w:t>
      </w:r>
    </w:p>
    <w:p w:rsidR="00000000" w:rsidDel="00000000" w:rsidP="00000000" w:rsidRDefault="00000000" w:rsidRPr="00000000" w14:paraId="00000070">
      <w:pPr>
        <w:numPr>
          <w:ilvl w:val="0"/>
          <w:numId w:val="33"/>
        </w:numPr>
        <w:spacing w:after="0" w:afterAutospacing="0" w:before="240" w:lineRule="auto"/>
        <w:ind w:left="720" w:hanging="360"/>
      </w:pPr>
      <w:r w:rsidDel="00000000" w:rsidR="00000000" w:rsidRPr="00000000">
        <w:rPr>
          <w:rtl w:val="0"/>
        </w:rPr>
        <w:t xml:space="preserve">log locally</w:t>
      </w:r>
    </w:p>
    <w:p w:rsidR="00000000" w:rsidDel="00000000" w:rsidP="00000000" w:rsidRDefault="00000000" w:rsidRPr="00000000" w14:paraId="00000071">
      <w:pPr>
        <w:numPr>
          <w:ilvl w:val="0"/>
          <w:numId w:val="33"/>
        </w:numPr>
        <w:spacing w:after="0" w:afterAutospacing="0" w:before="0" w:beforeAutospacing="0" w:lineRule="auto"/>
        <w:ind w:left="720" w:hanging="360"/>
      </w:pPr>
      <w:r w:rsidDel="00000000" w:rsidR="00000000" w:rsidRPr="00000000">
        <w:rPr>
          <w:rtl w:val="0"/>
        </w:rPr>
        <w:t xml:space="preserve">trend/watch eligibility</w:t>
      </w:r>
    </w:p>
    <w:p w:rsidR="00000000" w:rsidDel="00000000" w:rsidP="00000000" w:rsidRDefault="00000000" w:rsidRPr="00000000" w14:paraId="00000072">
      <w:pPr>
        <w:numPr>
          <w:ilvl w:val="0"/>
          <w:numId w:val="33"/>
        </w:numPr>
        <w:spacing w:after="240" w:before="0" w:beforeAutospacing="0" w:lineRule="auto"/>
        <w:ind w:left="720" w:hanging="360"/>
      </w:pPr>
      <w:r w:rsidDel="00000000" w:rsidR="00000000" w:rsidRPr="00000000">
        <w:rPr>
          <w:rtl w:val="0"/>
        </w:rPr>
        <w:t xml:space="preserve">optional evaluator attention</w:t>
      </w:r>
    </w:p>
    <w:p w:rsidR="00000000" w:rsidDel="00000000" w:rsidP="00000000" w:rsidRDefault="00000000" w:rsidRPr="00000000" w14:paraId="00000073">
      <w:pPr>
        <w:pStyle w:val="Heading4"/>
        <w:keepNext w:val="0"/>
        <w:keepLines w:val="0"/>
        <w:spacing w:after="40" w:before="240" w:lineRule="auto"/>
        <w:rPr>
          <w:b w:val="1"/>
          <w:bCs w:val="1"/>
          <w:color w:val="000000"/>
          <w:sz w:val="22"/>
          <w:szCs w:val="22"/>
        </w:rPr>
      </w:pPr>
      <w:bookmarkStart w:colFirst="0" w:colLast="0" w:name="_8n37ojp8kw0g" w:id="26"/>
      <w:bookmarkEnd w:id="26"/>
      <w:r w:rsidDel="00000000" w:rsidR="00000000" w:rsidRPr="00000000">
        <w:rPr>
          <w:b w:val="1"/>
          <w:bCs w:val="1"/>
          <w:color w:val="000000"/>
          <w:sz w:val="22"/>
          <w:szCs w:val="22"/>
          <w:rtl w:val="0"/>
        </w:rPr>
        <w:t xml:space="preserve">S3</w:t>
      </w:r>
    </w:p>
    <w:p w:rsidR="00000000" w:rsidDel="00000000" w:rsidP="00000000" w:rsidRDefault="00000000" w:rsidRPr="00000000" w14:paraId="00000074">
      <w:pPr>
        <w:numPr>
          <w:ilvl w:val="0"/>
          <w:numId w:val="28"/>
        </w:numPr>
        <w:spacing w:after="0" w:afterAutospacing="0" w:before="240" w:lineRule="auto"/>
        <w:ind w:left="720" w:hanging="360"/>
      </w:pPr>
      <w:r w:rsidDel="00000000" w:rsidR="00000000" w:rsidRPr="00000000">
        <w:rPr>
          <w:rtl w:val="0"/>
        </w:rPr>
        <w:t xml:space="preserve">log locally</w:t>
      </w:r>
    </w:p>
    <w:p w:rsidR="00000000" w:rsidDel="00000000" w:rsidP="00000000" w:rsidRDefault="00000000" w:rsidRPr="00000000" w14:paraId="00000075">
      <w:pPr>
        <w:numPr>
          <w:ilvl w:val="0"/>
          <w:numId w:val="28"/>
        </w:numPr>
        <w:spacing w:after="0" w:afterAutospacing="0" w:before="0" w:beforeAutospacing="0" w:lineRule="auto"/>
        <w:ind w:left="720" w:hanging="360"/>
      </w:pPr>
      <w:r w:rsidDel="00000000" w:rsidR="00000000" w:rsidRPr="00000000">
        <w:rPr>
          <w:rtl w:val="0"/>
        </w:rPr>
        <w:t xml:space="preserve">notify immune review layer</w:t>
      </w:r>
    </w:p>
    <w:p w:rsidR="00000000" w:rsidDel="00000000" w:rsidP="00000000" w:rsidRDefault="00000000" w:rsidRPr="00000000" w14:paraId="00000076">
      <w:pPr>
        <w:numPr>
          <w:ilvl w:val="0"/>
          <w:numId w:val="28"/>
        </w:numPr>
        <w:spacing w:after="0" w:afterAutospacing="0" w:before="0" w:beforeAutospacing="0" w:lineRule="auto"/>
        <w:ind w:left="720" w:hanging="360"/>
      </w:pPr>
      <w:r w:rsidDel="00000000" w:rsidR="00000000" w:rsidRPr="00000000">
        <w:rPr>
          <w:rtl w:val="0"/>
        </w:rPr>
        <w:t xml:space="preserve">eligible for signature generation</w:t>
      </w:r>
    </w:p>
    <w:p w:rsidR="00000000" w:rsidDel="00000000" w:rsidP="00000000" w:rsidRDefault="00000000" w:rsidRPr="00000000" w14:paraId="00000077">
      <w:pPr>
        <w:numPr>
          <w:ilvl w:val="0"/>
          <w:numId w:val="28"/>
        </w:numPr>
        <w:spacing w:after="240" w:before="0" w:beforeAutospacing="0" w:lineRule="auto"/>
        <w:ind w:left="720" w:hanging="360"/>
      </w:pPr>
      <w:r w:rsidDel="00000000" w:rsidR="00000000" w:rsidRPr="00000000">
        <w:rPr>
          <w:rtl w:val="0"/>
        </w:rPr>
        <w:t xml:space="preserve">eligible for anti-regression test generation</w:t>
      </w:r>
    </w:p>
    <w:p w:rsidR="00000000" w:rsidDel="00000000" w:rsidP="00000000" w:rsidRDefault="00000000" w:rsidRPr="00000000" w14:paraId="00000078">
      <w:pPr>
        <w:pStyle w:val="Heading4"/>
        <w:keepNext w:val="0"/>
        <w:keepLines w:val="0"/>
        <w:spacing w:after="40" w:before="240" w:lineRule="auto"/>
        <w:rPr>
          <w:b w:val="1"/>
          <w:bCs w:val="1"/>
          <w:color w:val="000000"/>
          <w:sz w:val="22"/>
          <w:szCs w:val="22"/>
        </w:rPr>
      </w:pPr>
      <w:bookmarkStart w:colFirst="0" w:colLast="0" w:name="_q4tmnsi8qni8" w:id="27"/>
      <w:bookmarkEnd w:id="27"/>
      <w:r w:rsidDel="00000000" w:rsidR="00000000" w:rsidRPr="00000000">
        <w:rPr>
          <w:b w:val="1"/>
          <w:bCs w:val="1"/>
          <w:color w:val="000000"/>
          <w:sz w:val="22"/>
          <w:szCs w:val="22"/>
          <w:rtl w:val="0"/>
        </w:rPr>
        <w:t xml:space="preserve">S4</w:t>
      </w:r>
    </w:p>
    <w:p w:rsidR="00000000" w:rsidDel="00000000" w:rsidP="00000000" w:rsidRDefault="00000000" w:rsidRPr="00000000" w14:paraId="00000079">
      <w:pPr>
        <w:numPr>
          <w:ilvl w:val="0"/>
          <w:numId w:val="30"/>
        </w:numPr>
        <w:spacing w:after="0" w:afterAutospacing="0" w:before="240" w:lineRule="auto"/>
        <w:ind w:left="720" w:hanging="360"/>
      </w:pPr>
      <w:r w:rsidDel="00000000" w:rsidR="00000000" w:rsidRPr="00000000">
        <w:rPr>
          <w:rtl w:val="0"/>
        </w:rPr>
        <w:t xml:space="preserve">mandatory immune escalation</w:t>
      </w:r>
    </w:p>
    <w:p w:rsidR="00000000" w:rsidDel="00000000" w:rsidP="00000000" w:rsidRDefault="00000000" w:rsidRPr="00000000" w14:paraId="0000007A">
      <w:pPr>
        <w:numPr>
          <w:ilvl w:val="0"/>
          <w:numId w:val="30"/>
        </w:numPr>
        <w:spacing w:after="0" w:afterAutospacing="0" w:before="0" w:beforeAutospacing="0" w:lineRule="auto"/>
        <w:ind w:left="720" w:hanging="360"/>
      </w:pPr>
      <w:r w:rsidDel="00000000" w:rsidR="00000000" w:rsidRPr="00000000">
        <w:rPr>
          <w:rtl w:val="0"/>
        </w:rPr>
        <w:t xml:space="preserve">generate block or mitigation candidate</w:t>
      </w:r>
    </w:p>
    <w:p w:rsidR="00000000" w:rsidDel="00000000" w:rsidP="00000000" w:rsidRDefault="00000000" w:rsidRPr="00000000" w14:paraId="0000007B">
      <w:pPr>
        <w:numPr>
          <w:ilvl w:val="0"/>
          <w:numId w:val="30"/>
        </w:numPr>
        <w:spacing w:after="0" w:afterAutospacing="0" w:before="0" w:beforeAutospacing="0" w:lineRule="auto"/>
        <w:ind w:left="720" w:hanging="360"/>
      </w:pPr>
      <w:r w:rsidDel="00000000" w:rsidR="00000000" w:rsidRPr="00000000">
        <w:rPr>
          <w:rtl w:val="0"/>
        </w:rPr>
        <w:t xml:space="preserve">generate evaluator warning or protection test</w:t>
      </w:r>
    </w:p>
    <w:p w:rsidR="00000000" w:rsidDel="00000000" w:rsidP="00000000" w:rsidRDefault="00000000" w:rsidRPr="00000000" w14:paraId="0000007C">
      <w:pPr>
        <w:numPr>
          <w:ilvl w:val="0"/>
          <w:numId w:val="30"/>
        </w:numPr>
        <w:spacing w:after="240" w:before="0" w:beforeAutospacing="0" w:lineRule="auto"/>
        <w:ind w:left="720" w:hanging="360"/>
      </w:pPr>
      <w:r w:rsidDel="00000000" w:rsidR="00000000" w:rsidRPr="00000000">
        <w:rPr>
          <w:rtl w:val="0"/>
        </w:rPr>
        <w:t xml:space="preserve">operator visibility strongly recommended</w:t>
      </w:r>
    </w:p>
    <w:p w:rsidR="00000000" w:rsidDel="00000000" w:rsidP="00000000" w:rsidRDefault="00000000" w:rsidRPr="00000000" w14:paraId="0000007D">
      <w:pPr>
        <w:pStyle w:val="Heading4"/>
        <w:keepNext w:val="0"/>
        <w:keepLines w:val="0"/>
        <w:spacing w:after="40" w:before="240" w:lineRule="auto"/>
        <w:rPr>
          <w:b w:val="1"/>
          <w:bCs w:val="1"/>
          <w:color w:val="000000"/>
          <w:sz w:val="22"/>
          <w:szCs w:val="22"/>
        </w:rPr>
      </w:pPr>
      <w:bookmarkStart w:colFirst="0" w:colLast="0" w:name="_euh6dwncjifv" w:id="28"/>
      <w:bookmarkEnd w:id="28"/>
      <w:r w:rsidDel="00000000" w:rsidR="00000000" w:rsidRPr="00000000">
        <w:rPr>
          <w:b w:val="1"/>
          <w:bCs w:val="1"/>
          <w:color w:val="000000"/>
          <w:sz w:val="22"/>
          <w:szCs w:val="22"/>
          <w:rtl w:val="0"/>
        </w:rPr>
        <w:t xml:space="preserve">S5</w:t>
      </w:r>
    </w:p>
    <w:p w:rsidR="00000000" w:rsidDel="00000000" w:rsidP="00000000" w:rsidRDefault="00000000" w:rsidRPr="00000000" w14:paraId="0000007E">
      <w:pPr>
        <w:numPr>
          <w:ilvl w:val="0"/>
          <w:numId w:val="25"/>
        </w:numPr>
        <w:spacing w:after="0" w:afterAutospacing="0" w:before="240" w:lineRule="auto"/>
        <w:ind w:left="720" w:hanging="360"/>
      </w:pPr>
      <w:r w:rsidDel="00000000" w:rsidR="00000000" w:rsidRPr="00000000">
        <w:rPr>
          <w:rtl w:val="0"/>
        </w:rPr>
        <w:t xml:space="preserve">immediate immune escalation</w:t>
      </w:r>
    </w:p>
    <w:p w:rsidR="00000000" w:rsidDel="00000000" w:rsidP="00000000" w:rsidRDefault="00000000" w:rsidRPr="00000000" w14:paraId="0000007F">
      <w:pPr>
        <w:numPr>
          <w:ilvl w:val="0"/>
          <w:numId w:val="25"/>
        </w:numPr>
        <w:spacing w:after="0" w:afterAutospacing="0" w:before="0" w:beforeAutospacing="0" w:lineRule="auto"/>
        <w:ind w:left="720" w:hanging="360"/>
      </w:pPr>
      <w:r w:rsidDel="00000000" w:rsidR="00000000" w:rsidRPr="00000000">
        <w:rPr>
          <w:rtl w:val="0"/>
        </w:rPr>
        <w:t xml:space="preserve">containment flow required</w:t>
      </w:r>
    </w:p>
    <w:p w:rsidR="00000000" w:rsidDel="00000000" w:rsidP="00000000" w:rsidRDefault="00000000" w:rsidRPr="00000000" w14:paraId="00000080">
      <w:pPr>
        <w:numPr>
          <w:ilvl w:val="0"/>
          <w:numId w:val="25"/>
        </w:numPr>
        <w:spacing w:after="0" w:afterAutospacing="0" w:before="0" w:beforeAutospacing="0" w:lineRule="auto"/>
        <w:ind w:left="720" w:hanging="360"/>
      </w:pPr>
      <w:r w:rsidDel="00000000" w:rsidR="00000000" w:rsidRPr="00000000">
        <w:rPr>
          <w:rtl w:val="0"/>
        </w:rPr>
        <w:t xml:space="preserve">hard-stop or protective action eligible</w:t>
      </w:r>
    </w:p>
    <w:p w:rsidR="00000000" w:rsidDel="00000000" w:rsidP="00000000" w:rsidRDefault="00000000" w:rsidRPr="00000000" w14:paraId="00000081">
      <w:pPr>
        <w:numPr>
          <w:ilvl w:val="0"/>
          <w:numId w:val="25"/>
        </w:numPr>
        <w:spacing w:after="0" w:afterAutospacing="0" w:before="0" w:beforeAutospacing="0" w:lineRule="auto"/>
        <w:ind w:left="720" w:hanging="360"/>
      </w:pPr>
      <w:r w:rsidDel="00000000" w:rsidR="00000000" w:rsidRPr="00000000">
        <w:rPr>
          <w:rtl w:val="0"/>
        </w:rPr>
        <w:t xml:space="preserve">operator alert required</w:t>
      </w:r>
    </w:p>
    <w:p w:rsidR="00000000" w:rsidDel="00000000" w:rsidP="00000000" w:rsidRDefault="00000000" w:rsidRPr="00000000" w14:paraId="00000082">
      <w:pPr>
        <w:numPr>
          <w:ilvl w:val="0"/>
          <w:numId w:val="25"/>
        </w:numPr>
        <w:spacing w:after="240" w:before="0" w:beforeAutospacing="0" w:lineRule="auto"/>
        <w:ind w:left="720" w:hanging="360"/>
      </w:pPr>
      <w:r w:rsidDel="00000000" w:rsidR="00000000" w:rsidRPr="00000000">
        <w:rPr>
          <w:rtl w:val="0"/>
        </w:rPr>
        <w:t xml:space="preserve">collective signature export only if sanitization and policy allow</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yc8uvjd1de36" w:id="29"/>
      <w:bookmarkEnd w:id="29"/>
      <w:r w:rsidDel="00000000" w:rsidR="00000000" w:rsidRPr="00000000">
        <w:rPr>
          <w:b w:val="1"/>
          <w:bCs w:val="1"/>
          <w:color w:val="000000"/>
          <w:sz w:val="26"/>
          <w:szCs w:val="26"/>
          <w:rtl w:val="0"/>
        </w:rPr>
        <w:t xml:space="preserve">Core immune escalation rule</w:t>
      </w:r>
    </w:p>
    <w:p w:rsidR="00000000" w:rsidDel="00000000" w:rsidP="00000000" w:rsidRDefault="00000000" w:rsidRPr="00000000" w14:paraId="00000084">
      <w:pPr>
        <w:rPr/>
      </w:pPr>
      <w:r w:rsidDel="00000000" w:rsidR="00000000" w:rsidRPr="00000000">
        <w:rPr>
          <w:rtl w:val="0"/>
        </w:rPr>
        <w:t xml:space="preserve">if shame_entry.severity &gt;= S4</w:t>
      </w:r>
    </w:p>
    <w:p w:rsidR="00000000" w:rsidDel="00000000" w:rsidP="00000000" w:rsidRDefault="00000000" w:rsidRPr="00000000" w14:paraId="00000085">
      <w:pPr>
        <w:rPr/>
      </w:pPr>
      <w:r w:rsidDel="00000000" w:rsidR="00000000" w:rsidRPr="00000000">
        <w:rPr>
          <w:rtl w:val="0"/>
        </w:rPr>
        <w:t xml:space="preserve">or shame_entry.recurrence_count &gt;= recurrence_escalation_threshold</w:t>
      </w:r>
    </w:p>
    <w:p w:rsidR="00000000" w:rsidDel="00000000" w:rsidP="00000000" w:rsidRDefault="00000000" w:rsidRPr="00000000" w14:paraId="00000086">
      <w:pPr>
        <w:rPr/>
      </w:pPr>
      <w:r w:rsidDel="00000000" w:rsidR="00000000" w:rsidRPr="00000000">
        <w:rPr>
          <w:rtl w:val="0"/>
        </w:rPr>
        <w:t xml:space="preserve">then escalate_to_immune_system</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2vtqy02r8j1t" w:id="30"/>
      <w:bookmarkEnd w:id="30"/>
      <w:r w:rsidDel="00000000" w:rsidR="00000000" w:rsidRPr="00000000">
        <w:rPr>
          <w:b w:val="1"/>
          <w:bCs w:val="1"/>
          <w:color w:val="000000"/>
          <w:sz w:val="26"/>
          <w:szCs w:val="26"/>
          <w:rtl w:val="0"/>
        </w:rPr>
        <w:t xml:space="preserve">Near miss severity rule</w:t>
      </w:r>
    </w:p>
    <w:p w:rsidR="00000000" w:rsidDel="00000000" w:rsidP="00000000" w:rsidRDefault="00000000" w:rsidRPr="00000000" w14:paraId="00000088">
      <w:pPr>
        <w:spacing w:after="240" w:before="240" w:lineRule="auto"/>
        <w:rPr/>
      </w:pPr>
      <w:r w:rsidDel="00000000" w:rsidR="00000000" w:rsidRPr="00000000">
        <w:rPr>
          <w:rtl w:val="0"/>
        </w:rPr>
        <w:t xml:space="preserve">A near miss that reveals credible future danger should be treated at minimum as </w:t>
      </w:r>
      <w:r w:rsidDel="00000000" w:rsidR="00000000" w:rsidRPr="00000000">
        <w:rPr>
          <w:b w:val="1"/>
          <w:bCs w:val="1"/>
          <w:rtl w:val="0"/>
        </w:rPr>
        <w:t xml:space="preserve">S2</w:t>
      </w:r>
      <w:r w:rsidDel="00000000" w:rsidR="00000000" w:rsidRPr="00000000">
        <w:rPr>
          <w:rtl w:val="0"/>
        </w:rPr>
        <w:t xml:space="preserve"> and may be raised to </w:t>
      </w:r>
      <w:r w:rsidDel="00000000" w:rsidR="00000000" w:rsidRPr="00000000">
        <w:rPr>
          <w:b w:val="1"/>
          <w:bCs w:val="1"/>
          <w:rtl w:val="0"/>
        </w:rPr>
        <w:t xml:space="preserve">S3</w:t>
      </w:r>
      <w:r w:rsidDel="00000000" w:rsidR="00000000" w:rsidRPr="00000000">
        <w:rPr>
          <w:rtl w:val="0"/>
        </w:rPr>
        <w:t xml:space="preserve"> when recurrence or narrow containment margin is present.</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v6r68sr4h9yx" w:id="31"/>
      <w:bookmarkEnd w:id="31"/>
      <w:r w:rsidDel="00000000" w:rsidR="00000000" w:rsidRPr="00000000">
        <w:rPr>
          <w:b w:val="1"/>
          <w:bCs w:val="1"/>
          <w:sz w:val="34"/>
          <w:szCs w:val="34"/>
          <w:rtl w:val="0"/>
        </w:rPr>
        <w:t xml:space="preserve">6. Hall of Fame Promotion-to-Guidance Model</w:t>
      </w:r>
    </w:p>
    <w:p w:rsidR="00000000" w:rsidDel="00000000" w:rsidP="00000000" w:rsidRDefault="00000000" w:rsidRPr="00000000" w14:paraId="0000008B">
      <w:pPr>
        <w:spacing w:after="240" w:before="240" w:lineRule="auto"/>
        <w:rPr/>
      </w:pPr>
      <w:r w:rsidDel="00000000" w:rsidR="00000000" w:rsidRPr="00000000">
        <w:rPr>
          <w:rtl w:val="0"/>
        </w:rPr>
        <w:t xml:space="preserve">Hall of Fame entries shall not become guidance material merely because they succeeded once.</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wguoxsertpc1" w:id="32"/>
      <w:bookmarkEnd w:id="32"/>
      <w:r w:rsidDel="00000000" w:rsidR="00000000" w:rsidRPr="00000000">
        <w:rPr>
          <w:b w:val="1"/>
          <w:bCs w:val="1"/>
          <w:color w:val="000000"/>
          <w:sz w:val="26"/>
          <w:szCs w:val="26"/>
          <w:rtl w:val="0"/>
        </w:rPr>
        <w:t xml:space="preserve">Fame maturity states</w:t>
      </w:r>
    </w:p>
    <w:p w:rsidR="00000000" w:rsidDel="00000000" w:rsidP="00000000" w:rsidRDefault="00000000" w:rsidRPr="00000000" w14:paraId="0000008D">
      <w:pPr>
        <w:numPr>
          <w:ilvl w:val="0"/>
          <w:numId w:val="8"/>
        </w:numPr>
        <w:spacing w:after="0" w:afterAutospacing="0" w:before="240" w:lineRule="auto"/>
        <w:ind w:left="720" w:hanging="360"/>
      </w:pPr>
      <w:r w:rsidDel="00000000" w:rsidR="00000000" w:rsidRPr="00000000">
        <w:rPr>
          <w:b w:val="1"/>
          <w:bCs w:val="1"/>
          <w:rtl w:val="0"/>
        </w:rPr>
        <w:t xml:space="preserve">candidate</w:t>
      </w:r>
    </w:p>
    <w:p w:rsidR="00000000" w:rsidDel="00000000" w:rsidP="00000000" w:rsidRDefault="00000000" w:rsidRPr="00000000" w14:paraId="0000008E">
      <w:pPr>
        <w:numPr>
          <w:ilvl w:val="0"/>
          <w:numId w:val="8"/>
        </w:numPr>
        <w:spacing w:after="0" w:afterAutospacing="0" w:before="0" w:beforeAutospacing="0" w:lineRule="auto"/>
        <w:ind w:left="720" w:hanging="360"/>
      </w:pPr>
      <w:r w:rsidDel="00000000" w:rsidR="00000000" w:rsidRPr="00000000">
        <w:rPr>
          <w:b w:val="1"/>
          <w:bCs w:val="1"/>
          <w:rtl w:val="0"/>
        </w:rPr>
        <w:t xml:space="preserve">observed_repeat</w:t>
      </w:r>
    </w:p>
    <w:p w:rsidR="00000000" w:rsidDel="00000000" w:rsidP="00000000" w:rsidRDefault="00000000" w:rsidRPr="00000000" w14:paraId="0000008F">
      <w:pPr>
        <w:numPr>
          <w:ilvl w:val="0"/>
          <w:numId w:val="8"/>
        </w:numPr>
        <w:spacing w:after="0" w:afterAutospacing="0" w:before="0" w:beforeAutospacing="0" w:lineRule="auto"/>
        <w:ind w:left="720" w:hanging="360"/>
      </w:pPr>
      <w:r w:rsidDel="00000000" w:rsidR="00000000" w:rsidRPr="00000000">
        <w:rPr>
          <w:b w:val="1"/>
          <w:bCs w:val="1"/>
          <w:rtl w:val="0"/>
        </w:rPr>
        <w:t xml:space="preserve">verified_repeatable</w:t>
      </w:r>
    </w:p>
    <w:p w:rsidR="00000000" w:rsidDel="00000000" w:rsidP="00000000" w:rsidRDefault="00000000" w:rsidRPr="00000000" w14:paraId="00000090">
      <w:pPr>
        <w:numPr>
          <w:ilvl w:val="0"/>
          <w:numId w:val="8"/>
        </w:numPr>
        <w:spacing w:after="0" w:afterAutospacing="0" w:before="0" w:beforeAutospacing="0" w:lineRule="auto"/>
        <w:ind w:left="720" w:hanging="360"/>
      </w:pPr>
      <w:r w:rsidDel="00000000" w:rsidR="00000000" w:rsidRPr="00000000">
        <w:rPr>
          <w:b w:val="1"/>
          <w:bCs w:val="1"/>
          <w:rtl w:val="0"/>
        </w:rPr>
        <w:t xml:space="preserve">guidance_eligible</w:t>
      </w:r>
    </w:p>
    <w:p w:rsidR="00000000" w:rsidDel="00000000" w:rsidP="00000000" w:rsidRDefault="00000000" w:rsidRPr="00000000" w14:paraId="00000091">
      <w:pPr>
        <w:numPr>
          <w:ilvl w:val="0"/>
          <w:numId w:val="8"/>
        </w:numPr>
        <w:spacing w:after="240" w:before="0" w:beforeAutospacing="0" w:lineRule="auto"/>
        <w:ind w:left="720" w:hanging="360"/>
      </w:pPr>
      <w:r w:rsidDel="00000000" w:rsidR="00000000" w:rsidRPr="00000000">
        <w:rPr>
          <w:b w:val="1"/>
          <w:bCs w:val="1"/>
          <w:rtl w:val="0"/>
        </w:rPr>
        <w:t xml:space="preserve">guidance_active</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om5njk260tg6" w:id="33"/>
      <w:bookmarkEnd w:id="33"/>
      <w:r w:rsidDel="00000000" w:rsidR="00000000" w:rsidRPr="00000000">
        <w:rPr>
          <w:b w:val="1"/>
          <w:bCs w:val="1"/>
          <w:color w:val="000000"/>
          <w:sz w:val="26"/>
          <w:szCs w:val="26"/>
          <w:rtl w:val="0"/>
        </w:rPr>
        <w:t xml:space="preserve">Promotion logic</w:t>
      </w:r>
    </w:p>
    <w:p w:rsidR="00000000" w:rsidDel="00000000" w:rsidP="00000000" w:rsidRDefault="00000000" w:rsidRPr="00000000" w14:paraId="00000093">
      <w:pPr>
        <w:pStyle w:val="Heading4"/>
        <w:keepNext w:val="0"/>
        <w:keepLines w:val="0"/>
        <w:spacing w:after="40" w:before="240" w:lineRule="auto"/>
        <w:rPr>
          <w:b w:val="1"/>
          <w:bCs w:val="1"/>
          <w:color w:val="000000"/>
          <w:sz w:val="22"/>
          <w:szCs w:val="22"/>
        </w:rPr>
      </w:pPr>
      <w:bookmarkStart w:colFirst="0" w:colLast="0" w:name="_xahn6umnofs6" w:id="34"/>
      <w:bookmarkEnd w:id="34"/>
      <w:r w:rsidDel="00000000" w:rsidR="00000000" w:rsidRPr="00000000">
        <w:rPr>
          <w:b w:val="1"/>
          <w:bCs w:val="1"/>
          <w:color w:val="000000"/>
          <w:sz w:val="22"/>
          <w:szCs w:val="22"/>
          <w:rtl w:val="0"/>
        </w:rPr>
        <w:t xml:space="preserve">Candidate</w:t>
      </w:r>
    </w:p>
    <w:p w:rsidR="00000000" w:rsidDel="00000000" w:rsidP="00000000" w:rsidRDefault="00000000" w:rsidRPr="00000000" w14:paraId="00000094">
      <w:pPr>
        <w:spacing w:after="240" w:before="240" w:lineRule="auto"/>
        <w:rPr/>
      </w:pPr>
      <w:r w:rsidDel="00000000" w:rsidR="00000000" w:rsidRPr="00000000">
        <w:rPr>
          <w:rtl w:val="0"/>
        </w:rPr>
        <w:t xml:space="preserve">First verified success. Stored, but not recommended broadly.</w:t>
      </w:r>
    </w:p>
    <w:p w:rsidR="00000000" w:rsidDel="00000000" w:rsidP="00000000" w:rsidRDefault="00000000" w:rsidRPr="00000000" w14:paraId="00000095">
      <w:pPr>
        <w:pStyle w:val="Heading4"/>
        <w:keepNext w:val="0"/>
        <w:keepLines w:val="0"/>
        <w:spacing w:after="40" w:before="240" w:lineRule="auto"/>
        <w:rPr>
          <w:b w:val="1"/>
          <w:bCs w:val="1"/>
          <w:color w:val="000000"/>
          <w:sz w:val="22"/>
          <w:szCs w:val="22"/>
        </w:rPr>
      </w:pPr>
      <w:bookmarkStart w:colFirst="0" w:colLast="0" w:name="_7equa4i4yczg" w:id="35"/>
      <w:bookmarkEnd w:id="35"/>
      <w:r w:rsidDel="00000000" w:rsidR="00000000" w:rsidRPr="00000000">
        <w:rPr>
          <w:b w:val="1"/>
          <w:bCs w:val="1"/>
          <w:color w:val="000000"/>
          <w:sz w:val="22"/>
          <w:szCs w:val="22"/>
          <w:rtl w:val="0"/>
        </w:rPr>
        <w:t xml:space="preserve">Observed Repeat</w:t>
      </w:r>
    </w:p>
    <w:p w:rsidR="00000000" w:rsidDel="00000000" w:rsidP="00000000" w:rsidRDefault="00000000" w:rsidRPr="00000000" w14:paraId="00000096">
      <w:pPr>
        <w:spacing w:after="240" w:before="240" w:lineRule="auto"/>
        <w:rPr/>
      </w:pPr>
      <w:r w:rsidDel="00000000" w:rsidR="00000000" w:rsidRPr="00000000">
        <w:rPr>
          <w:rtl w:val="0"/>
        </w:rPr>
        <w:t xml:space="preserve">A second verified success with materially similar structure.</w:t>
      </w:r>
    </w:p>
    <w:p w:rsidR="00000000" w:rsidDel="00000000" w:rsidP="00000000" w:rsidRDefault="00000000" w:rsidRPr="00000000" w14:paraId="00000097">
      <w:pPr>
        <w:pStyle w:val="Heading4"/>
        <w:keepNext w:val="0"/>
        <w:keepLines w:val="0"/>
        <w:spacing w:after="40" w:before="240" w:lineRule="auto"/>
        <w:rPr>
          <w:b w:val="1"/>
          <w:bCs w:val="1"/>
          <w:color w:val="000000"/>
          <w:sz w:val="22"/>
          <w:szCs w:val="22"/>
        </w:rPr>
      </w:pPr>
      <w:bookmarkStart w:colFirst="0" w:colLast="0" w:name="_18slpvx64li4" w:id="36"/>
      <w:bookmarkEnd w:id="36"/>
      <w:r w:rsidDel="00000000" w:rsidR="00000000" w:rsidRPr="00000000">
        <w:rPr>
          <w:b w:val="1"/>
          <w:bCs w:val="1"/>
          <w:color w:val="000000"/>
          <w:sz w:val="22"/>
          <w:szCs w:val="22"/>
          <w:rtl w:val="0"/>
        </w:rPr>
        <w:t xml:space="preserve">Verified Repeatable</w:t>
      </w:r>
    </w:p>
    <w:p w:rsidR="00000000" w:rsidDel="00000000" w:rsidP="00000000" w:rsidRDefault="00000000" w:rsidRPr="00000000" w14:paraId="00000098">
      <w:pPr>
        <w:spacing w:after="240" w:before="240" w:lineRule="auto"/>
        <w:rPr/>
      </w:pPr>
      <w:r w:rsidDel="00000000" w:rsidR="00000000" w:rsidRPr="00000000">
        <w:rPr>
          <w:rtl w:val="0"/>
        </w:rPr>
        <w:t xml:space="preserve">Three or more verified successful outcomes with stable law compliance.</w:t>
      </w:r>
    </w:p>
    <w:p w:rsidR="00000000" w:rsidDel="00000000" w:rsidP="00000000" w:rsidRDefault="00000000" w:rsidRPr="00000000" w14:paraId="00000099">
      <w:pPr>
        <w:pStyle w:val="Heading4"/>
        <w:keepNext w:val="0"/>
        <w:keepLines w:val="0"/>
        <w:spacing w:after="40" w:before="240" w:lineRule="auto"/>
        <w:rPr>
          <w:b w:val="1"/>
          <w:bCs w:val="1"/>
          <w:color w:val="000000"/>
          <w:sz w:val="22"/>
          <w:szCs w:val="22"/>
        </w:rPr>
      </w:pPr>
      <w:bookmarkStart w:colFirst="0" w:colLast="0" w:name="_75w9xkr15dfp" w:id="37"/>
      <w:bookmarkEnd w:id="37"/>
      <w:r w:rsidDel="00000000" w:rsidR="00000000" w:rsidRPr="00000000">
        <w:rPr>
          <w:b w:val="1"/>
          <w:bCs w:val="1"/>
          <w:color w:val="000000"/>
          <w:sz w:val="22"/>
          <w:szCs w:val="22"/>
          <w:rtl w:val="0"/>
        </w:rPr>
        <w:t xml:space="preserve">Guidance Eligible</w:t>
      </w:r>
    </w:p>
    <w:p w:rsidR="00000000" w:rsidDel="00000000" w:rsidP="00000000" w:rsidRDefault="00000000" w:rsidRPr="00000000" w14:paraId="0000009A">
      <w:pPr>
        <w:spacing w:after="240" w:before="240" w:lineRule="auto"/>
        <w:rPr/>
      </w:pPr>
      <w:r w:rsidDel="00000000" w:rsidR="00000000" w:rsidRPr="00000000">
        <w:rPr>
          <w:rtl w:val="0"/>
        </w:rPr>
        <w:t xml:space="preserve">A Fame entry becomes eligible for guidance use when:</w:t>
      </w:r>
    </w:p>
    <w:p w:rsidR="00000000" w:rsidDel="00000000" w:rsidP="00000000" w:rsidRDefault="00000000" w:rsidRPr="00000000" w14:paraId="0000009B">
      <w:pPr>
        <w:numPr>
          <w:ilvl w:val="0"/>
          <w:numId w:val="17"/>
        </w:numPr>
        <w:spacing w:after="0" w:afterAutospacing="0" w:before="240" w:lineRule="auto"/>
        <w:ind w:left="720" w:hanging="360"/>
      </w:pPr>
      <w:r w:rsidDel="00000000" w:rsidR="00000000" w:rsidRPr="00000000">
        <w:rPr>
          <w:rtl w:val="0"/>
        </w:rPr>
        <w:t xml:space="preserve">repeatability threshold is met</w:t>
      </w:r>
    </w:p>
    <w:p w:rsidR="00000000" w:rsidDel="00000000" w:rsidP="00000000" w:rsidRDefault="00000000" w:rsidRPr="00000000" w14:paraId="0000009C">
      <w:pPr>
        <w:numPr>
          <w:ilvl w:val="0"/>
          <w:numId w:val="17"/>
        </w:numPr>
        <w:spacing w:after="0" w:afterAutospacing="0" w:before="0" w:beforeAutospacing="0" w:lineRule="auto"/>
        <w:ind w:left="720" w:hanging="360"/>
      </w:pPr>
      <w:r w:rsidDel="00000000" w:rsidR="00000000" w:rsidRPr="00000000">
        <w:rPr>
          <w:rtl w:val="0"/>
        </w:rPr>
        <w:t xml:space="preserve">law compliance is stable</w:t>
      </w:r>
    </w:p>
    <w:p w:rsidR="00000000" w:rsidDel="00000000" w:rsidP="00000000" w:rsidRDefault="00000000" w:rsidRPr="00000000" w14:paraId="0000009D">
      <w:pPr>
        <w:numPr>
          <w:ilvl w:val="0"/>
          <w:numId w:val="17"/>
        </w:numPr>
        <w:spacing w:after="0" w:afterAutospacing="0" w:before="0" w:beforeAutospacing="0" w:lineRule="auto"/>
        <w:ind w:left="720" w:hanging="360"/>
      </w:pPr>
      <w:r w:rsidDel="00000000" w:rsidR="00000000" w:rsidRPr="00000000">
        <w:rPr>
          <w:rtl w:val="0"/>
        </w:rPr>
        <w:t xml:space="preserve">risk remains below configured limit</w:t>
      </w:r>
    </w:p>
    <w:p w:rsidR="00000000" w:rsidDel="00000000" w:rsidP="00000000" w:rsidRDefault="00000000" w:rsidRPr="00000000" w14:paraId="0000009E">
      <w:pPr>
        <w:numPr>
          <w:ilvl w:val="0"/>
          <w:numId w:val="17"/>
        </w:numPr>
        <w:spacing w:after="240" w:before="0" w:beforeAutospacing="0" w:lineRule="auto"/>
        <w:ind w:left="720" w:hanging="360"/>
      </w:pPr>
      <w:r w:rsidDel="00000000" w:rsidR="00000000" w:rsidRPr="00000000">
        <w:rPr>
          <w:rtl w:val="0"/>
        </w:rPr>
        <w:t xml:space="preserve">no later contradictory evidence exists</w:t>
      </w:r>
    </w:p>
    <w:p w:rsidR="00000000" w:rsidDel="00000000" w:rsidP="00000000" w:rsidRDefault="00000000" w:rsidRPr="00000000" w14:paraId="0000009F">
      <w:pPr>
        <w:pStyle w:val="Heading4"/>
        <w:keepNext w:val="0"/>
        <w:keepLines w:val="0"/>
        <w:spacing w:after="40" w:before="240" w:lineRule="auto"/>
        <w:rPr>
          <w:b w:val="1"/>
          <w:bCs w:val="1"/>
          <w:color w:val="000000"/>
          <w:sz w:val="22"/>
          <w:szCs w:val="22"/>
        </w:rPr>
      </w:pPr>
      <w:bookmarkStart w:colFirst="0" w:colLast="0" w:name="_fv25xxnu98o2" w:id="38"/>
      <w:bookmarkEnd w:id="38"/>
      <w:r w:rsidDel="00000000" w:rsidR="00000000" w:rsidRPr="00000000">
        <w:rPr>
          <w:b w:val="1"/>
          <w:bCs w:val="1"/>
          <w:color w:val="000000"/>
          <w:sz w:val="22"/>
          <w:szCs w:val="22"/>
          <w:rtl w:val="0"/>
        </w:rPr>
        <w:t xml:space="preserve">Guidance Active</w:t>
      </w:r>
    </w:p>
    <w:p w:rsidR="00000000" w:rsidDel="00000000" w:rsidP="00000000" w:rsidRDefault="00000000" w:rsidRPr="00000000" w14:paraId="000000A0">
      <w:pPr>
        <w:spacing w:after="240" w:before="240" w:lineRule="auto"/>
        <w:rPr/>
      </w:pPr>
      <w:r w:rsidDel="00000000" w:rsidR="00000000" w:rsidRPr="00000000">
        <w:rPr>
          <w:rtl w:val="0"/>
        </w:rPr>
        <w:t xml:space="preserve">A guidance-eligible pattern becomes active when the policy engine approves promotion into reusable guidance.</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2fhqn7k88z4h" w:id="39"/>
      <w:bookmarkEnd w:id="39"/>
      <w:r w:rsidDel="00000000" w:rsidR="00000000" w:rsidRPr="00000000">
        <w:rPr>
          <w:b w:val="1"/>
          <w:bCs w:val="1"/>
          <w:color w:val="000000"/>
          <w:sz w:val="26"/>
          <w:szCs w:val="26"/>
          <w:rtl w:val="0"/>
        </w:rPr>
        <w:t xml:space="preserve">Core promotion rule</w:t>
      </w:r>
    </w:p>
    <w:p w:rsidR="00000000" w:rsidDel="00000000" w:rsidP="00000000" w:rsidRDefault="00000000" w:rsidRPr="00000000" w14:paraId="000000A2">
      <w:pPr>
        <w:rPr/>
      </w:pPr>
      <w:r w:rsidDel="00000000" w:rsidR="00000000" w:rsidRPr="00000000">
        <w:rPr>
          <w:rtl w:val="0"/>
        </w:rPr>
        <w:t xml:space="preserve">if fame_entry.success_count &gt;= 3</w:t>
      </w:r>
    </w:p>
    <w:p w:rsidR="00000000" w:rsidDel="00000000" w:rsidP="00000000" w:rsidRDefault="00000000" w:rsidRPr="00000000" w14:paraId="000000A3">
      <w:pPr>
        <w:rPr/>
      </w:pPr>
      <w:r w:rsidDel="00000000" w:rsidR="00000000" w:rsidRPr="00000000">
        <w:rPr>
          <w:rtl w:val="0"/>
        </w:rPr>
        <w:t xml:space="preserve">and fame_entry.repeatability_score &gt;= threshold</w:t>
      </w:r>
    </w:p>
    <w:p w:rsidR="00000000" w:rsidDel="00000000" w:rsidP="00000000" w:rsidRDefault="00000000" w:rsidRPr="00000000" w14:paraId="000000A4">
      <w:pPr>
        <w:rPr/>
      </w:pPr>
      <w:r w:rsidDel="00000000" w:rsidR="00000000" w:rsidRPr="00000000">
        <w:rPr>
          <w:rtl w:val="0"/>
        </w:rPr>
        <w:t xml:space="preserve">and fame_entry.risk_score &lt;= allowed_limit</w:t>
      </w:r>
    </w:p>
    <w:p w:rsidR="00000000" w:rsidDel="00000000" w:rsidP="00000000" w:rsidRDefault="00000000" w:rsidRPr="00000000" w14:paraId="000000A5">
      <w:pPr>
        <w:rPr/>
      </w:pPr>
      <w:r w:rsidDel="00000000" w:rsidR="00000000" w:rsidRPr="00000000">
        <w:rPr>
          <w:rtl w:val="0"/>
        </w:rPr>
        <w:t xml:space="preserve">and fame_entry.law_compliance == true</w:t>
      </w:r>
    </w:p>
    <w:p w:rsidR="00000000" w:rsidDel="00000000" w:rsidP="00000000" w:rsidRDefault="00000000" w:rsidRPr="00000000" w14:paraId="000000A6">
      <w:pPr>
        <w:rPr/>
      </w:pPr>
      <w:r w:rsidDel="00000000" w:rsidR="00000000" w:rsidRPr="00000000">
        <w:rPr>
          <w:rtl w:val="0"/>
        </w:rPr>
        <w:t xml:space="preserve">and fame_entry.contradiction_status == false</w:t>
      </w:r>
    </w:p>
    <w:p w:rsidR="00000000" w:rsidDel="00000000" w:rsidP="00000000" w:rsidRDefault="00000000" w:rsidRPr="00000000" w14:paraId="000000A7">
      <w:pPr>
        <w:rPr/>
      </w:pPr>
      <w:r w:rsidDel="00000000" w:rsidR="00000000" w:rsidRPr="00000000">
        <w:rPr>
          <w:rtl w:val="0"/>
        </w:rPr>
        <w:t xml:space="preserve">then promote_to_guidance</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wjw9647u8lif" w:id="40"/>
      <w:bookmarkEnd w:id="40"/>
      <w:r w:rsidDel="00000000" w:rsidR="00000000" w:rsidRPr="00000000">
        <w:rPr>
          <w:b w:val="1"/>
          <w:bCs w:val="1"/>
          <w:color w:val="000000"/>
          <w:sz w:val="26"/>
          <w:szCs w:val="26"/>
          <w:rtl w:val="0"/>
        </w:rPr>
        <w:t xml:space="preserve">Guidance outputs may include</w:t>
      </w:r>
    </w:p>
    <w:p w:rsidR="00000000" w:rsidDel="00000000" w:rsidP="00000000" w:rsidRDefault="00000000" w:rsidRPr="00000000" w14:paraId="000000A9">
      <w:pPr>
        <w:numPr>
          <w:ilvl w:val="0"/>
          <w:numId w:val="7"/>
        </w:numPr>
        <w:spacing w:after="0" w:afterAutospacing="0" w:before="240" w:lineRule="auto"/>
        <w:ind w:left="720" w:hanging="360"/>
      </w:pPr>
      <w:r w:rsidDel="00000000" w:rsidR="00000000" w:rsidRPr="00000000">
        <w:rPr>
          <w:rtl w:val="0"/>
        </w:rPr>
        <w:t xml:space="preserve">recommended templates</w:t>
      </w:r>
    </w:p>
    <w:p w:rsidR="00000000" w:rsidDel="00000000" w:rsidP="00000000" w:rsidRDefault="00000000" w:rsidRPr="00000000" w14:paraId="000000AA">
      <w:pPr>
        <w:numPr>
          <w:ilvl w:val="0"/>
          <w:numId w:val="7"/>
        </w:numPr>
        <w:spacing w:after="0" w:afterAutospacing="0" w:before="0" w:beforeAutospacing="0" w:lineRule="auto"/>
        <w:ind w:left="720" w:hanging="360"/>
      </w:pPr>
      <w:r w:rsidDel="00000000" w:rsidR="00000000" w:rsidRPr="00000000">
        <w:rPr>
          <w:rtl w:val="0"/>
        </w:rPr>
        <w:t xml:space="preserve">known-good routing paths</w:t>
      </w:r>
    </w:p>
    <w:p w:rsidR="00000000" w:rsidDel="00000000" w:rsidP="00000000" w:rsidRDefault="00000000" w:rsidRPr="00000000" w14:paraId="000000AB">
      <w:pPr>
        <w:numPr>
          <w:ilvl w:val="0"/>
          <w:numId w:val="7"/>
        </w:numPr>
        <w:spacing w:after="0" w:afterAutospacing="0" w:before="0" w:beforeAutospacing="0" w:lineRule="auto"/>
        <w:ind w:left="720" w:hanging="360"/>
      </w:pPr>
      <w:r w:rsidDel="00000000" w:rsidR="00000000" w:rsidRPr="00000000">
        <w:rPr>
          <w:rtl w:val="0"/>
        </w:rPr>
        <w:t xml:space="preserve">recovery playbooks</w:t>
      </w:r>
    </w:p>
    <w:p w:rsidR="00000000" w:rsidDel="00000000" w:rsidP="00000000" w:rsidRDefault="00000000" w:rsidRPr="00000000" w14:paraId="000000AC">
      <w:pPr>
        <w:numPr>
          <w:ilvl w:val="0"/>
          <w:numId w:val="7"/>
        </w:numPr>
        <w:spacing w:after="0" w:afterAutospacing="0" w:before="0" w:beforeAutospacing="0" w:lineRule="auto"/>
        <w:ind w:left="720" w:hanging="360"/>
      </w:pPr>
      <w:r w:rsidDel="00000000" w:rsidR="00000000" w:rsidRPr="00000000">
        <w:rPr>
          <w:rtl w:val="0"/>
        </w:rPr>
        <w:t xml:space="preserve">stable architecture patterns</w:t>
      </w:r>
    </w:p>
    <w:p w:rsidR="00000000" w:rsidDel="00000000" w:rsidP="00000000" w:rsidRDefault="00000000" w:rsidRPr="00000000" w14:paraId="000000AD">
      <w:pPr>
        <w:numPr>
          <w:ilvl w:val="0"/>
          <w:numId w:val="7"/>
        </w:numPr>
        <w:spacing w:after="0" w:afterAutospacing="0" w:before="0" w:beforeAutospacing="0" w:lineRule="auto"/>
        <w:ind w:left="720" w:hanging="360"/>
      </w:pPr>
      <w:r w:rsidDel="00000000" w:rsidR="00000000" w:rsidRPr="00000000">
        <w:rPr>
          <w:rtl w:val="0"/>
        </w:rPr>
        <w:t xml:space="preserve">low-risk defaults</w:t>
      </w:r>
    </w:p>
    <w:p w:rsidR="00000000" w:rsidDel="00000000" w:rsidP="00000000" w:rsidRDefault="00000000" w:rsidRPr="00000000" w14:paraId="000000AE">
      <w:pPr>
        <w:numPr>
          <w:ilvl w:val="0"/>
          <w:numId w:val="7"/>
        </w:numPr>
        <w:spacing w:after="240" w:before="0" w:beforeAutospacing="0" w:lineRule="auto"/>
        <w:ind w:left="720" w:hanging="360"/>
      </w:pPr>
      <w:r w:rsidDel="00000000" w:rsidR="00000000" w:rsidRPr="00000000">
        <w:rPr>
          <w:rtl w:val="0"/>
        </w:rPr>
        <w:t xml:space="preserve">safe adaptation references</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1wjs1nuaf3k5" w:id="41"/>
      <w:bookmarkEnd w:id="41"/>
      <w:r w:rsidDel="00000000" w:rsidR="00000000" w:rsidRPr="00000000">
        <w:rPr>
          <w:b w:val="1"/>
          <w:bCs w:val="1"/>
          <w:sz w:val="34"/>
          <w:szCs w:val="34"/>
          <w:rtl w:val="0"/>
        </w:rPr>
        <w:t xml:space="preserve">7. Hall of Shame to ForgeEval / Evolve Engine Rejection Flow</w:t>
      </w:r>
    </w:p>
    <w:p w:rsidR="00000000" w:rsidDel="00000000" w:rsidP="00000000" w:rsidRDefault="00000000" w:rsidRPr="00000000" w14:paraId="000000B1">
      <w:pPr>
        <w:spacing w:after="240" w:before="240" w:lineRule="auto"/>
        <w:rPr/>
      </w:pPr>
      <w:r w:rsidDel="00000000" w:rsidR="00000000" w:rsidRPr="00000000">
        <w:rPr>
          <w:rtl w:val="0"/>
        </w:rPr>
        <w:t xml:space="preserve">The Collective Pattern Ledger shall feed the evaluator and evolve engine with structured failure evidence so failed or unsafe patterns are not rediscovered repeatedly.</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59755r5cid0v" w:id="42"/>
      <w:bookmarkEnd w:id="42"/>
      <w:r w:rsidDel="00000000" w:rsidR="00000000" w:rsidRPr="00000000">
        <w:rPr>
          <w:b w:val="1"/>
          <w:bCs w:val="1"/>
          <w:color w:val="000000"/>
          <w:sz w:val="26"/>
          <w:szCs w:val="26"/>
          <w:rtl w:val="0"/>
        </w:rPr>
        <w:t xml:space="preserve">Shame outputs for evaluator/evolution</w:t>
      </w:r>
    </w:p>
    <w:p w:rsidR="00000000" w:rsidDel="00000000" w:rsidP="00000000" w:rsidRDefault="00000000" w:rsidRPr="00000000" w14:paraId="000000B3">
      <w:pPr>
        <w:numPr>
          <w:ilvl w:val="0"/>
          <w:numId w:val="37"/>
        </w:numPr>
        <w:spacing w:after="0" w:afterAutospacing="0" w:before="240" w:lineRule="auto"/>
        <w:ind w:left="720" w:hanging="360"/>
      </w:pPr>
      <w:r w:rsidDel="00000000" w:rsidR="00000000" w:rsidRPr="00000000">
        <w:rPr>
          <w:rtl w:val="0"/>
        </w:rPr>
        <w:t xml:space="preserve">rejection signatures</w:t>
      </w:r>
    </w:p>
    <w:p w:rsidR="00000000" w:rsidDel="00000000" w:rsidP="00000000" w:rsidRDefault="00000000" w:rsidRPr="00000000" w14:paraId="000000B4">
      <w:pPr>
        <w:numPr>
          <w:ilvl w:val="0"/>
          <w:numId w:val="37"/>
        </w:numPr>
        <w:spacing w:after="0" w:afterAutospacing="0" w:before="0" w:beforeAutospacing="0" w:lineRule="auto"/>
        <w:ind w:left="720" w:hanging="360"/>
      </w:pPr>
      <w:r w:rsidDel="00000000" w:rsidR="00000000" w:rsidRPr="00000000">
        <w:rPr>
          <w:rtl w:val="0"/>
        </w:rPr>
        <w:t xml:space="preserve">mutation blocklists</w:t>
      </w:r>
    </w:p>
    <w:p w:rsidR="00000000" w:rsidDel="00000000" w:rsidP="00000000" w:rsidRDefault="00000000" w:rsidRPr="00000000" w14:paraId="000000B5">
      <w:pPr>
        <w:numPr>
          <w:ilvl w:val="0"/>
          <w:numId w:val="37"/>
        </w:numPr>
        <w:spacing w:after="0" w:afterAutospacing="0" w:before="0" w:beforeAutospacing="0" w:lineRule="auto"/>
        <w:ind w:left="720" w:hanging="360"/>
      </w:pPr>
      <w:r w:rsidDel="00000000" w:rsidR="00000000" w:rsidRPr="00000000">
        <w:rPr>
          <w:rtl w:val="0"/>
        </w:rPr>
        <w:t xml:space="preserve">anti-regression test seeds</w:t>
      </w:r>
    </w:p>
    <w:p w:rsidR="00000000" w:rsidDel="00000000" w:rsidP="00000000" w:rsidRDefault="00000000" w:rsidRPr="00000000" w14:paraId="000000B6">
      <w:pPr>
        <w:numPr>
          <w:ilvl w:val="0"/>
          <w:numId w:val="37"/>
        </w:numPr>
        <w:spacing w:after="0" w:afterAutospacing="0" w:before="0" w:beforeAutospacing="0" w:lineRule="auto"/>
        <w:ind w:left="720" w:hanging="360"/>
      </w:pPr>
      <w:r w:rsidDel="00000000" w:rsidR="00000000" w:rsidRPr="00000000">
        <w:rPr>
          <w:rtl w:val="0"/>
        </w:rPr>
        <w:t xml:space="preserve">evaluator warnings</w:t>
      </w:r>
    </w:p>
    <w:p w:rsidR="00000000" w:rsidDel="00000000" w:rsidP="00000000" w:rsidRDefault="00000000" w:rsidRPr="00000000" w14:paraId="000000B7">
      <w:pPr>
        <w:numPr>
          <w:ilvl w:val="0"/>
          <w:numId w:val="37"/>
        </w:numPr>
        <w:spacing w:after="0" w:afterAutospacing="0" w:before="0" w:beforeAutospacing="0" w:lineRule="auto"/>
        <w:ind w:left="720" w:hanging="360"/>
      </w:pPr>
      <w:r w:rsidDel="00000000" w:rsidR="00000000" w:rsidRPr="00000000">
        <w:rPr>
          <w:rtl w:val="0"/>
        </w:rPr>
        <w:t xml:space="preserve">law-violation indicators</w:t>
      </w:r>
    </w:p>
    <w:p w:rsidR="00000000" w:rsidDel="00000000" w:rsidP="00000000" w:rsidRDefault="00000000" w:rsidRPr="00000000" w14:paraId="000000B8">
      <w:pPr>
        <w:numPr>
          <w:ilvl w:val="0"/>
          <w:numId w:val="37"/>
        </w:numPr>
        <w:spacing w:after="0" w:afterAutospacing="0" w:before="0" w:beforeAutospacing="0" w:lineRule="auto"/>
        <w:ind w:left="720" w:hanging="360"/>
      </w:pPr>
      <w:r w:rsidDel="00000000" w:rsidR="00000000" w:rsidRPr="00000000">
        <w:rPr>
          <w:rtl w:val="0"/>
        </w:rPr>
        <w:t xml:space="preserve">containment heuristics</w:t>
      </w:r>
    </w:p>
    <w:p w:rsidR="00000000" w:rsidDel="00000000" w:rsidP="00000000" w:rsidRDefault="00000000" w:rsidRPr="00000000" w14:paraId="000000B9">
      <w:pPr>
        <w:numPr>
          <w:ilvl w:val="0"/>
          <w:numId w:val="37"/>
        </w:numPr>
        <w:spacing w:after="240" w:before="0" w:beforeAutospacing="0" w:lineRule="auto"/>
        <w:ind w:left="720" w:hanging="360"/>
      </w:pPr>
      <w:r w:rsidDel="00000000" w:rsidR="00000000" w:rsidRPr="00000000">
        <w:rPr>
          <w:rtl w:val="0"/>
        </w:rPr>
        <w:t xml:space="preserve">known-bad structural paths</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9ovlbo50hws9" w:id="43"/>
      <w:bookmarkEnd w:id="43"/>
      <w:r w:rsidDel="00000000" w:rsidR="00000000" w:rsidRPr="00000000">
        <w:rPr>
          <w:b w:val="1"/>
          <w:bCs w:val="1"/>
          <w:color w:val="000000"/>
          <w:sz w:val="26"/>
          <w:szCs w:val="26"/>
          <w:rtl w:val="0"/>
        </w:rPr>
        <w:t xml:space="preserve">Core rejection rule</w:t>
      </w:r>
    </w:p>
    <w:p w:rsidR="00000000" w:rsidDel="00000000" w:rsidP="00000000" w:rsidRDefault="00000000" w:rsidRPr="00000000" w14:paraId="000000BB">
      <w:pPr>
        <w:rPr/>
      </w:pPr>
      <w:r w:rsidDel="00000000" w:rsidR="00000000" w:rsidRPr="00000000">
        <w:rPr>
          <w:rtl w:val="0"/>
        </w:rPr>
        <w:t xml:space="preserve">if verified_failure == true</w:t>
      </w:r>
    </w:p>
    <w:p w:rsidR="00000000" w:rsidDel="00000000" w:rsidP="00000000" w:rsidRDefault="00000000" w:rsidRPr="00000000" w14:paraId="000000BC">
      <w:pPr>
        <w:rPr/>
      </w:pPr>
      <w:r w:rsidDel="00000000" w:rsidR="00000000" w:rsidRPr="00000000">
        <w:rPr>
          <w:rtl w:val="0"/>
        </w:rPr>
        <w:t xml:space="preserve">and event.source in [mutation_engine, evaluator, external_contractor_result]</w:t>
      </w:r>
    </w:p>
    <w:p w:rsidR="00000000" w:rsidDel="00000000" w:rsidP="00000000" w:rsidRDefault="00000000" w:rsidRPr="00000000" w14:paraId="000000BD">
      <w:pPr>
        <w:rPr/>
      </w:pPr>
      <w:r w:rsidDel="00000000" w:rsidR="00000000" w:rsidRPr="00000000">
        <w:rPr>
          <w:rtl w:val="0"/>
        </w:rPr>
        <w:t xml:space="preserve">then generate_shame_link_for_forgeeval</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cr6gbw2uxq09" w:id="44"/>
      <w:bookmarkEnd w:id="44"/>
      <w:r w:rsidDel="00000000" w:rsidR="00000000" w:rsidRPr="00000000">
        <w:rPr>
          <w:b w:val="1"/>
          <w:bCs w:val="1"/>
          <w:color w:val="000000"/>
          <w:sz w:val="26"/>
          <w:szCs w:val="26"/>
          <w:rtl w:val="0"/>
        </w:rPr>
        <w:t xml:space="preserve">Evolve engine mandatory rule</w:t>
      </w:r>
    </w:p>
    <w:p w:rsidR="00000000" w:rsidDel="00000000" w:rsidP="00000000" w:rsidRDefault="00000000" w:rsidRPr="00000000" w14:paraId="000000BF">
      <w:pPr>
        <w:spacing w:after="240" w:before="240" w:lineRule="auto"/>
        <w:rPr/>
      </w:pPr>
      <w:r w:rsidDel="00000000" w:rsidR="00000000" w:rsidRPr="00000000">
        <w:rPr>
          <w:rtl w:val="0"/>
        </w:rPr>
        <w:t xml:space="preserve">Every failed mutation must produce a Hall of Shame candidate, and every verified failed mutation must produce a Hall of Shame entry.</w:t>
      </w:r>
    </w:p>
    <w:p w:rsidR="00000000" w:rsidDel="00000000" w:rsidP="00000000" w:rsidRDefault="00000000" w:rsidRPr="00000000" w14:paraId="000000C0">
      <w:pPr>
        <w:rPr/>
      </w:pPr>
      <w:r w:rsidDel="00000000" w:rsidR="00000000" w:rsidRPr="00000000">
        <w:rPr>
          <w:rtl w:val="0"/>
        </w:rPr>
        <w:t xml:space="preserve">failed_mutation -&gt; shame_candidate</w:t>
      </w:r>
    </w:p>
    <w:p w:rsidR="00000000" w:rsidDel="00000000" w:rsidP="00000000" w:rsidRDefault="00000000" w:rsidRPr="00000000" w14:paraId="000000C1">
      <w:pPr>
        <w:rPr/>
      </w:pPr>
      <w:r w:rsidDel="00000000" w:rsidR="00000000" w:rsidRPr="00000000">
        <w:rPr>
          <w:rtl w:val="0"/>
        </w:rPr>
        <w:t xml:space="preserve">verified_failed_mutation -&gt; mandatory_shame_entry</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jpr300trthfi" w:id="45"/>
      <w:bookmarkEnd w:id="45"/>
      <w:r w:rsidDel="00000000" w:rsidR="00000000" w:rsidRPr="00000000">
        <w:rPr>
          <w:b w:val="1"/>
          <w:bCs w:val="1"/>
          <w:color w:val="000000"/>
          <w:sz w:val="26"/>
          <w:szCs w:val="26"/>
          <w:rtl w:val="0"/>
        </w:rPr>
        <w:t xml:space="preserve">Purpose</w:t>
      </w:r>
    </w:p>
    <w:p w:rsidR="00000000" w:rsidDel="00000000" w:rsidP="00000000" w:rsidRDefault="00000000" w:rsidRPr="00000000" w14:paraId="000000C3">
      <w:pPr>
        <w:spacing w:after="240" w:before="240" w:lineRule="auto"/>
        <w:rPr/>
      </w:pPr>
      <w:r w:rsidDel="00000000" w:rsidR="00000000" w:rsidRPr="00000000">
        <w:rPr>
          <w:rtl w:val="0"/>
        </w:rPr>
        <w:t xml:space="preserve">This prevents:</w:t>
      </w:r>
    </w:p>
    <w:p w:rsidR="00000000" w:rsidDel="00000000" w:rsidP="00000000" w:rsidRDefault="00000000" w:rsidRPr="00000000" w14:paraId="000000C4">
      <w:pPr>
        <w:numPr>
          <w:ilvl w:val="0"/>
          <w:numId w:val="21"/>
        </w:numPr>
        <w:spacing w:after="0" w:afterAutospacing="0" w:before="240" w:lineRule="auto"/>
        <w:ind w:left="720" w:hanging="360"/>
      </w:pPr>
      <w:r w:rsidDel="00000000" w:rsidR="00000000" w:rsidRPr="00000000">
        <w:rPr>
          <w:rtl w:val="0"/>
        </w:rPr>
        <w:t xml:space="preserve">repeated dead-end mutation loops</w:t>
      </w:r>
    </w:p>
    <w:p w:rsidR="00000000" w:rsidDel="00000000" w:rsidP="00000000" w:rsidRDefault="00000000" w:rsidRPr="00000000" w14:paraId="000000C5">
      <w:pPr>
        <w:numPr>
          <w:ilvl w:val="0"/>
          <w:numId w:val="21"/>
        </w:numPr>
        <w:spacing w:after="0" w:afterAutospacing="0" w:before="0" w:beforeAutospacing="0" w:lineRule="auto"/>
        <w:ind w:left="720" w:hanging="360"/>
      </w:pPr>
      <w:r w:rsidDel="00000000" w:rsidR="00000000" w:rsidRPr="00000000">
        <w:rPr>
          <w:rtl w:val="0"/>
        </w:rPr>
        <w:t xml:space="preserve">false novelty being treated as progress</w:t>
      </w:r>
    </w:p>
    <w:p w:rsidR="00000000" w:rsidDel="00000000" w:rsidP="00000000" w:rsidRDefault="00000000" w:rsidRPr="00000000" w14:paraId="000000C6">
      <w:pPr>
        <w:numPr>
          <w:ilvl w:val="0"/>
          <w:numId w:val="21"/>
        </w:numPr>
        <w:spacing w:after="0" w:afterAutospacing="0" w:before="0" w:beforeAutospacing="0" w:lineRule="auto"/>
        <w:ind w:left="720" w:hanging="360"/>
      </w:pPr>
      <w:r w:rsidDel="00000000" w:rsidR="00000000" w:rsidRPr="00000000">
        <w:rPr>
          <w:rtl w:val="0"/>
        </w:rPr>
        <w:t xml:space="preserve">known harmful structures re-entering the candidate pool</w:t>
      </w:r>
    </w:p>
    <w:p w:rsidR="00000000" w:rsidDel="00000000" w:rsidP="00000000" w:rsidRDefault="00000000" w:rsidRPr="00000000" w14:paraId="000000C7">
      <w:pPr>
        <w:numPr>
          <w:ilvl w:val="0"/>
          <w:numId w:val="21"/>
        </w:numPr>
        <w:spacing w:after="240" w:before="0" w:beforeAutospacing="0" w:lineRule="auto"/>
        <w:ind w:left="720" w:hanging="360"/>
      </w:pPr>
      <w:r w:rsidDel="00000000" w:rsidR="00000000" w:rsidRPr="00000000">
        <w:rPr>
          <w:rtl w:val="0"/>
        </w:rPr>
        <w:t xml:space="preserve">evaluator blindness to prior failures</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8fjyzodbpnyc" w:id="46"/>
      <w:bookmarkEnd w:id="46"/>
      <w:r w:rsidDel="00000000" w:rsidR="00000000" w:rsidRPr="00000000">
        <w:rPr>
          <w:b w:val="1"/>
          <w:bCs w:val="1"/>
          <w:sz w:val="34"/>
          <w:szCs w:val="34"/>
          <w:rtl w:val="0"/>
        </w:rPr>
        <w:t xml:space="preserve">8. Hall of Fame to ForgeEval / Evolve Engine Seed Flow</w:t>
      </w:r>
    </w:p>
    <w:p w:rsidR="00000000" w:rsidDel="00000000" w:rsidP="00000000" w:rsidRDefault="00000000" w:rsidRPr="00000000" w14:paraId="000000CA">
      <w:pPr>
        <w:spacing w:after="240" w:before="240" w:lineRule="auto"/>
        <w:rPr/>
      </w:pPr>
      <w:r w:rsidDel="00000000" w:rsidR="00000000" w:rsidRPr="00000000">
        <w:rPr>
          <w:rtl w:val="0"/>
        </w:rPr>
        <w:t xml:space="preserve">Verified, repeatable, low-risk success patterns may be used to guide bounded evolution.</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j9gvfiqk3xus" w:id="47"/>
      <w:bookmarkEnd w:id="47"/>
      <w:r w:rsidDel="00000000" w:rsidR="00000000" w:rsidRPr="00000000">
        <w:rPr>
          <w:b w:val="1"/>
          <w:bCs w:val="1"/>
          <w:color w:val="000000"/>
          <w:sz w:val="26"/>
          <w:szCs w:val="26"/>
          <w:rtl w:val="0"/>
        </w:rPr>
        <w:t xml:space="preserve">Fame outputs for evaluator/evolution</w:t>
      </w:r>
    </w:p>
    <w:p w:rsidR="00000000" w:rsidDel="00000000" w:rsidP="00000000" w:rsidRDefault="00000000" w:rsidRPr="00000000" w14:paraId="000000CC">
      <w:pPr>
        <w:numPr>
          <w:ilvl w:val="0"/>
          <w:numId w:val="9"/>
        </w:numPr>
        <w:spacing w:after="0" w:afterAutospacing="0" w:before="240" w:lineRule="auto"/>
        <w:ind w:left="720" w:hanging="360"/>
      </w:pPr>
      <w:r w:rsidDel="00000000" w:rsidR="00000000" w:rsidRPr="00000000">
        <w:rPr>
          <w:rtl w:val="0"/>
        </w:rPr>
        <w:t xml:space="preserve">safe seed structures</w:t>
      </w:r>
    </w:p>
    <w:p w:rsidR="00000000" w:rsidDel="00000000" w:rsidP="00000000" w:rsidRDefault="00000000" w:rsidRPr="00000000" w14:paraId="000000CD">
      <w:pPr>
        <w:numPr>
          <w:ilvl w:val="0"/>
          <w:numId w:val="9"/>
        </w:numPr>
        <w:spacing w:after="0" w:afterAutospacing="0" w:before="0" w:beforeAutospacing="0" w:lineRule="auto"/>
        <w:ind w:left="720" w:hanging="360"/>
      </w:pPr>
      <w:r w:rsidDel="00000000" w:rsidR="00000000" w:rsidRPr="00000000">
        <w:rPr>
          <w:rtl w:val="0"/>
        </w:rPr>
        <w:t xml:space="preserve">preferred adaptation templates</w:t>
      </w:r>
    </w:p>
    <w:p w:rsidR="00000000" w:rsidDel="00000000" w:rsidP="00000000" w:rsidRDefault="00000000" w:rsidRPr="00000000" w14:paraId="000000CE">
      <w:pPr>
        <w:numPr>
          <w:ilvl w:val="0"/>
          <w:numId w:val="9"/>
        </w:numPr>
        <w:spacing w:after="0" w:afterAutospacing="0" w:before="0" w:beforeAutospacing="0" w:lineRule="auto"/>
        <w:ind w:left="720" w:hanging="360"/>
      </w:pPr>
      <w:r w:rsidDel="00000000" w:rsidR="00000000" w:rsidRPr="00000000">
        <w:rPr>
          <w:rtl w:val="0"/>
        </w:rPr>
        <w:t xml:space="preserve">high-fitness reference paths</w:t>
      </w:r>
    </w:p>
    <w:p w:rsidR="00000000" w:rsidDel="00000000" w:rsidP="00000000" w:rsidRDefault="00000000" w:rsidRPr="00000000" w14:paraId="000000CF">
      <w:pPr>
        <w:numPr>
          <w:ilvl w:val="0"/>
          <w:numId w:val="9"/>
        </w:numPr>
        <w:spacing w:after="0" w:afterAutospacing="0" w:before="0" w:beforeAutospacing="0" w:lineRule="auto"/>
        <w:ind w:left="720" w:hanging="360"/>
      </w:pPr>
      <w:r w:rsidDel="00000000" w:rsidR="00000000" w:rsidRPr="00000000">
        <w:rPr>
          <w:rtl w:val="0"/>
        </w:rPr>
        <w:t xml:space="preserve">known-good evaluation shapes</w:t>
      </w:r>
    </w:p>
    <w:p w:rsidR="00000000" w:rsidDel="00000000" w:rsidP="00000000" w:rsidRDefault="00000000" w:rsidRPr="00000000" w14:paraId="000000D0">
      <w:pPr>
        <w:numPr>
          <w:ilvl w:val="0"/>
          <w:numId w:val="9"/>
        </w:numPr>
        <w:spacing w:after="240" w:before="0" w:beforeAutospacing="0" w:lineRule="auto"/>
        <w:ind w:left="720" w:hanging="360"/>
      </w:pPr>
      <w:r w:rsidDel="00000000" w:rsidR="00000000" w:rsidRPr="00000000">
        <w:rPr>
          <w:rtl w:val="0"/>
        </w:rPr>
        <w:t xml:space="preserve">remediation exemplars</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om9kw0tu9o7t" w:id="48"/>
      <w:bookmarkEnd w:id="48"/>
      <w:r w:rsidDel="00000000" w:rsidR="00000000" w:rsidRPr="00000000">
        <w:rPr>
          <w:b w:val="1"/>
          <w:bCs w:val="1"/>
          <w:color w:val="000000"/>
          <w:sz w:val="26"/>
          <w:szCs w:val="26"/>
          <w:rtl w:val="0"/>
        </w:rPr>
        <w:t xml:space="preserve">Core seed rule</w:t>
      </w:r>
    </w:p>
    <w:p w:rsidR="00000000" w:rsidDel="00000000" w:rsidP="00000000" w:rsidRDefault="00000000" w:rsidRPr="00000000" w14:paraId="000000D2">
      <w:pPr>
        <w:rPr/>
      </w:pPr>
      <w:r w:rsidDel="00000000" w:rsidR="00000000" w:rsidRPr="00000000">
        <w:rPr>
          <w:rtl w:val="0"/>
        </w:rPr>
        <w:t xml:space="preserve">if fame_entry.guidance_status == guidance_eligible</w:t>
      </w:r>
    </w:p>
    <w:p w:rsidR="00000000" w:rsidDel="00000000" w:rsidP="00000000" w:rsidRDefault="00000000" w:rsidRPr="00000000" w14:paraId="000000D3">
      <w:pPr>
        <w:rPr/>
      </w:pPr>
      <w:r w:rsidDel="00000000" w:rsidR="00000000" w:rsidRPr="00000000">
        <w:rPr>
          <w:rtl w:val="0"/>
        </w:rPr>
        <w:t xml:space="preserve">or fame_entry.guidance_status == guidance_active</w:t>
      </w:r>
    </w:p>
    <w:p w:rsidR="00000000" w:rsidDel="00000000" w:rsidP="00000000" w:rsidRDefault="00000000" w:rsidRPr="00000000" w14:paraId="000000D4">
      <w:pPr>
        <w:rPr/>
      </w:pPr>
      <w:r w:rsidDel="00000000" w:rsidR="00000000" w:rsidRPr="00000000">
        <w:rPr>
          <w:rtl w:val="0"/>
        </w:rPr>
        <w:t xml:space="preserve">then allow_seed_export_to_evolve_engine</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moas06xktl3c" w:id="49"/>
      <w:bookmarkEnd w:id="49"/>
      <w:r w:rsidDel="00000000" w:rsidR="00000000" w:rsidRPr="00000000">
        <w:rPr>
          <w:b w:val="1"/>
          <w:bCs w:val="1"/>
          <w:color w:val="000000"/>
          <w:sz w:val="26"/>
          <w:szCs w:val="26"/>
          <w:rtl w:val="0"/>
        </w:rPr>
        <w:t xml:space="preserve">Constraint</w:t>
      </w:r>
    </w:p>
    <w:p w:rsidR="00000000" w:rsidDel="00000000" w:rsidP="00000000" w:rsidRDefault="00000000" w:rsidRPr="00000000" w14:paraId="000000D6">
      <w:pPr>
        <w:spacing w:after="240" w:before="240" w:lineRule="auto"/>
        <w:rPr/>
      </w:pPr>
      <w:r w:rsidDel="00000000" w:rsidR="00000000" w:rsidRPr="00000000">
        <w:rPr>
          <w:rtl w:val="0"/>
        </w:rPr>
        <w:t xml:space="preserve">No Fame-derived seed may bypass:</w:t>
      </w:r>
    </w:p>
    <w:p w:rsidR="00000000" w:rsidDel="00000000" w:rsidP="00000000" w:rsidRDefault="00000000" w:rsidRPr="00000000" w14:paraId="000000D7">
      <w:pPr>
        <w:numPr>
          <w:ilvl w:val="0"/>
          <w:numId w:val="12"/>
        </w:numPr>
        <w:spacing w:after="0" w:afterAutospacing="0" w:before="240" w:lineRule="auto"/>
        <w:ind w:left="720" w:hanging="360"/>
      </w:pPr>
      <w:r w:rsidDel="00000000" w:rsidR="00000000" w:rsidRPr="00000000">
        <w:rPr>
          <w:rtl w:val="0"/>
        </w:rPr>
        <w:t xml:space="preserve">law gate</w:t>
      </w:r>
    </w:p>
    <w:p w:rsidR="00000000" w:rsidDel="00000000" w:rsidP="00000000" w:rsidRDefault="00000000" w:rsidRPr="00000000" w14:paraId="000000D8">
      <w:pPr>
        <w:numPr>
          <w:ilvl w:val="0"/>
          <w:numId w:val="12"/>
        </w:numPr>
        <w:spacing w:after="0" w:afterAutospacing="0" w:before="0" w:beforeAutospacing="0" w:lineRule="auto"/>
        <w:ind w:left="720" w:hanging="360"/>
      </w:pPr>
      <w:r w:rsidDel="00000000" w:rsidR="00000000" w:rsidRPr="00000000">
        <w:rPr>
          <w:rtl w:val="0"/>
        </w:rPr>
        <w:t xml:space="preserve">evaluator review</w:t>
      </w:r>
    </w:p>
    <w:p w:rsidR="00000000" w:rsidDel="00000000" w:rsidP="00000000" w:rsidRDefault="00000000" w:rsidRPr="00000000" w14:paraId="000000D9">
      <w:pPr>
        <w:numPr>
          <w:ilvl w:val="0"/>
          <w:numId w:val="12"/>
        </w:numPr>
        <w:spacing w:after="0" w:afterAutospacing="0" w:before="0" w:beforeAutospacing="0" w:lineRule="auto"/>
        <w:ind w:left="720" w:hanging="360"/>
      </w:pPr>
      <w:r w:rsidDel="00000000" w:rsidR="00000000" w:rsidRPr="00000000">
        <w:rPr>
          <w:rtl w:val="0"/>
        </w:rPr>
        <w:t xml:space="preserve">bounded mutation policy</w:t>
      </w:r>
    </w:p>
    <w:p w:rsidR="00000000" w:rsidDel="00000000" w:rsidP="00000000" w:rsidRDefault="00000000" w:rsidRPr="00000000" w14:paraId="000000DA">
      <w:pPr>
        <w:numPr>
          <w:ilvl w:val="0"/>
          <w:numId w:val="12"/>
        </w:numPr>
        <w:spacing w:after="240" w:before="0" w:beforeAutospacing="0" w:lineRule="auto"/>
        <w:ind w:left="720" w:hanging="360"/>
      </w:pPr>
      <w:r w:rsidDel="00000000" w:rsidR="00000000" w:rsidRPr="00000000">
        <w:rPr>
          <w:rtl w:val="0"/>
        </w:rPr>
        <w:t xml:space="preserve">operator authority</w:t>
      </w:r>
    </w:p>
    <w:p w:rsidR="00000000" w:rsidDel="00000000" w:rsidP="00000000" w:rsidRDefault="00000000" w:rsidRPr="00000000" w14:paraId="000000DB">
      <w:pPr>
        <w:spacing w:after="240" w:before="240" w:lineRule="auto"/>
        <w:rPr/>
      </w:pPr>
      <w:r w:rsidDel="00000000" w:rsidR="00000000" w:rsidRPr="00000000">
        <w:rPr>
          <w:rtl w:val="0"/>
        </w:rPr>
        <w:t xml:space="preserve">Success informs evolution, but never overrides governance.</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x541wkgowbt9" w:id="50"/>
      <w:bookmarkEnd w:id="50"/>
      <w:r w:rsidDel="00000000" w:rsidR="00000000" w:rsidRPr="00000000">
        <w:rPr>
          <w:b w:val="1"/>
          <w:bCs w:val="1"/>
          <w:sz w:val="34"/>
          <w:szCs w:val="34"/>
          <w:rtl w:val="0"/>
        </w:rPr>
        <w:t xml:space="preserve">9. False Fame Reclassification Rule</w:t>
      </w:r>
    </w:p>
    <w:p w:rsidR="00000000" w:rsidDel="00000000" w:rsidP="00000000" w:rsidRDefault="00000000" w:rsidRPr="00000000" w14:paraId="000000DE">
      <w:pPr>
        <w:spacing w:after="240" w:before="240" w:lineRule="auto"/>
        <w:rPr/>
      </w:pPr>
      <w:r w:rsidDel="00000000" w:rsidR="00000000" w:rsidRPr="00000000">
        <w:rPr>
          <w:rtl w:val="0"/>
        </w:rPr>
        <w:t xml:space="preserve">A pattern previously admitted to Hall of Fame may later be downgraded or reclassified if new evidence proves the success was misleading, incomplete, unstable, or law-violating.</w:t>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qbxct7cfyx1r" w:id="51"/>
      <w:bookmarkEnd w:id="51"/>
      <w:r w:rsidDel="00000000" w:rsidR="00000000" w:rsidRPr="00000000">
        <w:rPr>
          <w:b w:val="1"/>
          <w:bCs w:val="1"/>
          <w:sz w:val="34"/>
          <w:szCs w:val="34"/>
          <w:rtl w:val="0"/>
        </w:rPr>
        <w:t xml:space="preserve">Law 12 — Fame Is Revisable by Truth</w:t>
      </w:r>
    </w:p>
    <w:p w:rsidR="00000000" w:rsidDel="00000000" w:rsidP="00000000" w:rsidRDefault="00000000" w:rsidRPr="00000000" w14:paraId="000000E0">
      <w:pPr>
        <w:spacing w:after="240" w:before="240" w:lineRule="auto"/>
        <w:rPr/>
      </w:pPr>
      <w:r w:rsidDel="00000000" w:rsidR="00000000" w:rsidRPr="00000000">
        <w:rPr>
          <w:rtl w:val="0"/>
        </w:rPr>
        <w:t xml:space="preserve">No Hall of Fame entry is permanently protected from reclassification if later evidence shows it violated law, created hidden harm, or falsely appeared successful.</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n9nmjsmb0v5o" w:id="52"/>
      <w:bookmarkEnd w:id="52"/>
      <w:r w:rsidDel="00000000" w:rsidR="00000000" w:rsidRPr="00000000">
        <w:rPr>
          <w:b w:val="1"/>
          <w:bCs w:val="1"/>
          <w:color w:val="000000"/>
          <w:sz w:val="26"/>
          <w:szCs w:val="26"/>
          <w:rtl w:val="0"/>
        </w:rPr>
        <w:t xml:space="preserve">Reclassification triggers</w:t>
      </w:r>
    </w:p>
    <w:p w:rsidR="00000000" w:rsidDel="00000000" w:rsidP="00000000" w:rsidRDefault="00000000" w:rsidRPr="00000000" w14:paraId="000000E2">
      <w:pPr>
        <w:numPr>
          <w:ilvl w:val="0"/>
          <w:numId w:val="3"/>
        </w:numPr>
        <w:spacing w:after="0" w:afterAutospacing="0" w:before="240" w:lineRule="auto"/>
        <w:ind w:left="720" w:hanging="360"/>
      </w:pPr>
      <w:r w:rsidDel="00000000" w:rsidR="00000000" w:rsidRPr="00000000">
        <w:rPr>
          <w:rtl w:val="0"/>
        </w:rPr>
        <w:t xml:space="preserve">newly discovered law violation</w:t>
      </w:r>
    </w:p>
    <w:p w:rsidR="00000000" w:rsidDel="00000000" w:rsidP="00000000" w:rsidRDefault="00000000" w:rsidRPr="00000000" w14:paraId="000000E3">
      <w:pPr>
        <w:numPr>
          <w:ilvl w:val="0"/>
          <w:numId w:val="3"/>
        </w:numPr>
        <w:spacing w:after="0" w:afterAutospacing="0" w:before="0" w:beforeAutospacing="0" w:lineRule="auto"/>
        <w:ind w:left="720" w:hanging="360"/>
      </w:pPr>
      <w:r w:rsidDel="00000000" w:rsidR="00000000" w:rsidRPr="00000000">
        <w:rPr>
          <w:rtl w:val="0"/>
        </w:rPr>
        <w:t xml:space="preserve">hidden adverse downstream effect</w:t>
      </w:r>
    </w:p>
    <w:p w:rsidR="00000000" w:rsidDel="00000000" w:rsidP="00000000" w:rsidRDefault="00000000" w:rsidRPr="00000000" w14:paraId="000000E4">
      <w:pPr>
        <w:numPr>
          <w:ilvl w:val="0"/>
          <w:numId w:val="3"/>
        </w:numPr>
        <w:spacing w:after="0" w:afterAutospacing="0" w:before="0" w:beforeAutospacing="0" w:lineRule="auto"/>
        <w:ind w:left="720" w:hanging="360"/>
      </w:pPr>
      <w:r w:rsidDel="00000000" w:rsidR="00000000" w:rsidRPr="00000000">
        <w:rPr>
          <w:rtl w:val="0"/>
        </w:rPr>
        <w:t xml:space="preserve">contradictory verification evidence</w:t>
      </w:r>
    </w:p>
    <w:p w:rsidR="00000000" w:rsidDel="00000000" w:rsidP="00000000" w:rsidRDefault="00000000" w:rsidRPr="00000000" w14:paraId="000000E5">
      <w:pPr>
        <w:numPr>
          <w:ilvl w:val="0"/>
          <w:numId w:val="3"/>
        </w:numPr>
        <w:spacing w:after="0" w:afterAutospacing="0" w:before="0" w:beforeAutospacing="0" w:lineRule="auto"/>
        <w:ind w:left="720" w:hanging="360"/>
      </w:pPr>
      <w:r w:rsidDel="00000000" w:rsidR="00000000" w:rsidRPr="00000000">
        <w:rPr>
          <w:rtl w:val="0"/>
        </w:rPr>
        <w:t xml:space="preserve">repeatability collapse</w:t>
      </w:r>
    </w:p>
    <w:p w:rsidR="00000000" w:rsidDel="00000000" w:rsidP="00000000" w:rsidRDefault="00000000" w:rsidRPr="00000000" w14:paraId="000000E6">
      <w:pPr>
        <w:numPr>
          <w:ilvl w:val="0"/>
          <w:numId w:val="3"/>
        </w:numPr>
        <w:spacing w:after="240" w:before="0" w:beforeAutospacing="0" w:lineRule="auto"/>
        <w:ind w:left="720" w:hanging="360"/>
      </w:pPr>
      <w:r w:rsidDel="00000000" w:rsidR="00000000" w:rsidRPr="00000000">
        <w:rPr>
          <w:rtl w:val="0"/>
        </w:rPr>
        <w:t xml:space="preserve">privacy or safety breach discovered after admission</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j2bdpl77ejcp" w:id="53"/>
      <w:bookmarkEnd w:id="53"/>
      <w:r w:rsidDel="00000000" w:rsidR="00000000" w:rsidRPr="00000000">
        <w:rPr>
          <w:b w:val="1"/>
          <w:bCs w:val="1"/>
          <w:color w:val="000000"/>
          <w:sz w:val="26"/>
          <w:szCs w:val="26"/>
          <w:rtl w:val="0"/>
        </w:rPr>
        <w:t xml:space="preserve">Core rule</w:t>
      </w:r>
    </w:p>
    <w:p w:rsidR="00000000" w:rsidDel="00000000" w:rsidP="00000000" w:rsidRDefault="00000000" w:rsidRPr="00000000" w14:paraId="000000E8">
      <w:pPr>
        <w:rPr/>
      </w:pPr>
      <w:r w:rsidDel="00000000" w:rsidR="00000000" w:rsidRPr="00000000">
        <w:rPr>
          <w:rtl w:val="0"/>
        </w:rPr>
        <w:t xml:space="preserve">if fame_entry later fails governing verification</w:t>
      </w:r>
    </w:p>
    <w:p w:rsidR="00000000" w:rsidDel="00000000" w:rsidP="00000000" w:rsidRDefault="00000000" w:rsidRPr="00000000" w14:paraId="000000E9">
      <w:pPr>
        <w:rPr/>
      </w:pPr>
      <w:r w:rsidDel="00000000" w:rsidR="00000000" w:rsidRPr="00000000">
        <w:rPr>
          <w:rtl w:val="0"/>
        </w:rPr>
        <w:t xml:space="preserve">then</w:t>
      </w:r>
    </w:p>
    <w:p w:rsidR="00000000" w:rsidDel="00000000" w:rsidP="00000000" w:rsidRDefault="00000000" w:rsidRPr="00000000" w14:paraId="000000EA">
      <w:pPr>
        <w:rPr/>
      </w:pPr>
      <w:r w:rsidDel="00000000" w:rsidR="00000000" w:rsidRPr="00000000">
        <w:rPr>
          <w:rtl w:val="0"/>
        </w:rPr>
        <w:t xml:space="preserve">   revoke_guidance_status</w:t>
      </w:r>
    </w:p>
    <w:p w:rsidR="00000000" w:rsidDel="00000000" w:rsidP="00000000" w:rsidRDefault="00000000" w:rsidRPr="00000000" w14:paraId="000000EB">
      <w:pPr>
        <w:rPr/>
      </w:pPr>
      <w:r w:rsidDel="00000000" w:rsidR="00000000" w:rsidRPr="00000000">
        <w:rPr>
          <w:rtl w:val="0"/>
        </w:rPr>
        <w:t xml:space="preserve">   reclassify_or_split_entry</w:t>
      </w:r>
    </w:p>
    <w:p w:rsidR="00000000" w:rsidDel="00000000" w:rsidP="00000000" w:rsidRDefault="00000000" w:rsidRPr="00000000" w14:paraId="000000EC">
      <w:pPr>
        <w:rPr/>
      </w:pPr>
      <w:r w:rsidDel="00000000" w:rsidR="00000000" w:rsidRPr="00000000">
        <w:rPr>
          <w:rtl w:val="0"/>
        </w:rPr>
        <w:t xml:space="preserve">   admit_failure_component_to_shame_when_applicable</w:t>
      </w:r>
    </w:p>
    <w:p w:rsidR="00000000" w:rsidDel="00000000" w:rsidP="00000000" w:rsidRDefault="00000000" w:rsidRPr="00000000" w14:paraId="000000ED">
      <w:pPr>
        <w:spacing w:after="240" w:before="240" w:lineRule="auto"/>
        <w:rPr/>
      </w:pPr>
      <w:r w:rsidDel="00000000" w:rsidR="00000000" w:rsidRPr="00000000">
        <w:rPr>
          <w:rtl w:val="0"/>
        </w:rPr>
        <w:t xml:space="preserve">This protects the ledger from “bad success” becoming trusted structure.</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ajy7fs2kb8yr" w:id="54"/>
      <w:bookmarkEnd w:id="54"/>
      <w:r w:rsidDel="00000000" w:rsidR="00000000" w:rsidRPr="00000000">
        <w:rPr>
          <w:b w:val="1"/>
          <w:bCs w:val="1"/>
          <w:sz w:val="34"/>
          <w:szCs w:val="34"/>
          <w:rtl w:val="0"/>
        </w:rPr>
        <w:t xml:space="preserve">10. Pattern Conflict Resolution</w:t>
      </w:r>
    </w:p>
    <w:p w:rsidR="00000000" w:rsidDel="00000000" w:rsidP="00000000" w:rsidRDefault="00000000" w:rsidRPr="00000000" w14:paraId="000000F0">
      <w:pPr>
        <w:spacing w:after="240" w:before="240" w:lineRule="auto"/>
        <w:rPr/>
      </w:pPr>
      <w:r w:rsidDel="00000000" w:rsidR="00000000" w:rsidRPr="00000000">
        <w:rPr>
          <w:rtl w:val="0"/>
        </w:rPr>
        <w:t xml:space="preserve">When Hall of Fame and Hall of Shame patterns appear to conflict, the system shall resolve the conflict by priority order.</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j2yneq4sg9de" w:id="55"/>
      <w:bookmarkEnd w:id="55"/>
      <w:r w:rsidDel="00000000" w:rsidR="00000000" w:rsidRPr="00000000">
        <w:rPr>
          <w:b w:val="1"/>
          <w:bCs w:val="1"/>
          <w:color w:val="000000"/>
          <w:sz w:val="26"/>
          <w:szCs w:val="26"/>
          <w:rtl w:val="0"/>
        </w:rPr>
        <w:t xml:space="preserve">Conflict priority stack</w:t>
      </w:r>
    </w:p>
    <w:p w:rsidR="00000000" w:rsidDel="00000000" w:rsidP="00000000" w:rsidRDefault="00000000" w:rsidRPr="00000000" w14:paraId="000000F2">
      <w:pPr>
        <w:numPr>
          <w:ilvl w:val="0"/>
          <w:numId w:val="35"/>
        </w:numPr>
        <w:spacing w:after="0" w:afterAutospacing="0" w:before="240" w:lineRule="auto"/>
        <w:ind w:left="720" w:hanging="360"/>
      </w:pPr>
      <w:r w:rsidDel="00000000" w:rsidR="00000000" w:rsidRPr="00000000">
        <w:rPr>
          <w:b w:val="1"/>
          <w:bCs w:val="1"/>
          <w:rtl w:val="0"/>
        </w:rPr>
        <w:t xml:space="preserve">Governing law</w:t>
      </w:r>
    </w:p>
    <w:p w:rsidR="00000000" w:rsidDel="00000000" w:rsidP="00000000" w:rsidRDefault="00000000" w:rsidRPr="00000000" w14:paraId="000000F3">
      <w:pPr>
        <w:numPr>
          <w:ilvl w:val="0"/>
          <w:numId w:val="35"/>
        </w:numPr>
        <w:spacing w:after="0" w:afterAutospacing="0" w:before="0" w:beforeAutospacing="0" w:lineRule="auto"/>
        <w:ind w:left="720" w:hanging="360"/>
      </w:pPr>
      <w:r w:rsidDel="00000000" w:rsidR="00000000" w:rsidRPr="00000000">
        <w:rPr>
          <w:b w:val="1"/>
          <w:bCs w:val="1"/>
          <w:rtl w:val="0"/>
        </w:rPr>
        <w:t xml:space="preserve">Hall of Shame block or containment evidence</w:t>
      </w:r>
    </w:p>
    <w:p w:rsidR="00000000" w:rsidDel="00000000" w:rsidP="00000000" w:rsidRDefault="00000000" w:rsidRPr="00000000" w14:paraId="000000F4">
      <w:pPr>
        <w:numPr>
          <w:ilvl w:val="0"/>
          <w:numId w:val="35"/>
        </w:numPr>
        <w:spacing w:after="0" w:afterAutospacing="0" w:before="0" w:beforeAutospacing="0" w:lineRule="auto"/>
        <w:ind w:left="720" w:hanging="360"/>
      </w:pPr>
      <w:r w:rsidDel="00000000" w:rsidR="00000000" w:rsidRPr="00000000">
        <w:rPr>
          <w:b w:val="1"/>
          <w:bCs w:val="1"/>
          <w:rtl w:val="0"/>
        </w:rPr>
        <w:t xml:space="preserve">Hall of Fame guidance evidence</w:t>
      </w:r>
    </w:p>
    <w:p w:rsidR="00000000" w:rsidDel="00000000" w:rsidP="00000000" w:rsidRDefault="00000000" w:rsidRPr="00000000" w14:paraId="000000F5">
      <w:pPr>
        <w:numPr>
          <w:ilvl w:val="0"/>
          <w:numId w:val="35"/>
        </w:numPr>
        <w:spacing w:after="240" w:before="0" w:beforeAutospacing="0" w:lineRule="auto"/>
        <w:ind w:left="720" w:hanging="360"/>
      </w:pPr>
      <w:r w:rsidDel="00000000" w:rsidR="00000000" w:rsidRPr="00000000">
        <w:rPr>
          <w:b w:val="1"/>
          <w:bCs w:val="1"/>
          <w:rtl w:val="0"/>
        </w:rPr>
        <w:t xml:space="preserve">heuristics or soft preferences</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9r0g0pwtdtqe" w:id="56"/>
      <w:bookmarkEnd w:id="56"/>
      <w:r w:rsidDel="00000000" w:rsidR="00000000" w:rsidRPr="00000000">
        <w:rPr>
          <w:b w:val="1"/>
          <w:bCs w:val="1"/>
          <w:color w:val="000000"/>
          <w:sz w:val="26"/>
          <w:szCs w:val="26"/>
          <w:rtl w:val="0"/>
        </w:rPr>
        <w:t xml:space="preserve">Conflict rule</w:t>
      </w:r>
    </w:p>
    <w:p w:rsidR="00000000" w:rsidDel="00000000" w:rsidP="00000000" w:rsidRDefault="00000000" w:rsidRPr="00000000" w14:paraId="000000F7">
      <w:pPr>
        <w:rPr/>
      </w:pPr>
      <w:r w:rsidDel="00000000" w:rsidR="00000000" w:rsidRPr="00000000">
        <w:rPr>
          <w:rtl w:val="0"/>
        </w:rPr>
        <w:t xml:space="preserve">law &gt; shame &gt; fame &gt; heuristic</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pswyyajevvj2" w:id="57"/>
      <w:bookmarkEnd w:id="57"/>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0F9">
      <w:pPr>
        <w:numPr>
          <w:ilvl w:val="0"/>
          <w:numId w:val="19"/>
        </w:numPr>
        <w:spacing w:after="0" w:afterAutospacing="0" w:before="240" w:lineRule="auto"/>
        <w:ind w:left="720" w:hanging="360"/>
      </w:pPr>
      <w:r w:rsidDel="00000000" w:rsidR="00000000" w:rsidRPr="00000000">
        <w:rPr>
          <w:rtl w:val="0"/>
        </w:rPr>
        <w:t xml:space="preserve">Law always wins.</w:t>
      </w:r>
    </w:p>
    <w:p w:rsidR="00000000" w:rsidDel="00000000" w:rsidP="00000000" w:rsidRDefault="00000000" w:rsidRPr="00000000" w14:paraId="000000FA">
      <w:pPr>
        <w:numPr>
          <w:ilvl w:val="0"/>
          <w:numId w:val="19"/>
        </w:numPr>
        <w:spacing w:after="0" w:afterAutospacing="0" w:before="0" w:beforeAutospacing="0" w:lineRule="auto"/>
        <w:ind w:left="720" w:hanging="360"/>
      </w:pPr>
      <w:r w:rsidDel="00000000" w:rsidR="00000000" w:rsidRPr="00000000">
        <w:rPr>
          <w:rtl w:val="0"/>
        </w:rPr>
        <w:t xml:space="preserve">A known-dangerous pattern blocks a merely helpful pattern.</w:t>
      </w:r>
    </w:p>
    <w:p w:rsidR="00000000" w:rsidDel="00000000" w:rsidP="00000000" w:rsidRDefault="00000000" w:rsidRPr="00000000" w14:paraId="000000FB">
      <w:pPr>
        <w:numPr>
          <w:ilvl w:val="0"/>
          <w:numId w:val="19"/>
        </w:numPr>
        <w:spacing w:after="240" w:before="0" w:beforeAutospacing="0" w:lineRule="auto"/>
        <w:ind w:left="720" w:hanging="360"/>
      </w:pPr>
      <w:r w:rsidDel="00000000" w:rsidR="00000000" w:rsidRPr="00000000">
        <w:rPr>
          <w:rtl w:val="0"/>
        </w:rPr>
        <w:t xml:space="preserve">Guidance may influence behavior only when it does not conflict with law or defensive evidence.</w:t>
      </w:r>
    </w:p>
    <w:p w:rsidR="00000000" w:rsidDel="00000000" w:rsidP="00000000" w:rsidRDefault="00000000" w:rsidRPr="00000000" w14:paraId="000000FC">
      <w:pPr>
        <w:spacing w:after="240" w:before="240" w:lineRule="auto"/>
        <w:rPr/>
      </w:pPr>
      <w:r w:rsidDel="00000000" w:rsidR="00000000" w:rsidRPr="00000000">
        <w:rPr>
          <w:rtl w:val="0"/>
        </w:rPr>
        <w:t xml:space="preserve">This prevents oscillation, contradiction, and drift under competing pattern pressure.</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3pdrvkk10c7i" w:id="58"/>
      <w:bookmarkEnd w:id="58"/>
      <w:r w:rsidDel="00000000" w:rsidR="00000000" w:rsidRPr="00000000">
        <w:rPr>
          <w:b w:val="1"/>
          <w:bCs w:val="1"/>
          <w:sz w:val="34"/>
          <w:szCs w:val="34"/>
          <w:rtl w:val="0"/>
        </w:rPr>
        <w:t xml:space="preserve">11. Pattern Aging and Relevance Control</w:t>
      </w:r>
    </w:p>
    <w:p w:rsidR="00000000" w:rsidDel="00000000" w:rsidP="00000000" w:rsidRDefault="00000000" w:rsidRPr="00000000" w14:paraId="000000FF">
      <w:pPr>
        <w:spacing w:after="240" w:before="240" w:lineRule="auto"/>
        <w:rPr/>
      </w:pPr>
      <w:r w:rsidDel="00000000" w:rsidR="00000000" w:rsidRPr="00000000">
        <w:rPr>
          <w:rtl w:val="0"/>
        </w:rPr>
        <w:t xml:space="preserve">Patterns must not remain equally trusted forever without regard to changing conditions.</w:t>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sdoghxntx56" w:id="59"/>
      <w:bookmarkEnd w:id="59"/>
      <w:r w:rsidDel="00000000" w:rsidR="00000000" w:rsidRPr="00000000">
        <w:rPr>
          <w:b w:val="1"/>
          <w:bCs w:val="1"/>
          <w:sz w:val="34"/>
          <w:szCs w:val="34"/>
          <w:rtl w:val="0"/>
        </w:rPr>
        <w:t xml:space="preserve">Law 13 — Pattern Relevance Must Be Governed Over Time</w:t>
      </w:r>
    </w:p>
    <w:p w:rsidR="00000000" w:rsidDel="00000000" w:rsidP="00000000" w:rsidRDefault="00000000" w:rsidRPr="00000000" w14:paraId="00000101">
      <w:pPr>
        <w:spacing w:after="240" w:before="240" w:lineRule="auto"/>
        <w:rPr/>
      </w:pPr>
      <w:r w:rsidDel="00000000" w:rsidR="00000000" w:rsidRPr="00000000">
        <w:rPr>
          <w:rtl w:val="0"/>
        </w:rPr>
        <w:t xml:space="preserve">The authority of a stored pattern must remain subject to time, repeated verification, contradiction, and contextual change.</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rqp6mhvxslfd" w:id="60"/>
      <w:bookmarkEnd w:id="60"/>
      <w:r w:rsidDel="00000000" w:rsidR="00000000" w:rsidRPr="00000000">
        <w:rPr>
          <w:b w:val="1"/>
          <w:bCs w:val="1"/>
          <w:color w:val="000000"/>
          <w:sz w:val="26"/>
          <w:szCs w:val="26"/>
          <w:rtl w:val="0"/>
        </w:rPr>
        <w:t xml:space="preserve">Aging factors</w:t>
      </w:r>
    </w:p>
    <w:p w:rsidR="00000000" w:rsidDel="00000000" w:rsidP="00000000" w:rsidRDefault="00000000" w:rsidRPr="00000000" w14:paraId="00000103">
      <w:pPr>
        <w:numPr>
          <w:ilvl w:val="0"/>
          <w:numId w:val="20"/>
        </w:numPr>
        <w:spacing w:after="0" w:afterAutospacing="0" w:before="240" w:lineRule="auto"/>
        <w:ind w:left="720" w:hanging="360"/>
      </w:pPr>
      <w:r w:rsidDel="00000000" w:rsidR="00000000" w:rsidRPr="00000000">
        <w:rPr>
          <w:rtl w:val="0"/>
        </w:rPr>
        <w:t xml:space="preserve">time since last verification</w:t>
      </w:r>
    </w:p>
    <w:p w:rsidR="00000000" w:rsidDel="00000000" w:rsidP="00000000" w:rsidRDefault="00000000" w:rsidRPr="00000000" w14:paraId="00000104">
      <w:pPr>
        <w:numPr>
          <w:ilvl w:val="0"/>
          <w:numId w:val="20"/>
        </w:numPr>
        <w:spacing w:after="0" w:afterAutospacing="0" w:before="0" w:beforeAutospacing="0" w:lineRule="auto"/>
        <w:ind w:left="720" w:hanging="360"/>
      </w:pPr>
      <w:r w:rsidDel="00000000" w:rsidR="00000000" w:rsidRPr="00000000">
        <w:rPr>
          <w:rtl w:val="0"/>
        </w:rPr>
        <w:t xml:space="preserve">contradiction count</w:t>
      </w:r>
    </w:p>
    <w:p w:rsidR="00000000" w:rsidDel="00000000" w:rsidP="00000000" w:rsidRDefault="00000000" w:rsidRPr="00000000" w14:paraId="00000105">
      <w:pPr>
        <w:numPr>
          <w:ilvl w:val="0"/>
          <w:numId w:val="20"/>
        </w:numPr>
        <w:spacing w:after="0" w:afterAutospacing="0" w:before="0" w:beforeAutospacing="0" w:lineRule="auto"/>
        <w:ind w:left="720" w:hanging="360"/>
      </w:pPr>
      <w:r w:rsidDel="00000000" w:rsidR="00000000" w:rsidRPr="00000000">
        <w:rPr>
          <w:rtl w:val="0"/>
        </w:rPr>
        <w:t xml:space="preserve">domain drift</w:t>
      </w:r>
    </w:p>
    <w:p w:rsidR="00000000" w:rsidDel="00000000" w:rsidP="00000000" w:rsidRDefault="00000000" w:rsidRPr="00000000" w14:paraId="00000106">
      <w:pPr>
        <w:numPr>
          <w:ilvl w:val="0"/>
          <w:numId w:val="20"/>
        </w:numPr>
        <w:spacing w:after="0" w:afterAutospacing="0" w:before="0" w:beforeAutospacing="0" w:lineRule="auto"/>
        <w:ind w:left="720" w:hanging="360"/>
      </w:pPr>
      <w:r w:rsidDel="00000000" w:rsidR="00000000" w:rsidRPr="00000000">
        <w:rPr>
          <w:rtl w:val="0"/>
        </w:rPr>
        <w:t xml:space="preserve">environmental change</w:t>
      </w:r>
    </w:p>
    <w:p w:rsidR="00000000" w:rsidDel="00000000" w:rsidP="00000000" w:rsidRDefault="00000000" w:rsidRPr="00000000" w14:paraId="00000107">
      <w:pPr>
        <w:numPr>
          <w:ilvl w:val="0"/>
          <w:numId w:val="20"/>
        </w:numPr>
        <w:spacing w:after="0" w:afterAutospacing="0" w:before="0" w:beforeAutospacing="0" w:lineRule="auto"/>
        <w:ind w:left="720" w:hanging="360"/>
      </w:pPr>
      <w:r w:rsidDel="00000000" w:rsidR="00000000" w:rsidRPr="00000000">
        <w:rPr>
          <w:rtl w:val="0"/>
        </w:rPr>
        <w:t xml:space="preserve">policy revision</w:t>
      </w:r>
    </w:p>
    <w:p w:rsidR="00000000" w:rsidDel="00000000" w:rsidP="00000000" w:rsidRDefault="00000000" w:rsidRPr="00000000" w14:paraId="00000108">
      <w:pPr>
        <w:numPr>
          <w:ilvl w:val="0"/>
          <w:numId w:val="20"/>
        </w:numPr>
        <w:spacing w:after="240" w:before="0" w:beforeAutospacing="0" w:lineRule="auto"/>
        <w:ind w:left="720" w:hanging="360"/>
      </w:pPr>
      <w:r w:rsidDel="00000000" w:rsidR="00000000" w:rsidRPr="00000000">
        <w:rPr>
          <w:rtl w:val="0"/>
        </w:rPr>
        <w:t xml:space="preserve">architecture version mismatch</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71lx6fnbkuxd" w:id="61"/>
      <w:bookmarkEnd w:id="61"/>
      <w:r w:rsidDel="00000000" w:rsidR="00000000" w:rsidRPr="00000000">
        <w:rPr>
          <w:b w:val="1"/>
          <w:bCs w:val="1"/>
          <w:color w:val="000000"/>
          <w:sz w:val="26"/>
          <w:szCs w:val="26"/>
          <w:rtl w:val="0"/>
        </w:rPr>
        <w:t xml:space="preserve">Relevance effects</w:t>
      </w:r>
    </w:p>
    <w:p w:rsidR="00000000" w:rsidDel="00000000" w:rsidP="00000000" w:rsidRDefault="00000000" w:rsidRPr="00000000" w14:paraId="0000010A">
      <w:pPr>
        <w:spacing w:after="240" w:before="240" w:lineRule="auto"/>
        <w:rPr/>
      </w:pPr>
      <w:r w:rsidDel="00000000" w:rsidR="00000000" w:rsidRPr="00000000">
        <w:rPr>
          <w:rtl w:val="0"/>
        </w:rPr>
        <w:t xml:space="preserve">Aging may reduce:</w:t>
      </w:r>
    </w:p>
    <w:p w:rsidR="00000000" w:rsidDel="00000000" w:rsidP="00000000" w:rsidRDefault="00000000" w:rsidRPr="00000000" w14:paraId="0000010B">
      <w:pPr>
        <w:numPr>
          <w:ilvl w:val="0"/>
          <w:numId w:val="10"/>
        </w:numPr>
        <w:spacing w:after="0" w:afterAutospacing="0" w:before="240" w:lineRule="auto"/>
        <w:ind w:left="720" w:hanging="360"/>
      </w:pPr>
      <w:r w:rsidDel="00000000" w:rsidR="00000000" w:rsidRPr="00000000">
        <w:rPr>
          <w:rtl w:val="0"/>
        </w:rPr>
        <w:t xml:space="preserve">confidence</w:t>
      </w:r>
    </w:p>
    <w:p w:rsidR="00000000" w:rsidDel="00000000" w:rsidP="00000000" w:rsidRDefault="00000000" w:rsidRPr="00000000" w14:paraId="0000010C">
      <w:pPr>
        <w:numPr>
          <w:ilvl w:val="0"/>
          <w:numId w:val="10"/>
        </w:numPr>
        <w:spacing w:after="0" w:afterAutospacing="0" w:before="0" w:beforeAutospacing="0" w:lineRule="auto"/>
        <w:ind w:left="720" w:hanging="360"/>
      </w:pPr>
      <w:r w:rsidDel="00000000" w:rsidR="00000000" w:rsidRPr="00000000">
        <w:rPr>
          <w:rtl w:val="0"/>
        </w:rPr>
        <w:t xml:space="preserve">promotion eligibility</w:t>
      </w:r>
    </w:p>
    <w:p w:rsidR="00000000" w:rsidDel="00000000" w:rsidP="00000000" w:rsidRDefault="00000000" w:rsidRPr="00000000" w14:paraId="0000010D">
      <w:pPr>
        <w:numPr>
          <w:ilvl w:val="0"/>
          <w:numId w:val="10"/>
        </w:numPr>
        <w:spacing w:after="0" w:afterAutospacing="0" w:before="0" w:beforeAutospacing="0" w:lineRule="auto"/>
        <w:ind w:left="720" w:hanging="360"/>
      </w:pPr>
      <w:r w:rsidDel="00000000" w:rsidR="00000000" w:rsidRPr="00000000">
        <w:rPr>
          <w:rtl w:val="0"/>
        </w:rPr>
        <w:t xml:space="preserve">routing weight</w:t>
      </w:r>
    </w:p>
    <w:p w:rsidR="00000000" w:rsidDel="00000000" w:rsidP="00000000" w:rsidRDefault="00000000" w:rsidRPr="00000000" w14:paraId="0000010E">
      <w:pPr>
        <w:numPr>
          <w:ilvl w:val="0"/>
          <w:numId w:val="10"/>
        </w:numPr>
        <w:spacing w:after="0" w:afterAutospacing="0" w:before="0" w:beforeAutospacing="0" w:lineRule="auto"/>
        <w:ind w:left="720" w:hanging="360"/>
      </w:pPr>
      <w:r w:rsidDel="00000000" w:rsidR="00000000" w:rsidRPr="00000000">
        <w:rPr>
          <w:rtl w:val="0"/>
        </w:rPr>
        <w:t xml:space="preserve">guidance priority</w:t>
      </w:r>
    </w:p>
    <w:p w:rsidR="00000000" w:rsidDel="00000000" w:rsidP="00000000" w:rsidRDefault="00000000" w:rsidRPr="00000000" w14:paraId="0000010F">
      <w:pPr>
        <w:numPr>
          <w:ilvl w:val="0"/>
          <w:numId w:val="10"/>
        </w:numPr>
        <w:spacing w:after="240" w:before="0" w:beforeAutospacing="0" w:lineRule="auto"/>
        <w:ind w:left="720" w:hanging="360"/>
      </w:pPr>
      <w:r w:rsidDel="00000000" w:rsidR="00000000" w:rsidRPr="00000000">
        <w:rPr>
          <w:rtl w:val="0"/>
        </w:rPr>
        <w:t xml:space="preserve">export priority</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qo8568ij6xve" w:id="62"/>
      <w:bookmarkEnd w:id="62"/>
      <w:r w:rsidDel="00000000" w:rsidR="00000000" w:rsidRPr="00000000">
        <w:rPr>
          <w:b w:val="1"/>
          <w:bCs w:val="1"/>
          <w:color w:val="000000"/>
          <w:sz w:val="26"/>
          <w:szCs w:val="26"/>
          <w:rtl w:val="0"/>
        </w:rPr>
        <w:t xml:space="preserve">Example model</w:t>
      </w:r>
    </w:p>
    <w:p w:rsidR="00000000" w:rsidDel="00000000" w:rsidP="00000000" w:rsidRDefault="00000000" w:rsidRPr="00000000" w14:paraId="00000111">
      <w:pPr>
        <w:rPr/>
      </w:pPr>
      <w:r w:rsidDel="00000000" w:rsidR="00000000" w:rsidRPr="00000000">
        <w:rPr>
          <w:rtl w:val="0"/>
        </w:rPr>
        <w:t xml:space="preserve">effective_confidence = base_confidence * time_decay * contradiction_modifier * relevance_modifier</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6gn9nil0fcge" w:id="63"/>
      <w:bookmarkEnd w:id="63"/>
      <w:r w:rsidDel="00000000" w:rsidR="00000000" w:rsidRPr="00000000">
        <w:rPr>
          <w:b w:val="1"/>
          <w:bCs w:val="1"/>
          <w:color w:val="000000"/>
          <w:sz w:val="26"/>
          <w:szCs w:val="26"/>
          <w:rtl w:val="0"/>
        </w:rPr>
        <w:t xml:space="preserve">Purpose</w:t>
      </w:r>
    </w:p>
    <w:p w:rsidR="00000000" w:rsidDel="00000000" w:rsidP="00000000" w:rsidRDefault="00000000" w:rsidRPr="00000000" w14:paraId="00000113">
      <w:pPr>
        <w:spacing w:after="240" w:before="240" w:lineRule="auto"/>
        <w:rPr/>
      </w:pPr>
      <w:r w:rsidDel="00000000" w:rsidR="00000000" w:rsidRPr="00000000">
        <w:rPr>
          <w:rtl w:val="0"/>
        </w:rPr>
        <w:t xml:space="preserve">This prevents:</w:t>
      </w:r>
    </w:p>
    <w:p w:rsidR="00000000" w:rsidDel="00000000" w:rsidP="00000000" w:rsidRDefault="00000000" w:rsidRPr="00000000" w14:paraId="00000114">
      <w:pPr>
        <w:numPr>
          <w:ilvl w:val="0"/>
          <w:numId w:val="5"/>
        </w:numPr>
        <w:spacing w:after="0" w:afterAutospacing="0" w:before="240" w:lineRule="auto"/>
        <w:ind w:left="720" w:hanging="360"/>
      </w:pPr>
      <w:r w:rsidDel="00000000" w:rsidR="00000000" w:rsidRPr="00000000">
        <w:rPr>
          <w:rtl w:val="0"/>
        </w:rPr>
        <w:t xml:space="preserve">stale patterns dominating new reality</w:t>
      </w:r>
    </w:p>
    <w:p w:rsidR="00000000" w:rsidDel="00000000" w:rsidP="00000000" w:rsidRDefault="00000000" w:rsidRPr="00000000" w14:paraId="00000115">
      <w:pPr>
        <w:numPr>
          <w:ilvl w:val="0"/>
          <w:numId w:val="5"/>
        </w:numPr>
        <w:spacing w:after="0" w:afterAutospacing="0" w:before="0" w:beforeAutospacing="0" w:lineRule="auto"/>
        <w:ind w:left="720" w:hanging="360"/>
      </w:pPr>
      <w:r w:rsidDel="00000000" w:rsidR="00000000" w:rsidRPr="00000000">
        <w:rPr>
          <w:rtl w:val="0"/>
        </w:rPr>
        <w:t xml:space="preserve">outdated architecture assumptions persisting forever</w:t>
      </w:r>
    </w:p>
    <w:p w:rsidR="00000000" w:rsidDel="00000000" w:rsidP="00000000" w:rsidRDefault="00000000" w:rsidRPr="00000000" w14:paraId="00000116">
      <w:pPr>
        <w:numPr>
          <w:ilvl w:val="0"/>
          <w:numId w:val="5"/>
        </w:numPr>
        <w:spacing w:after="240" w:before="0" w:beforeAutospacing="0" w:lineRule="auto"/>
        <w:ind w:left="720" w:hanging="360"/>
      </w:pPr>
      <w:r w:rsidDel="00000000" w:rsidR="00000000" w:rsidRPr="00000000">
        <w:rPr>
          <w:rtl w:val="0"/>
        </w:rPr>
        <w:t xml:space="preserve">trust accumulation without current proof</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2wtypn2d90x1" w:id="64"/>
      <w:bookmarkEnd w:id="64"/>
      <w:r w:rsidDel="00000000" w:rsidR="00000000" w:rsidRPr="00000000">
        <w:rPr>
          <w:b w:val="1"/>
          <w:bCs w:val="1"/>
          <w:sz w:val="34"/>
          <w:szCs w:val="34"/>
          <w:rtl w:val="0"/>
        </w:rPr>
        <w:t xml:space="preserve">12. Updated Admission Logic Patch</w:t>
      </w:r>
    </w:p>
    <w:p w:rsidR="00000000" w:rsidDel="00000000" w:rsidP="00000000" w:rsidRDefault="00000000" w:rsidRPr="00000000" w14:paraId="00000119">
      <w:pPr>
        <w:rPr/>
      </w:pPr>
      <w:r w:rsidDel="00000000" w:rsidR="00000000" w:rsidRPr="00000000">
        <w:rPr>
          <w:rtl w:val="0"/>
        </w:rPr>
        <w:t xml:space="preserve">event</w:t>
      </w:r>
    </w:p>
    <w:p w:rsidR="00000000" w:rsidDel="00000000" w:rsidP="00000000" w:rsidRDefault="00000000" w:rsidRPr="00000000" w14:paraId="0000011A">
      <w:pPr>
        <w:rPr/>
      </w:pPr>
      <w:r w:rsidDel="00000000" w:rsidR="00000000" w:rsidRPr="00000000">
        <w:rPr>
          <w:rtl w:val="0"/>
        </w:rPr>
        <w:t xml:space="preserve">-&gt; evidence</w:t>
      </w:r>
    </w:p>
    <w:p w:rsidR="00000000" w:rsidDel="00000000" w:rsidP="00000000" w:rsidRDefault="00000000" w:rsidRPr="00000000" w14:paraId="0000011B">
      <w:pPr>
        <w:rPr/>
      </w:pPr>
      <w:r w:rsidDel="00000000" w:rsidR="00000000" w:rsidRPr="00000000">
        <w:rPr>
          <w:rtl w:val="0"/>
        </w:rPr>
        <w:t xml:space="preserve">-&gt; verification</w:t>
      </w:r>
    </w:p>
    <w:p w:rsidR="00000000" w:rsidDel="00000000" w:rsidP="00000000" w:rsidRDefault="00000000" w:rsidRPr="00000000" w14:paraId="0000011C">
      <w:pPr>
        <w:rPr/>
      </w:pPr>
      <w:r w:rsidDel="00000000" w:rsidR="00000000" w:rsidRPr="00000000">
        <w:rPr>
          <w:rtl w:val="0"/>
        </w:rPr>
        <w:t xml:space="preserve">-&gt; classification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if classification == unresolved:</w:t>
      </w:r>
    </w:p>
    <w:p w:rsidR="00000000" w:rsidDel="00000000" w:rsidP="00000000" w:rsidRDefault="00000000" w:rsidRPr="00000000" w14:paraId="0000011F">
      <w:pPr>
        <w:rPr/>
      </w:pPr>
      <w:r w:rsidDel="00000000" w:rsidR="00000000" w:rsidRPr="00000000">
        <w:rPr>
          <w:rtl w:val="0"/>
        </w:rPr>
        <w:t xml:space="preserve">   store_review_candidate</w:t>
      </w:r>
    </w:p>
    <w:p w:rsidR="00000000" w:rsidDel="00000000" w:rsidP="00000000" w:rsidRDefault="00000000" w:rsidRPr="00000000" w14:paraId="00000120">
      <w:pPr>
        <w:rPr/>
      </w:pPr>
      <w:r w:rsidDel="00000000" w:rsidR="00000000" w:rsidRPr="00000000">
        <w:rPr>
          <w:rtl w:val="0"/>
        </w:rPr>
        <w:t xml:space="preserve">   stop</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if classification == pending_review:</w:t>
      </w:r>
    </w:p>
    <w:p w:rsidR="00000000" w:rsidDel="00000000" w:rsidP="00000000" w:rsidRDefault="00000000" w:rsidRPr="00000000" w14:paraId="00000123">
      <w:pPr>
        <w:rPr/>
      </w:pPr>
      <w:r w:rsidDel="00000000" w:rsidR="00000000" w:rsidRPr="00000000">
        <w:rPr>
          <w:rtl w:val="0"/>
        </w:rPr>
        <w:t xml:space="preserve">   queue_operator_review</w:t>
      </w:r>
    </w:p>
    <w:p w:rsidR="00000000" w:rsidDel="00000000" w:rsidP="00000000" w:rsidRDefault="00000000" w:rsidRPr="00000000" w14:paraId="00000124">
      <w:pPr>
        <w:rPr/>
      </w:pPr>
      <w:r w:rsidDel="00000000" w:rsidR="00000000" w:rsidRPr="00000000">
        <w:rPr>
          <w:rtl w:val="0"/>
        </w:rPr>
        <w:t xml:space="preserve">   stop</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if classification == near_miss:</w:t>
      </w:r>
    </w:p>
    <w:p w:rsidR="00000000" w:rsidDel="00000000" w:rsidP="00000000" w:rsidRDefault="00000000" w:rsidRPr="00000000" w14:paraId="00000127">
      <w:pPr>
        <w:rPr/>
      </w:pPr>
      <w:r w:rsidDel="00000000" w:rsidR="00000000" w:rsidRPr="00000000">
        <w:rPr>
          <w:rtl w:val="0"/>
        </w:rPr>
        <w:t xml:space="preserve">   create_shame_warning_entry</w:t>
      </w:r>
    </w:p>
    <w:p w:rsidR="00000000" w:rsidDel="00000000" w:rsidP="00000000" w:rsidRDefault="00000000" w:rsidRPr="00000000" w14:paraId="00000128">
      <w:pPr>
        <w:rPr/>
      </w:pPr>
      <w:r w:rsidDel="00000000" w:rsidR="00000000" w:rsidRPr="00000000">
        <w:rPr>
          <w:rtl w:val="0"/>
        </w:rPr>
        <w:t xml:space="preserve">   if severity &gt;= S3:</w:t>
      </w:r>
    </w:p>
    <w:p w:rsidR="00000000" w:rsidDel="00000000" w:rsidP="00000000" w:rsidRDefault="00000000" w:rsidRPr="00000000" w14:paraId="00000129">
      <w:pPr>
        <w:rPr/>
      </w:pPr>
      <w:r w:rsidDel="00000000" w:rsidR="00000000" w:rsidRPr="00000000">
        <w:rPr>
          <w:rtl w:val="0"/>
        </w:rPr>
        <w:t xml:space="preserve">       notify_immune_review</w:t>
      </w:r>
    </w:p>
    <w:p w:rsidR="00000000" w:rsidDel="00000000" w:rsidP="00000000" w:rsidRDefault="00000000" w:rsidRPr="00000000" w14:paraId="0000012A">
      <w:pPr>
        <w:rPr/>
      </w:pPr>
      <w:r w:rsidDel="00000000" w:rsidR="00000000" w:rsidRPr="00000000">
        <w:rPr>
          <w:rtl w:val="0"/>
        </w:rPr>
        <w:t xml:space="preserve">   if sanitization_and_policy_allow:</w:t>
      </w:r>
    </w:p>
    <w:p w:rsidR="00000000" w:rsidDel="00000000" w:rsidP="00000000" w:rsidRDefault="00000000" w:rsidRPr="00000000" w14:paraId="0000012B">
      <w:pPr>
        <w:rPr/>
      </w:pPr>
      <w:r w:rsidDel="00000000" w:rsidR="00000000" w:rsidRPr="00000000">
        <w:rPr>
          <w:rtl w:val="0"/>
        </w:rPr>
        <w:t xml:space="preserve">       export_sanitized_signature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if classification == failure:</w:t>
      </w:r>
    </w:p>
    <w:p w:rsidR="00000000" w:rsidDel="00000000" w:rsidP="00000000" w:rsidRDefault="00000000" w:rsidRPr="00000000" w14:paraId="0000012E">
      <w:pPr>
        <w:rPr/>
      </w:pPr>
      <w:r w:rsidDel="00000000" w:rsidR="00000000" w:rsidRPr="00000000">
        <w:rPr>
          <w:rtl w:val="0"/>
        </w:rPr>
        <w:t xml:space="preserve">   create_mandatory_shame_entry</w:t>
      </w:r>
    </w:p>
    <w:p w:rsidR="00000000" w:rsidDel="00000000" w:rsidP="00000000" w:rsidRDefault="00000000" w:rsidRPr="00000000" w14:paraId="0000012F">
      <w:pPr>
        <w:rPr/>
      </w:pPr>
      <w:r w:rsidDel="00000000" w:rsidR="00000000" w:rsidRPr="00000000">
        <w:rPr>
          <w:rtl w:val="0"/>
        </w:rPr>
        <w:t xml:space="preserve">   if severity &gt;= S4 or recurrence_count &gt;= threshold:</w:t>
      </w:r>
    </w:p>
    <w:p w:rsidR="00000000" w:rsidDel="00000000" w:rsidP="00000000" w:rsidRDefault="00000000" w:rsidRPr="00000000" w14:paraId="00000130">
      <w:pPr>
        <w:rPr/>
      </w:pPr>
      <w:r w:rsidDel="00000000" w:rsidR="00000000" w:rsidRPr="00000000">
        <w:rPr>
          <w:rtl w:val="0"/>
        </w:rPr>
        <w:t xml:space="preserve">       escalate_to_immune_system</w:t>
      </w:r>
    </w:p>
    <w:p w:rsidR="00000000" w:rsidDel="00000000" w:rsidP="00000000" w:rsidRDefault="00000000" w:rsidRPr="00000000" w14:paraId="00000131">
      <w:pPr>
        <w:rPr/>
      </w:pPr>
      <w:r w:rsidDel="00000000" w:rsidR="00000000" w:rsidRPr="00000000">
        <w:rPr>
          <w:rtl w:val="0"/>
        </w:rPr>
        <w:t xml:space="preserve">   if source == mutation_engine or source == evaluator:</w:t>
      </w:r>
    </w:p>
    <w:p w:rsidR="00000000" w:rsidDel="00000000" w:rsidP="00000000" w:rsidRDefault="00000000" w:rsidRPr="00000000" w14:paraId="00000132">
      <w:pPr>
        <w:rPr/>
      </w:pPr>
      <w:r w:rsidDel="00000000" w:rsidR="00000000" w:rsidRPr="00000000">
        <w:rPr>
          <w:rtl w:val="0"/>
        </w:rPr>
        <w:t xml:space="preserve">       send_rejection_link_to_forgeeval</w:t>
      </w:r>
    </w:p>
    <w:p w:rsidR="00000000" w:rsidDel="00000000" w:rsidP="00000000" w:rsidRDefault="00000000" w:rsidRPr="00000000" w14:paraId="00000133">
      <w:pPr>
        <w:rPr/>
      </w:pPr>
      <w:r w:rsidDel="00000000" w:rsidR="00000000" w:rsidRPr="00000000">
        <w:rPr>
          <w:rtl w:val="0"/>
        </w:rPr>
        <w:t xml:space="preserve">   if sanitization_and_policy_allow:</w:t>
      </w:r>
    </w:p>
    <w:p w:rsidR="00000000" w:rsidDel="00000000" w:rsidP="00000000" w:rsidRDefault="00000000" w:rsidRPr="00000000" w14:paraId="00000134">
      <w:pPr>
        <w:rPr/>
      </w:pPr>
      <w:r w:rsidDel="00000000" w:rsidR="00000000" w:rsidRPr="00000000">
        <w:rPr>
          <w:rtl w:val="0"/>
        </w:rPr>
        <w:t xml:space="preserve">       export_sanitized_signature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if classification == recovered_failure:</w:t>
      </w:r>
    </w:p>
    <w:p w:rsidR="00000000" w:rsidDel="00000000" w:rsidP="00000000" w:rsidRDefault="00000000" w:rsidRPr="00000000" w14:paraId="00000137">
      <w:pPr>
        <w:rPr/>
      </w:pPr>
      <w:r w:rsidDel="00000000" w:rsidR="00000000" w:rsidRPr="00000000">
        <w:rPr>
          <w:rtl w:val="0"/>
        </w:rPr>
        <w:t xml:space="preserve">   create_mandatory_shame_entry_for_failure</w:t>
      </w:r>
    </w:p>
    <w:p w:rsidR="00000000" w:rsidDel="00000000" w:rsidP="00000000" w:rsidRDefault="00000000" w:rsidRPr="00000000" w14:paraId="00000138">
      <w:pPr>
        <w:rPr/>
      </w:pPr>
      <w:r w:rsidDel="00000000" w:rsidR="00000000" w:rsidRPr="00000000">
        <w:rPr>
          <w:rtl w:val="0"/>
        </w:rPr>
        <w:t xml:space="preserve">   evaluate_recovery_path_for_fame</w:t>
      </w:r>
    </w:p>
    <w:p w:rsidR="00000000" w:rsidDel="00000000" w:rsidP="00000000" w:rsidRDefault="00000000" w:rsidRPr="00000000" w14:paraId="00000139">
      <w:pPr>
        <w:rPr/>
      </w:pPr>
      <w:r w:rsidDel="00000000" w:rsidR="00000000" w:rsidRPr="00000000">
        <w:rPr>
          <w:rtl w:val="0"/>
        </w:rPr>
        <w:t xml:space="preserve">   if recovery_meets_fame_thresholds:</w:t>
      </w:r>
    </w:p>
    <w:p w:rsidR="00000000" w:rsidDel="00000000" w:rsidP="00000000" w:rsidRDefault="00000000" w:rsidRPr="00000000" w14:paraId="0000013A">
      <w:pPr>
        <w:rPr/>
      </w:pPr>
      <w:r w:rsidDel="00000000" w:rsidR="00000000" w:rsidRPr="00000000">
        <w:rPr>
          <w:rtl w:val="0"/>
        </w:rPr>
        <w:t xml:space="preserve">       create_fame_entry</w:t>
      </w:r>
    </w:p>
    <w:p w:rsidR="00000000" w:rsidDel="00000000" w:rsidP="00000000" w:rsidRDefault="00000000" w:rsidRPr="00000000" w14:paraId="0000013B">
      <w:pPr>
        <w:rPr/>
      </w:pPr>
      <w:r w:rsidDel="00000000" w:rsidR="00000000" w:rsidRPr="00000000">
        <w:rPr>
          <w:rtl w:val="0"/>
        </w:rPr>
        <w:t xml:space="preserve">       if guidance_threshold_met:</w:t>
      </w:r>
    </w:p>
    <w:p w:rsidR="00000000" w:rsidDel="00000000" w:rsidP="00000000" w:rsidRDefault="00000000" w:rsidRPr="00000000" w14:paraId="0000013C">
      <w:pPr>
        <w:rPr/>
      </w:pPr>
      <w:r w:rsidDel="00000000" w:rsidR="00000000" w:rsidRPr="00000000">
        <w:rPr>
          <w:rtl w:val="0"/>
        </w:rPr>
        <w:t xml:space="preserve">           promote_to_guidance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if classification == success:</w:t>
      </w:r>
    </w:p>
    <w:p w:rsidR="00000000" w:rsidDel="00000000" w:rsidP="00000000" w:rsidRDefault="00000000" w:rsidRPr="00000000" w14:paraId="0000013F">
      <w:pPr>
        <w:rPr/>
      </w:pPr>
      <w:r w:rsidDel="00000000" w:rsidR="00000000" w:rsidRPr="00000000">
        <w:rPr>
          <w:rtl w:val="0"/>
        </w:rPr>
        <w:t xml:space="preserve">   create_fame_candidate</w:t>
      </w:r>
    </w:p>
    <w:p w:rsidR="00000000" w:rsidDel="00000000" w:rsidP="00000000" w:rsidRDefault="00000000" w:rsidRPr="00000000" w14:paraId="00000140">
      <w:pPr>
        <w:rPr/>
      </w:pPr>
      <w:r w:rsidDel="00000000" w:rsidR="00000000" w:rsidRPr="00000000">
        <w:rPr>
          <w:rtl w:val="0"/>
        </w:rPr>
        <w:t xml:space="preserve">   if repeatability_and_risk_thresholds_met:</w:t>
      </w:r>
    </w:p>
    <w:p w:rsidR="00000000" w:rsidDel="00000000" w:rsidP="00000000" w:rsidRDefault="00000000" w:rsidRPr="00000000" w14:paraId="00000141">
      <w:pPr>
        <w:rPr/>
      </w:pPr>
      <w:r w:rsidDel="00000000" w:rsidR="00000000" w:rsidRPr="00000000">
        <w:rPr>
          <w:rtl w:val="0"/>
        </w:rPr>
        <w:t xml:space="preserve">       promote_to_guidance</w:t>
      </w:r>
    </w:p>
    <w:p w:rsidR="00000000" w:rsidDel="00000000" w:rsidP="00000000" w:rsidRDefault="00000000" w:rsidRPr="00000000" w14:paraId="00000142">
      <w:pPr>
        <w:rPr/>
      </w:pPr>
      <w:r w:rsidDel="00000000" w:rsidR="00000000" w:rsidRPr="00000000">
        <w:rPr>
          <w:rtl w:val="0"/>
        </w:rPr>
        <w:t xml:space="preserve">   if sanitization_and_permission_allow:</w:t>
      </w:r>
    </w:p>
    <w:p w:rsidR="00000000" w:rsidDel="00000000" w:rsidP="00000000" w:rsidRDefault="00000000" w:rsidRPr="00000000" w14:paraId="00000143">
      <w:pPr>
        <w:rPr/>
      </w:pPr>
      <w:r w:rsidDel="00000000" w:rsidR="00000000" w:rsidRPr="00000000">
        <w:rPr>
          <w:rtl w:val="0"/>
        </w:rPr>
        <w:t xml:space="preserve">       export_sanitized_pattern</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58eh5q2007c9" w:id="65"/>
      <w:bookmarkEnd w:id="65"/>
      <w:r w:rsidDel="00000000" w:rsidR="00000000" w:rsidRPr="00000000">
        <w:rPr>
          <w:b w:val="1"/>
          <w:bCs w:val="1"/>
          <w:sz w:val="34"/>
          <w:szCs w:val="34"/>
          <w:rtl w:val="0"/>
        </w:rPr>
        <w:t xml:space="preserve">13. Minimal Bridge Law</w:t>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pqqlnu0irnx" w:id="66"/>
      <w:bookmarkEnd w:id="66"/>
      <w:r w:rsidDel="00000000" w:rsidR="00000000" w:rsidRPr="00000000">
        <w:rPr>
          <w:b w:val="1"/>
          <w:bCs w:val="1"/>
          <w:sz w:val="34"/>
          <w:szCs w:val="34"/>
          <w:rtl w:val="0"/>
        </w:rPr>
        <w:t xml:space="preserve">Ledger Bridge Law</w:t>
      </w:r>
    </w:p>
    <w:p w:rsidR="00000000" w:rsidDel="00000000" w:rsidP="00000000" w:rsidRDefault="00000000" w:rsidRPr="00000000" w14:paraId="00000147">
      <w:pPr>
        <w:spacing w:after="240" w:before="240" w:lineRule="auto"/>
        <w:rPr/>
      </w:pPr>
      <w:r w:rsidDel="00000000" w:rsidR="00000000" w:rsidRPr="00000000">
        <w:rPr>
          <w:rtl w:val="0"/>
        </w:rPr>
        <w:t xml:space="preserve">Hall of Shame must feed defense. Hall of Fame must feed guidance. Neither may bypass governing law.</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1eyo71yxepsa" w:id="67"/>
      <w:bookmarkEnd w:id="67"/>
      <w:r w:rsidDel="00000000" w:rsidR="00000000" w:rsidRPr="00000000">
        <w:rPr>
          <w:b w:val="1"/>
          <w:bCs w:val="1"/>
          <w:sz w:val="34"/>
          <w:szCs w:val="34"/>
          <w:rtl w:val="0"/>
        </w:rPr>
        <w:t xml:space="preserve">14. Short Insert Version</w:t>
      </w:r>
    </w:p>
    <w:p w:rsidR="00000000" w:rsidDel="00000000" w:rsidP="00000000" w:rsidRDefault="00000000" w:rsidRPr="00000000" w14:paraId="0000014A">
      <w:pPr>
        <w:spacing w:after="240" w:before="240" w:lineRule="auto"/>
        <w:rPr/>
      </w:pPr>
      <w:r w:rsidDel="00000000" w:rsidR="00000000" w:rsidRPr="00000000">
        <w:rPr>
          <w:rtl w:val="0"/>
        </w:rPr>
        <w:t xml:space="preserve">If you want a short doctrinal insert for the top of the spec:</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The Collective Pattern Ledger recognizes success, failure, near miss, and recovered failure as governed evidence states. Verified failures must always be recorded. Near misses must inform prevention. Recovered failures may preserve both defensive and constructive truth. Hall of Shame feeds defense, evaluation, and containment. Hall of Fame feeds guidance, reuse, and bounded improvement. All pattern use remains subordinate to governing law.</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vv4b0dmm2114" w:id="68"/>
      <w:bookmarkEnd w:id="68"/>
      <w:r w:rsidDel="00000000" w:rsidR="00000000" w:rsidRPr="00000000">
        <w:rPr>
          <w:b w:val="1"/>
          <w:bCs w:val="1"/>
          <w:sz w:val="34"/>
          <w:szCs w:val="34"/>
          <w:rtl w:val="0"/>
        </w:rPr>
        <w:t xml:space="preserve">15. Best one-line summary</w:t>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No silent failure, no unearned fame, no unguided learning.</w:t>
      </w:r>
    </w:p>
    <w:p w:rsidR="00000000" w:rsidDel="00000000" w:rsidP="00000000" w:rsidRDefault="00000000" w:rsidRPr="00000000" w14:paraId="0000014F">
      <w:pPr>
        <w:pStyle w:val="Heading1"/>
        <w:keepNext w:val="0"/>
        <w:keepLines w:val="0"/>
        <w:spacing w:before="480" w:lineRule="auto"/>
        <w:rPr>
          <w:b w:val="1"/>
          <w:bCs w:val="1"/>
          <w:sz w:val="46"/>
          <w:szCs w:val="46"/>
        </w:rPr>
      </w:pPr>
      <w:bookmarkStart w:colFirst="0" w:colLast="0" w:name="_yx2a49wnxglc" w:id="69"/>
      <w:bookmarkEnd w:id="69"/>
      <w:r w:rsidDel="00000000" w:rsidR="00000000" w:rsidRPr="00000000">
        <w:rPr>
          <w:b w:val="1"/>
          <w:bCs w:val="1"/>
          <w:sz w:val="46"/>
          <w:szCs w:val="46"/>
          <w:rtl w:val="0"/>
        </w:rPr>
        <w:t xml:space="preserve">Collective Pattern Ledger — Collective Signature Exchange</w:t>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vkw5z39lsmas" w:id="70"/>
      <w:bookmarkEnd w:id="70"/>
      <w:r w:rsidDel="00000000" w:rsidR="00000000" w:rsidRPr="00000000">
        <w:rPr>
          <w:b w:val="1"/>
          <w:bCs w:val="1"/>
          <w:sz w:val="34"/>
          <w:szCs w:val="34"/>
          <w:rtl w:val="0"/>
        </w:rPr>
        <w:t xml:space="preserve">Purpose</w:t>
      </w:r>
    </w:p>
    <w:p w:rsidR="00000000" w:rsidDel="00000000" w:rsidP="00000000" w:rsidRDefault="00000000" w:rsidRPr="00000000" w14:paraId="00000151">
      <w:pPr>
        <w:spacing w:after="240" w:before="240" w:lineRule="auto"/>
        <w:rPr/>
      </w:pPr>
      <w:r w:rsidDel="00000000" w:rsidR="00000000" w:rsidRPr="00000000">
        <w:rPr>
          <w:rtl w:val="0"/>
        </w:rPr>
        <w:t xml:space="preserve">The purpose of the Collective Signature Exchange is to allow the Collective Pattern Ledger to contribute to shared system improvement without exporting raw user experience, private content, or reconstructable user-specific structure.</w:t>
      </w:r>
    </w:p>
    <w:p w:rsidR="00000000" w:rsidDel="00000000" w:rsidP="00000000" w:rsidRDefault="00000000" w:rsidRPr="00000000" w14:paraId="00000152">
      <w:pPr>
        <w:spacing w:after="240" w:before="240" w:lineRule="auto"/>
        <w:rPr/>
      </w:pPr>
      <w:r w:rsidDel="00000000" w:rsidR="00000000" w:rsidRPr="00000000">
        <w:rPr>
          <w:rtl w:val="0"/>
        </w:rPr>
        <w:t xml:space="preserve">It exists so the system can:</w:t>
      </w:r>
    </w:p>
    <w:p w:rsidR="00000000" w:rsidDel="00000000" w:rsidP="00000000" w:rsidRDefault="00000000" w:rsidRPr="00000000" w14:paraId="00000153">
      <w:pPr>
        <w:numPr>
          <w:ilvl w:val="0"/>
          <w:numId w:val="6"/>
        </w:numPr>
        <w:spacing w:after="0" w:afterAutospacing="0" w:before="240" w:lineRule="auto"/>
        <w:ind w:left="720" w:hanging="360"/>
      </w:pPr>
      <w:r w:rsidDel="00000000" w:rsidR="00000000" w:rsidRPr="00000000">
        <w:rPr>
          <w:rtl w:val="0"/>
        </w:rPr>
        <w:t xml:space="preserve">share defensive and constructive intelligence safely</w:t>
      </w:r>
    </w:p>
    <w:p w:rsidR="00000000" w:rsidDel="00000000" w:rsidP="00000000" w:rsidRDefault="00000000" w:rsidRPr="00000000" w14:paraId="00000154">
      <w:pPr>
        <w:numPr>
          <w:ilvl w:val="0"/>
          <w:numId w:val="6"/>
        </w:numPr>
        <w:spacing w:after="0" w:afterAutospacing="0" w:before="0" w:beforeAutospacing="0" w:lineRule="auto"/>
        <w:ind w:left="720" w:hanging="360"/>
      </w:pPr>
      <w:r w:rsidDel="00000000" w:rsidR="00000000" w:rsidRPr="00000000">
        <w:rPr>
          <w:rtl w:val="0"/>
        </w:rPr>
        <w:t xml:space="preserve">strengthen all instances through approved abstractions</w:t>
      </w:r>
    </w:p>
    <w:p w:rsidR="00000000" w:rsidDel="00000000" w:rsidP="00000000" w:rsidRDefault="00000000" w:rsidRPr="00000000" w14:paraId="00000155">
      <w:pPr>
        <w:numPr>
          <w:ilvl w:val="0"/>
          <w:numId w:val="6"/>
        </w:numPr>
        <w:spacing w:after="0" w:afterAutospacing="0" w:before="0" w:beforeAutospacing="0" w:lineRule="auto"/>
        <w:ind w:left="720" w:hanging="360"/>
      </w:pPr>
      <w:r w:rsidDel="00000000" w:rsidR="00000000" w:rsidRPr="00000000">
        <w:rPr>
          <w:rtl w:val="0"/>
        </w:rPr>
        <w:t xml:space="preserve">preserve sovereignty of the local system</w:t>
      </w:r>
    </w:p>
    <w:p w:rsidR="00000000" w:rsidDel="00000000" w:rsidP="00000000" w:rsidRDefault="00000000" w:rsidRPr="00000000" w14:paraId="00000156">
      <w:pPr>
        <w:numPr>
          <w:ilvl w:val="0"/>
          <w:numId w:val="6"/>
        </w:numPr>
        <w:spacing w:after="240" w:before="0" w:beforeAutospacing="0" w:lineRule="auto"/>
        <w:ind w:left="720" w:hanging="360"/>
      </w:pPr>
      <w:r w:rsidDel="00000000" w:rsidR="00000000" w:rsidRPr="00000000">
        <w:rPr>
          <w:rtl w:val="0"/>
        </w:rPr>
        <w:t xml:space="preserve">prevent collective learning from becoming collective surveillance</w:t>
      </w:r>
    </w:p>
    <w:p w:rsidR="00000000" w:rsidDel="00000000" w:rsidP="00000000" w:rsidRDefault="00000000" w:rsidRPr="00000000" w14:paraId="00000157">
      <w:pPr>
        <w:spacing w:after="240" w:before="240" w:lineRule="auto"/>
        <w:rPr/>
      </w:pPr>
      <w:r w:rsidDel="00000000" w:rsidR="00000000" w:rsidRPr="00000000">
        <w:rPr>
          <w:rtl w:val="0"/>
        </w:rPr>
        <w:t xml:space="preserve">The Collective Signature Exchange does </w:t>
      </w:r>
      <w:r w:rsidDel="00000000" w:rsidR="00000000" w:rsidRPr="00000000">
        <w:rPr>
          <w:b w:val="1"/>
          <w:bCs w:val="1"/>
          <w:rtl w:val="0"/>
        </w:rPr>
        <w:t xml:space="preserve">not</w:t>
      </w:r>
      <w:r w:rsidDel="00000000" w:rsidR="00000000" w:rsidRPr="00000000">
        <w:rPr>
          <w:rtl w:val="0"/>
        </w:rPr>
        <w:t xml:space="preserve"> share user memory, raw evidence, raw prompts, raw traces, raw code, or personal operational history. It shares only governed, sanitized, abstracted signatures approved for collective use.</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mp7y3imazfsr" w:id="71"/>
      <w:bookmarkEnd w:id="71"/>
      <w:r w:rsidDel="00000000" w:rsidR="00000000" w:rsidRPr="00000000">
        <w:rPr>
          <w:b w:val="1"/>
          <w:bCs w:val="1"/>
          <w:sz w:val="34"/>
          <w:szCs w:val="34"/>
          <w:rtl w:val="0"/>
        </w:rPr>
        <w:t xml:space="preserve">Foundational Principle</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ARIS shares signatures, not experiences.</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3r5lxxemq1y4" w:id="72"/>
      <w:bookmarkEnd w:id="72"/>
      <w:r w:rsidDel="00000000" w:rsidR="00000000" w:rsidRPr="00000000">
        <w:rPr>
          <w:b w:val="1"/>
          <w:bCs w:val="1"/>
          <w:sz w:val="34"/>
          <w:szCs w:val="34"/>
          <w:rtl w:val="0"/>
        </w:rPr>
        <w:t xml:space="preserve">Governing Laws</w:t>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crxmc6y291ml" w:id="73"/>
      <w:bookmarkEnd w:id="73"/>
      <w:r w:rsidDel="00000000" w:rsidR="00000000" w:rsidRPr="00000000">
        <w:rPr>
          <w:b w:val="1"/>
          <w:bCs w:val="1"/>
          <w:color w:val="000000"/>
          <w:sz w:val="26"/>
          <w:szCs w:val="26"/>
          <w:rtl w:val="0"/>
        </w:rPr>
        <w:t xml:space="preserve">Law 14 — Collective Sharing Is Signature-Only</w:t>
      </w:r>
    </w:p>
    <w:p w:rsidR="00000000" w:rsidDel="00000000" w:rsidP="00000000" w:rsidRDefault="00000000" w:rsidRPr="00000000" w14:paraId="0000015E">
      <w:pPr>
        <w:spacing w:after="240" w:before="240" w:lineRule="auto"/>
        <w:rPr/>
      </w:pPr>
      <w:r w:rsidDel="00000000" w:rsidR="00000000" w:rsidRPr="00000000">
        <w:rPr>
          <w:rtl w:val="0"/>
        </w:rPr>
        <w:t xml:space="preserve">No Hall of Fame or Hall of Shame contribution may leave the local system as raw content, raw evidence, raw code, raw traces, raw prompts, or raw user interaction history. Only approved abstracted signatures may enter the collective layer.</w:t>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jv6c0h68pg07" w:id="74"/>
      <w:bookmarkEnd w:id="74"/>
      <w:r w:rsidDel="00000000" w:rsidR="00000000" w:rsidRPr="00000000">
        <w:rPr>
          <w:b w:val="1"/>
          <w:bCs w:val="1"/>
          <w:color w:val="000000"/>
          <w:sz w:val="26"/>
          <w:szCs w:val="26"/>
          <w:rtl w:val="0"/>
        </w:rPr>
        <w:t xml:space="preserve">Law 15 — No Reconstructable Structure</w:t>
      </w:r>
    </w:p>
    <w:p w:rsidR="00000000" w:rsidDel="00000000" w:rsidP="00000000" w:rsidRDefault="00000000" w:rsidRPr="00000000" w14:paraId="00000160">
      <w:pPr>
        <w:spacing w:after="240" w:before="240" w:lineRule="auto"/>
        <w:rPr/>
      </w:pPr>
      <w:r w:rsidDel="00000000" w:rsidR="00000000" w:rsidRPr="00000000">
        <w:rPr>
          <w:rtl w:val="0"/>
        </w:rPr>
        <w:t xml:space="preserve">No shared pattern may contain enough structural detail to reconstruct a user-specific workflow, proprietary architecture, private document content, or identifiable operational fingerprint.</w:t>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i945xo70yy04" w:id="75"/>
      <w:bookmarkEnd w:id="75"/>
      <w:r w:rsidDel="00000000" w:rsidR="00000000" w:rsidRPr="00000000">
        <w:rPr>
          <w:b w:val="1"/>
          <w:bCs w:val="1"/>
          <w:color w:val="000000"/>
          <w:sz w:val="26"/>
          <w:szCs w:val="26"/>
          <w:rtl w:val="0"/>
        </w:rPr>
        <w:t xml:space="preserve">Law 16 — Local Truth Remains Authoritative</w:t>
      </w:r>
    </w:p>
    <w:p w:rsidR="00000000" w:rsidDel="00000000" w:rsidP="00000000" w:rsidRDefault="00000000" w:rsidRPr="00000000" w14:paraId="00000162">
      <w:pPr>
        <w:spacing w:after="240" w:before="240" w:lineRule="auto"/>
        <w:rPr/>
      </w:pPr>
      <w:r w:rsidDel="00000000" w:rsidR="00000000" w:rsidRPr="00000000">
        <w:rPr>
          <w:rtl w:val="0"/>
        </w:rPr>
        <w:t xml:space="preserve">The collective layer may inform the local system, but it may not replace local evidence, local truth, local operator authority, or local verification.</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mpqo4shdovlk" w:id="76"/>
      <w:bookmarkEnd w:id="76"/>
      <w:r w:rsidDel="00000000" w:rsidR="00000000" w:rsidRPr="00000000">
        <w:rPr>
          <w:b w:val="1"/>
          <w:bCs w:val="1"/>
          <w:color w:val="000000"/>
          <w:sz w:val="26"/>
          <w:szCs w:val="26"/>
          <w:rtl w:val="0"/>
        </w:rPr>
        <w:t xml:space="preserve">Law 17 — Collective Intelligence Must Be Governed</w:t>
      </w:r>
    </w:p>
    <w:p w:rsidR="00000000" w:rsidDel="00000000" w:rsidP="00000000" w:rsidRDefault="00000000" w:rsidRPr="00000000" w14:paraId="00000164">
      <w:pPr>
        <w:spacing w:after="240" w:before="240" w:lineRule="auto"/>
        <w:rPr/>
      </w:pPr>
      <w:r w:rsidDel="00000000" w:rsidR="00000000" w:rsidRPr="00000000">
        <w:rPr>
          <w:rtl w:val="0"/>
        </w:rPr>
        <w:t xml:space="preserve">All collective contribution and distribution must pass sanitization, policy review, and governing-law checks before entering or leaving the collective layer.</w:t>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ikjtm88lec4r" w:id="77"/>
      <w:bookmarkEnd w:id="77"/>
      <w:r w:rsidDel="00000000" w:rsidR="00000000" w:rsidRPr="00000000">
        <w:rPr>
          <w:b w:val="1"/>
          <w:bCs w:val="1"/>
          <w:color w:val="000000"/>
          <w:sz w:val="26"/>
          <w:szCs w:val="26"/>
          <w:rtl w:val="0"/>
        </w:rPr>
        <w:t xml:space="preserve">Law 18 — Shame Sharing Is Not the Same as Shame Capture</w:t>
      </w:r>
    </w:p>
    <w:p w:rsidR="00000000" w:rsidDel="00000000" w:rsidP="00000000" w:rsidRDefault="00000000" w:rsidRPr="00000000" w14:paraId="00000166">
      <w:pPr>
        <w:spacing w:after="240" w:before="240" w:lineRule="auto"/>
        <w:rPr/>
      </w:pPr>
      <w:r w:rsidDel="00000000" w:rsidR="00000000" w:rsidRPr="00000000">
        <w:rPr>
          <w:rtl w:val="0"/>
        </w:rPr>
        <w:t xml:space="preserve">Hall of Shame capture remains mandatory locally. Collective sharing of Hall of Shame material remains separately governed and may export only approved sanitized signatures.</w:t>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tu5dxz43z9dn" w:id="78"/>
      <w:bookmarkEnd w:id="78"/>
      <w:r w:rsidDel="00000000" w:rsidR="00000000" w:rsidRPr="00000000">
        <w:rPr>
          <w:b w:val="1"/>
          <w:bCs w:val="1"/>
          <w:color w:val="000000"/>
          <w:sz w:val="26"/>
          <w:szCs w:val="26"/>
          <w:rtl w:val="0"/>
        </w:rPr>
        <w:t xml:space="preserve">Law 19 — Fame Sharing Does Not Grant Global Truth</w:t>
      </w:r>
    </w:p>
    <w:p w:rsidR="00000000" w:rsidDel="00000000" w:rsidP="00000000" w:rsidRDefault="00000000" w:rsidRPr="00000000" w14:paraId="00000168">
      <w:pPr>
        <w:spacing w:after="240" w:before="240" w:lineRule="auto"/>
        <w:rPr/>
      </w:pPr>
      <w:r w:rsidDel="00000000" w:rsidR="00000000" w:rsidRPr="00000000">
        <w:rPr>
          <w:rtl w:val="0"/>
        </w:rPr>
        <w:t xml:space="preserve">A Hall of Fame pattern shared collectively is guidance evidence only. It does not become law, and it must remain subject to local verification, local policy, and contradiction by stronger evidence.</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o2mn7383ka38" w:id="79"/>
      <w:bookmarkEnd w:id="79"/>
      <w:r w:rsidDel="00000000" w:rsidR="00000000" w:rsidRPr="00000000">
        <w:rPr>
          <w:b w:val="1"/>
          <w:bCs w:val="1"/>
          <w:sz w:val="34"/>
          <w:szCs w:val="34"/>
          <w:rtl w:val="0"/>
        </w:rPr>
        <w:t xml:space="preserve">What May Be Shared</w:t>
      </w:r>
    </w:p>
    <w:p w:rsidR="00000000" w:rsidDel="00000000" w:rsidP="00000000" w:rsidRDefault="00000000" w:rsidRPr="00000000" w14:paraId="0000016B">
      <w:pPr>
        <w:spacing w:after="240" w:before="240" w:lineRule="auto"/>
        <w:rPr/>
      </w:pPr>
      <w:r w:rsidDel="00000000" w:rsidR="00000000" w:rsidRPr="00000000">
        <w:rPr>
          <w:rtl w:val="0"/>
        </w:rPr>
        <w:t xml:space="preserve">Approved collective signatures may include:</w:t>
      </w:r>
    </w:p>
    <w:p w:rsidR="00000000" w:rsidDel="00000000" w:rsidP="00000000" w:rsidRDefault="00000000" w:rsidRPr="00000000" w14:paraId="0000016C">
      <w:pPr>
        <w:numPr>
          <w:ilvl w:val="0"/>
          <w:numId w:val="38"/>
        </w:numPr>
        <w:spacing w:after="0" w:afterAutospacing="0" w:before="240" w:lineRule="auto"/>
        <w:ind w:left="720" w:hanging="360"/>
      </w:pPr>
      <w:r w:rsidDel="00000000" w:rsidR="00000000" w:rsidRPr="00000000">
        <w:rPr>
          <w:rtl w:val="0"/>
        </w:rPr>
        <w:t xml:space="preserve">normalized failure class</w:t>
      </w:r>
    </w:p>
    <w:p w:rsidR="00000000" w:rsidDel="00000000" w:rsidP="00000000" w:rsidRDefault="00000000" w:rsidRPr="00000000" w14:paraId="0000016D">
      <w:pPr>
        <w:numPr>
          <w:ilvl w:val="0"/>
          <w:numId w:val="38"/>
        </w:numPr>
        <w:spacing w:after="0" w:afterAutospacing="0" w:before="0" w:beforeAutospacing="0" w:lineRule="auto"/>
        <w:ind w:left="720" w:hanging="360"/>
      </w:pPr>
      <w:r w:rsidDel="00000000" w:rsidR="00000000" w:rsidRPr="00000000">
        <w:rPr>
          <w:rtl w:val="0"/>
        </w:rPr>
        <w:t xml:space="preserve">normalized success class</w:t>
      </w:r>
    </w:p>
    <w:p w:rsidR="00000000" w:rsidDel="00000000" w:rsidP="00000000" w:rsidRDefault="00000000" w:rsidRPr="00000000" w14:paraId="0000016E">
      <w:pPr>
        <w:numPr>
          <w:ilvl w:val="0"/>
          <w:numId w:val="38"/>
        </w:numPr>
        <w:spacing w:after="0" w:afterAutospacing="0" w:before="0" w:beforeAutospacing="0" w:lineRule="auto"/>
        <w:ind w:left="720" w:hanging="360"/>
      </w:pPr>
      <w:r w:rsidDel="00000000" w:rsidR="00000000" w:rsidRPr="00000000">
        <w:rPr>
          <w:rtl w:val="0"/>
        </w:rPr>
        <w:t xml:space="preserve">law violated or law passed</w:t>
      </w:r>
    </w:p>
    <w:p w:rsidR="00000000" w:rsidDel="00000000" w:rsidP="00000000" w:rsidRDefault="00000000" w:rsidRPr="00000000" w14:paraId="0000016F">
      <w:pPr>
        <w:numPr>
          <w:ilvl w:val="0"/>
          <w:numId w:val="38"/>
        </w:numPr>
        <w:spacing w:after="0" w:afterAutospacing="0" w:before="0" w:beforeAutospacing="0" w:lineRule="auto"/>
        <w:ind w:left="720" w:hanging="360"/>
      </w:pPr>
      <w:r w:rsidDel="00000000" w:rsidR="00000000" w:rsidRPr="00000000">
        <w:rPr>
          <w:rtl w:val="0"/>
        </w:rPr>
        <w:t xml:space="preserve">severity band</w:t>
      </w:r>
    </w:p>
    <w:p w:rsidR="00000000" w:rsidDel="00000000" w:rsidP="00000000" w:rsidRDefault="00000000" w:rsidRPr="00000000" w14:paraId="00000170">
      <w:pPr>
        <w:numPr>
          <w:ilvl w:val="0"/>
          <w:numId w:val="38"/>
        </w:numPr>
        <w:spacing w:after="0" w:afterAutospacing="0" w:before="0" w:beforeAutospacing="0" w:lineRule="auto"/>
        <w:ind w:left="720" w:hanging="360"/>
      </w:pPr>
      <w:r w:rsidDel="00000000" w:rsidR="00000000" w:rsidRPr="00000000">
        <w:rPr>
          <w:rtl w:val="0"/>
        </w:rPr>
        <w:t xml:space="preserve">recurrence pattern</w:t>
      </w:r>
    </w:p>
    <w:p w:rsidR="00000000" w:rsidDel="00000000" w:rsidP="00000000" w:rsidRDefault="00000000" w:rsidRPr="00000000" w14:paraId="00000171">
      <w:pPr>
        <w:numPr>
          <w:ilvl w:val="0"/>
          <w:numId w:val="38"/>
        </w:numPr>
        <w:spacing w:after="0" w:afterAutospacing="0" w:before="0" w:beforeAutospacing="0" w:lineRule="auto"/>
        <w:ind w:left="720" w:hanging="360"/>
      </w:pPr>
      <w:r w:rsidDel="00000000" w:rsidR="00000000" w:rsidRPr="00000000">
        <w:rPr>
          <w:rtl w:val="0"/>
        </w:rPr>
        <w:t xml:space="preserve">mitigation category</w:t>
      </w:r>
    </w:p>
    <w:p w:rsidR="00000000" w:rsidDel="00000000" w:rsidP="00000000" w:rsidRDefault="00000000" w:rsidRPr="00000000" w14:paraId="00000172">
      <w:pPr>
        <w:numPr>
          <w:ilvl w:val="0"/>
          <w:numId w:val="38"/>
        </w:numPr>
        <w:spacing w:after="0" w:afterAutospacing="0" w:before="0" w:beforeAutospacing="0" w:lineRule="auto"/>
        <w:ind w:left="720" w:hanging="360"/>
      </w:pPr>
      <w:r w:rsidDel="00000000" w:rsidR="00000000" w:rsidRPr="00000000">
        <w:rPr>
          <w:rtl w:val="0"/>
        </w:rPr>
        <w:t xml:space="preserve">containment category</w:t>
      </w:r>
    </w:p>
    <w:p w:rsidR="00000000" w:rsidDel="00000000" w:rsidP="00000000" w:rsidRDefault="00000000" w:rsidRPr="00000000" w14:paraId="00000173">
      <w:pPr>
        <w:numPr>
          <w:ilvl w:val="0"/>
          <w:numId w:val="38"/>
        </w:numPr>
        <w:spacing w:after="0" w:afterAutospacing="0" w:before="0" w:beforeAutospacing="0" w:lineRule="auto"/>
        <w:ind w:left="720" w:hanging="360"/>
      </w:pPr>
      <w:r w:rsidDel="00000000" w:rsidR="00000000" w:rsidRPr="00000000">
        <w:rPr>
          <w:rtl w:val="0"/>
        </w:rPr>
        <w:t xml:space="preserve">routing signature type</w:t>
      </w:r>
    </w:p>
    <w:p w:rsidR="00000000" w:rsidDel="00000000" w:rsidP="00000000" w:rsidRDefault="00000000" w:rsidRPr="00000000" w14:paraId="00000174">
      <w:pPr>
        <w:numPr>
          <w:ilvl w:val="0"/>
          <w:numId w:val="38"/>
        </w:numPr>
        <w:spacing w:after="0" w:afterAutospacing="0" w:before="0" w:beforeAutospacing="0" w:lineRule="auto"/>
        <w:ind w:left="720" w:hanging="360"/>
      </w:pPr>
      <w:r w:rsidDel="00000000" w:rsidR="00000000" w:rsidRPr="00000000">
        <w:rPr>
          <w:rtl w:val="0"/>
        </w:rPr>
        <w:t xml:space="preserve">evaluator outcome class</w:t>
      </w:r>
    </w:p>
    <w:p w:rsidR="00000000" w:rsidDel="00000000" w:rsidP="00000000" w:rsidRDefault="00000000" w:rsidRPr="00000000" w14:paraId="00000175">
      <w:pPr>
        <w:numPr>
          <w:ilvl w:val="0"/>
          <w:numId w:val="38"/>
        </w:numPr>
        <w:spacing w:after="0" w:afterAutospacing="0" w:before="0" w:beforeAutospacing="0" w:lineRule="auto"/>
        <w:ind w:left="720" w:hanging="360"/>
      </w:pPr>
      <w:r w:rsidDel="00000000" w:rsidR="00000000" w:rsidRPr="00000000">
        <w:rPr>
          <w:rtl w:val="0"/>
        </w:rPr>
        <w:t xml:space="preserve">mutation rejection class</w:t>
      </w:r>
    </w:p>
    <w:p w:rsidR="00000000" w:rsidDel="00000000" w:rsidP="00000000" w:rsidRDefault="00000000" w:rsidRPr="00000000" w14:paraId="00000176">
      <w:pPr>
        <w:numPr>
          <w:ilvl w:val="0"/>
          <w:numId w:val="38"/>
        </w:numPr>
        <w:spacing w:after="0" w:afterAutospacing="0" w:before="0" w:beforeAutospacing="0" w:lineRule="auto"/>
        <w:ind w:left="720" w:hanging="360"/>
      </w:pPr>
      <w:r w:rsidDel="00000000" w:rsidR="00000000" w:rsidRPr="00000000">
        <w:rPr>
          <w:rtl w:val="0"/>
        </w:rPr>
        <w:t xml:space="preserve">abstracted recovery class</w:t>
      </w:r>
    </w:p>
    <w:p w:rsidR="00000000" w:rsidDel="00000000" w:rsidP="00000000" w:rsidRDefault="00000000" w:rsidRPr="00000000" w14:paraId="00000177">
      <w:pPr>
        <w:numPr>
          <w:ilvl w:val="0"/>
          <w:numId w:val="38"/>
        </w:numPr>
        <w:spacing w:after="0" w:afterAutospacing="0" w:before="0" w:beforeAutospacing="0" w:lineRule="auto"/>
        <w:ind w:left="720" w:hanging="360"/>
      </w:pPr>
      <w:r w:rsidDel="00000000" w:rsidR="00000000" w:rsidRPr="00000000">
        <w:rPr>
          <w:rtl w:val="0"/>
        </w:rPr>
        <w:t xml:space="preserve">non-identifying structural heuristics</w:t>
      </w:r>
    </w:p>
    <w:p w:rsidR="00000000" w:rsidDel="00000000" w:rsidP="00000000" w:rsidRDefault="00000000" w:rsidRPr="00000000" w14:paraId="00000178">
      <w:pPr>
        <w:numPr>
          <w:ilvl w:val="0"/>
          <w:numId w:val="38"/>
        </w:numPr>
        <w:spacing w:after="0" w:afterAutospacing="0" w:before="0" w:beforeAutospacing="0" w:lineRule="auto"/>
        <w:ind w:left="720" w:hanging="360"/>
      </w:pPr>
      <w:r w:rsidDel="00000000" w:rsidR="00000000" w:rsidRPr="00000000">
        <w:rPr>
          <w:rtl w:val="0"/>
        </w:rPr>
        <w:t xml:space="preserve">confidence band</w:t>
      </w:r>
    </w:p>
    <w:p w:rsidR="00000000" w:rsidDel="00000000" w:rsidP="00000000" w:rsidRDefault="00000000" w:rsidRPr="00000000" w14:paraId="00000179">
      <w:pPr>
        <w:numPr>
          <w:ilvl w:val="0"/>
          <w:numId w:val="38"/>
        </w:numPr>
        <w:spacing w:after="240" w:before="0" w:beforeAutospacing="0" w:lineRule="auto"/>
        <w:ind w:left="720" w:hanging="360"/>
      </w:pPr>
      <w:r w:rsidDel="00000000" w:rsidR="00000000" w:rsidRPr="00000000">
        <w:rPr>
          <w:rtl w:val="0"/>
        </w:rPr>
        <w:t xml:space="preserve">version compatibility metadata</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f691lqik0lsd" w:id="80"/>
      <w:bookmarkEnd w:id="80"/>
      <w:r w:rsidDel="00000000" w:rsidR="00000000" w:rsidRPr="00000000">
        <w:rPr>
          <w:b w:val="1"/>
          <w:bCs w:val="1"/>
          <w:sz w:val="34"/>
          <w:szCs w:val="34"/>
          <w:rtl w:val="0"/>
        </w:rPr>
        <w:t xml:space="preserve">What May Not Be Shared</w:t>
      </w:r>
    </w:p>
    <w:p w:rsidR="00000000" w:rsidDel="00000000" w:rsidP="00000000" w:rsidRDefault="00000000" w:rsidRPr="00000000" w14:paraId="0000017C">
      <w:pPr>
        <w:spacing w:after="240" w:before="240" w:lineRule="auto"/>
        <w:rPr/>
      </w:pPr>
      <w:r w:rsidDel="00000000" w:rsidR="00000000" w:rsidRPr="00000000">
        <w:rPr>
          <w:rtl w:val="0"/>
        </w:rPr>
        <w:t xml:space="preserve">The following must never enter the collective layer:</w:t>
      </w:r>
    </w:p>
    <w:p w:rsidR="00000000" w:rsidDel="00000000" w:rsidP="00000000" w:rsidRDefault="00000000" w:rsidRPr="00000000" w14:paraId="0000017D">
      <w:pPr>
        <w:numPr>
          <w:ilvl w:val="0"/>
          <w:numId w:val="34"/>
        </w:numPr>
        <w:spacing w:after="0" w:afterAutospacing="0" w:before="240" w:lineRule="auto"/>
        <w:ind w:left="720" w:hanging="360"/>
      </w:pPr>
      <w:r w:rsidDel="00000000" w:rsidR="00000000" w:rsidRPr="00000000">
        <w:rPr>
          <w:rtl w:val="0"/>
        </w:rPr>
        <w:t xml:space="preserve">raw prompts</w:t>
      </w:r>
    </w:p>
    <w:p w:rsidR="00000000" w:rsidDel="00000000" w:rsidP="00000000" w:rsidRDefault="00000000" w:rsidRPr="00000000" w14:paraId="0000017E">
      <w:pPr>
        <w:numPr>
          <w:ilvl w:val="0"/>
          <w:numId w:val="34"/>
        </w:numPr>
        <w:spacing w:after="0" w:afterAutospacing="0" w:before="0" w:beforeAutospacing="0" w:lineRule="auto"/>
        <w:ind w:left="720" w:hanging="360"/>
      </w:pPr>
      <w:r w:rsidDel="00000000" w:rsidR="00000000" w:rsidRPr="00000000">
        <w:rPr>
          <w:rtl w:val="0"/>
        </w:rPr>
        <w:t xml:space="preserve">raw chat logs</w:t>
      </w:r>
    </w:p>
    <w:p w:rsidR="00000000" w:rsidDel="00000000" w:rsidP="00000000" w:rsidRDefault="00000000" w:rsidRPr="00000000" w14:paraId="0000017F">
      <w:pPr>
        <w:numPr>
          <w:ilvl w:val="0"/>
          <w:numId w:val="34"/>
        </w:numPr>
        <w:spacing w:after="0" w:afterAutospacing="0" w:before="0" w:beforeAutospacing="0" w:lineRule="auto"/>
        <w:ind w:left="720" w:hanging="360"/>
      </w:pPr>
      <w:r w:rsidDel="00000000" w:rsidR="00000000" w:rsidRPr="00000000">
        <w:rPr>
          <w:rtl w:val="0"/>
        </w:rPr>
        <w:t xml:space="preserve">raw user messages</w:t>
      </w:r>
    </w:p>
    <w:p w:rsidR="00000000" w:rsidDel="00000000" w:rsidP="00000000" w:rsidRDefault="00000000" w:rsidRPr="00000000" w14:paraId="00000180">
      <w:pPr>
        <w:numPr>
          <w:ilvl w:val="0"/>
          <w:numId w:val="34"/>
        </w:numPr>
        <w:spacing w:after="0" w:afterAutospacing="0" w:before="0" w:beforeAutospacing="0" w:lineRule="auto"/>
        <w:ind w:left="720" w:hanging="360"/>
      </w:pPr>
      <w:r w:rsidDel="00000000" w:rsidR="00000000" w:rsidRPr="00000000">
        <w:rPr>
          <w:rtl w:val="0"/>
        </w:rPr>
        <w:t xml:space="preserve">raw code</w:t>
      </w:r>
    </w:p>
    <w:p w:rsidR="00000000" w:rsidDel="00000000" w:rsidP="00000000" w:rsidRDefault="00000000" w:rsidRPr="00000000" w14:paraId="00000181">
      <w:pPr>
        <w:numPr>
          <w:ilvl w:val="0"/>
          <w:numId w:val="34"/>
        </w:numPr>
        <w:spacing w:after="0" w:afterAutospacing="0" w:before="0" w:beforeAutospacing="0" w:lineRule="auto"/>
        <w:ind w:left="720" w:hanging="360"/>
      </w:pPr>
      <w:r w:rsidDel="00000000" w:rsidR="00000000" w:rsidRPr="00000000">
        <w:rPr>
          <w:rtl w:val="0"/>
        </w:rPr>
        <w:t xml:space="preserve">raw documents</w:t>
      </w:r>
    </w:p>
    <w:p w:rsidR="00000000" w:rsidDel="00000000" w:rsidP="00000000" w:rsidRDefault="00000000" w:rsidRPr="00000000" w14:paraId="00000182">
      <w:pPr>
        <w:numPr>
          <w:ilvl w:val="0"/>
          <w:numId w:val="34"/>
        </w:numPr>
        <w:spacing w:after="0" w:afterAutospacing="0" w:before="0" w:beforeAutospacing="0" w:lineRule="auto"/>
        <w:ind w:left="720" w:hanging="360"/>
      </w:pPr>
      <w:r w:rsidDel="00000000" w:rsidR="00000000" w:rsidRPr="00000000">
        <w:rPr>
          <w:rtl w:val="0"/>
        </w:rPr>
        <w:t xml:space="preserve">raw traces</w:t>
      </w:r>
    </w:p>
    <w:p w:rsidR="00000000" w:rsidDel="00000000" w:rsidP="00000000" w:rsidRDefault="00000000" w:rsidRPr="00000000" w14:paraId="00000183">
      <w:pPr>
        <w:numPr>
          <w:ilvl w:val="0"/>
          <w:numId w:val="34"/>
        </w:numPr>
        <w:spacing w:after="0" w:afterAutospacing="0" w:before="0" w:beforeAutospacing="0" w:lineRule="auto"/>
        <w:ind w:left="720" w:hanging="360"/>
      </w:pPr>
      <w:r w:rsidDel="00000000" w:rsidR="00000000" w:rsidRPr="00000000">
        <w:rPr>
          <w:rtl w:val="0"/>
        </w:rPr>
        <w:t xml:space="preserve">proprietary architecture details</w:t>
      </w:r>
    </w:p>
    <w:p w:rsidR="00000000" w:rsidDel="00000000" w:rsidP="00000000" w:rsidRDefault="00000000" w:rsidRPr="00000000" w14:paraId="00000184">
      <w:pPr>
        <w:numPr>
          <w:ilvl w:val="0"/>
          <w:numId w:val="34"/>
        </w:numPr>
        <w:spacing w:after="0" w:afterAutospacing="0" w:before="0" w:beforeAutospacing="0" w:lineRule="auto"/>
        <w:ind w:left="720" w:hanging="360"/>
      </w:pPr>
      <w:r w:rsidDel="00000000" w:rsidR="00000000" w:rsidRPr="00000000">
        <w:rPr>
          <w:rtl w:val="0"/>
        </w:rPr>
        <w:t xml:space="preserve">business logic specifics</w:t>
      </w:r>
    </w:p>
    <w:p w:rsidR="00000000" w:rsidDel="00000000" w:rsidP="00000000" w:rsidRDefault="00000000" w:rsidRPr="00000000" w14:paraId="00000185">
      <w:pPr>
        <w:numPr>
          <w:ilvl w:val="0"/>
          <w:numId w:val="34"/>
        </w:numPr>
        <w:spacing w:after="0" w:afterAutospacing="0" w:before="0" w:beforeAutospacing="0" w:lineRule="auto"/>
        <w:ind w:left="720" w:hanging="360"/>
      </w:pPr>
      <w:r w:rsidDel="00000000" w:rsidR="00000000" w:rsidRPr="00000000">
        <w:rPr>
          <w:rtl w:val="0"/>
        </w:rPr>
        <w:t xml:space="preserve">file paths</w:t>
      </w:r>
    </w:p>
    <w:p w:rsidR="00000000" w:rsidDel="00000000" w:rsidP="00000000" w:rsidRDefault="00000000" w:rsidRPr="00000000" w14:paraId="00000186">
      <w:pPr>
        <w:numPr>
          <w:ilvl w:val="0"/>
          <w:numId w:val="34"/>
        </w:numPr>
        <w:spacing w:after="0" w:afterAutospacing="0" w:before="0" w:beforeAutospacing="0" w:lineRule="auto"/>
        <w:ind w:left="720" w:hanging="360"/>
      </w:pPr>
      <w:r w:rsidDel="00000000" w:rsidR="00000000" w:rsidRPr="00000000">
        <w:rPr>
          <w:rtl w:val="0"/>
        </w:rPr>
        <w:t xml:space="preserve">internal repo identifiers</w:t>
      </w:r>
    </w:p>
    <w:p w:rsidR="00000000" w:rsidDel="00000000" w:rsidP="00000000" w:rsidRDefault="00000000" w:rsidRPr="00000000" w14:paraId="00000187">
      <w:pPr>
        <w:numPr>
          <w:ilvl w:val="0"/>
          <w:numId w:val="34"/>
        </w:numPr>
        <w:spacing w:after="0" w:afterAutospacing="0" w:before="0" w:beforeAutospacing="0" w:lineRule="auto"/>
        <w:ind w:left="720" w:hanging="360"/>
      </w:pPr>
      <w:r w:rsidDel="00000000" w:rsidR="00000000" w:rsidRPr="00000000">
        <w:rPr>
          <w:rtl w:val="0"/>
        </w:rPr>
        <w:t xml:space="preserve">customer names</w:t>
      </w:r>
    </w:p>
    <w:p w:rsidR="00000000" w:rsidDel="00000000" w:rsidP="00000000" w:rsidRDefault="00000000" w:rsidRPr="00000000" w14:paraId="00000188">
      <w:pPr>
        <w:numPr>
          <w:ilvl w:val="0"/>
          <w:numId w:val="34"/>
        </w:numPr>
        <w:spacing w:after="0" w:afterAutospacing="0" w:before="0" w:beforeAutospacing="0" w:lineRule="auto"/>
        <w:ind w:left="720" w:hanging="360"/>
      </w:pPr>
      <w:r w:rsidDel="00000000" w:rsidR="00000000" w:rsidRPr="00000000">
        <w:rPr>
          <w:rtl w:val="0"/>
        </w:rPr>
        <w:t xml:space="preserve">user names</w:t>
      </w:r>
    </w:p>
    <w:p w:rsidR="00000000" w:rsidDel="00000000" w:rsidP="00000000" w:rsidRDefault="00000000" w:rsidRPr="00000000" w14:paraId="00000189">
      <w:pPr>
        <w:numPr>
          <w:ilvl w:val="0"/>
          <w:numId w:val="34"/>
        </w:numPr>
        <w:spacing w:after="0" w:afterAutospacing="0" w:before="0" w:beforeAutospacing="0" w:lineRule="auto"/>
        <w:ind w:left="720" w:hanging="360"/>
      </w:pPr>
      <w:r w:rsidDel="00000000" w:rsidR="00000000" w:rsidRPr="00000000">
        <w:rPr>
          <w:rtl w:val="0"/>
        </w:rPr>
        <w:t xml:space="preserve">emails</w:t>
      </w:r>
    </w:p>
    <w:p w:rsidR="00000000" w:rsidDel="00000000" w:rsidP="00000000" w:rsidRDefault="00000000" w:rsidRPr="00000000" w14:paraId="0000018A">
      <w:pPr>
        <w:numPr>
          <w:ilvl w:val="0"/>
          <w:numId w:val="34"/>
        </w:numPr>
        <w:spacing w:after="0" w:afterAutospacing="0" w:before="0" w:beforeAutospacing="0" w:lineRule="auto"/>
        <w:ind w:left="720" w:hanging="360"/>
      </w:pPr>
      <w:r w:rsidDel="00000000" w:rsidR="00000000" w:rsidRPr="00000000">
        <w:rPr>
          <w:rtl w:val="0"/>
        </w:rPr>
        <w:t xml:space="preserve">API keys</w:t>
      </w:r>
    </w:p>
    <w:p w:rsidR="00000000" w:rsidDel="00000000" w:rsidP="00000000" w:rsidRDefault="00000000" w:rsidRPr="00000000" w14:paraId="0000018B">
      <w:pPr>
        <w:numPr>
          <w:ilvl w:val="0"/>
          <w:numId w:val="34"/>
        </w:numPr>
        <w:spacing w:after="0" w:afterAutospacing="0" w:before="0" w:beforeAutospacing="0" w:lineRule="auto"/>
        <w:ind w:left="720" w:hanging="360"/>
      </w:pPr>
      <w:r w:rsidDel="00000000" w:rsidR="00000000" w:rsidRPr="00000000">
        <w:rPr>
          <w:rtl w:val="0"/>
        </w:rPr>
        <w:t xml:space="preserve">private operational context</w:t>
      </w:r>
    </w:p>
    <w:p w:rsidR="00000000" w:rsidDel="00000000" w:rsidP="00000000" w:rsidRDefault="00000000" w:rsidRPr="00000000" w14:paraId="0000018C">
      <w:pPr>
        <w:numPr>
          <w:ilvl w:val="0"/>
          <w:numId w:val="34"/>
        </w:numPr>
        <w:spacing w:after="240" w:before="0" w:beforeAutospacing="0" w:lineRule="auto"/>
        <w:ind w:left="720" w:hanging="360"/>
      </w:pPr>
      <w:r w:rsidDel="00000000" w:rsidR="00000000" w:rsidRPr="00000000">
        <w:rPr>
          <w:rtl w:val="0"/>
        </w:rPr>
        <w:t xml:space="preserve">anything that permits identity, reconstruction, or fingerprinting</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8kjgnuw1k8or" w:id="81"/>
      <w:bookmarkEnd w:id="81"/>
      <w:r w:rsidDel="00000000" w:rsidR="00000000" w:rsidRPr="00000000">
        <w:rPr>
          <w:b w:val="1"/>
          <w:bCs w:val="1"/>
          <w:sz w:val="34"/>
          <w:szCs w:val="34"/>
          <w:rtl w:val="0"/>
        </w:rPr>
        <w:t xml:space="preserve">Collective Exchange Model</w:t>
      </w:r>
    </w:p>
    <w:p w:rsidR="00000000" w:rsidDel="00000000" w:rsidP="00000000" w:rsidRDefault="00000000" w:rsidRPr="00000000" w14:paraId="0000018F">
      <w:pPr>
        <w:spacing w:after="240" w:before="240" w:lineRule="auto"/>
        <w:rPr/>
      </w:pPr>
      <w:r w:rsidDel="00000000" w:rsidR="00000000" w:rsidRPr="00000000">
        <w:rPr>
          <w:rtl w:val="0"/>
        </w:rPr>
        <w:t xml:space="preserve">The Collective Signature Exchange operates across four boundaries:</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bqxt98i4s9r2" w:id="82"/>
      <w:bookmarkEnd w:id="82"/>
      <w:r w:rsidDel="00000000" w:rsidR="00000000" w:rsidRPr="00000000">
        <w:rPr>
          <w:b w:val="1"/>
          <w:bCs w:val="1"/>
          <w:color w:val="000000"/>
          <w:sz w:val="26"/>
          <w:szCs w:val="26"/>
          <w:rtl w:val="0"/>
        </w:rPr>
        <w:t xml:space="preserve">1. Local Ledger Boundary</w:t>
      </w:r>
    </w:p>
    <w:p w:rsidR="00000000" w:rsidDel="00000000" w:rsidP="00000000" w:rsidRDefault="00000000" w:rsidRPr="00000000" w14:paraId="00000191">
      <w:pPr>
        <w:spacing w:after="240" w:before="240" w:lineRule="auto"/>
        <w:rPr/>
      </w:pPr>
      <w:r w:rsidDel="00000000" w:rsidR="00000000" w:rsidRPr="00000000">
        <w:rPr>
          <w:rtl w:val="0"/>
        </w:rPr>
        <w:t xml:space="preserve">The local system retains:</w:t>
      </w:r>
    </w:p>
    <w:p w:rsidR="00000000" w:rsidDel="00000000" w:rsidP="00000000" w:rsidRDefault="00000000" w:rsidRPr="00000000" w14:paraId="00000192">
      <w:pPr>
        <w:numPr>
          <w:ilvl w:val="0"/>
          <w:numId w:val="4"/>
        </w:numPr>
        <w:spacing w:after="0" w:afterAutospacing="0" w:before="240" w:lineRule="auto"/>
        <w:ind w:left="720" w:hanging="360"/>
      </w:pPr>
      <w:r w:rsidDel="00000000" w:rsidR="00000000" w:rsidRPr="00000000">
        <w:rPr>
          <w:rtl w:val="0"/>
        </w:rPr>
        <w:t xml:space="preserve">full evidence</w:t>
      </w:r>
    </w:p>
    <w:p w:rsidR="00000000" w:rsidDel="00000000" w:rsidP="00000000" w:rsidRDefault="00000000" w:rsidRPr="00000000" w14:paraId="00000193">
      <w:pPr>
        <w:numPr>
          <w:ilvl w:val="0"/>
          <w:numId w:val="4"/>
        </w:numPr>
        <w:spacing w:after="0" w:afterAutospacing="0" w:before="0" w:beforeAutospacing="0" w:lineRule="auto"/>
        <w:ind w:left="720" w:hanging="360"/>
      </w:pPr>
      <w:r w:rsidDel="00000000" w:rsidR="00000000" w:rsidRPr="00000000">
        <w:rPr>
          <w:rtl w:val="0"/>
        </w:rPr>
        <w:t xml:space="preserve">full traceability</w:t>
      </w:r>
    </w:p>
    <w:p w:rsidR="00000000" w:rsidDel="00000000" w:rsidP="00000000" w:rsidRDefault="00000000" w:rsidRPr="00000000" w14:paraId="00000194">
      <w:pPr>
        <w:numPr>
          <w:ilvl w:val="0"/>
          <w:numId w:val="4"/>
        </w:numPr>
        <w:spacing w:after="0" w:afterAutospacing="0" w:before="0" w:beforeAutospacing="0" w:lineRule="auto"/>
        <w:ind w:left="720" w:hanging="360"/>
      </w:pPr>
      <w:r w:rsidDel="00000000" w:rsidR="00000000" w:rsidRPr="00000000">
        <w:rPr>
          <w:rtl w:val="0"/>
        </w:rPr>
        <w:t xml:space="preserve">full operator truth</w:t>
      </w:r>
    </w:p>
    <w:p w:rsidR="00000000" w:rsidDel="00000000" w:rsidP="00000000" w:rsidRDefault="00000000" w:rsidRPr="00000000" w14:paraId="00000195">
      <w:pPr>
        <w:numPr>
          <w:ilvl w:val="0"/>
          <w:numId w:val="4"/>
        </w:numPr>
        <w:spacing w:after="240" w:before="0" w:beforeAutospacing="0" w:lineRule="auto"/>
        <w:ind w:left="720" w:hanging="360"/>
      </w:pPr>
      <w:r w:rsidDel="00000000" w:rsidR="00000000" w:rsidRPr="00000000">
        <w:rPr>
          <w:rtl w:val="0"/>
        </w:rPr>
        <w:t xml:space="preserve">full Hall of Fame and Hall of Shame authority</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vnnpzlhkirfc" w:id="83"/>
      <w:bookmarkEnd w:id="83"/>
      <w:r w:rsidDel="00000000" w:rsidR="00000000" w:rsidRPr="00000000">
        <w:rPr>
          <w:b w:val="1"/>
          <w:bCs w:val="1"/>
          <w:color w:val="000000"/>
          <w:sz w:val="26"/>
          <w:szCs w:val="26"/>
          <w:rtl w:val="0"/>
        </w:rPr>
        <w:t xml:space="preserve">2. Abstraction Boundary</w:t>
      </w:r>
    </w:p>
    <w:p w:rsidR="00000000" w:rsidDel="00000000" w:rsidP="00000000" w:rsidRDefault="00000000" w:rsidRPr="00000000" w14:paraId="00000197">
      <w:pPr>
        <w:spacing w:after="240" w:before="240" w:lineRule="auto"/>
        <w:rPr/>
      </w:pPr>
      <w:r w:rsidDel="00000000" w:rsidR="00000000" w:rsidRPr="00000000">
        <w:rPr>
          <w:rtl w:val="0"/>
        </w:rPr>
        <w:t xml:space="preserve">Before any export is allowed, the candidate pattern must be transformed into:</w:t>
      </w:r>
    </w:p>
    <w:p w:rsidR="00000000" w:rsidDel="00000000" w:rsidP="00000000" w:rsidRDefault="00000000" w:rsidRPr="00000000" w14:paraId="00000198">
      <w:pPr>
        <w:numPr>
          <w:ilvl w:val="0"/>
          <w:numId w:val="2"/>
        </w:numPr>
        <w:spacing w:after="0" w:afterAutospacing="0" w:before="240" w:lineRule="auto"/>
        <w:ind w:left="720" w:hanging="360"/>
      </w:pPr>
      <w:r w:rsidDel="00000000" w:rsidR="00000000" w:rsidRPr="00000000">
        <w:rPr>
          <w:rtl w:val="0"/>
        </w:rPr>
        <w:t xml:space="preserve">sanitized</w:t>
      </w:r>
    </w:p>
    <w:p w:rsidR="00000000" w:rsidDel="00000000" w:rsidP="00000000" w:rsidRDefault="00000000" w:rsidRPr="00000000" w14:paraId="00000199">
      <w:pPr>
        <w:numPr>
          <w:ilvl w:val="0"/>
          <w:numId w:val="2"/>
        </w:numPr>
        <w:spacing w:after="0" w:afterAutospacing="0" w:before="0" w:beforeAutospacing="0" w:lineRule="auto"/>
        <w:ind w:left="720" w:hanging="360"/>
      </w:pPr>
      <w:r w:rsidDel="00000000" w:rsidR="00000000" w:rsidRPr="00000000">
        <w:rPr>
          <w:rtl w:val="0"/>
        </w:rPr>
        <w:t xml:space="preserve">non-identifying</w:t>
      </w:r>
    </w:p>
    <w:p w:rsidR="00000000" w:rsidDel="00000000" w:rsidP="00000000" w:rsidRDefault="00000000" w:rsidRPr="00000000" w14:paraId="0000019A">
      <w:pPr>
        <w:numPr>
          <w:ilvl w:val="0"/>
          <w:numId w:val="2"/>
        </w:numPr>
        <w:spacing w:after="0" w:afterAutospacing="0" w:before="0" w:beforeAutospacing="0" w:lineRule="auto"/>
        <w:ind w:left="720" w:hanging="360"/>
      </w:pPr>
      <w:r w:rsidDel="00000000" w:rsidR="00000000" w:rsidRPr="00000000">
        <w:rPr>
          <w:rtl w:val="0"/>
        </w:rPr>
        <w:t xml:space="preserve">non-reconstructable</w:t>
      </w:r>
    </w:p>
    <w:p w:rsidR="00000000" w:rsidDel="00000000" w:rsidP="00000000" w:rsidRDefault="00000000" w:rsidRPr="00000000" w14:paraId="0000019B">
      <w:pPr>
        <w:numPr>
          <w:ilvl w:val="0"/>
          <w:numId w:val="2"/>
        </w:numPr>
        <w:spacing w:after="240" w:before="0" w:beforeAutospacing="0" w:lineRule="auto"/>
        <w:ind w:left="720" w:hanging="360"/>
      </w:pPr>
      <w:r w:rsidDel="00000000" w:rsidR="00000000" w:rsidRPr="00000000">
        <w:rPr>
          <w:rtl w:val="0"/>
        </w:rPr>
        <w:t xml:space="preserve">policy-approved signature form</w:t>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l427iox0au73" w:id="84"/>
      <w:bookmarkEnd w:id="84"/>
      <w:r w:rsidDel="00000000" w:rsidR="00000000" w:rsidRPr="00000000">
        <w:rPr>
          <w:b w:val="1"/>
          <w:bCs w:val="1"/>
          <w:color w:val="000000"/>
          <w:sz w:val="26"/>
          <w:szCs w:val="26"/>
          <w:rtl w:val="0"/>
        </w:rPr>
        <w:t xml:space="preserve">3. Collective Signature Boundary</w:t>
      </w:r>
    </w:p>
    <w:p w:rsidR="00000000" w:rsidDel="00000000" w:rsidP="00000000" w:rsidRDefault="00000000" w:rsidRPr="00000000" w14:paraId="0000019D">
      <w:pPr>
        <w:spacing w:after="240" w:before="240" w:lineRule="auto"/>
        <w:rPr/>
      </w:pPr>
      <w:r w:rsidDel="00000000" w:rsidR="00000000" w:rsidRPr="00000000">
        <w:rPr>
          <w:rtl w:val="0"/>
        </w:rPr>
        <w:t xml:space="preserve">The collective layer stores only:</w:t>
      </w:r>
    </w:p>
    <w:p w:rsidR="00000000" w:rsidDel="00000000" w:rsidP="00000000" w:rsidRDefault="00000000" w:rsidRPr="00000000" w14:paraId="0000019E">
      <w:pPr>
        <w:numPr>
          <w:ilvl w:val="0"/>
          <w:numId w:val="36"/>
        </w:numPr>
        <w:spacing w:after="0" w:afterAutospacing="0" w:before="240" w:lineRule="auto"/>
        <w:ind w:left="720" w:hanging="360"/>
      </w:pPr>
      <w:r w:rsidDel="00000000" w:rsidR="00000000" w:rsidRPr="00000000">
        <w:rPr>
          <w:rtl w:val="0"/>
        </w:rPr>
        <w:t xml:space="preserve">approved signatures</w:t>
      </w:r>
    </w:p>
    <w:p w:rsidR="00000000" w:rsidDel="00000000" w:rsidP="00000000" w:rsidRDefault="00000000" w:rsidRPr="00000000" w14:paraId="0000019F">
      <w:pPr>
        <w:numPr>
          <w:ilvl w:val="0"/>
          <w:numId w:val="36"/>
        </w:numPr>
        <w:spacing w:after="0" w:afterAutospacing="0" w:before="0" w:beforeAutospacing="0" w:lineRule="auto"/>
        <w:ind w:left="720" w:hanging="360"/>
      </w:pPr>
      <w:r w:rsidDel="00000000" w:rsidR="00000000" w:rsidRPr="00000000">
        <w:rPr>
          <w:rtl w:val="0"/>
        </w:rPr>
        <w:t xml:space="preserve">normalized pattern classes</w:t>
      </w:r>
    </w:p>
    <w:p w:rsidR="00000000" w:rsidDel="00000000" w:rsidP="00000000" w:rsidRDefault="00000000" w:rsidRPr="00000000" w14:paraId="000001A0">
      <w:pPr>
        <w:numPr>
          <w:ilvl w:val="0"/>
          <w:numId w:val="36"/>
        </w:numPr>
        <w:spacing w:after="0" w:afterAutospacing="0" w:before="0" w:beforeAutospacing="0" w:lineRule="auto"/>
        <w:ind w:left="720" w:hanging="360"/>
      </w:pPr>
      <w:r w:rsidDel="00000000" w:rsidR="00000000" w:rsidRPr="00000000">
        <w:rPr>
          <w:rtl w:val="0"/>
        </w:rPr>
        <w:t xml:space="preserve">defensive heuristics</w:t>
      </w:r>
    </w:p>
    <w:p w:rsidR="00000000" w:rsidDel="00000000" w:rsidP="00000000" w:rsidRDefault="00000000" w:rsidRPr="00000000" w14:paraId="000001A1">
      <w:pPr>
        <w:numPr>
          <w:ilvl w:val="0"/>
          <w:numId w:val="36"/>
        </w:numPr>
        <w:spacing w:after="0" w:afterAutospacing="0" w:before="0" w:beforeAutospacing="0" w:lineRule="auto"/>
        <w:ind w:left="720" w:hanging="360"/>
      </w:pPr>
      <w:r w:rsidDel="00000000" w:rsidR="00000000" w:rsidRPr="00000000">
        <w:rPr>
          <w:rtl w:val="0"/>
        </w:rPr>
        <w:t xml:space="preserve">guidance heuristics</w:t>
      </w:r>
    </w:p>
    <w:p w:rsidR="00000000" w:rsidDel="00000000" w:rsidP="00000000" w:rsidRDefault="00000000" w:rsidRPr="00000000" w14:paraId="000001A2">
      <w:pPr>
        <w:numPr>
          <w:ilvl w:val="0"/>
          <w:numId w:val="36"/>
        </w:numPr>
        <w:spacing w:after="0" w:afterAutospacing="0" w:before="0" w:beforeAutospacing="0" w:lineRule="auto"/>
        <w:ind w:left="720" w:hanging="360"/>
      </w:pPr>
      <w:r w:rsidDel="00000000" w:rsidR="00000000" w:rsidRPr="00000000">
        <w:rPr>
          <w:rtl w:val="0"/>
        </w:rPr>
        <w:t xml:space="preserve">evaluator rule candidates</w:t>
      </w:r>
    </w:p>
    <w:p w:rsidR="00000000" w:rsidDel="00000000" w:rsidP="00000000" w:rsidRDefault="00000000" w:rsidRPr="00000000" w14:paraId="000001A3">
      <w:pPr>
        <w:numPr>
          <w:ilvl w:val="0"/>
          <w:numId w:val="36"/>
        </w:numPr>
        <w:spacing w:after="240" w:before="0" w:beforeAutospacing="0" w:lineRule="auto"/>
        <w:ind w:left="720" w:hanging="360"/>
      </w:pPr>
      <w:r w:rsidDel="00000000" w:rsidR="00000000" w:rsidRPr="00000000">
        <w:rPr>
          <w:rtl w:val="0"/>
        </w:rPr>
        <w:t xml:space="preserve">immunity update candidates</w:t>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htrhl9e69sut" w:id="85"/>
      <w:bookmarkEnd w:id="85"/>
      <w:r w:rsidDel="00000000" w:rsidR="00000000" w:rsidRPr="00000000">
        <w:rPr>
          <w:b w:val="1"/>
          <w:bCs w:val="1"/>
          <w:color w:val="000000"/>
          <w:sz w:val="26"/>
          <w:szCs w:val="26"/>
          <w:rtl w:val="0"/>
        </w:rPr>
        <w:t xml:space="preserve">4. Distribution Boundary</w:t>
      </w:r>
    </w:p>
    <w:p w:rsidR="00000000" w:rsidDel="00000000" w:rsidP="00000000" w:rsidRDefault="00000000" w:rsidRPr="00000000" w14:paraId="000001A5">
      <w:pPr>
        <w:spacing w:after="240" w:before="240" w:lineRule="auto"/>
        <w:rPr/>
      </w:pPr>
      <w:r w:rsidDel="00000000" w:rsidR="00000000" w:rsidRPr="00000000">
        <w:rPr>
          <w:rtl w:val="0"/>
        </w:rPr>
        <w:t xml:space="preserve">Any collective intelligence distributed back to local systems must remain:</w:t>
      </w:r>
    </w:p>
    <w:p w:rsidR="00000000" w:rsidDel="00000000" w:rsidP="00000000" w:rsidRDefault="00000000" w:rsidRPr="00000000" w14:paraId="000001A6">
      <w:pPr>
        <w:numPr>
          <w:ilvl w:val="0"/>
          <w:numId w:val="15"/>
        </w:numPr>
        <w:spacing w:after="0" w:afterAutospacing="0" w:before="240" w:lineRule="auto"/>
        <w:ind w:left="720" w:hanging="360"/>
      </w:pPr>
      <w:r w:rsidDel="00000000" w:rsidR="00000000" w:rsidRPr="00000000">
        <w:rPr>
          <w:rtl w:val="0"/>
        </w:rPr>
        <w:t xml:space="preserve">advisory or policy-governed</w:t>
      </w:r>
    </w:p>
    <w:p w:rsidR="00000000" w:rsidDel="00000000" w:rsidP="00000000" w:rsidRDefault="00000000" w:rsidRPr="00000000" w14:paraId="000001A7">
      <w:pPr>
        <w:numPr>
          <w:ilvl w:val="0"/>
          <w:numId w:val="15"/>
        </w:numPr>
        <w:spacing w:after="0" w:afterAutospacing="0" w:before="0" w:beforeAutospacing="0" w:lineRule="auto"/>
        <w:ind w:left="720" w:hanging="360"/>
      </w:pPr>
      <w:r w:rsidDel="00000000" w:rsidR="00000000" w:rsidRPr="00000000">
        <w:rPr>
          <w:rtl w:val="0"/>
        </w:rPr>
        <w:t xml:space="preserve">versioned</w:t>
      </w:r>
    </w:p>
    <w:p w:rsidR="00000000" w:rsidDel="00000000" w:rsidP="00000000" w:rsidRDefault="00000000" w:rsidRPr="00000000" w14:paraId="000001A8">
      <w:pPr>
        <w:numPr>
          <w:ilvl w:val="0"/>
          <w:numId w:val="15"/>
        </w:numPr>
        <w:spacing w:after="0" w:afterAutospacing="0" w:before="0" w:beforeAutospacing="0" w:lineRule="auto"/>
        <w:ind w:left="720" w:hanging="360"/>
      </w:pPr>
      <w:r w:rsidDel="00000000" w:rsidR="00000000" w:rsidRPr="00000000">
        <w:rPr>
          <w:rtl w:val="0"/>
        </w:rPr>
        <w:t xml:space="preserve">revocable</w:t>
      </w:r>
    </w:p>
    <w:p w:rsidR="00000000" w:rsidDel="00000000" w:rsidP="00000000" w:rsidRDefault="00000000" w:rsidRPr="00000000" w14:paraId="000001A9">
      <w:pPr>
        <w:numPr>
          <w:ilvl w:val="0"/>
          <w:numId w:val="15"/>
        </w:numPr>
        <w:spacing w:after="240" w:before="0" w:beforeAutospacing="0" w:lineRule="auto"/>
        <w:ind w:left="720" w:hanging="360"/>
      </w:pPr>
      <w:r w:rsidDel="00000000" w:rsidR="00000000" w:rsidRPr="00000000">
        <w:rPr>
          <w:rtl w:val="0"/>
        </w:rPr>
        <w:t xml:space="preserve">subordinate to local law and local verification</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f953nfsmhckf" w:id="86"/>
      <w:bookmarkEnd w:id="86"/>
      <w:r w:rsidDel="00000000" w:rsidR="00000000" w:rsidRPr="00000000">
        <w:rPr>
          <w:b w:val="1"/>
          <w:bCs w:val="1"/>
          <w:sz w:val="34"/>
          <w:szCs w:val="34"/>
          <w:rtl w:val="0"/>
        </w:rPr>
        <w:t xml:space="preserve">Export Rules</w:t>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d50i7vuzuit6" w:id="87"/>
      <w:bookmarkEnd w:id="87"/>
      <w:r w:rsidDel="00000000" w:rsidR="00000000" w:rsidRPr="00000000">
        <w:rPr>
          <w:b w:val="1"/>
          <w:bCs w:val="1"/>
          <w:color w:val="000000"/>
          <w:sz w:val="26"/>
          <w:szCs w:val="26"/>
          <w:rtl w:val="0"/>
        </w:rPr>
        <w:t xml:space="preserve">Hall of Fame export rule</w:t>
      </w:r>
    </w:p>
    <w:p w:rsidR="00000000" w:rsidDel="00000000" w:rsidP="00000000" w:rsidRDefault="00000000" w:rsidRPr="00000000" w14:paraId="000001AD">
      <w:pPr>
        <w:rPr/>
      </w:pPr>
      <w:r w:rsidDel="00000000" w:rsidR="00000000" w:rsidRPr="00000000">
        <w:rPr>
          <w:rtl w:val="0"/>
        </w:rPr>
        <w:t xml:space="preserve">if fame_entry is verified</w:t>
      </w:r>
    </w:p>
    <w:p w:rsidR="00000000" w:rsidDel="00000000" w:rsidP="00000000" w:rsidRDefault="00000000" w:rsidRPr="00000000" w14:paraId="000001AE">
      <w:pPr>
        <w:rPr/>
      </w:pPr>
      <w:r w:rsidDel="00000000" w:rsidR="00000000" w:rsidRPr="00000000">
        <w:rPr>
          <w:rtl w:val="0"/>
        </w:rPr>
        <w:t xml:space="preserve">and sanitization_passed == true</w:t>
      </w:r>
    </w:p>
    <w:p w:rsidR="00000000" w:rsidDel="00000000" w:rsidP="00000000" w:rsidRDefault="00000000" w:rsidRPr="00000000" w14:paraId="000001AF">
      <w:pPr>
        <w:rPr/>
      </w:pPr>
      <w:r w:rsidDel="00000000" w:rsidR="00000000" w:rsidRPr="00000000">
        <w:rPr>
          <w:rtl w:val="0"/>
        </w:rPr>
        <w:t xml:space="preserve">and reconstructability_check == false</w:t>
      </w:r>
    </w:p>
    <w:p w:rsidR="00000000" w:rsidDel="00000000" w:rsidP="00000000" w:rsidRDefault="00000000" w:rsidRPr="00000000" w14:paraId="000001B0">
      <w:pPr>
        <w:rPr/>
      </w:pPr>
      <w:r w:rsidDel="00000000" w:rsidR="00000000" w:rsidRPr="00000000">
        <w:rPr>
          <w:rtl w:val="0"/>
        </w:rPr>
        <w:t xml:space="preserve">and share_permission == true</w:t>
      </w:r>
    </w:p>
    <w:p w:rsidR="00000000" w:rsidDel="00000000" w:rsidP="00000000" w:rsidRDefault="00000000" w:rsidRPr="00000000" w14:paraId="000001B1">
      <w:pPr>
        <w:rPr/>
      </w:pPr>
      <w:r w:rsidDel="00000000" w:rsidR="00000000" w:rsidRPr="00000000">
        <w:rPr>
          <w:rtl w:val="0"/>
        </w:rPr>
        <w:t xml:space="preserve">and policy_allows == true</w:t>
      </w:r>
    </w:p>
    <w:p w:rsidR="00000000" w:rsidDel="00000000" w:rsidP="00000000" w:rsidRDefault="00000000" w:rsidRPr="00000000" w14:paraId="000001B2">
      <w:pPr>
        <w:rPr/>
      </w:pPr>
      <w:r w:rsidDel="00000000" w:rsidR="00000000" w:rsidRPr="00000000">
        <w:rPr>
          <w:rtl w:val="0"/>
        </w:rPr>
        <w:t xml:space="preserve">then export_signature_only</w:t>
      </w:r>
    </w:p>
    <w:p w:rsidR="00000000" w:rsidDel="00000000" w:rsidP="00000000" w:rsidRDefault="00000000" w:rsidRPr="00000000" w14:paraId="000001B3">
      <w:pPr>
        <w:rPr/>
      </w:pPr>
      <w:r w:rsidDel="00000000" w:rsidR="00000000" w:rsidRPr="00000000">
        <w:rPr>
          <w:rtl w:val="0"/>
        </w:rPr>
        <w:t xml:space="preserve">else retain_local_only</w:t>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quq80pa3kvqk" w:id="88"/>
      <w:bookmarkEnd w:id="88"/>
      <w:r w:rsidDel="00000000" w:rsidR="00000000" w:rsidRPr="00000000">
        <w:rPr>
          <w:b w:val="1"/>
          <w:bCs w:val="1"/>
          <w:color w:val="000000"/>
          <w:sz w:val="26"/>
          <w:szCs w:val="26"/>
          <w:rtl w:val="0"/>
        </w:rPr>
        <w:t xml:space="preserve">Hall of Shame export rule</w:t>
      </w:r>
    </w:p>
    <w:p w:rsidR="00000000" w:rsidDel="00000000" w:rsidP="00000000" w:rsidRDefault="00000000" w:rsidRPr="00000000" w14:paraId="000001B5">
      <w:pPr>
        <w:rPr/>
      </w:pPr>
      <w:r w:rsidDel="00000000" w:rsidR="00000000" w:rsidRPr="00000000">
        <w:rPr>
          <w:rtl w:val="0"/>
        </w:rPr>
        <w:t xml:space="preserve">if shame_entry is verified</w:t>
      </w:r>
    </w:p>
    <w:p w:rsidR="00000000" w:rsidDel="00000000" w:rsidP="00000000" w:rsidRDefault="00000000" w:rsidRPr="00000000" w14:paraId="000001B6">
      <w:pPr>
        <w:rPr/>
      </w:pPr>
      <w:r w:rsidDel="00000000" w:rsidR="00000000" w:rsidRPr="00000000">
        <w:rPr>
          <w:rtl w:val="0"/>
        </w:rPr>
        <w:t xml:space="preserve">and sanitization_passed == true</w:t>
      </w:r>
    </w:p>
    <w:p w:rsidR="00000000" w:rsidDel="00000000" w:rsidP="00000000" w:rsidRDefault="00000000" w:rsidRPr="00000000" w14:paraId="000001B7">
      <w:pPr>
        <w:rPr/>
      </w:pPr>
      <w:r w:rsidDel="00000000" w:rsidR="00000000" w:rsidRPr="00000000">
        <w:rPr>
          <w:rtl w:val="0"/>
        </w:rPr>
        <w:t xml:space="preserve">and reconstructability_check == false</w:t>
      </w:r>
    </w:p>
    <w:p w:rsidR="00000000" w:rsidDel="00000000" w:rsidP="00000000" w:rsidRDefault="00000000" w:rsidRPr="00000000" w14:paraId="000001B8">
      <w:pPr>
        <w:rPr/>
      </w:pPr>
      <w:r w:rsidDel="00000000" w:rsidR="00000000" w:rsidRPr="00000000">
        <w:rPr>
          <w:rtl w:val="0"/>
        </w:rPr>
        <w:t xml:space="preserve">and collective_shame_policy == allowed</w:t>
      </w:r>
    </w:p>
    <w:p w:rsidR="00000000" w:rsidDel="00000000" w:rsidP="00000000" w:rsidRDefault="00000000" w:rsidRPr="00000000" w14:paraId="000001B9">
      <w:pPr>
        <w:rPr/>
      </w:pPr>
      <w:r w:rsidDel="00000000" w:rsidR="00000000" w:rsidRPr="00000000">
        <w:rPr>
          <w:rtl w:val="0"/>
        </w:rPr>
        <w:t xml:space="preserve">then export_signature_only</w:t>
      </w:r>
    </w:p>
    <w:p w:rsidR="00000000" w:rsidDel="00000000" w:rsidP="00000000" w:rsidRDefault="00000000" w:rsidRPr="00000000" w14:paraId="000001BA">
      <w:pPr>
        <w:rPr/>
      </w:pPr>
      <w:r w:rsidDel="00000000" w:rsidR="00000000" w:rsidRPr="00000000">
        <w:rPr>
          <w:rtl w:val="0"/>
        </w:rPr>
        <w:t xml:space="preserve">else retain_local_only</w:t>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khnrccwtso85" w:id="89"/>
      <w:bookmarkEnd w:id="89"/>
      <w:r w:rsidDel="00000000" w:rsidR="00000000" w:rsidRPr="00000000">
        <w:rPr>
          <w:b w:val="1"/>
          <w:bCs w:val="1"/>
          <w:color w:val="000000"/>
          <w:sz w:val="26"/>
          <w:szCs w:val="26"/>
          <w:rtl w:val="0"/>
        </w:rPr>
        <w:t xml:space="preserve">Mandatory shame rule</w:t>
      </w:r>
    </w:p>
    <w:p w:rsidR="00000000" w:rsidDel="00000000" w:rsidP="00000000" w:rsidRDefault="00000000" w:rsidRPr="00000000" w14:paraId="000001BC">
      <w:pPr>
        <w:rPr/>
      </w:pPr>
      <w:r w:rsidDel="00000000" w:rsidR="00000000" w:rsidRPr="00000000">
        <w:rPr>
          <w:rtl w:val="0"/>
        </w:rPr>
        <w:t xml:space="preserve">verified_failure -&gt; mandatory_local_shame_entry</w:t>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bbdfb37c94dy" w:id="90"/>
      <w:bookmarkEnd w:id="90"/>
      <w:r w:rsidDel="00000000" w:rsidR="00000000" w:rsidRPr="00000000">
        <w:rPr>
          <w:b w:val="1"/>
          <w:bCs w:val="1"/>
          <w:color w:val="000000"/>
          <w:sz w:val="26"/>
          <w:szCs w:val="26"/>
          <w:rtl w:val="0"/>
        </w:rPr>
        <w:t xml:space="preserve">Sovereignty rule</w:t>
      </w:r>
    </w:p>
    <w:p w:rsidR="00000000" w:rsidDel="00000000" w:rsidP="00000000" w:rsidRDefault="00000000" w:rsidRPr="00000000" w14:paraId="000001BE">
      <w:pPr>
        <w:rPr/>
      </w:pPr>
      <w:r w:rsidDel="00000000" w:rsidR="00000000" w:rsidRPr="00000000">
        <w:rPr>
          <w:rtl w:val="0"/>
        </w:rPr>
        <w:t xml:space="preserve">collective_signature may inform local behavior</w:t>
      </w:r>
    </w:p>
    <w:p w:rsidR="00000000" w:rsidDel="00000000" w:rsidP="00000000" w:rsidRDefault="00000000" w:rsidRPr="00000000" w14:paraId="000001BF">
      <w:pPr>
        <w:rPr/>
      </w:pPr>
      <w:r w:rsidDel="00000000" w:rsidR="00000000" w:rsidRPr="00000000">
        <w:rPr>
          <w:rtl w:val="0"/>
        </w:rPr>
        <w:t xml:space="preserve">but may not override local law, local evidence, or local authority</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2"/>
        <w:keepNext w:val="0"/>
        <w:keepLines w:val="0"/>
        <w:spacing w:after="80" w:lineRule="auto"/>
        <w:rPr>
          <w:b w:val="1"/>
          <w:bCs w:val="1"/>
          <w:sz w:val="34"/>
          <w:szCs w:val="34"/>
        </w:rPr>
      </w:pPr>
      <w:bookmarkStart w:colFirst="0" w:colLast="0" w:name="_ssyeacqq0rb7" w:id="91"/>
      <w:bookmarkEnd w:id="91"/>
      <w:r w:rsidDel="00000000" w:rsidR="00000000" w:rsidRPr="00000000">
        <w:rPr>
          <w:b w:val="1"/>
          <w:bCs w:val="1"/>
          <w:sz w:val="34"/>
          <w:szCs w:val="34"/>
          <w:rtl w:val="0"/>
        </w:rPr>
        <w:t xml:space="preserve">Reconstructability Check</w:t>
      </w:r>
    </w:p>
    <w:p w:rsidR="00000000" w:rsidDel="00000000" w:rsidP="00000000" w:rsidRDefault="00000000" w:rsidRPr="00000000" w14:paraId="000001C2">
      <w:pPr>
        <w:spacing w:after="240" w:before="240" w:lineRule="auto"/>
        <w:rPr/>
      </w:pPr>
      <w:r w:rsidDel="00000000" w:rsidR="00000000" w:rsidRPr="00000000">
        <w:rPr>
          <w:rtl w:val="0"/>
        </w:rPr>
        <w:t xml:space="preserve">Before export, every candidate signature must pass a reconstructability test.</w:t>
      </w:r>
    </w:p>
    <w:p w:rsidR="00000000" w:rsidDel="00000000" w:rsidP="00000000" w:rsidRDefault="00000000" w:rsidRPr="00000000" w14:paraId="000001C3">
      <w:pPr>
        <w:spacing w:after="240" w:before="240" w:lineRule="auto"/>
        <w:rPr/>
      </w:pPr>
      <w:r w:rsidDel="00000000" w:rsidR="00000000" w:rsidRPr="00000000">
        <w:rPr>
          <w:rtl w:val="0"/>
        </w:rPr>
        <w:t xml:space="preserve">A candidate fails this test if it could reasonably reveal:</w:t>
      </w:r>
    </w:p>
    <w:p w:rsidR="00000000" w:rsidDel="00000000" w:rsidP="00000000" w:rsidRDefault="00000000" w:rsidRPr="00000000" w14:paraId="000001C4">
      <w:pPr>
        <w:numPr>
          <w:ilvl w:val="0"/>
          <w:numId w:val="14"/>
        </w:numPr>
        <w:spacing w:after="0" w:afterAutospacing="0" w:before="240" w:lineRule="auto"/>
        <w:ind w:left="720" w:hanging="360"/>
      </w:pPr>
      <w:r w:rsidDel="00000000" w:rsidR="00000000" w:rsidRPr="00000000">
        <w:rPr>
          <w:rtl w:val="0"/>
        </w:rPr>
        <w:t xml:space="preserve">who the user is</w:t>
      </w:r>
    </w:p>
    <w:p w:rsidR="00000000" w:rsidDel="00000000" w:rsidP="00000000" w:rsidRDefault="00000000" w:rsidRPr="00000000" w14:paraId="000001C5">
      <w:pPr>
        <w:numPr>
          <w:ilvl w:val="0"/>
          <w:numId w:val="14"/>
        </w:numPr>
        <w:spacing w:after="0" w:afterAutospacing="0" w:before="0" w:beforeAutospacing="0" w:lineRule="auto"/>
        <w:ind w:left="720" w:hanging="360"/>
      </w:pPr>
      <w:r w:rsidDel="00000000" w:rsidR="00000000" w:rsidRPr="00000000">
        <w:rPr>
          <w:rtl w:val="0"/>
        </w:rPr>
        <w:t xml:space="preserve">what organization the user belongs to</w:t>
      </w:r>
    </w:p>
    <w:p w:rsidR="00000000" w:rsidDel="00000000" w:rsidP="00000000" w:rsidRDefault="00000000" w:rsidRPr="00000000" w14:paraId="000001C6">
      <w:pPr>
        <w:numPr>
          <w:ilvl w:val="0"/>
          <w:numId w:val="14"/>
        </w:numPr>
        <w:spacing w:after="0" w:afterAutospacing="0" w:before="0" w:beforeAutospacing="0" w:lineRule="auto"/>
        <w:ind w:left="720" w:hanging="360"/>
      </w:pPr>
      <w:r w:rsidDel="00000000" w:rsidR="00000000" w:rsidRPr="00000000">
        <w:rPr>
          <w:rtl w:val="0"/>
        </w:rPr>
        <w:t xml:space="preserve">what proprietary system they operate</w:t>
      </w:r>
    </w:p>
    <w:p w:rsidR="00000000" w:rsidDel="00000000" w:rsidP="00000000" w:rsidRDefault="00000000" w:rsidRPr="00000000" w14:paraId="000001C7">
      <w:pPr>
        <w:numPr>
          <w:ilvl w:val="0"/>
          <w:numId w:val="14"/>
        </w:numPr>
        <w:spacing w:after="0" w:afterAutospacing="0" w:before="0" w:beforeAutospacing="0" w:lineRule="auto"/>
        <w:ind w:left="720" w:hanging="360"/>
      </w:pPr>
      <w:r w:rsidDel="00000000" w:rsidR="00000000" w:rsidRPr="00000000">
        <w:rPr>
          <w:rtl w:val="0"/>
        </w:rPr>
        <w:t xml:space="preserve">what codebase or document the pattern came from</w:t>
      </w:r>
    </w:p>
    <w:p w:rsidR="00000000" w:rsidDel="00000000" w:rsidP="00000000" w:rsidRDefault="00000000" w:rsidRPr="00000000" w14:paraId="000001C8">
      <w:pPr>
        <w:numPr>
          <w:ilvl w:val="0"/>
          <w:numId w:val="14"/>
        </w:numPr>
        <w:spacing w:after="0" w:afterAutospacing="0" w:before="0" w:beforeAutospacing="0" w:lineRule="auto"/>
        <w:ind w:left="720" w:hanging="360"/>
      </w:pPr>
      <w:r w:rsidDel="00000000" w:rsidR="00000000" w:rsidRPr="00000000">
        <w:rPr>
          <w:rtl w:val="0"/>
        </w:rPr>
        <w:t xml:space="preserve">what exact workflow or architecture they used</w:t>
      </w:r>
    </w:p>
    <w:p w:rsidR="00000000" w:rsidDel="00000000" w:rsidP="00000000" w:rsidRDefault="00000000" w:rsidRPr="00000000" w14:paraId="000001C9">
      <w:pPr>
        <w:numPr>
          <w:ilvl w:val="0"/>
          <w:numId w:val="14"/>
        </w:numPr>
        <w:spacing w:after="240" w:before="0" w:beforeAutospacing="0" w:lineRule="auto"/>
        <w:ind w:left="720" w:hanging="360"/>
      </w:pPr>
      <w:r w:rsidDel="00000000" w:rsidR="00000000" w:rsidRPr="00000000">
        <w:rPr>
          <w:rtl w:val="0"/>
        </w:rPr>
        <w:t xml:space="preserve">any identifiable operational fingerprint</w:t>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busqemu6jfbp" w:id="92"/>
      <w:bookmarkEnd w:id="92"/>
      <w:r w:rsidDel="00000000" w:rsidR="00000000" w:rsidRPr="00000000">
        <w:rPr>
          <w:b w:val="1"/>
          <w:bCs w:val="1"/>
          <w:color w:val="000000"/>
          <w:sz w:val="26"/>
          <w:szCs w:val="26"/>
          <w:rtl w:val="0"/>
        </w:rPr>
        <w:t xml:space="preserve">Rule</w:t>
      </w:r>
    </w:p>
    <w:p w:rsidR="00000000" w:rsidDel="00000000" w:rsidP="00000000" w:rsidRDefault="00000000" w:rsidRPr="00000000" w14:paraId="000001CB">
      <w:pPr>
        <w:rPr/>
      </w:pPr>
      <w:r w:rsidDel="00000000" w:rsidR="00000000" w:rsidRPr="00000000">
        <w:rPr>
          <w:rtl w:val="0"/>
        </w:rPr>
        <w:t xml:space="preserve">if candidate_signature reveals or strongly implies user-specific structure</w:t>
      </w:r>
    </w:p>
    <w:p w:rsidR="00000000" w:rsidDel="00000000" w:rsidP="00000000" w:rsidRDefault="00000000" w:rsidRPr="00000000" w14:paraId="000001CC">
      <w:pPr>
        <w:rPr/>
      </w:pPr>
      <w:r w:rsidDel="00000000" w:rsidR="00000000" w:rsidRPr="00000000">
        <w:rPr>
          <w:rtl w:val="0"/>
        </w:rPr>
        <w:t xml:space="preserve">then export_blocked</w:t>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2"/>
        <w:keepNext w:val="0"/>
        <w:keepLines w:val="0"/>
        <w:spacing w:after="80" w:lineRule="auto"/>
        <w:rPr>
          <w:b w:val="1"/>
          <w:bCs w:val="1"/>
          <w:sz w:val="34"/>
          <w:szCs w:val="34"/>
        </w:rPr>
      </w:pPr>
      <w:bookmarkStart w:colFirst="0" w:colLast="0" w:name="_yn3k1ro890mz" w:id="93"/>
      <w:bookmarkEnd w:id="93"/>
      <w:r w:rsidDel="00000000" w:rsidR="00000000" w:rsidRPr="00000000">
        <w:rPr>
          <w:b w:val="1"/>
          <w:bCs w:val="1"/>
          <w:sz w:val="34"/>
          <w:szCs w:val="34"/>
          <w:rtl w:val="0"/>
        </w:rPr>
        <w:t xml:space="preserve">Approved Deployment Models</w:t>
      </w:r>
    </w:p>
    <w:p w:rsidR="00000000" w:rsidDel="00000000" w:rsidP="00000000" w:rsidRDefault="00000000" w:rsidRPr="00000000" w14:paraId="000001CF">
      <w:pPr>
        <w:pStyle w:val="Heading3"/>
        <w:keepNext w:val="0"/>
        <w:keepLines w:val="0"/>
        <w:spacing w:before="280" w:lineRule="auto"/>
        <w:rPr>
          <w:b w:val="1"/>
          <w:bCs w:val="1"/>
          <w:color w:val="000000"/>
          <w:sz w:val="26"/>
          <w:szCs w:val="26"/>
        </w:rPr>
      </w:pPr>
      <w:bookmarkStart w:colFirst="0" w:colLast="0" w:name="_se7alevs75jx" w:id="94"/>
      <w:bookmarkEnd w:id="94"/>
      <w:r w:rsidDel="00000000" w:rsidR="00000000" w:rsidRPr="00000000">
        <w:rPr>
          <w:b w:val="1"/>
          <w:bCs w:val="1"/>
          <w:color w:val="000000"/>
          <w:sz w:val="26"/>
          <w:szCs w:val="26"/>
          <w:rtl w:val="0"/>
        </w:rPr>
        <w:t xml:space="preserve">Preferred early model — curated signature packs</w:t>
      </w:r>
    </w:p>
    <w:p w:rsidR="00000000" w:rsidDel="00000000" w:rsidP="00000000" w:rsidRDefault="00000000" w:rsidRPr="00000000" w14:paraId="000001D0">
      <w:pPr>
        <w:spacing w:after="240" w:before="240" w:lineRule="auto"/>
        <w:rPr/>
      </w:pPr>
      <w:r w:rsidDel="00000000" w:rsidR="00000000" w:rsidRPr="00000000">
        <w:rPr>
          <w:rtl w:val="0"/>
        </w:rPr>
        <w:t xml:space="preserve">The safest initial collective model is:</w:t>
      </w:r>
    </w:p>
    <w:p w:rsidR="00000000" w:rsidDel="00000000" w:rsidP="00000000" w:rsidRDefault="00000000" w:rsidRPr="00000000" w14:paraId="000001D1">
      <w:pPr>
        <w:numPr>
          <w:ilvl w:val="0"/>
          <w:numId w:val="18"/>
        </w:numPr>
        <w:spacing w:after="0" w:afterAutospacing="0" w:before="240" w:lineRule="auto"/>
        <w:ind w:left="720" w:hanging="360"/>
      </w:pPr>
      <w:r w:rsidDel="00000000" w:rsidR="00000000" w:rsidRPr="00000000">
        <w:rPr>
          <w:rtl w:val="0"/>
        </w:rPr>
        <w:t xml:space="preserve">local ledger records patterns</w:t>
      </w:r>
    </w:p>
    <w:p w:rsidR="00000000" w:rsidDel="00000000" w:rsidP="00000000" w:rsidRDefault="00000000" w:rsidRPr="00000000" w14:paraId="000001D2">
      <w:pPr>
        <w:numPr>
          <w:ilvl w:val="0"/>
          <w:numId w:val="18"/>
        </w:numPr>
        <w:spacing w:after="0" w:afterAutospacing="0" w:before="0" w:beforeAutospacing="0" w:lineRule="auto"/>
        <w:ind w:left="720" w:hanging="360"/>
      </w:pPr>
      <w:r w:rsidDel="00000000" w:rsidR="00000000" w:rsidRPr="00000000">
        <w:rPr>
          <w:rtl w:val="0"/>
        </w:rPr>
        <w:t xml:space="preserve">approved signatures are manually or policy-reviewed</w:t>
      </w:r>
    </w:p>
    <w:p w:rsidR="00000000" w:rsidDel="00000000" w:rsidP="00000000" w:rsidRDefault="00000000" w:rsidRPr="00000000" w14:paraId="000001D3">
      <w:pPr>
        <w:numPr>
          <w:ilvl w:val="0"/>
          <w:numId w:val="18"/>
        </w:numPr>
        <w:spacing w:after="0" w:afterAutospacing="0" w:before="0" w:beforeAutospacing="0" w:lineRule="auto"/>
        <w:ind w:left="720" w:hanging="360"/>
      </w:pPr>
      <w:r w:rsidDel="00000000" w:rsidR="00000000" w:rsidRPr="00000000">
        <w:rPr>
          <w:rtl w:val="0"/>
        </w:rPr>
        <w:t xml:space="preserve">curated signature packs are published back to instances</w:t>
      </w:r>
    </w:p>
    <w:p w:rsidR="00000000" w:rsidDel="00000000" w:rsidP="00000000" w:rsidRDefault="00000000" w:rsidRPr="00000000" w14:paraId="000001D4">
      <w:pPr>
        <w:numPr>
          <w:ilvl w:val="0"/>
          <w:numId w:val="18"/>
        </w:numPr>
        <w:spacing w:after="240" w:before="0" w:beforeAutospacing="0" w:lineRule="auto"/>
        <w:ind w:left="720" w:hanging="360"/>
      </w:pPr>
      <w:r w:rsidDel="00000000" w:rsidR="00000000" w:rsidRPr="00000000">
        <w:rPr>
          <w:rtl w:val="0"/>
        </w:rPr>
        <w:t xml:space="preserve">local systems import them as bounded updates</w:t>
      </w:r>
    </w:p>
    <w:p w:rsidR="00000000" w:rsidDel="00000000" w:rsidP="00000000" w:rsidRDefault="00000000" w:rsidRPr="00000000" w14:paraId="000001D5">
      <w:pPr>
        <w:spacing w:after="240" w:before="240" w:lineRule="auto"/>
        <w:rPr/>
      </w:pPr>
      <w:r w:rsidDel="00000000" w:rsidR="00000000" w:rsidRPr="00000000">
        <w:rPr>
          <w:rtl w:val="0"/>
        </w:rPr>
        <w:t xml:space="preserve">This model is preferred because it preserves sovereignty and avoids always-on phone-home behavior.</w:t>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87zsm2x006mt" w:id="95"/>
      <w:bookmarkEnd w:id="95"/>
      <w:r w:rsidDel="00000000" w:rsidR="00000000" w:rsidRPr="00000000">
        <w:rPr>
          <w:b w:val="1"/>
          <w:bCs w:val="1"/>
          <w:color w:val="000000"/>
          <w:sz w:val="26"/>
          <w:szCs w:val="26"/>
          <w:rtl w:val="0"/>
        </w:rPr>
        <w:t xml:space="preserve">Allowed later model — governed signature service</w:t>
      </w:r>
    </w:p>
    <w:p w:rsidR="00000000" w:rsidDel="00000000" w:rsidP="00000000" w:rsidRDefault="00000000" w:rsidRPr="00000000" w14:paraId="000001D7">
      <w:pPr>
        <w:spacing w:after="240" w:before="240" w:lineRule="auto"/>
        <w:rPr/>
      </w:pPr>
      <w:r w:rsidDel="00000000" w:rsidR="00000000" w:rsidRPr="00000000">
        <w:rPr>
          <w:rtl w:val="0"/>
        </w:rPr>
        <w:t xml:space="preserve">A more advanced model may allow governed submission to a collective service, but only if:</w:t>
      </w:r>
    </w:p>
    <w:p w:rsidR="00000000" w:rsidDel="00000000" w:rsidP="00000000" w:rsidRDefault="00000000" w:rsidRPr="00000000" w14:paraId="000001D8">
      <w:pPr>
        <w:numPr>
          <w:ilvl w:val="0"/>
          <w:numId w:val="27"/>
        </w:numPr>
        <w:spacing w:after="0" w:afterAutospacing="0" w:before="240" w:lineRule="auto"/>
        <w:ind w:left="720" w:hanging="360"/>
      </w:pPr>
      <w:r w:rsidDel="00000000" w:rsidR="00000000" w:rsidRPr="00000000">
        <w:rPr>
          <w:rtl w:val="0"/>
        </w:rPr>
        <w:t xml:space="preserve">export remains signature-only</w:t>
      </w:r>
    </w:p>
    <w:p w:rsidR="00000000" w:rsidDel="00000000" w:rsidP="00000000" w:rsidRDefault="00000000" w:rsidRPr="00000000" w14:paraId="000001D9">
      <w:pPr>
        <w:numPr>
          <w:ilvl w:val="0"/>
          <w:numId w:val="27"/>
        </w:numPr>
        <w:spacing w:after="0" w:afterAutospacing="0" w:before="0" w:beforeAutospacing="0" w:lineRule="auto"/>
        <w:ind w:left="720" w:hanging="360"/>
      </w:pPr>
      <w:r w:rsidDel="00000000" w:rsidR="00000000" w:rsidRPr="00000000">
        <w:rPr>
          <w:rtl w:val="0"/>
        </w:rPr>
        <w:t xml:space="preserve">local truth remains authoritative</w:t>
      </w:r>
    </w:p>
    <w:p w:rsidR="00000000" w:rsidDel="00000000" w:rsidP="00000000" w:rsidRDefault="00000000" w:rsidRPr="00000000" w14:paraId="000001DA">
      <w:pPr>
        <w:numPr>
          <w:ilvl w:val="0"/>
          <w:numId w:val="27"/>
        </w:numPr>
        <w:spacing w:after="0" w:afterAutospacing="0" w:before="0" w:beforeAutospacing="0" w:lineRule="auto"/>
        <w:ind w:left="720" w:hanging="360"/>
      </w:pPr>
      <w:r w:rsidDel="00000000" w:rsidR="00000000" w:rsidRPr="00000000">
        <w:rPr>
          <w:rtl w:val="0"/>
        </w:rPr>
        <w:t xml:space="preserve">participation is policy-governed</w:t>
      </w:r>
    </w:p>
    <w:p w:rsidR="00000000" w:rsidDel="00000000" w:rsidP="00000000" w:rsidRDefault="00000000" w:rsidRPr="00000000" w14:paraId="000001DB">
      <w:pPr>
        <w:numPr>
          <w:ilvl w:val="0"/>
          <w:numId w:val="27"/>
        </w:numPr>
        <w:spacing w:after="240" w:before="0" w:beforeAutospacing="0" w:lineRule="auto"/>
        <w:ind w:left="720" w:hanging="360"/>
      </w:pPr>
      <w:r w:rsidDel="00000000" w:rsidR="00000000" w:rsidRPr="00000000">
        <w:rPr>
          <w:rtl w:val="0"/>
        </w:rPr>
        <w:t xml:space="preserve">privacy guarantees are stronger, not weaker</w:t>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1tjkudpnqiv5" w:id="96"/>
      <w:bookmarkEnd w:id="96"/>
      <w:r w:rsidDel="00000000" w:rsidR="00000000" w:rsidRPr="00000000">
        <w:rPr>
          <w:b w:val="1"/>
          <w:bCs w:val="1"/>
          <w:sz w:val="34"/>
          <w:szCs w:val="34"/>
          <w:rtl w:val="0"/>
        </w:rPr>
        <w:t xml:space="preserve">Relationship to Local Sovereignty</w:t>
      </w:r>
    </w:p>
    <w:p w:rsidR="00000000" w:rsidDel="00000000" w:rsidP="00000000" w:rsidRDefault="00000000" w:rsidRPr="00000000" w14:paraId="000001DE">
      <w:pPr>
        <w:spacing w:after="240" w:before="240" w:lineRule="auto"/>
        <w:rPr/>
      </w:pPr>
      <w:r w:rsidDel="00000000" w:rsidR="00000000" w:rsidRPr="00000000">
        <w:rPr>
          <w:rtl w:val="0"/>
        </w:rPr>
        <w:t xml:space="preserve">The Collective Signature Exchange strengthens the system only when it does not weaken the local system.</w:t>
      </w:r>
    </w:p>
    <w:p w:rsidR="00000000" w:rsidDel="00000000" w:rsidP="00000000" w:rsidRDefault="00000000" w:rsidRPr="00000000" w14:paraId="000001DF">
      <w:pPr>
        <w:spacing w:after="240" w:before="240" w:lineRule="auto"/>
        <w:rPr/>
      </w:pPr>
      <w:r w:rsidDel="00000000" w:rsidR="00000000" w:rsidRPr="00000000">
        <w:rPr>
          <w:rtl w:val="0"/>
        </w:rPr>
        <w:t xml:space="preserve">This means:</w:t>
      </w:r>
    </w:p>
    <w:p w:rsidR="00000000" w:rsidDel="00000000" w:rsidP="00000000" w:rsidRDefault="00000000" w:rsidRPr="00000000" w14:paraId="000001E0">
      <w:pPr>
        <w:numPr>
          <w:ilvl w:val="0"/>
          <w:numId w:val="16"/>
        </w:numPr>
        <w:spacing w:after="0" w:afterAutospacing="0" w:before="240" w:lineRule="auto"/>
        <w:ind w:left="720" w:hanging="360"/>
      </w:pPr>
      <w:r w:rsidDel="00000000" w:rsidR="00000000" w:rsidRPr="00000000">
        <w:rPr>
          <w:rtl w:val="0"/>
        </w:rPr>
        <w:t xml:space="preserve">local evidence stays local</w:t>
      </w:r>
    </w:p>
    <w:p w:rsidR="00000000" w:rsidDel="00000000" w:rsidP="00000000" w:rsidRDefault="00000000" w:rsidRPr="00000000" w14:paraId="000001E1">
      <w:pPr>
        <w:numPr>
          <w:ilvl w:val="0"/>
          <w:numId w:val="16"/>
        </w:numPr>
        <w:spacing w:after="0" w:afterAutospacing="0" w:before="0" w:beforeAutospacing="0" w:lineRule="auto"/>
        <w:ind w:left="720" w:hanging="360"/>
      </w:pPr>
      <w:r w:rsidDel="00000000" w:rsidR="00000000" w:rsidRPr="00000000">
        <w:rPr>
          <w:rtl w:val="0"/>
        </w:rPr>
        <w:t xml:space="preserve">local law still governs</w:t>
      </w:r>
    </w:p>
    <w:p w:rsidR="00000000" w:rsidDel="00000000" w:rsidP="00000000" w:rsidRDefault="00000000" w:rsidRPr="00000000" w14:paraId="000001E2">
      <w:pPr>
        <w:numPr>
          <w:ilvl w:val="0"/>
          <w:numId w:val="16"/>
        </w:numPr>
        <w:spacing w:after="0" w:afterAutospacing="0" w:before="0" w:beforeAutospacing="0" w:lineRule="auto"/>
        <w:ind w:left="720" w:hanging="360"/>
      </w:pPr>
      <w:r w:rsidDel="00000000" w:rsidR="00000000" w:rsidRPr="00000000">
        <w:rPr>
          <w:rtl w:val="0"/>
        </w:rPr>
        <w:t xml:space="preserve">local operator still decides</w:t>
      </w:r>
    </w:p>
    <w:p w:rsidR="00000000" w:rsidDel="00000000" w:rsidP="00000000" w:rsidRDefault="00000000" w:rsidRPr="00000000" w14:paraId="000001E3">
      <w:pPr>
        <w:numPr>
          <w:ilvl w:val="0"/>
          <w:numId w:val="16"/>
        </w:numPr>
        <w:spacing w:after="0" w:afterAutospacing="0" w:before="0" w:beforeAutospacing="0" w:lineRule="auto"/>
        <w:ind w:left="720" w:hanging="360"/>
      </w:pPr>
      <w:r w:rsidDel="00000000" w:rsidR="00000000" w:rsidRPr="00000000">
        <w:rPr>
          <w:rtl w:val="0"/>
        </w:rPr>
        <w:t xml:space="preserve">collective signatures assist but do not rule</w:t>
      </w:r>
    </w:p>
    <w:p w:rsidR="00000000" w:rsidDel="00000000" w:rsidP="00000000" w:rsidRDefault="00000000" w:rsidRPr="00000000" w14:paraId="000001E4">
      <w:pPr>
        <w:numPr>
          <w:ilvl w:val="0"/>
          <w:numId w:val="16"/>
        </w:numPr>
        <w:spacing w:after="240" w:before="0" w:beforeAutospacing="0" w:lineRule="auto"/>
        <w:ind w:left="720" w:hanging="360"/>
      </w:pPr>
      <w:r w:rsidDel="00000000" w:rsidR="00000000" w:rsidRPr="00000000">
        <w:rPr>
          <w:rtl w:val="0"/>
        </w:rPr>
        <w:t xml:space="preserve">shared intelligence never becomes central memory</w:t>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2"/>
        <w:keepNext w:val="0"/>
        <w:keepLines w:val="0"/>
        <w:spacing w:after="80" w:lineRule="auto"/>
        <w:rPr>
          <w:b w:val="1"/>
          <w:bCs w:val="1"/>
          <w:sz w:val="34"/>
          <w:szCs w:val="34"/>
        </w:rPr>
      </w:pPr>
      <w:bookmarkStart w:colFirst="0" w:colLast="0" w:name="_9yjq6lz7ngq5" w:id="97"/>
      <w:bookmarkEnd w:id="97"/>
      <w:r w:rsidDel="00000000" w:rsidR="00000000" w:rsidRPr="00000000">
        <w:rPr>
          <w:b w:val="1"/>
          <w:bCs w:val="1"/>
          <w:sz w:val="34"/>
          <w:szCs w:val="34"/>
          <w:rtl w:val="0"/>
        </w:rPr>
        <w:t xml:space="preserve">Operational Summary</w:t>
      </w:r>
    </w:p>
    <w:p w:rsidR="00000000" w:rsidDel="00000000" w:rsidP="00000000" w:rsidRDefault="00000000" w:rsidRPr="00000000" w14:paraId="000001E7">
      <w:pPr>
        <w:numPr>
          <w:ilvl w:val="0"/>
          <w:numId w:val="31"/>
        </w:numPr>
        <w:spacing w:after="0" w:afterAutospacing="0" w:before="240" w:lineRule="auto"/>
        <w:ind w:left="720" w:hanging="360"/>
      </w:pPr>
      <w:r w:rsidDel="00000000" w:rsidR="00000000" w:rsidRPr="00000000">
        <w:rPr>
          <w:b w:val="1"/>
          <w:bCs w:val="1"/>
          <w:rtl w:val="0"/>
        </w:rPr>
        <w:t xml:space="preserve">Hall of Shame</w:t>
      </w:r>
      <w:r w:rsidDel="00000000" w:rsidR="00000000" w:rsidRPr="00000000">
        <w:rPr>
          <w:rtl w:val="0"/>
        </w:rPr>
        <w:t xml:space="preserve"> is mandatory locally</w:t>
      </w:r>
    </w:p>
    <w:p w:rsidR="00000000" w:rsidDel="00000000" w:rsidP="00000000" w:rsidRDefault="00000000" w:rsidRPr="00000000" w14:paraId="000001E8">
      <w:pPr>
        <w:numPr>
          <w:ilvl w:val="0"/>
          <w:numId w:val="31"/>
        </w:numPr>
        <w:spacing w:after="0" w:afterAutospacing="0" w:before="0" w:beforeAutospacing="0" w:lineRule="auto"/>
        <w:ind w:left="720" w:hanging="360"/>
      </w:pPr>
      <w:r w:rsidDel="00000000" w:rsidR="00000000" w:rsidRPr="00000000">
        <w:rPr>
          <w:b w:val="1"/>
          <w:bCs w:val="1"/>
          <w:rtl w:val="0"/>
        </w:rPr>
        <w:t xml:space="preserve">Hall of Fame</w:t>
      </w:r>
      <w:r w:rsidDel="00000000" w:rsidR="00000000" w:rsidRPr="00000000">
        <w:rPr>
          <w:rtl w:val="0"/>
        </w:rPr>
        <w:t xml:space="preserve"> is governed locally</w:t>
      </w:r>
    </w:p>
    <w:p w:rsidR="00000000" w:rsidDel="00000000" w:rsidP="00000000" w:rsidRDefault="00000000" w:rsidRPr="00000000" w14:paraId="000001E9">
      <w:pPr>
        <w:numPr>
          <w:ilvl w:val="0"/>
          <w:numId w:val="31"/>
        </w:numPr>
        <w:spacing w:after="0" w:afterAutospacing="0" w:before="0" w:beforeAutospacing="0" w:lineRule="auto"/>
        <w:ind w:left="720" w:hanging="360"/>
      </w:pPr>
      <w:r w:rsidDel="00000000" w:rsidR="00000000" w:rsidRPr="00000000">
        <w:rPr>
          <w:b w:val="1"/>
          <w:bCs w:val="1"/>
          <w:rtl w:val="0"/>
        </w:rPr>
        <w:t xml:space="preserve">Collective sharing</w:t>
      </w:r>
      <w:r w:rsidDel="00000000" w:rsidR="00000000" w:rsidRPr="00000000">
        <w:rPr>
          <w:rtl w:val="0"/>
        </w:rPr>
        <w:t xml:space="preserve"> is signature-only</w:t>
      </w:r>
    </w:p>
    <w:p w:rsidR="00000000" w:rsidDel="00000000" w:rsidP="00000000" w:rsidRDefault="00000000" w:rsidRPr="00000000" w14:paraId="000001EA">
      <w:pPr>
        <w:numPr>
          <w:ilvl w:val="0"/>
          <w:numId w:val="31"/>
        </w:numPr>
        <w:spacing w:after="0" w:afterAutospacing="0" w:before="0" w:beforeAutospacing="0" w:lineRule="auto"/>
        <w:ind w:left="720" w:hanging="360"/>
      </w:pPr>
      <w:r w:rsidDel="00000000" w:rsidR="00000000" w:rsidRPr="00000000">
        <w:rPr>
          <w:b w:val="1"/>
          <w:bCs w:val="1"/>
          <w:rtl w:val="0"/>
        </w:rPr>
        <w:t xml:space="preserve">Raw experience never leaves</w:t>
      </w:r>
    </w:p>
    <w:p w:rsidR="00000000" w:rsidDel="00000000" w:rsidP="00000000" w:rsidRDefault="00000000" w:rsidRPr="00000000" w14:paraId="000001EB">
      <w:pPr>
        <w:numPr>
          <w:ilvl w:val="0"/>
          <w:numId w:val="31"/>
        </w:numPr>
        <w:spacing w:after="0" w:afterAutospacing="0" w:before="0" w:beforeAutospacing="0" w:lineRule="auto"/>
        <w:ind w:left="720" w:hanging="360"/>
      </w:pPr>
      <w:r w:rsidDel="00000000" w:rsidR="00000000" w:rsidRPr="00000000">
        <w:rPr>
          <w:b w:val="1"/>
          <w:bCs w:val="1"/>
          <w:rtl w:val="0"/>
        </w:rPr>
        <w:t xml:space="preserve">Reconstructable structure is blocked</w:t>
      </w:r>
    </w:p>
    <w:p w:rsidR="00000000" w:rsidDel="00000000" w:rsidP="00000000" w:rsidRDefault="00000000" w:rsidRPr="00000000" w14:paraId="000001EC">
      <w:pPr>
        <w:numPr>
          <w:ilvl w:val="0"/>
          <w:numId w:val="31"/>
        </w:numPr>
        <w:spacing w:after="240" w:before="0" w:beforeAutospacing="0" w:lineRule="auto"/>
        <w:ind w:left="720" w:hanging="360"/>
      </w:pPr>
      <w:r w:rsidDel="00000000" w:rsidR="00000000" w:rsidRPr="00000000">
        <w:rPr>
          <w:b w:val="1"/>
          <w:bCs w:val="1"/>
          <w:rtl w:val="0"/>
        </w:rPr>
        <w:t xml:space="preserve">Collective intelligence is advisory, not sovereign</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2"/>
        <w:keepNext w:val="0"/>
        <w:keepLines w:val="0"/>
        <w:spacing w:after="80" w:lineRule="auto"/>
        <w:rPr>
          <w:b w:val="1"/>
          <w:bCs w:val="1"/>
          <w:sz w:val="34"/>
          <w:szCs w:val="34"/>
        </w:rPr>
      </w:pPr>
      <w:bookmarkStart w:colFirst="0" w:colLast="0" w:name="_6oni2okizgzq" w:id="98"/>
      <w:bookmarkEnd w:id="98"/>
      <w:r w:rsidDel="00000000" w:rsidR="00000000" w:rsidRPr="00000000">
        <w:rPr>
          <w:b w:val="1"/>
          <w:bCs w:val="1"/>
          <w:sz w:val="34"/>
          <w:szCs w:val="34"/>
          <w:rtl w:val="0"/>
        </w:rPr>
        <w:t xml:space="preserve">Short Doctrine Form</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ARIS shares signatures, not experiences.</w:t>
        <w:br w:type="textWrapping"/>
        <w:t xml:space="preserve"> Local truth remains sovereign.</w:t>
        <w:br w:type="textWrapping"/>
        <w:t xml:space="preserve"> Collective intelligence may assist, but it may not replace local evidence, law, or authority.</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