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무등록-건설기계정비업-의심업체-현장점검-교육-3차-법령-교차검증-보고서"/>
    <w:p>
      <w:pPr>
        <w:pStyle w:val="Heading1"/>
      </w:pPr>
      <w:r>
        <w:t xml:space="preserve">무등록 건설기계정비업 의심업체 현장점검 교육 — 3차 법령 교차검증 보고서</w:t>
      </w:r>
    </w:p>
    <w:p>
      <w:pPr>
        <w:numPr>
          <w:ilvl w:val="0"/>
          <w:numId w:val="1001"/>
        </w:numPr>
        <w:pStyle w:val="Compact"/>
      </w:pPr>
      <w:r>
        <w:t xml:space="preserve">검증일: 2026-10-20</w:t>
      </w:r>
    </w:p>
    <w:p>
      <w:pPr>
        <w:numPr>
          <w:ilvl w:val="0"/>
          <w:numId w:val="1001"/>
        </w:numPr>
        <w:pStyle w:val="Compact"/>
      </w:pPr>
      <w:r>
        <w:t xml:space="preserve">검증 근거: 사용자가 첨부한 국가법령정보센터 원문 파일 3건(법률·시행령·시행규칙 HWP)과 별표 2, 별표 15 스크린샷</w:t>
      </w:r>
    </w:p>
    <w:p>
      <w:pPr>
        <w:numPr>
          <w:ilvl w:val="0"/>
          <w:numId w:val="1001"/>
        </w:numPr>
        <w:pStyle w:val="Compact"/>
      </w:pPr>
      <w:r>
        <w:t xml:space="preserve">검증 대상: 2차 최종 제작자료의 13장 대본, 화면 구성, 자막 명세</w:t>
      </w:r>
    </w:p>
    <w:p>
      <w:pPr>
        <w:numPr>
          <w:ilvl w:val="0"/>
          <w:numId w:val="1001"/>
        </w:numPr>
        <w:pStyle w:val="Compact"/>
      </w:pPr>
      <w:r>
        <w:t xml:space="preserve">이 보고서는 법령 검증과 수정 지시만 담았습니다. 영상과 음성은 만들지 않았습니다.</w:t>
      </w:r>
    </w:p>
    <w:p>
      <w:pPr>
        <w:pStyle w:val="FirstParagraph"/>
      </w:pPr>
      <w:r>
        <w:rPr>
          <w:bCs/>
          <w:b/>
        </w:rPr>
        <w:t xml:space="preserve">검증 상태 표기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표기</w:t>
            </w:r>
          </w:p>
        </w:tc>
        <w:tc>
          <w:tcPr/>
          <w:p>
            <w:pPr>
              <w:pStyle w:val="Compact"/>
              <w:jc w:val="left"/>
            </w:pPr>
            <w:r>
              <w:t xml:space="preserve">의미</w:t>
            </w:r>
          </w:p>
        </w:tc>
      </w:tr>
      <w:tr>
        <w:tc>
          <w:tcPr/>
          <w:p>
            <w:pPr>
              <w:pStyle w:val="Compact"/>
              <w:jc w:val="left"/>
            </w:pPr>
            <w:r>
              <w:rPr>
                <w:bCs/>
                <w:b/>
              </w:rPr>
              <w:t xml:space="preserve">원문 확인</w:t>
            </w:r>
          </w:p>
        </w:tc>
        <w:tc>
          <w:tcPr/>
          <w:p>
            <w:pPr>
              <w:pStyle w:val="Compact"/>
              <w:jc w:val="left"/>
            </w:pPr>
            <w:r>
              <w:t xml:space="preserve">첨부 원문에서 문언을 직접 확인함</w:t>
            </w:r>
          </w:p>
        </w:tc>
      </w:tr>
      <w:tr>
        <w:tc>
          <w:tcPr/>
          <w:p>
            <w:pPr>
              <w:pStyle w:val="Compact"/>
              <w:jc w:val="left"/>
            </w:pPr>
            <w:r>
              <w:rPr>
                <w:bCs/>
                <w:b/>
              </w:rPr>
              <w:t xml:space="preserve">해석상 판단</w:t>
            </w:r>
          </w:p>
        </w:tc>
        <w:tc>
          <w:tcPr/>
          <w:p>
            <w:pPr>
              <w:pStyle w:val="Compact"/>
              <w:jc w:val="left"/>
            </w:pPr>
            <w:r>
              <w:t xml:space="preserve">원문을 바탕으로 한 해석. 법령에 명문 규정은 없음</w:t>
            </w:r>
          </w:p>
        </w:tc>
      </w:tr>
      <w:tr>
        <w:tc>
          <w:tcPr/>
          <w:p>
            <w:pPr>
              <w:pStyle w:val="Compact"/>
              <w:jc w:val="left"/>
            </w:pPr>
            <w:r>
              <w:rPr>
                <w:bCs/>
                <w:b/>
              </w:rPr>
              <w:t xml:space="preserve">추가 확인 필요</w:t>
            </w:r>
          </w:p>
        </w:tc>
        <w:tc>
          <w:tcPr/>
          <w:p>
            <w:pPr>
              <w:pStyle w:val="Compact"/>
              <w:jc w:val="left"/>
            </w:pPr>
            <w:r>
              <w:t xml:space="preserve">첨부자료에 없거나, 기준일이 달라 현행 여부를 확정할 수 없음</w:t>
            </w:r>
          </w:p>
        </w:tc>
      </w:tr>
      <w:tr>
        <w:tc>
          <w:tcPr/>
          <w:p>
            <w:pPr>
              <w:pStyle w:val="Compact"/>
              <w:jc w:val="left"/>
            </w:pPr>
            <w:r>
              <w:rPr>
                <w:bCs/>
                <w:b/>
              </w:rPr>
              <w:t xml:space="preserve">근거 불충분</w:t>
            </w:r>
          </w:p>
        </w:tc>
        <w:tc>
          <w:tcPr/>
          <w:p>
            <w:pPr>
              <w:pStyle w:val="Compact"/>
              <w:jc w:val="left"/>
            </w:pPr>
            <w:r>
              <w:t xml:space="preserve">판단할 근거를 찾지 못함</w:t>
            </w:r>
          </w:p>
        </w:tc>
      </w:tr>
    </w:tbl>
    <w:p>
      <w:r>
        <w:pict>
          <v:rect style="width:0;height:1.5pt" o:hralign="center" o:hrstd="t" o:hr="t"/>
        </w:pict>
      </w:r>
    </w:p>
    <w:bookmarkStart w:id="22" w:name="먼저-보고할-사항-우선순위-순"/>
    <w:p>
      <w:pPr>
        <w:pStyle w:val="Heading2"/>
      </w:pPr>
      <w:r>
        <w:t xml:space="preserve">0. 먼저 보고할 사항 (우선순위 순)</w:t>
      </w:r>
    </w:p>
    <w:bookmarkStart w:id="20" w:name="첨부-법령의-기준일이-서로-다릅니다"/>
    <w:p>
      <w:pPr>
        <w:pStyle w:val="Heading3"/>
      </w:pPr>
      <w:r>
        <w:t xml:space="preserve">0-1. 첨부 법령의 기준일이 서로 다릅니다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자료</w:t>
            </w:r>
          </w:p>
        </w:tc>
        <w:tc>
          <w:tcPr/>
          <w:p>
            <w:pPr>
              <w:pStyle w:val="Compact"/>
              <w:jc w:val="left"/>
            </w:pPr>
            <w:r>
              <w:t xml:space="preserve">첨부본 표시</w:t>
            </w:r>
          </w:p>
        </w:tc>
        <w:tc>
          <w:tcPr/>
          <w:p>
            <w:pPr>
              <w:pStyle w:val="Compact"/>
              <w:jc w:val="left"/>
            </w:pPr>
            <w:r>
              <w:t xml:space="preserve">2026-10-20 기준 판단</w:t>
            </w:r>
          </w:p>
        </w:tc>
      </w:tr>
      <w:tr>
        <w:tc>
          <w:tcPr/>
          <w:p>
            <w:pPr>
              <w:pStyle w:val="Compact"/>
              <w:jc w:val="left"/>
            </w:pPr>
            <w:r>
              <w:t xml:space="preserve">건설기계관리법</w:t>
            </w:r>
          </w:p>
        </w:tc>
        <w:tc>
          <w:tcPr/>
          <w:p>
            <w:pPr>
              <w:pStyle w:val="Compact"/>
              <w:jc w:val="left"/>
            </w:pPr>
            <w:r>
              <w:rPr>
                <w:bCs/>
                <w:b/>
              </w:rPr>
              <w:t xml:space="preserve">[시행 2027.2.28.] 법률 제21408호(2026.2.27. 일부개정)</w:t>
            </w:r>
          </w:p>
        </w:tc>
        <w:tc>
          <w:tcPr/>
          <w:p>
            <w:pPr>
              <w:pStyle w:val="Compact"/>
              <w:jc w:val="left"/>
            </w:pPr>
            <w:r>
              <w:rPr>
                <w:bCs/>
                <w:b/>
              </w:rPr>
              <w:t xml:space="preserve">아직 시행되지 않은 개정 내용이 함께 들어 있습니다.</w:t>
            </w:r>
            <w:r>
              <w:t xml:space="preserve"> </w:t>
            </w:r>
            <w:r>
              <w:t xml:space="preserve">부칙 제1조에 따르면 본체는 공포 후 1년이 지난 날 시행됩니다. 다만</w:t>
            </w:r>
            <w:r>
              <w:t xml:space="preserve"> </w:t>
            </w:r>
            <w:r>
              <w:rPr>
                <w:bCs/>
                <w:b/>
              </w:rPr>
              <w:t xml:space="preserve">제40조·제41조(벌칙)의 개정규정은 공포 후 6개월이 지난 날 시행</w:t>
            </w:r>
            <w:r>
              <w:t xml:space="preserve">되므로, 계산상 2026. 8. 28.부터 이미 시행 중입니다. 그 밖에 이번 개정으로 바뀐 조문(제35조 사고조사기관 관련 항, 제24조·제35조의2 등)은 2026-10-20 현재</w:t>
            </w:r>
            <w:r>
              <w:t xml:space="preserve"> </w:t>
            </w:r>
            <w:r>
              <w:rPr>
                <w:bCs/>
                <w:b/>
              </w:rPr>
              <w:t xml:space="preserve">시행 전</w:t>
            </w:r>
            <w:r>
              <w:t xml:space="preserve">입니다</w:t>
            </w:r>
          </w:p>
        </w:tc>
      </w:tr>
      <w:tr>
        <w:tc>
          <w:tcPr/>
          <w:p>
            <w:pPr>
              <w:pStyle w:val="Compact"/>
              <w:jc w:val="left"/>
            </w:pPr>
            <w:r>
              <w:t xml:space="preserve">시행령</w:t>
            </w:r>
          </w:p>
        </w:tc>
        <w:tc>
          <w:tcPr/>
          <w:p>
            <w:pPr>
              <w:pStyle w:val="Compact"/>
              <w:jc w:val="left"/>
            </w:pPr>
            <w:r>
              <w:t xml:space="preserve">[시행 2026.3.24.] 대통령령 제36220호</w:t>
            </w:r>
          </w:p>
        </w:tc>
        <w:tc>
          <w:tcPr/>
          <w:p>
            <w:pPr>
              <w:pStyle w:val="Compact"/>
              <w:jc w:val="left"/>
            </w:pPr>
            <w:r>
              <w:t xml:space="preserve">현행본으로 봅니다</w:t>
            </w:r>
          </w:p>
        </w:tc>
      </w:tr>
      <w:tr>
        <w:tc>
          <w:tcPr/>
          <w:p>
            <w:pPr>
              <w:pStyle w:val="Compact"/>
              <w:jc w:val="left"/>
            </w:pPr>
            <w:r>
              <w:t xml:space="preserve">시행규칙</w:t>
            </w:r>
          </w:p>
        </w:tc>
        <w:tc>
          <w:tcPr/>
          <w:p>
            <w:pPr>
              <w:pStyle w:val="Compact"/>
              <w:jc w:val="left"/>
            </w:pPr>
            <w:r>
              <w:t xml:space="preserve">[시행 2026.3.24.] 국토교통부령 제1572호</w:t>
            </w:r>
          </w:p>
        </w:tc>
        <w:tc>
          <w:tcPr/>
          <w:p>
            <w:pPr>
              <w:pStyle w:val="Compact"/>
              <w:jc w:val="left"/>
            </w:pPr>
            <w:r>
              <w:t xml:space="preserve">현행본으로 봅니다</w:t>
            </w:r>
          </w:p>
        </w:tc>
      </w:tr>
      <w:tr>
        <w:tc>
          <w:tcPr/>
          <w:p>
            <w:pPr>
              <w:pStyle w:val="Compact"/>
              <w:jc w:val="left"/>
            </w:pPr>
            <w:r>
              <w:t xml:space="preserve">시행령 별표 2</w:t>
            </w:r>
          </w:p>
        </w:tc>
        <w:tc>
          <w:tcPr/>
          <w:p>
            <w:pPr>
              <w:pStyle w:val="Compact"/>
              <w:jc w:val="left"/>
            </w:pPr>
            <w:r>
              <w:t xml:space="preserve">개정 2019. 3. 19.</w:t>
            </w:r>
          </w:p>
        </w:tc>
        <w:tc>
          <w:tcPr/>
          <w:p>
            <w:pPr>
              <w:pStyle w:val="Compact"/>
              <w:jc w:val="left"/>
            </w:pPr>
            <w:r>
              <w:t xml:space="preserve">시행령 부칙에 그 뒤 별표 2를 개정했다는 표시가 없습니다. 현행본으로 봅니다(해석상 판단)</w:t>
            </w:r>
          </w:p>
        </w:tc>
      </w:tr>
      <w:tr>
        <w:tc>
          <w:tcPr/>
          <w:p>
            <w:pPr>
              <w:pStyle w:val="Compact"/>
              <w:jc w:val="left"/>
            </w:pPr>
            <w:r>
              <w:t xml:space="preserve">시행규칙 별표 15</w:t>
            </w:r>
          </w:p>
        </w:tc>
        <w:tc>
          <w:tcPr/>
          <w:p>
            <w:pPr>
              <w:pStyle w:val="Compact"/>
              <w:jc w:val="left"/>
            </w:pPr>
            <w:r>
              <w:t xml:space="preserve">개정 2022. 5. 25.</w:t>
            </w:r>
          </w:p>
        </w:tc>
        <w:tc>
          <w:tcPr/>
          <w:p>
            <w:pPr>
              <w:pStyle w:val="Compact"/>
              <w:jc w:val="left"/>
            </w:pPr>
            <w:r>
              <w:t xml:space="preserve">시행규칙 부칙에 그 뒤 별표 15를 개정했다는 표시가 없습니다. 현행본으로 봅니다(해석상 판단)</w:t>
            </w:r>
          </w:p>
        </w:tc>
      </w:tr>
    </w:tbl>
    <w:p>
      <w:pPr>
        <w:pStyle w:val="BodyText"/>
      </w:pPr>
      <w:r>
        <w:t xml:space="preserve">→ 현행 시행 중인 법률 원문(2026-10-20 기준)은 첨부되지 않았습니다. 벌칙 조문은 첨부본 그대로 현행이고, 제21조·제2조·제16조의2는 이번 개정 표시가 없어 현행과 같다고 판단했습니다. 제35조제1항은 이번 개정 표시(2026. 2. 27.)가 있어</w:t>
      </w:r>
      <w:r>
        <w:t xml:space="preserve"> </w:t>
      </w:r>
      <w:r>
        <w:rPr>
          <w:bCs/>
          <w:b/>
        </w:rPr>
        <w:t xml:space="preserve">현행 문언과 다를 수 있습니다.</w:t>
      </w:r>
      <w:r>
        <w:t xml:space="preserve"> </w:t>
      </w:r>
      <w:r>
        <w:t xml:space="preserve">다만 권한의 주체가 행정기관이라는 점은 같습니다.</w:t>
      </w:r>
    </w:p>
    <w:bookmarkEnd w:id="20"/>
    <w:bookmarkStart w:id="21" w:name="대본에-영향을-주는-핵심-발견"/>
    <w:p>
      <w:pPr>
        <w:pStyle w:val="Heading3"/>
      </w:pPr>
      <w:r>
        <w:t xml:space="preserve">0-2. 대본에 영향을 주는 핵심 발견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순위</w:t>
            </w:r>
          </w:p>
        </w:tc>
        <w:tc>
          <w:tcPr/>
          <w:p>
            <w:pPr>
              <w:pStyle w:val="Compact"/>
              <w:jc w:val="left"/>
            </w:pPr>
            <w:r>
              <w:t xml:space="preserve">발견</w:t>
            </w:r>
          </w:p>
        </w:tc>
        <w:tc>
          <w:tcPr/>
          <w:p>
            <w:pPr>
              <w:pStyle w:val="Compact"/>
              <w:jc w:val="left"/>
            </w:pPr>
            <w:r>
              <w:t xml:space="preserve">영향</w:t>
            </w:r>
          </w:p>
        </w:tc>
      </w:tr>
      <w:tr>
        <w:tc>
          <w:tcPr/>
          <w:p>
            <w:pPr>
              <w:pStyle w:val="Compact"/>
              <w:jc w:val="left"/>
            </w:pPr>
            <w:r>
              <w:t xml:space="preserve">1</w:t>
            </w:r>
          </w:p>
        </w:tc>
        <w:tc>
          <w:tcPr/>
          <w:p>
            <w:pPr>
              <w:pStyle w:val="Compact"/>
              <w:jc w:val="left"/>
            </w:pPr>
            <w:r>
              <w:rPr>
                <w:bCs/>
                <w:b/>
              </w:rPr>
              <w:t xml:space="preserve">시행령 별표 1 제4호(지게차) 단서가 2025. 5. 7. 개정됐습니다</w:t>
            </w:r>
            <w:r>
              <w:t xml:space="preserve">(대통령령 제35501호). 부칙 제2조에</w:t>
            </w:r>
            <w:r>
              <w:t xml:space="preserve"> </w:t>
            </w:r>
            <w:r>
              <w:t xml:space="preserve">“</w:t>
            </w:r>
            <w:r>
              <w:t xml:space="preserve">이 영 시행 전에 제작등을 한 지게차는 종전 규정에 따른다</w:t>
            </w:r>
            <w:r>
              <w:t xml:space="preserve">”</w:t>
            </w:r>
            <w:r>
              <w:t xml:space="preserve">는 경과조치가 있습니다.</w:t>
            </w:r>
            <w:r>
              <w:t xml:space="preserve"> </w:t>
            </w:r>
            <w:r>
              <w:rPr>
                <w:bCs/>
                <w:b/>
              </w:rPr>
              <w:t xml:space="preserve">별표 1 원문은 첨부되지 않아 새 단서의 문구를 확인하지 못했습니다</w:t>
            </w:r>
          </w:p>
        </w:tc>
        <w:tc>
          <w:tcPr/>
          <w:p>
            <w:pPr>
              <w:pStyle w:val="Compact"/>
              <w:jc w:val="left"/>
            </w:pPr>
            <w:r>
              <w:t xml:space="preserve">기존 대본 장면 3·12의</w:t>
            </w:r>
            <w:r>
              <w:t xml:space="preserve"> </w:t>
            </w:r>
            <w:r>
              <w:t xml:space="preserve">“</w:t>
            </w:r>
            <w:r>
              <w:t xml:space="preserve">전동식·솔리드타이어·도로 외 운행 지게차는 제외</w:t>
            </w:r>
            <w:r>
              <w:t xml:space="preserve">”</w:t>
            </w:r>
            <w:r>
              <w:t xml:space="preserve"> </w:t>
            </w:r>
            <w:r>
              <w:t xml:space="preserve">설명은</w:t>
            </w:r>
            <w:r>
              <w:t xml:space="preserve"> </w:t>
            </w:r>
            <w:r>
              <w:rPr>
                <w:bCs/>
                <w:b/>
              </w:rPr>
              <w:t xml:space="preserve">개정 전 기준일 수 있습니다.</w:t>
            </w:r>
            <w:r>
              <w:t xml:space="preserve"> </w:t>
            </w:r>
            <w:r>
              <w:t xml:space="preserve">그래서 구체 기준은 빼고 ’제작 시기’를 확인 항목에 넣었습니다</w:t>
            </w:r>
          </w:p>
        </w:tc>
      </w:tr>
      <w:tr>
        <w:tc>
          <w:tcPr/>
          <w:p>
            <w:pPr>
              <w:pStyle w:val="Compact"/>
              <w:jc w:val="left"/>
            </w:pPr>
            <w:r>
              <w:t xml:space="preserve">2</w:t>
            </w:r>
          </w:p>
        </w:tc>
        <w:tc>
          <w:tcPr/>
          <w:p>
            <w:pPr>
              <w:pStyle w:val="Compact"/>
              <w:jc w:val="left"/>
            </w:pPr>
            <w:r>
              <w:rPr>
                <w:bCs/>
                <w:b/>
              </w:rPr>
              <w:t xml:space="preserve">협회에 위탁된 점검 권한이 없습니다(원문 확인).</w:t>
            </w:r>
            <w:r>
              <w:t xml:space="preserve"> </w:t>
            </w:r>
            <w:r>
              <w:t xml:space="preserve">법 제38조제2항의 위탁 대상에 ’건설기계사업자단체’가 있긴 하지만, 위탁 업무는 형식승인, 확인검사, 제작결함조사, 정밀진단, 부품인증, 경력관리, 전산 업무로 한정됩니다. 시행령 제18조의3제2항은 이 업무를 한국교통안전공단, 검사대행자, 타워크레인제작자에게만 위탁합니다. 출입·검사·질문 권한(법 제35조제1항)은 국토교통부장관, 시·도지사, 시장·군수·구청장의 소속 공무원에게 있습니다</w:t>
            </w:r>
          </w:p>
        </w:tc>
        <w:tc>
          <w:tcPr/>
          <w:p>
            <w:pPr>
              <w:pStyle w:val="Compact"/>
              <w:jc w:val="left"/>
            </w:pPr>
            <w:r>
              <w:t xml:space="preserve">’협회는 강제 권한이 없다’는 대본 내용이 원문으로 확정됐습니다</w:t>
            </w:r>
          </w:p>
        </w:tc>
      </w:tr>
      <w:tr>
        <w:tc>
          <w:tcPr/>
          <w:p>
            <w:pPr>
              <w:pStyle w:val="Compact"/>
              <w:jc w:val="left"/>
            </w:pPr>
            <w:r>
              <w:t xml:space="preserve">3</w:t>
            </w:r>
          </w:p>
        </w:tc>
        <w:tc>
          <w:tcPr/>
          <w:p>
            <w:pPr>
              <w:pStyle w:val="Compact"/>
              <w:jc w:val="left"/>
            </w:pPr>
            <w:r>
              <w:rPr>
                <w:bCs/>
                <w:b/>
              </w:rPr>
              <w:t xml:space="preserve">소유자 자가정비 규정이 있습니다(원문 확인).</w:t>
            </w:r>
            <w:r>
              <w:t xml:space="preserve"> </w:t>
            </w:r>
            <w:r>
              <w:t xml:space="preserve">법 제16조의2에 따라 소유자나 점유자가 자신의 정비시설로 정비할 때는 시행규칙 제41조와 별표 10의2의 범위 안에서 해야 합니다. 위반하면 법 제44조제3항제7호에 따라 50만원 이하 과태료입니다.</w:t>
            </w:r>
            <w:r>
              <w:t xml:space="preserve"> </w:t>
            </w:r>
            <w:r>
              <w:rPr>
                <w:bCs/>
                <w:b/>
              </w:rPr>
              <w:t xml:space="preserve">별표 10의2 원문은 첨부되지 않았습니다</w:t>
            </w:r>
          </w:p>
        </w:tc>
        <w:tc>
          <w:tcPr/>
          <w:p>
            <w:pPr>
              <w:pStyle w:val="Compact"/>
              <w:jc w:val="left"/>
            </w:pPr>
            <w:r>
              <w:t xml:space="preserve">장면 4에</w:t>
            </w:r>
            <w:r>
              <w:t xml:space="preserve"> </w:t>
            </w:r>
            <w:r>
              <w:t xml:space="preserve">“</w:t>
            </w:r>
            <w:r>
              <w:t xml:space="preserve">자기 장비라도 직접 정비할 수 있는 범위가 정해져 있다</w:t>
            </w:r>
            <w:r>
              <w:t xml:space="preserve">”</w:t>
            </w:r>
            <w:r>
              <w:t xml:space="preserve">는 문장을 추가했습니다</w:t>
            </w:r>
          </w:p>
        </w:tc>
      </w:tr>
      <w:tr>
        <w:tc>
          <w:tcPr/>
          <w:p>
            <w:pPr>
              <w:pStyle w:val="Compact"/>
              <w:jc w:val="left"/>
            </w:pPr>
            <w:r>
              <w:t xml:space="preserve">4</w:t>
            </w:r>
          </w:p>
        </w:tc>
        <w:tc>
          <w:tcPr/>
          <w:p>
            <w:pPr>
              <w:pStyle w:val="Compact"/>
              <w:jc w:val="left"/>
            </w:pPr>
            <w:r>
              <w:rPr>
                <w:bCs/>
                <w:b/>
              </w:rPr>
              <w:t xml:space="preserve">경미한 정비 제외 조문은 시행규칙 제1조의3으로 확정됩니다.</w:t>
            </w:r>
            <w:r>
              <w:t xml:space="preserve"> </w:t>
            </w:r>
            <w:r>
              <w:t xml:space="preserve">2023. 7. 19.에 제1조의2와 번호가 맞바뀌었습니다. 다섯 가지 항목도 원문과 일치합니다</w:t>
            </w:r>
          </w:p>
        </w:tc>
        <w:tc>
          <w:tcPr/>
          <w:p>
            <w:pPr>
              <w:pStyle w:val="Compact"/>
              <w:jc w:val="left"/>
            </w:pPr>
            <w:r>
              <w:t xml:space="preserve">장면 5의 화면 조문 표기 보류를 풀었습니다</w:t>
            </w:r>
          </w:p>
        </w:tc>
      </w:tr>
      <w:tr>
        <w:tc>
          <w:tcPr/>
          <w:p>
            <w:pPr>
              <w:pStyle w:val="Compact"/>
              <w:jc w:val="left"/>
            </w:pPr>
            <w:r>
              <w:t xml:space="preserve">5</w:t>
            </w:r>
          </w:p>
        </w:tc>
        <w:tc>
          <w:tcPr/>
          <w:p>
            <w:pPr>
              <w:pStyle w:val="Compact"/>
              <w:jc w:val="left"/>
            </w:pPr>
            <w:r>
              <w:rPr>
                <w:bCs/>
                <w:b/>
              </w:rPr>
              <w:t xml:space="preserve">이동정비는 별표 2 제6호의 정비항목입니다.</w:t>
            </w:r>
            <w:r>
              <w:t xml:space="preserve"> </w:t>
            </w:r>
            <w:r>
              <w:t xml:space="preserve">업종마다 할 수 있는 항목이 다르고, 비고 6에 따라 나~라목(탈부착)에는 분해·정비 작업이 제외됩니다. 별표 15는 이동정비용 트럭(1톤 이상)을 등록기준으로 두고, 비고 2에서 트럭에 업체명과 전화번호를 표시하게 합니다.</w:t>
            </w:r>
            <w:r>
              <w:t xml:space="preserve"> </w:t>
            </w:r>
            <w:r>
              <w:rPr>
                <w:bCs/>
                <w:b/>
              </w:rPr>
              <w:t xml:space="preserve">’등록 사업장 밖 작업’을 직접 허용하거나 금지하는 조문은 본문에서 찾지 못했습니다</w:t>
            </w:r>
          </w:p>
        </w:tc>
        <w:tc>
          <w:tcPr/>
          <w:p>
            <w:pPr>
              <w:pStyle w:val="Compact"/>
              <w:jc w:val="left"/>
            </w:pPr>
            <w:r>
              <w:t xml:space="preserve">장면 8의 출장정비 설명을 별표 2 기준으로 고쳤습니다. 사업장 밖 작업이 위법인지는 단정하지 않습니다</w:t>
            </w:r>
          </w:p>
        </w:tc>
      </w:tr>
      <w:tr>
        <w:tc>
          <w:tcPr/>
          <w:p>
            <w:pPr>
              <w:pStyle w:val="Compact"/>
              <w:jc w:val="left"/>
            </w:pPr>
            <w:r>
              <w:t xml:space="preserve">6</w:t>
            </w:r>
          </w:p>
        </w:tc>
        <w:tc>
          <w:tcPr/>
          <w:p>
            <w:pPr>
              <w:pStyle w:val="Compact"/>
              <w:jc w:val="left"/>
            </w:pPr>
            <w:r>
              <w:rPr>
                <w:bCs/>
                <w:b/>
              </w:rPr>
              <w:t xml:space="preserve">무등록 벌칙은 제40조제3항제4호입니다(2026. 8. 28. 시행).</w:t>
            </w:r>
            <w:r>
              <w:t xml:space="preserve"> </w:t>
            </w:r>
            <w:r>
              <w:t xml:space="preserve">2년 이하 징역 또는 2천만원 이하 벌금입니다. 등록취소나 사업정지 뒤 계속 영업하면 같은 항 제5호, 양벌규정은 제43조입니다</w:t>
            </w:r>
          </w:p>
        </w:tc>
        <w:tc>
          <w:tcPr/>
          <w:p>
            <w:pPr>
              <w:pStyle w:val="Compact"/>
              <w:jc w:val="left"/>
            </w:pPr>
            <w:r>
              <w:t xml:space="preserve">개정 전 표기 ’제40조제4호’는 쓰지 마세요</w:t>
            </w:r>
          </w:p>
        </w:tc>
      </w:tr>
      <w:tr>
        <w:tc>
          <w:tcPr/>
          <w:p>
            <w:pPr>
              <w:pStyle w:val="Compact"/>
              <w:jc w:val="left"/>
            </w:pPr>
            <w:r>
              <w:t xml:space="preserve">7</w:t>
            </w:r>
          </w:p>
        </w:tc>
        <w:tc>
          <w:tcPr/>
          <w:p>
            <w:pPr>
              <w:pStyle w:val="Compact"/>
              <w:jc w:val="left"/>
            </w:pPr>
            <w:r>
              <w:rPr>
                <w:bCs/>
                <w:b/>
              </w:rPr>
              <w:t xml:space="preserve">시행규칙 제67조에 따라 등록 사업자는 사업장 표지를 설치해야 합니다.</w:t>
            </w:r>
            <w:r>
              <w:t xml:space="preserve"> </w:t>
            </w:r>
            <w:r>
              <w:t xml:space="preserve">또 제68조에 따라 시·군·구는 등록, 변경신고, 사업장 폐쇄명령을</w:t>
            </w:r>
            <w:r>
              <w:t xml:space="preserve"> </w:t>
            </w:r>
            <w:r>
              <w:rPr>
                <w:bCs/>
                <w:b/>
              </w:rPr>
              <w:t xml:space="preserve">해당 사업자단체에 통보</w:t>
            </w:r>
            <w:r>
              <w:t xml:space="preserve">합니다</w:t>
            </w:r>
          </w:p>
        </w:tc>
        <w:tc>
          <w:tcPr/>
          <w:p>
            <w:pPr>
              <w:pStyle w:val="Compact"/>
              <w:jc w:val="left"/>
            </w:pPr>
            <w:r>
              <w:t xml:space="preserve">장면 3은 ’간판 없음’을 ’표지 없음’으로 고쳤습니다. 장면 8에는 협회가 통보받은 자료로 대조하는 경로를 넣었습니다</w:t>
            </w:r>
          </w:p>
        </w:tc>
      </w:tr>
      <w:tr>
        <w:tc>
          <w:tcPr/>
          <w:p>
            <w:pPr>
              <w:pStyle w:val="Compact"/>
              <w:jc w:val="left"/>
            </w:pPr>
            <w:r>
              <w:t xml:space="preserve">8</w:t>
            </w:r>
          </w:p>
        </w:tc>
        <w:tc>
          <w:tcPr/>
          <w:p>
            <w:pPr>
              <w:pStyle w:val="Compact"/>
              <w:jc w:val="left"/>
            </w:pPr>
            <w:r>
              <w:rPr>
                <w:bCs/>
                <w:b/>
              </w:rPr>
              <w:t xml:space="preserve">별표 15의 실제 면적 기준은 블로그 수치와 다릅니다.</w:t>
            </w:r>
            <w:r>
              <w:t xml:space="preserve"> </w:t>
            </w:r>
            <w:r>
              <w:t xml:space="preserve">블로그는 종합 500㎡, 부분 100㎡라고 했습니다. 실제로는 종합(전기종)이 옥내 1,000㎡·옥외 1,460㎡, 부분이 옥내 300㎡·옥외 670㎡입니다</w:t>
            </w:r>
          </w:p>
        </w:tc>
        <w:tc>
          <w:tcPr/>
          <w:p>
            <w:pPr>
              <w:pStyle w:val="Compact"/>
              <w:jc w:val="left"/>
            </w:pPr>
            <w:r>
              <w:t xml:space="preserve">1·2차 자료에서 ’인용 금지’로 막아 둔 판단이 맞았습니다</w:t>
            </w:r>
          </w:p>
        </w:tc>
      </w:tr>
    </w:tbl>
    <w:p>
      <w:r>
        <w:pict>
          <v:rect style="width:0;height:1.5pt" o:hralign="center" o:hrstd="t" o:hr="t"/>
        </w:pict>
      </w:r>
    </w:p>
    <w:bookmarkEnd w:id="21"/>
    <w:bookmarkEnd w:id="22"/>
    <w:bookmarkStart w:id="25" w:name="제출물-1.-법령-검증표"/>
    <w:p>
      <w:pPr>
        <w:pStyle w:val="Heading2"/>
      </w:pPr>
      <w:r>
        <w:t xml:space="preserve">제출물 1. 법령 검증표</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법령</w:t>
            </w:r>
          </w:p>
        </w:tc>
        <w:tc>
          <w:tcPr/>
          <w:p>
            <w:pPr>
              <w:pStyle w:val="Compact"/>
              <w:jc w:val="left"/>
            </w:pPr>
            <w:r>
              <w:t xml:space="preserve">조문</w:t>
            </w:r>
          </w:p>
        </w:tc>
        <w:tc>
          <w:tcPr/>
          <w:p>
            <w:pPr>
              <w:pStyle w:val="Compact"/>
              <w:jc w:val="left"/>
            </w:pPr>
            <w:r>
              <w:t xml:space="preserve">핵심 내용</w:t>
            </w:r>
          </w:p>
        </w:tc>
        <w:tc>
          <w:tcPr/>
          <w:p>
            <w:pPr>
              <w:pStyle w:val="Compact"/>
              <w:jc w:val="left"/>
            </w:pPr>
            <w:r>
              <w:t xml:space="preserve">확인 근거</w:t>
            </w:r>
          </w:p>
        </w:tc>
        <w:tc>
          <w:tcPr/>
          <w:p>
            <w:pPr>
              <w:pStyle w:val="Compact"/>
              <w:jc w:val="left"/>
            </w:pPr>
            <w:r>
              <w:t xml:space="preserve">검증 상태</w:t>
            </w:r>
          </w:p>
        </w:tc>
        <w:tc>
          <w:tcPr/>
          <w:p>
            <w:pPr>
              <w:pStyle w:val="Compact"/>
              <w:jc w:val="left"/>
            </w:pPr>
            <w:r>
              <w:t xml:space="preserve">주의사항</w:t>
            </w:r>
          </w:p>
        </w:tc>
      </w:tr>
      <w:tr>
        <w:tc>
          <w:tcPr/>
          <w:p>
            <w:pPr>
              <w:pStyle w:val="Compact"/>
              <w:jc w:val="left"/>
            </w:pPr>
            <w:r>
              <w:t xml:space="preserve">1</w:t>
            </w:r>
          </w:p>
        </w:tc>
        <w:tc>
          <w:tcPr/>
          <w:p>
            <w:pPr>
              <w:pStyle w:val="Compact"/>
              <w:jc w:val="left"/>
            </w:pPr>
            <w:r>
              <w:t xml:space="preserve">법</w:t>
            </w:r>
          </w:p>
        </w:tc>
        <w:tc>
          <w:tcPr/>
          <w:p>
            <w:pPr>
              <w:pStyle w:val="Compact"/>
              <w:jc w:val="left"/>
            </w:pPr>
            <w:r>
              <w:t xml:space="preserve">제2조제1항제5호</w:t>
            </w:r>
          </w:p>
        </w:tc>
        <w:tc>
          <w:tcPr/>
          <w:p>
            <w:pPr>
              <w:pStyle w:val="Compact"/>
              <w:jc w:val="left"/>
            </w:pPr>
            <w:r>
              <w:t xml:space="preserve">건설기계정비업 = 건설기계를 분해·조립 또는 수리하고 부분품을 가공제작·교체하는 등 원활하게 사용하기 위한 모든 행위(경미한 정비행위 등 국토교통부령으로 정하는 것은 제외)를</w:t>
            </w:r>
            <w:r>
              <w:t xml:space="preserve"> </w:t>
            </w:r>
            <w:r>
              <w:rPr>
                <w:bCs/>
                <w:b/>
              </w:rPr>
              <w:t xml:space="preserve">업으로 하는 것</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t xml:space="preserve">호수는</w:t>
            </w:r>
            <w:r>
              <w:t xml:space="preserve"> </w:t>
            </w:r>
            <w:r>
              <w:rPr>
                <w:bCs/>
                <w:b/>
              </w:rPr>
              <w:t xml:space="preserve">제5호</w:t>
            </w:r>
            <w:r>
              <w:t xml:space="preserve">입니다. 1·2차 자료의</w:t>
            </w:r>
            <w:r>
              <w:t xml:space="preserve"> </w:t>
            </w:r>
            <w:r>
              <w:t xml:space="preserve">“</w:t>
            </w:r>
            <w:r>
              <w:t xml:space="preserve">호수 미확인</w:t>
            </w:r>
            <w:r>
              <w:t xml:space="preserve">”</w:t>
            </w:r>
            <w:r>
              <w:t xml:space="preserve">을 고쳐야 합니다</w:t>
            </w:r>
          </w:p>
        </w:tc>
      </w:tr>
      <w:tr>
        <w:tc>
          <w:tcPr/>
          <w:p>
            <w:pPr>
              <w:pStyle w:val="Compact"/>
              <w:jc w:val="left"/>
            </w:pPr>
            <w:r>
              <w:t xml:space="preserve">2</w:t>
            </w:r>
          </w:p>
        </w:tc>
        <w:tc>
          <w:tcPr/>
          <w:p>
            <w:pPr>
              <w:pStyle w:val="Compact"/>
              <w:jc w:val="left"/>
            </w:pPr>
            <w:r>
              <w:t xml:space="preserve">법</w:t>
            </w:r>
          </w:p>
        </w:tc>
        <w:tc>
          <w:tcPr/>
          <w:p>
            <w:pPr>
              <w:pStyle w:val="Compact"/>
              <w:jc w:val="left"/>
            </w:pPr>
            <w:r>
              <w:t xml:space="preserve">제2조제1항제3호, 제2항</w:t>
            </w:r>
          </w:p>
        </w:tc>
        <w:tc>
          <w:tcPr/>
          <w:p>
            <w:pPr>
              <w:pStyle w:val="Compact"/>
              <w:jc w:val="left"/>
            </w:pPr>
            <w:r>
              <w:t xml:space="preserve">건설기계사업 = 대여업, 정비업, 매매업, 해체재활용업. 정비업은 대통령령으로 세분할 수 있음</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법</w:t>
            </w:r>
          </w:p>
        </w:tc>
        <w:tc>
          <w:tcPr/>
          <w:p>
            <w:pPr>
              <w:pStyle w:val="Compact"/>
              <w:jc w:val="left"/>
            </w:pPr>
            <w:r>
              <w:t xml:space="preserve">제21조제1항~제3항</w:t>
            </w:r>
          </w:p>
        </w:tc>
        <w:tc>
          <w:tcPr/>
          <w:p>
            <w:pPr>
              <w:pStyle w:val="Compact"/>
              <w:jc w:val="left"/>
            </w:pPr>
            <w:r>
              <w:t xml:space="preserve">건설기계사업을 하려는 자(지방자치단체 제외)는</w:t>
            </w:r>
            <w:r>
              <w:t xml:space="preserve"> </w:t>
            </w:r>
            <w:r>
              <w:rPr>
                <w:bCs/>
                <w:b/>
              </w:rPr>
              <w:t xml:space="preserve">사업의 종류별로</w:t>
            </w:r>
            <w:r>
              <w:t xml:space="preserve"> </w:t>
            </w:r>
            <w:r>
              <w:t xml:space="preserve">시장·군수·구청장에게 등록. 등록기준은 국토교통부령으로 정함</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t xml:space="preserve">’종류별 등록’은 사례 4(범위 초과)를 판단할 때 쟁점이 됩니다</w:t>
            </w:r>
          </w:p>
        </w:tc>
      </w:tr>
      <w:tr>
        <w:tc>
          <w:tcPr/>
          <w:p>
            <w:pPr>
              <w:pStyle w:val="Compact"/>
              <w:jc w:val="left"/>
            </w:pPr>
            <w:r>
              <w:t xml:space="preserve">4</w:t>
            </w:r>
          </w:p>
        </w:tc>
        <w:tc>
          <w:tcPr/>
          <w:p>
            <w:pPr>
              <w:pStyle w:val="Compact"/>
              <w:jc w:val="left"/>
            </w:pPr>
            <w:r>
              <w:t xml:space="preserve">법</w:t>
            </w:r>
          </w:p>
        </w:tc>
        <w:tc>
          <w:tcPr/>
          <w:p>
            <w:pPr>
              <w:pStyle w:val="Compact"/>
              <w:jc w:val="left"/>
            </w:pPr>
            <w:r>
              <w:t xml:space="preserve">’업으로’의 판단 기준</w:t>
            </w:r>
          </w:p>
        </w:tc>
        <w:tc>
          <w:tcPr/>
          <w:p>
            <w:pPr>
              <w:pStyle w:val="Compact"/>
              <w:jc w:val="left"/>
            </w:pPr>
            <w:r>
              <w:t xml:space="preserve">반복성·계속성·영리성을 정의하는 조문 없음</w:t>
            </w:r>
          </w:p>
        </w:tc>
        <w:tc>
          <w:tcPr/>
          <w:p>
            <w:pPr>
              <w:pStyle w:val="Compact"/>
              <w:jc w:val="left"/>
            </w:pPr>
            <w:r>
              <w:t xml:space="preserve">첨부 법률·시행령·시행규칙 전체</w:t>
            </w:r>
          </w:p>
        </w:tc>
        <w:tc>
          <w:tcPr/>
          <w:p>
            <w:pPr>
              <w:pStyle w:val="Compact"/>
              <w:jc w:val="left"/>
            </w:pPr>
            <w:r>
              <w:rPr>
                <w:bCs/>
                <w:b/>
              </w:rPr>
              <w:t xml:space="preserve">근거 불충분</w:t>
            </w:r>
            <w:r>
              <w:t xml:space="preserve">(명문 규정 없음)</w:t>
            </w:r>
          </w:p>
        </w:tc>
        <w:tc>
          <w:tcPr/>
          <w:p>
            <w:pPr>
              <w:pStyle w:val="Compact"/>
              <w:jc w:val="left"/>
            </w:pPr>
            <w:r>
              <w:t xml:space="preserve">반복성, 계속성, 영리성은 판례와 해석으로 판단할 문제입니다. 대본에서</w:t>
            </w:r>
            <w:r>
              <w:t xml:space="preserve"> </w:t>
            </w:r>
            <w:r>
              <w:t xml:space="preserve">“</w:t>
            </w:r>
            <w:r>
              <w:t xml:space="preserve">법령상 요건</w:t>
            </w:r>
            <w:r>
              <w:t xml:space="preserve">”</w:t>
            </w:r>
            <w:r>
              <w:t xml:space="preserve">처럼 말하지 마세요</w:t>
            </w:r>
          </w:p>
        </w:tc>
      </w:tr>
      <w:tr>
        <w:tc>
          <w:tcPr/>
          <w:p>
            <w:pPr>
              <w:pStyle w:val="Compact"/>
              <w:jc w:val="left"/>
            </w:pPr>
            <w:r>
              <w:t xml:space="preserve">5</w:t>
            </w:r>
          </w:p>
        </w:tc>
        <w:tc>
          <w:tcPr/>
          <w:p>
            <w:pPr>
              <w:pStyle w:val="Compact"/>
              <w:jc w:val="left"/>
            </w:pPr>
            <w:r>
              <w:t xml:space="preserve">법</w:t>
            </w:r>
          </w:p>
        </w:tc>
        <w:tc>
          <w:tcPr/>
          <w:p>
            <w:pPr>
              <w:pStyle w:val="Compact"/>
              <w:jc w:val="left"/>
            </w:pPr>
            <w:r>
              <w:t xml:space="preserve">제40조제3항제4호</w:t>
            </w:r>
          </w:p>
        </w:tc>
        <w:tc>
          <w:tcPr/>
          <w:p>
            <w:pPr>
              <w:pStyle w:val="Compact"/>
              <w:jc w:val="left"/>
            </w:pPr>
            <w:r>
              <w:t xml:space="preserve">제21조를 위반해 등록하지 않고 건설기계사업을 하거나 거짓으로 등록한 자:</w:t>
            </w:r>
            <w:r>
              <w:t xml:space="preserve"> </w:t>
            </w:r>
            <w:r>
              <w:rPr>
                <w:bCs/>
                <w:b/>
              </w:rPr>
              <w:t xml:space="preserve">2년 이하 징역 또는 2천만원 이하 벌금</w:t>
            </w:r>
          </w:p>
        </w:tc>
        <w:tc>
          <w:tcPr/>
          <w:p>
            <w:pPr>
              <w:pStyle w:val="Compact"/>
              <w:jc w:val="left"/>
            </w:pPr>
            <w:r>
              <w:t xml:space="preserve">첨부 법률 원문 + 부칙(제21408호) 제1조제1호</w:t>
            </w:r>
          </w:p>
        </w:tc>
        <w:tc>
          <w:tcPr/>
          <w:p>
            <w:pPr>
              <w:pStyle w:val="Compact"/>
              <w:jc w:val="left"/>
            </w:pPr>
            <w:r>
              <w:t xml:space="preserve">원문 확인 / 시행일(2026. 8. 28.)은 해석상 판단</w:t>
            </w:r>
          </w:p>
        </w:tc>
        <w:tc>
          <w:tcPr/>
          <w:p>
            <w:pPr>
              <w:pStyle w:val="Compact"/>
              <w:jc w:val="left"/>
            </w:pPr>
            <w:r>
              <w:t xml:space="preserve">2026. 8. 27.까지는 ’제40조제4호’였습니다. 형량은 2차 출처상 같습니다</w:t>
            </w:r>
          </w:p>
        </w:tc>
      </w:tr>
      <w:tr>
        <w:tc>
          <w:tcPr/>
          <w:p>
            <w:pPr>
              <w:pStyle w:val="Compact"/>
              <w:jc w:val="left"/>
            </w:pPr>
            <w:r>
              <w:t xml:space="preserve">6</w:t>
            </w:r>
          </w:p>
        </w:tc>
        <w:tc>
          <w:tcPr/>
          <w:p>
            <w:pPr>
              <w:pStyle w:val="Compact"/>
              <w:jc w:val="left"/>
            </w:pPr>
            <w:r>
              <w:t xml:space="preserve">법</w:t>
            </w:r>
          </w:p>
        </w:tc>
        <w:tc>
          <w:tcPr/>
          <w:p>
            <w:pPr>
              <w:pStyle w:val="Compact"/>
              <w:jc w:val="left"/>
            </w:pPr>
            <w:r>
              <w:t xml:space="preserve">제40조제3항제5호</w:t>
            </w:r>
          </w:p>
        </w:tc>
        <w:tc>
          <w:tcPr/>
          <w:p>
            <w:pPr>
              <w:pStyle w:val="Compact"/>
              <w:jc w:val="left"/>
            </w:pPr>
            <w:r>
              <w:t xml:space="preserve">등록이 취소되거나 사업 전부·일부가 정지된 사업자가 계속 영업: 같은 형량</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t xml:space="preserve">사례 3에 해당합니다</w:t>
            </w:r>
          </w:p>
        </w:tc>
      </w:tr>
      <w:tr>
        <w:tc>
          <w:tcPr/>
          <w:p>
            <w:pPr>
              <w:pStyle w:val="Compact"/>
              <w:jc w:val="left"/>
            </w:pPr>
            <w:r>
              <w:t xml:space="preserve">7</w:t>
            </w:r>
          </w:p>
        </w:tc>
        <w:tc>
          <w:tcPr/>
          <w:p>
            <w:pPr>
              <w:pStyle w:val="Compact"/>
              <w:jc w:val="left"/>
            </w:pPr>
            <w:r>
              <w:t xml:space="preserve">법</w:t>
            </w:r>
          </w:p>
        </w:tc>
        <w:tc>
          <w:tcPr/>
          <w:p>
            <w:pPr>
              <w:pStyle w:val="Compact"/>
              <w:jc w:val="left"/>
            </w:pPr>
            <w:r>
              <w:t xml:space="preserve">제43조</w:t>
            </w:r>
          </w:p>
        </w:tc>
        <w:tc>
          <w:tcPr/>
          <w:p>
            <w:pPr>
              <w:pStyle w:val="Compact"/>
              <w:jc w:val="left"/>
            </w:pPr>
            <w:r>
              <w:t xml:space="preserve">양벌규정. 법인·개인 사업주도 벌금형. 상당한 주의·감독을 했으면 면책</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법</w:t>
            </w:r>
          </w:p>
        </w:tc>
        <w:tc>
          <w:tcPr/>
          <w:p>
            <w:pPr>
              <w:pStyle w:val="Compact"/>
              <w:jc w:val="left"/>
            </w:pPr>
            <w:r>
              <w:t xml:space="preserve">제35조의2제1항</w:t>
            </w:r>
          </w:p>
        </w:tc>
        <w:tc>
          <w:tcPr/>
          <w:p>
            <w:pPr>
              <w:pStyle w:val="Compact"/>
              <w:jc w:val="left"/>
            </w:pPr>
            <w:r>
              <w:t xml:space="preserve">시장·군수·구청장의 등록취소 또는 6개월 이내 사업정지 사유: 부정 등록, 6개월 내 미개시, 등록기준 미달, 변경신고 위반, 정지기간 중 영업 등. 부정 등록과 정지기간 중 영업은 반드시 취소</w:t>
            </w:r>
          </w:p>
        </w:tc>
        <w:tc>
          <w:tcPr/>
          <w:p>
            <w:pPr>
              <w:pStyle w:val="Compact"/>
              <w:jc w:val="left"/>
            </w:pPr>
            <w:r>
              <w:t xml:space="preserve">첨부 법률 원문</w:t>
            </w:r>
          </w:p>
        </w:tc>
        <w:tc>
          <w:tcPr/>
          <w:p>
            <w:pPr>
              <w:pStyle w:val="Compact"/>
              <w:jc w:val="left"/>
            </w:pPr>
            <w:r>
              <w:t xml:space="preserve">원문 확인 (첨부본은 2026. 2. 27. 개정 반영본)</w:t>
            </w:r>
          </w:p>
        </w:tc>
        <w:tc>
          <w:tcPr/>
          <w:p>
            <w:pPr>
              <w:pStyle w:val="Compact"/>
              <w:jc w:val="left"/>
            </w:pPr>
            <w:r>
              <w:rPr>
                <w:bCs/>
                <w:b/>
              </w:rPr>
              <w:t xml:space="preserve">’사업범위 초과’는 처분사유 목록에 없습니다.</w:t>
            </w:r>
            <w:r>
              <w:t xml:space="preserve"> </w:t>
            </w:r>
            <w:r>
              <w:t xml:space="preserve">처분 세부기준(시행규칙 별표 22의4)은 첨부되지 않았습니다 → 추가 확인 필요</w:t>
            </w:r>
          </w:p>
        </w:tc>
      </w:tr>
      <w:tr>
        <w:tc>
          <w:tcPr/>
          <w:p>
            <w:pPr>
              <w:pStyle w:val="Compact"/>
              <w:jc w:val="left"/>
            </w:pPr>
            <w:r>
              <w:t xml:space="preserve">9</w:t>
            </w:r>
          </w:p>
        </w:tc>
        <w:tc>
          <w:tcPr/>
          <w:p>
            <w:pPr>
              <w:pStyle w:val="Compact"/>
              <w:jc w:val="left"/>
            </w:pPr>
            <w:r>
              <w:t xml:space="preserve">법</w:t>
            </w:r>
          </w:p>
        </w:tc>
        <w:tc>
          <w:tcPr/>
          <w:p>
            <w:pPr>
              <w:pStyle w:val="Compact"/>
              <w:jc w:val="left"/>
            </w:pPr>
            <w:r>
              <w:t xml:space="preserve">제16조의2 / 시행규칙 제41조</w:t>
            </w:r>
          </w:p>
        </w:tc>
        <w:tc>
          <w:tcPr/>
          <w:p>
            <w:pPr>
              <w:pStyle w:val="Compact"/>
              <w:jc w:val="left"/>
            </w:pPr>
            <w:r>
              <w:t xml:space="preserve">소유자나 점유자가</w:t>
            </w:r>
            <w:r>
              <w:t xml:space="preserve"> </w:t>
            </w:r>
            <w:r>
              <w:rPr>
                <w:bCs/>
                <w:b/>
              </w:rPr>
              <w:t xml:space="preserve">자신의 정비시설로</w:t>
            </w:r>
            <w:r>
              <w:t xml:space="preserve"> </w:t>
            </w:r>
            <w:r>
              <w:t xml:space="preserve">정비할 때는 별표 10의2의 범위 안에서 해야 함</w:t>
            </w:r>
          </w:p>
        </w:tc>
        <w:tc>
          <w:tcPr/>
          <w:p>
            <w:pPr>
              <w:pStyle w:val="Compact"/>
              <w:jc w:val="left"/>
            </w:pPr>
            <w:r>
              <w:t xml:space="preserve">첨부 법률·시행규칙 원문</w:t>
            </w:r>
          </w:p>
        </w:tc>
        <w:tc>
          <w:tcPr/>
          <w:p>
            <w:pPr>
              <w:pStyle w:val="Compact"/>
              <w:jc w:val="left"/>
            </w:pPr>
            <w:r>
              <w:t xml:space="preserve">원문 확인 /</w:t>
            </w:r>
            <w:r>
              <w:t xml:space="preserve"> </w:t>
            </w:r>
            <w:r>
              <w:rPr>
                <w:bCs/>
                <w:b/>
              </w:rPr>
              <w:t xml:space="preserve">별표 10의2 내용은 추가 확인 필요</w:t>
            </w:r>
          </w:p>
        </w:tc>
        <w:tc>
          <w:tcPr/>
          <w:p>
            <w:pPr>
              <w:pStyle w:val="Compact"/>
              <w:jc w:val="left"/>
            </w:pPr>
            <w:r>
              <w:t xml:space="preserve">위반 시 50만원 이하 과태료(법 제44조제3항제7호)</w:t>
            </w:r>
          </w:p>
        </w:tc>
      </w:tr>
      <w:tr>
        <w:tc>
          <w:tcPr/>
          <w:p>
            <w:pPr>
              <w:pStyle w:val="Compact"/>
              <w:jc w:val="left"/>
            </w:pPr>
            <w:r>
              <w:t xml:space="preserve">10</w:t>
            </w:r>
          </w:p>
        </w:tc>
        <w:tc>
          <w:tcPr/>
          <w:p>
            <w:pPr>
              <w:pStyle w:val="Compact"/>
              <w:jc w:val="left"/>
            </w:pPr>
            <w:r>
              <w:t xml:space="preserve">법</w:t>
            </w:r>
          </w:p>
        </w:tc>
        <w:tc>
          <w:tcPr/>
          <w:p>
            <w:pPr>
              <w:pStyle w:val="Compact"/>
              <w:jc w:val="left"/>
            </w:pPr>
            <w:r>
              <w:t xml:space="preserve">제25조의3제2항 / 시행규칙 제70조의6</w:t>
            </w:r>
          </w:p>
        </w:tc>
        <w:tc>
          <w:tcPr/>
          <w:p>
            <w:pPr>
              <w:pStyle w:val="Compact"/>
              <w:jc w:val="left"/>
            </w:pPr>
            <w:r>
              <w:t xml:space="preserve">정비업자 의무: 의뢰자 동의 없는 정비 금지, 부품 선택권 보장,</w:t>
            </w:r>
            <w:r>
              <w:t xml:space="preserve"> </w:t>
            </w:r>
            <w:r>
              <w:rPr>
                <w:bCs/>
                <w:b/>
              </w:rPr>
              <w:t xml:space="preserve">견적서·내역서 발급과 1년 보존</w:t>
            </w:r>
            <w:r>
              <w:t xml:space="preserve">, 사후관리(무상 정비 기간)</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t xml:space="preserve">위반 시 100만원 이하 과태료(법 제44조제2항제7호). 등록업체를 점검할 때 확인 항목이 됩니다</w:t>
            </w:r>
          </w:p>
        </w:tc>
      </w:tr>
      <w:tr>
        <w:tc>
          <w:tcPr/>
          <w:p>
            <w:pPr>
              <w:pStyle w:val="Compact"/>
              <w:jc w:val="left"/>
            </w:pPr>
            <w:r>
              <w:t xml:space="preserve">11</w:t>
            </w:r>
          </w:p>
        </w:tc>
        <w:tc>
          <w:tcPr/>
          <w:p>
            <w:pPr>
              <w:pStyle w:val="Compact"/>
              <w:jc w:val="left"/>
            </w:pPr>
            <w:r>
              <w:t xml:space="preserve">법</w:t>
            </w:r>
          </w:p>
        </w:tc>
        <w:tc>
          <w:tcPr/>
          <w:p>
            <w:pPr>
              <w:pStyle w:val="Compact"/>
              <w:jc w:val="left"/>
            </w:pPr>
            <w:r>
              <w:t xml:space="preserve">제32조 / 시행규칙 제84조·제85조·제89조·제90조</w:t>
            </w:r>
          </w:p>
        </w:tc>
        <w:tc>
          <w:tcPr/>
          <w:p>
            <w:pPr>
              <w:pStyle w:val="Compact"/>
              <w:jc w:val="left"/>
            </w:pPr>
            <w:r>
              <w:t xml:space="preserve">협회는 법인이고 건설기계정비협회가 포함됨. 회원은 정비업</w:t>
            </w:r>
            <w:r>
              <w:t xml:space="preserve"> </w:t>
            </w:r>
            <w:r>
              <w:rPr>
                <w:bCs/>
                <w:b/>
              </w:rPr>
              <w:t xml:space="preserve">등록자</w:t>
            </w:r>
            <w:r>
              <w:t xml:space="preserve">. 업무는 ① 조사연구·자료수집 ② 기술 연구·보급 ②의2</w:t>
            </w:r>
            <w:r>
              <w:t xml:space="preserve"> </w:t>
            </w:r>
            <w:r>
              <w:rPr>
                <w:bCs/>
                <w:b/>
              </w:rPr>
              <w:t xml:space="preserve">회원</w:t>
            </w:r>
            <w:r>
              <w:t xml:space="preserve">의 자질향상·업무발전을 위한 지도 ③ 정관이 정하는 업무. 국토교통부장관이 지도·감독</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rPr>
                <w:bCs/>
                <w:b/>
              </w:rPr>
              <w:t xml:space="preserve">무등록 업체는 회원이 아니어서 협회의</w:t>
            </w:r>
            <w:r>
              <w:rPr>
                <w:bCs/>
                <w:b/>
              </w:rPr>
              <w:t xml:space="preserve"> </w:t>
            </w:r>
            <w:r>
              <w:rPr>
                <w:bCs/>
                <w:b/>
              </w:rPr>
              <w:t xml:space="preserve">‘</w:t>
            </w:r>
            <w:r>
              <w:rPr>
                <w:bCs/>
                <w:b/>
              </w:rPr>
              <w:t xml:space="preserve">지도</w:t>
            </w:r>
            <w:r>
              <w:rPr>
                <w:bCs/>
                <w:b/>
              </w:rPr>
              <w:t xml:space="preserve">’</w:t>
            </w:r>
            <w:r>
              <w:rPr>
                <w:bCs/>
                <w:b/>
              </w:rPr>
              <w:t xml:space="preserve"> </w:t>
            </w:r>
            <w:r>
              <w:rPr>
                <w:bCs/>
                <w:b/>
              </w:rPr>
              <w:t xml:space="preserve">대상도 아닙니다(해석상 판단).</w:t>
            </w:r>
            <w:r>
              <w:t xml:space="preserve"> </w:t>
            </w:r>
            <w:r>
              <w:t xml:space="preserve">무등록 의심업체 점검은 조사연구·자료수집 또는 정관 업무의 성격으로, 상대방의 임의 협조가 필요합니다</w:t>
            </w:r>
          </w:p>
        </w:tc>
      </w:tr>
      <w:tr>
        <w:tc>
          <w:tcPr/>
          <w:p>
            <w:pPr>
              <w:pStyle w:val="Compact"/>
              <w:jc w:val="left"/>
            </w:pPr>
            <w:r>
              <w:t xml:space="preserve">12</w:t>
            </w:r>
          </w:p>
        </w:tc>
        <w:tc>
          <w:tcPr/>
          <w:p>
            <w:pPr>
              <w:pStyle w:val="Compact"/>
              <w:jc w:val="left"/>
            </w:pPr>
            <w:r>
              <w:t xml:space="preserve">법</w:t>
            </w:r>
          </w:p>
        </w:tc>
        <w:tc>
          <w:tcPr/>
          <w:p>
            <w:pPr>
              <w:pStyle w:val="Compact"/>
              <w:jc w:val="left"/>
            </w:pPr>
            <w:r>
              <w:t xml:space="preserve">제35조제1항·제3항</w:t>
            </w:r>
          </w:p>
        </w:tc>
        <w:tc>
          <w:tcPr/>
          <w:p>
            <w:pPr>
              <w:pStyle w:val="Compact"/>
              <w:jc w:val="left"/>
            </w:pPr>
            <w:r>
              <w:t xml:space="preserve">국토교통부장관, 시·도지사, 시장·군수·구청장은 건설기계사업자 등에게 보고를 요구하거나</w:t>
            </w:r>
            <w:r>
              <w:t xml:space="preserve"> </w:t>
            </w:r>
            <w:r>
              <w:rPr>
                <w:bCs/>
                <w:b/>
              </w:rPr>
              <w:t xml:space="preserve">소속 공무원</w:t>
            </w:r>
            <w:r>
              <w:t xml:space="preserve">에게 출입·검사·조사·질문을 하게 할 수 있음. 공무원은 증표를 보여야 함</w:t>
            </w:r>
          </w:p>
        </w:tc>
        <w:tc>
          <w:tcPr/>
          <w:p>
            <w:pPr>
              <w:pStyle w:val="Compact"/>
              <w:jc w:val="left"/>
            </w:pPr>
            <w:r>
              <w:t xml:space="preserve">첨부 법률 원문(2027. 2. 28. 시행본)</w:t>
            </w:r>
          </w:p>
        </w:tc>
        <w:tc>
          <w:tcPr/>
          <w:p>
            <w:pPr>
              <w:pStyle w:val="Compact"/>
              <w:jc w:val="left"/>
            </w:pPr>
            <w:r>
              <w:t xml:space="preserve">원문 확인(권한 주체) / 현행 문언은 추가 확인 필요</w:t>
            </w:r>
          </w:p>
        </w:tc>
        <w:tc>
          <w:tcPr/>
          <w:p>
            <w:pPr>
              <w:pStyle w:val="Compact"/>
              <w:jc w:val="left"/>
            </w:pPr>
            <w:r>
              <w:t xml:space="preserve">권한 대상은 건설기계사업자(등록자)와 소유자 등입니다.</w:t>
            </w:r>
            <w:r>
              <w:t xml:space="preserve"> </w:t>
            </w:r>
            <w:r>
              <w:rPr>
                <w:bCs/>
                <w:b/>
              </w:rPr>
              <w:t xml:space="preserve">무등록 영업자에게 이 조항을 그대로 적용할 수 있는지도 해석 문제입니다</w:t>
            </w:r>
          </w:p>
        </w:tc>
      </w:tr>
      <w:tr>
        <w:tc>
          <w:tcPr/>
          <w:p>
            <w:pPr>
              <w:pStyle w:val="Compact"/>
              <w:jc w:val="left"/>
            </w:pPr>
            <w:r>
              <w:t xml:space="preserve">13</w:t>
            </w:r>
          </w:p>
        </w:tc>
        <w:tc>
          <w:tcPr/>
          <w:p>
            <w:pPr>
              <w:pStyle w:val="Compact"/>
              <w:jc w:val="left"/>
            </w:pPr>
            <w:r>
              <w:t xml:space="preserve">법·령</w:t>
            </w:r>
          </w:p>
        </w:tc>
        <w:tc>
          <w:tcPr/>
          <w:p>
            <w:pPr>
              <w:pStyle w:val="Compact"/>
              <w:jc w:val="left"/>
            </w:pPr>
            <w:r>
              <w:t xml:space="preserve">법 제38조제2항 / 시행령 제18조의3</w:t>
            </w:r>
          </w:p>
        </w:tc>
        <w:tc>
          <w:tcPr/>
          <w:p>
            <w:pPr>
              <w:pStyle w:val="Compact"/>
              <w:jc w:val="left"/>
            </w:pPr>
            <w:r>
              <w:t xml:space="preserve">사업자단체는 위탁 대상으로 열거돼 있지만, 시행령이 정한 위탁처는 한국교통안전공단, 검사대행자, 타워크레인제작자뿐임</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rPr>
                <w:bCs/>
                <w:b/>
              </w:rPr>
              <w:t xml:space="preserve">협회에 위탁된 점검·단속 권한 없음</w:t>
            </w:r>
          </w:p>
        </w:tc>
      </w:tr>
      <w:tr>
        <w:tc>
          <w:tcPr/>
          <w:p>
            <w:pPr>
              <w:pStyle w:val="Compact"/>
              <w:jc w:val="left"/>
            </w:pPr>
            <w:r>
              <w:t xml:space="preserve">14</w:t>
            </w:r>
          </w:p>
        </w:tc>
        <w:tc>
          <w:tcPr/>
          <w:p>
            <w:pPr>
              <w:pStyle w:val="Compact"/>
              <w:jc w:val="left"/>
            </w:pPr>
            <w:r>
              <w:t xml:space="preserve">법</w:t>
            </w:r>
          </w:p>
        </w:tc>
        <w:tc>
          <w:tcPr/>
          <w:p>
            <w:pPr>
              <w:pStyle w:val="Compact"/>
              <w:jc w:val="left"/>
            </w:pPr>
            <w:r>
              <w:t xml:space="preserve">제44조제1항제3호</w:t>
            </w:r>
          </w:p>
        </w:tc>
        <w:tc>
          <w:tcPr/>
          <w:p>
            <w:pPr>
              <w:pStyle w:val="Compact"/>
              <w:jc w:val="left"/>
            </w:pPr>
            <w:r>
              <w:t xml:space="preserve">공무원의 검사·조사·질문을 거부·방해·기피하면 300만원 이하 과태료</w:t>
            </w:r>
          </w:p>
        </w:tc>
        <w:tc>
          <w:tcPr/>
          <w:p>
            <w:pPr>
              <w:pStyle w:val="Compact"/>
              <w:jc w:val="left"/>
            </w:pPr>
            <w:r>
              <w:t xml:space="preserve">첨부 법률 원문</w:t>
            </w:r>
          </w:p>
        </w:tc>
        <w:tc>
          <w:tcPr/>
          <w:p>
            <w:pPr>
              <w:pStyle w:val="Compact"/>
              <w:jc w:val="left"/>
            </w:pPr>
            <w:r>
              <w:t xml:space="preserve">원문 확인</w:t>
            </w:r>
          </w:p>
        </w:tc>
        <w:tc>
          <w:tcPr/>
          <w:p>
            <w:pPr>
              <w:pStyle w:val="Compact"/>
              <w:jc w:val="left"/>
            </w:pPr>
            <w:r>
              <w:rPr>
                <w:bCs/>
                <w:b/>
              </w:rPr>
              <w:t xml:space="preserve">협회 직원의 질문을 거부하는 것은 과태료 대상이 아닙니다.</w:t>
            </w:r>
            <w:r>
              <w:t xml:space="preserve"> </w:t>
            </w:r>
            <w:r>
              <w:t xml:space="preserve">대본에서 이 둘을 섞지 마세요</w:t>
            </w:r>
          </w:p>
        </w:tc>
      </w:tr>
      <w:tr>
        <w:tc>
          <w:tcPr/>
          <w:p>
            <w:pPr>
              <w:pStyle w:val="Compact"/>
              <w:jc w:val="left"/>
            </w:pPr>
            <w:r>
              <w:t xml:space="preserve">15</w:t>
            </w:r>
          </w:p>
        </w:tc>
        <w:tc>
          <w:tcPr/>
          <w:p>
            <w:pPr>
              <w:pStyle w:val="Compact"/>
              <w:jc w:val="left"/>
            </w:pPr>
            <w:r>
              <w:t xml:space="preserve">시행령</w:t>
            </w:r>
          </w:p>
        </w:tc>
        <w:tc>
          <w:tcPr/>
          <w:p>
            <w:pPr>
              <w:pStyle w:val="Compact"/>
              <w:jc w:val="left"/>
            </w:pPr>
            <w:r>
              <w:t xml:space="preserve">제14조</w:t>
            </w:r>
          </w:p>
        </w:tc>
        <w:tc>
          <w:tcPr/>
          <w:p>
            <w:pPr>
              <w:pStyle w:val="Compact"/>
              <w:jc w:val="left"/>
            </w:pPr>
            <w:r>
              <w:t xml:space="preserve">정비업 등록은 시장·군수·구청장에게. 종합·부분·전문으로 구분하며 사업범위는 별표 2</w:t>
            </w:r>
          </w:p>
        </w:tc>
        <w:tc>
          <w:tcPr/>
          <w:p>
            <w:pPr>
              <w:pStyle w:val="Compact"/>
              <w:jc w:val="left"/>
            </w:pPr>
            <w:r>
              <w:t xml:space="preserve">첨부 시행령 원문</w:t>
            </w:r>
          </w:p>
        </w:tc>
        <w:tc>
          <w:tcPr/>
          <w:p>
            <w:pPr>
              <w:pStyle w:val="Compact"/>
              <w:jc w:val="left"/>
            </w:pPr>
            <w:r>
              <w:t xml:space="preserve">원문 확인</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시행령</w:t>
            </w:r>
          </w:p>
        </w:tc>
        <w:tc>
          <w:tcPr/>
          <w:p>
            <w:pPr>
              <w:pStyle w:val="Compact"/>
              <w:jc w:val="left"/>
            </w:pPr>
            <w:r>
              <w:t xml:space="preserve">별표 2</w:t>
            </w:r>
          </w:p>
        </w:tc>
        <w:tc>
          <w:tcPr/>
          <w:p>
            <w:pPr>
              <w:pStyle w:val="Compact"/>
              <w:jc w:val="left"/>
            </w:pPr>
            <w:r>
              <w:t xml:space="preserve">업종별 정비 가능 항목(아래 1-A표 참조)</w:t>
            </w:r>
          </w:p>
        </w:tc>
        <w:tc>
          <w:tcPr/>
          <w:p>
            <w:pPr>
              <w:pStyle w:val="Compact"/>
              <w:jc w:val="left"/>
            </w:pPr>
            <w:r>
              <w:t xml:space="preserve">첨부 스크린샷(개정 2019. 3. 19.)</w:t>
            </w:r>
          </w:p>
        </w:tc>
        <w:tc>
          <w:tcPr/>
          <w:p>
            <w:pPr>
              <w:pStyle w:val="Compact"/>
              <w:jc w:val="left"/>
            </w:pPr>
            <w:r>
              <w:t xml:space="preserve">원문 확인</w:t>
            </w:r>
          </w:p>
        </w:tc>
        <w:tc>
          <w:tcPr/>
          <w:p>
            <w:pPr>
              <w:pStyle w:val="Compact"/>
              <w:jc w:val="left"/>
            </w:pPr>
            <w:r>
              <w:t xml:space="preserve">’용접’이라는 항목명은 없습니다. 차체 용접·보수는 제5호 차체부분 정비로 분류해야 합니다(해석상 판단)</w:t>
            </w:r>
          </w:p>
        </w:tc>
      </w:tr>
      <w:tr>
        <w:tc>
          <w:tcPr/>
          <w:p>
            <w:pPr>
              <w:pStyle w:val="Compact"/>
              <w:jc w:val="left"/>
            </w:pPr>
            <w:r>
              <w:t xml:space="preserve">17</w:t>
            </w:r>
          </w:p>
        </w:tc>
        <w:tc>
          <w:tcPr/>
          <w:p>
            <w:pPr>
              <w:pStyle w:val="Compact"/>
              <w:jc w:val="left"/>
            </w:pPr>
            <w:r>
              <w:t xml:space="preserve">시행령</w:t>
            </w:r>
          </w:p>
        </w:tc>
        <w:tc>
          <w:tcPr/>
          <w:p>
            <w:pPr>
              <w:pStyle w:val="Compact"/>
              <w:jc w:val="left"/>
            </w:pPr>
            <w:r>
              <w:t xml:space="preserve">별표 1 제4호(지게차)</w:t>
            </w:r>
          </w:p>
        </w:tc>
        <w:tc>
          <w:tcPr/>
          <w:p>
            <w:pPr>
              <w:pStyle w:val="Compact"/>
              <w:jc w:val="left"/>
            </w:pPr>
            <w:r>
              <w:t xml:space="preserve">2025. 5. 7. 단서 개정, 그 전에 제작된 지게차는 종전 규정 적용(부칙 경과조치)</w:t>
            </w:r>
          </w:p>
        </w:tc>
        <w:tc>
          <w:tcPr/>
          <w:p>
            <w:pPr>
              <w:pStyle w:val="Compact"/>
              <w:jc w:val="left"/>
            </w:pPr>
            <w:r>
              <w:t xml:space="preserve">첨부 시행령 부칙</w:t>
            </w:r>
          </w:p>
        </w:tc>
        <w:tc>
          <w:tcPr/>
          <w:p>
            <w:pPr>
              <w:pStyle w:val="Compact"/>
              <w:jc w:val="left"/>
            </w:pPr>
            <w:r>
              <w:t xml:space="preserve">개정 사실은 원문 확인 /</w:t>
            </w:r>
            <w:r>
              <w:t xml:space="preserve"> </w:t>
            </w:r>
            <w:r>
              <w:rPr>
                <w:bCs/>
                <w:b/>
              </w:rPr>
              <w:t xml:space="preserve">현행 단서 문구는 추가 확인 필요</w:t>
            </w:r>
          </w:p>
        </w:tc>
        <w:tc>
          <w:tcPr/>
          <w:p>
            <w:pPr>
              <w:pStyle w:val="Compact"/>
              <w:jc w:val="left"/>
            </w:pPr>
            <w:r>
              <w:t xml:space="preserve">별표 1 원문을 첨부해 주셔야 확정할 수 있습니다</w:t>
            </w:r>
          </w:p>
        </w:tc>
      </w:tr>
      <w:tr>
        <w:tc>
          <w:tcPr/>
          <w:p>
            <w:pPr>
              <w:pStyle w:val="Compact"/>
              <w:jc w:val="left"/>
            </w:pPr>
            <w:r>
              <w:t xml:space="preserve">18</w:t>
            </w:r>
          </w:p>
        </w:tc>
        <w:tc>
          <w:tcPr/>
          <w:p>
            <w:pPr>
              <w:pStyle w:val="Compact"/>
              <w:jc w:val="left"/>
            </w:pPr>
            <w:r>
              <w:t xml:space="preserve">시행령</w:t>
            </w:r>
          </w:p>
        </w:tc>
        <w:tc>
          <w:tcPr/>
          <w:p>
            <w:pPr>
              <w:pStyle w:val="Compact"/>
              <w:jc w:val="left"/>
            </w:pPr>
            <w:r>
              <w:t xml:space="preserve">별표 1(덤프트럭, 제6호)</w:t>
            </w:r>
          </w:p>
        </w:tc>
        <w:tc>
          <w:tcPr/>
          <w:p>
            <w:pPr>
              <w:pStyle w:val="Compact"/>
              <w:jc w:val="left"/>
            </w:pPr>
            <w:r>
              <w:t xml:space="preserve">덤프트럭은 별표 1 제6호(별표 2 비고 5에서 인용)</w:t>
            </w:r>
          </w:p>
        </w:tc>
        <w:tc>
          <w:tcPr/>
          <w:p>
            <w:pPr>
              <w:pStyle w:val="Compact"/>
              <w:jc w:val="left"/>
            </w:pPr>
            <w:r>
              <w:t xml:space="preserve">첨부 별표 2 비고</w:t>
            </w:r>
          </w:p>
        </w:tc>
        <w:tc>
          <w:tcPr/>
          <w:p>
            <w:pPr>
              <w:pStyle w:val="Compact"/>
              <w:jc w:val="left"/>
            </w:pPr>
            <w:r>
              <w:t xml:space="preserve">존재는 원문 확인 /</w:t>
            </w:r>
            <w:r>
              <w:t xml:space="preserve"> </w:t>
            </w:r>
            <w:r>
              <w:rPr>
                <w:bCs/>
                <w:b/>
              </w:rPr>
              <w:t xml:space="preserve">범위(적재용량, 자동차 등록 제외 등)는 추가 확인 필요</w:t>
            </w:r>
          </w:p>
        </w:tc>
        <w:tc>
          <w:tcPr/>
          <w:p>
            <w:pPr>
              <w:pStyle w:val="Compact"/>
              <w:jc w:val="left"/>
            </w:pPr>
            <w:r>
              <w:t xml:space="preserve">덤프트럭 중에는 자동차관리법상 자동차로 등록되는 것이 있을 수 있습니다. 등록증이나 번호판으로 먼저 확인하세요</w:t>
            </w:r>
          </w:p>
        </w:tc>
      </w:tr>
      <w:tr>
        <w:tc>
          <w:tcPr/>
          <w:p>
            <w:pPr>
              <w:pStyle w:val="Compact"/>
              <w:jc w:val="left"/>
            </w:pPr>
            <w:r>
              <w:t xml:space="preserve">19</w:t>
            </w:r>
          </w:p>
        </w:tc>
        <w:tc>
          <w:tcPr/>
          <w:p>
            <w:pPr>
              <w:pStyle w:val="Compact"/>
              <w:jc w:val="left"/>
            </w:pPr>
            <w:r>
              <w:t xml:space="preserve">시행규칙</w:t>
            </w:r>
          </w:p>
        </w:tc>
        <w:tc>
          <w:tcPr/>
          <w:p>
            <w:pPr>
              <w:pStyle w:val="Compact"/>
              <w:jc w:val="left"/>
            </w:pPr>
            <w:r>
              <w:t xml:space="preserve">제1조의3</w:t>
            </w:r>
          </w:p>
        </w:tc>
        <w:tc>
          <w:tcPr/>
          <w:p>
            <w:pPr>
              <w:pStyle w:val="Compact"/>
              <w:jc w:val="left"/>
            </w:pPr>
            <w:r>
              <w:t xml:space="preserve">경미한 정비 제외 5개: 오일 보충 / 에어클리너엘리먼트·휠터류 교환 / 배터리·전구 교환 / 타이어 점검·정비, 트랙 장력 조정 / 창유리 교환</w:t>
            </w:r>
          </w:p>
        </w:tc>
        <w:tc>
          <w:tcPr/>
          <w:p>
            <w:pPr>
              <w:pStyle w:val="Compact"/>
              <w:jc w:val="left"/>
            </w:pPr>
            <w:r>
              <w:t xml:space="preserve">첨부 시행규칙 원문</w:t>
            </w:r>
          </w:p>
        </w:tc>
        <w:tc>
          <w:tcPr/>
          <w:p>
            <w:pPr>
              <w:pStyle w:val="Compact"/>
              <w:jc w:val="left"/>
            </w:pPr>
            <w:r>
              <w:t xml:space="preserve">원문 확인</w:t>
            </w:r>
          </w:p>
        </w:tc>
        <w:tc>
          <w:tcPr/>
          <w:p>
            <w:pPr>
              <w:pStyle w:val="Compact"/>
              <w:jc w:val="left"/>
            </w:pPr>
            <w:r>
              <w:t xml:space="preserve">정비업 ’등록 대상’에서 빠진다는 뜻일 뿐입니다. 다른 의무(예: 사업자등록, 다른 법령)까지 면제된다는 뜻은 아닙니다</w:t>
            </w:r>
          </w:p>
        </w:tc>
      </w:tr>
      <w:tr>
        <w:tc>
          <w:tcPr/>
          <w:p>
            <w:pPr>
              <w:pStyle w:val="Compact"/>
              <w:jc w:val="left"/>
            </w:pPr>
            <w:r>
              <w:t xml:space="preserve">20</w:t>
            </w:r>
          </w:p>
        </w:tc>
        <w:tc>
          <w:tcPr/>
          <w:p>
            <w:pPr>
              <w:pStyle w:val="Compact"/>
              <w:jc w:val="left"/>
            </w:pPr>
            <w:r>
              <w:t xml:space="preserve">시행규칙</w:t>
            </w:r>
          </w:p>
        </w:tc>
        <w:tc>
          <w:tcPr/>
          <w:p>
            <w:pPr>
              <w:pStyle w:val="Compact"/>
              <w:jc w:val="left"/>
            </w:pPr>
            <w:r>
              <w:t xml:space="preserve">제60조</w:t>
            </w:r>
          </w:p>
        </w:tc>
        <w:tc>
          <w:tcPr/>
          <w:p>
            <w:pPr>
              <w:pStyle w:val="Compact"/>
              <w:jc w:val="left"/>
            </w:pPr>
            <w:r>
              <w:t xml:space="preserve">등록신청서를 사무소 소재지 관할 시장·군수·구청장에게 제출. 첨부서류는 사무실·정비장 소유권·사용권 증명, 기술자 명단, 정비시설 보유 증명. 기준 적합 여부를 확인한 뒤 등록증 교부</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rPr>
                <w:bCs/>
                <w:b/>
              </w:rPr>
              <w:t xml:space="preserve">등록증이 있다는 것과 현재 등록기준을 충족한다는 것은 별개입니다.</w:t>
            </w:r>
            <w:r>
              <w:t xml:space="preserve"> </w:t>
            </w:r>
            <w:r>
              <w:t xml:space="preserve">기준 미달은 처분사유입니다(법 제35조의2제1항제3호)</w:t>
            </w:r>
          </w:p>
        </w:tc>
      </w:tr>
      <w:tr>
        <w:tc>
          <w:tcPr/>
          <w:p>
            <w:pPr>
              <w:pStyle w:val="Compact"/>
              <w:jc w:val="left"/>
            </w:pPr>
            <w:r>
              <w:t xml:space="preserve">21</w:t>
            </w:r>
          </w:p>
        </w:tc>
        <w:tc>
          <w:tcPr/>
          <w:p>
            <w:pPr>
              <w:pStyle w:val="Compact"/>
              <w:jc w:val="left"/>
            </w:pPr>
            <w:r>
              <w:t xml:space="preserve">시행규칙</w:t>
            </w:r>
          </w:p>
        </w:tc>
        <w:tc>
          <w:tcPr/>
          <w:p>
            <w:pPr>
              <w:pStyle w:val="Compact"/>
              <w:jc w:val="left"/>
            </w:pPr>
            <w:r>
              <w:t xml:space="preserve">제61조 / 별표 15</w:t>
            </w:r>
          </w:p>
        </w:tc>
        <w:tc>
          <w:tcPr/>
          <w:p>
            <w:pPr>
              <w:pStyle w:val="Compact"/>
              <w:jc w:val="left"/>
            </w:pPr>
            <w:r>
              <w:t xml:space="preserve">등록기준은 별표 15. 자동차종합정비업자가 덤프·믹서로 한정해 종합정비업을 하려면 특례 적용</w:t>
            </w:r>
          </w:p>
        </w:tc>
        <w:tc>
          <w:tcPr/>
          <w:p>
            <w:pPr>
              <w:pStyle w:val="Compact"/>
              <w:jc w:val="left"/>
            </w:pPr>
            <w:r>
              <w:t xml:space="preserve">첨부 원문 + 스크린샷</w:t>
            </w:r>
          </w:p>
        </w:tc>
        <w:tc>
          <w:tcPr/>
          <w:p>
            <w:pPr>
              <w:pStyle w:val="Compact"/>
              <w:jc w:val="left"/>
            </w:pPr>
            <w:r>
              <w:t xml:space="preserve">원문 확인</w:t>
            </w:r>
          </w:p>
        </w:tc>
        <w:tc>
          <w:tcPr/>
          <w:p>
            <w:pPr>
              <w:pStyle w:val="Compact"/>
              <w:jc w:val="left"/>
            </w:pPr>
            <w:r>
              <w:t xml:space="preserve">아래 1-B표 참조</w:t>
            </w:r>
          </w:p>
        </w:tc>
      </w:tr>
      <w:tr>
        <w:tc>
          <w:tcPr/>
          <w:p>
            <w:pPr>
              <w:pStyle w:val="Compact"/>
              <w:jc w:val="left"/>
            </w:pPr>
            <w:r>
              <w:t xml:space="preserve">22</w:t>
            </w:r>
          </w:p>
        </w:tc>
        <w:tc>
          <w:tcPr/>
          <w:p>
            <w:pPr>
              <w:pStyle w:val="Compact"/>
              <w:jc w:val="left"/>
            </w:pPr>
            <w:r>
              <w:t xml:space="preserve">시행규칙</w:t>
            </w:r>
          </w:p>
        </w:tc>
        <w:tc>
          <w:tcPr/>
          <w:p>
            <w:pPr>
              <w:pStyle w:val="Compact"/>
              <w:jc w:val="left"/>
            </w:pPr>
            <w:r>
              <w:t xml:space="preserve">제67조</w:t>
            </w:r>
          </w:p>
        </w:tc>
        <w:tc>
          <w:tcPr/>
          <w:p>
            <w:pPr>
              <w:pStyle w:val="Compact"/>
              <w:jc w:val="left"/>
            </w:pPr>
            <w:r>
              <w:t xml:space="preserve">건설기계사업자는 일반이 보기 쉬운 곳에 사업장 표지(별표 17)를 설치해야 함</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t xml:space="preserve">표지가 없으면 확인할 이유는 됩니다.</w:t>
            </w:r>
            <w:r>
              <w:t xml:space="preserve"> </w:t>
            </w:r>
            <w:r>
              <w:rPr>
                <w:bCs/>
                <w:b/>
              </w:rPr>
              <w:t xml:space="preserve">그것만으로 무등록이라는 근거가 되지는 않습니다</w:t>
            </w:r>
          </w:p>
        </w:tc>
      </w:tr>
      <w:tr>
        <w:tc>
          <w:tcPr/>
          <w:p>
            <w:pPr>
              <w:pStyle w:val="Compact"/>
              <w:jc w:val="left"/>
            </w:pPr>
            <w:r>
              <w:t xml:space="preserve">23</w:t>
            </w:r>
          </w:p>
        </w:tc>
        <w:tc>
          <w:tcPr/>
          <w:p>
            <w:pPr>
              <w:pStyle w:val="Compact"/>
              <w:jc w:val="left"/>
            </w:pPr>
            <w:r>
              <w:t xml:space="preserve">시행규칙</w:t>
            </w:r>
          </w:p>
        </w:tc>
        <w:tc>
          <w:tcPr/>
          <w:p>
            <w:pPr>
              <w:pStyle w:val="Compact"/>
              <w:jc w:val="left"/>
            </w:pPr>
            <w:r>
              <w:t xml:space="preserve">제68조</w:t>
            </w:r>
          </w:p>
        </w:tc>
        <w:tc>
          <w:tcPr/>
          <w:p>
            <w:pPr>
              <w:pStyle w:val="Compact"/>
              <w:jc w:val="left"/>
            </w:pPr>
            <w:r>
              <w:t xml:space="preserve">시장·군수·구청장은 등록, 변경신고, 사업장 폐쇄명령을</w:t>
            </w:r>
            <w:r>
              <w:t xml:space="preserve"> </w:t>
            </w:r>
            <w:r>
              <w:rPr>
                <w:bCs/>
                <w:b/>
              </w:rPr>
              <w:t xml:space="preserve">해당 사업자단체에 통보</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t xml:space="preserve">휴업·폐업 신고까지 통보 대상인지는 불명확합니다. 최신 상태는 관할 기관에 확인하세요</w:t>
            </w:r>
          </w:p>
        </w:tc>
      </w:tr>
      <w:tr>
        <w:tc>
          <w:tcPr/>
          <w:p>
            <w:pPr>
              <w:pStyle w:val="Compact"/>
              <w:jc w:val="left"/>
            </w:pPr>
            <w:r>
              <w:t xml:space="preserve">24</w:t>
            </w:r>
          </w:p>
        </w:tc>
        <w:tc>
          <w:tcPr/>
          <w:p>
            <w:pPr>
              <w:pStyle w:val="Compact"/>
              <w:jc w:val="left"/>
            </w:pPr>
            <w:r>
              <w:t xml:space="preserve">시행규칙</w:t>
            </w:r>
          </w:p>
        </w:tc>
        <w:tc>
          <w:tcPr/>
          <w:p>
            <w:pPr>
              <w:pStyle w:val="Compact"/>
              <w:jc w:val="left"/>
            </w:pPr>
            <w:r>
              <w:t xml:space="preserve">제42조제8호 단서</w:t>
            </w:r>
          </w:p>
        </w:tc>
        <w:tc>
          <w:tcPr/>
          <w:p>
            <w:pPr>
              <w:pStyle w:val="Compact"/>
              <w:jc w:val="left"/>
            </w:pPr>
            <w:r>
              <w:t xml:space="preserve">가공작업 없이 작업장치를 선택해 부착하면 작업장치 형식변경(구조변경)으로 보지 않음</w:t>
            </w:r>
          </w:p>
        </w:tc>
        <w:tc>
          <w:tcPr/>
          <w:p>
            <w:pPr>
              <w:pStyle w:val="Compact"/>
              <w:jc w:val="left"/>
            </w:pPr>
            <w:r>
              <w:t xml:space="preserve">첨부 원문</w:t>
            </w:r>
          </w:p>
        </w:tc>
        <w:tc>
          <w:tcPr/>
          <w:p>
            <w:pPr>
              <w:pStyle w:val="Compact"/>
              <w:jc w:val="left"/>
            </w:pPr>
            <w:r>
              <w:t xml:space="preserve">원문 확인</w:t>
            </w:r>
          </w:p>
        </w:tc>
        <w:tc>
          <w:tcPr/>
          <w:p>
            <w:pPr>
              <w:pStyle w:val="Compact"/>
              <w:jc w:val="left"/>
            </w:pPr>
            <w:r>
              <w:t xml:space="preserve">구조변경 쟁점에 대한 규정입니다. 정비업 해당 여부와는 별개입니다</w:t>
            </w:r>
          </w:p>
        </w:tc>
      </w:tr>
      <w:tr>
        <w:tc>
          <w:tcPr/>
          <w:p>
            <w:pPr>
              <w:pStyle w:val="Compact"/>
              <w:jc w:val="left"/>
            </w:pPr>
            <w:r>
              <w:t xml:space="preserve">25</w:t>
            </w:r>
          </w:p>
        </w:tc>
        <w:tc>
          <w:tcPr/>
          <w:p>
            <w:pPr>
              <w:pStyle w:val="Compact"/>
              <w:jc w:val="left"/>
            </w:pPr>
            <w:r>
              <w:t xml:space="preserve">법령 전체</w:t>
            </w:r>
          </w:p>
        </w:tc>
        <w:tc>
          <w:tcPr/>
          <w:p>
            <w:pPr>
              <w:pStyle w:val="Compact"/>
              <w:jc w:val="left"/>
            </w:pPr>
            <w:r>
              <w:t xml:space="preserve">등록 사업장 밖 정비</w:t>
            </w:r>
          </w:p>
        </w:tc>
        <w:tc>
          <w:tcPr/>
          <w:p>
            <w:pPr>
              <w:pStyle w:val="Compact"/>
              <w:jc w:val="left"/>
            </w:pPr>
            <w:r>
              <w:t xml:space="preserve">이를 직접 허용하거나 금지하는 본문 조문을 찾지 못함</w:t>
            </w:r>
          </w:p>
        </w:tc>
        <w:tc>
          <w:tcPr/>
          <w:p>
            <w:pPr>
              <w:pStyle w:val="Compact"/>
              <w:jc w:val="left"/>
            </w:pPr>
            <w:r>
              <w:t xml:space="preserve">첨부 원문 전체 검색</w:t>
            </w:r>
          </w:p>
        </w:tc>
        <w:tc>
          <w:tcPr/>
          <w:p>
            <w:pPr>
              <w:pStyle w:val="Compact"/>
              <w:jc w:val="left"/>
            </w:pPr>
            <w:r>
              <w:rPr>
                <w:bCs/>
                <w:b/>
              </w:rPr>
              <w:t xml:space="preserve">근거 불충분</w:t>
            </w:r>
          </w:p>
        </w:tc>
        <w:tc>
          <w:tcPr/>
          <w:p>
            <w:pPr>
              <w:pStyle w:val="Compact"/>
              <w:jc w:val="left"/>
            </w:pPr>
            <w:r>
              <w:t xml:space="preserve">행정처분기준(별표 22의4)과 유권해석 확인이 필요합니다</w:t>
            </w:r>
          </w:p>
        </w:tc>
      </w:tr>
    </w:tbl>
    <w:bookmarkStart w:id="23" w:name="a.-시행령-별표-2-판독표-첨부-스크린샷-개정-2019.-3.-19."/>
    <w:p>
      <w:pPr>
        <w:pStyle w:val="Heading3"/>
      </w:pPr>
      <w:r>
        <w:t xml:space="preserve">1-A. 시행령 별표 2 판독표 (첨부 스크린샷, 개정 2019. 3. 19.)</w:t>
      </w:r>
    </w:p>
    <w:p>
      <w:pPr>
        <w:pStyle w:val="FirstParagraph"/>
      </w:pPr>
      <w:r>
        <w:t xml:space="preserve">○ = 정비 가능, 빈칸 = 해당 없음. 판독이 어려운 칸은 없었습니다.</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정비항목</w:t>
            </w:r>
          </w:p>
        </w:tc>
        <w:tc>
          <w:tcPr/>
          <w:p>
            <w:pPr>
              <w:pStyle w:val="Compact"/>
              <w:jc w:val="left"/>
            </w:pPr>
            <w:r>
              <w:t xml:space="preserve">종합 전기종</w:t>
            </w:r>
          </w:p>
        </w:tc>
        <w:tc>
          <w:tcPr/>
          <w:p>
            <w:pPr>
              <w:pStyle w:val="Compact"/>
              <w:jc w:val="left"/>
            </w:pPr>
            <w:r>
              <w:t xml:space="preserve">종합 굴착기</w:t>
            </w:r>
          </w:p>
        </w:tc>
        <w:tc>
          <w:tcPr/>
          <w:p>
            <w:pPr>
              <w:pStyle w:val="Compact"/>
              <w:jc w:val="left"/>
            </w:pPr>
            <w:r>
              <w:t xml:space="preserve">종합 지게차</w:t>
            </w:r>
          </w:p>
        </w:tc>
        <w:tc>
          <w:tcPr/>
          <w:p>
            <w:pPr>
              <w:pStyle w:val="Compact"/>
              <w:jc w:val="left"/>
            </w:pPr>
            <w:r>
              <w:t xml:space="preserve">종합 기중기</w:t>
            </w:r>
          </w:p>
        </w:tc>
        <w:tc>
          <w:tcPr/>
          <w:p>
            <w:pPr>
              <w:pStyle w:val="Compact"/>
              <w:jc w:val="left"/>
            </w:pPr>
            <w:r>
              <w:t xml:space="preserve">종합 덤프·믹서</w:t>
            </w:r>
          </w:p>
        </w:tc>
        <w:tc>
          <w:tcPr/>
          <w:p>
            <w:pPr>
              <w:pStyle w:val="Compact"/>
              <w:jc w:val="left"/>
            </w:pPr>
            <w:r>
              <w:t xml:space="preserve">부분</w:t>
            </w:r>
          </w:p>
        </w:tc>
        <w:tc>
          <w:tcPr/>
          <w:p>
            <w:pPr>
              <w:pStyle w:val="Compact"/>
              <w:jc w:val="left"/>
            </w:pPr>
            <w:r>
              <w:t xml:space="preserve">전문 원동기</w:t>
            </w:r>
          </w:p>
        </w:tc>
        <w:tc>
          <w:tcPr/>
          <w:p>
            <w:pPr>
              <w:pStyle w:val="Compact"/>
              <w:jc w:val="left"/>
            </w:pPr>
            <w:r>
              <w:t xml:space="preserve">전문 유압</w:t>
            </w:r>
          </w:p>
        </w:tc>
        <w:tc>
          <w:tcPr/>
          <w:p>
            <w:pPr>
              <w:pStyle w:val="Compact"/>
              <w:jc w:val="left"/>
            </w:pPr>
            <w:r>
              <w:t xml:space="preserve">전문 타워크레인</w:t>
            </w:r>
          </w:p>
        </w:tc>
      </w:tr>
      <w:tr>
        <w:tc>
          <w:tcPr/>
          <w:p>
            <w:pPr>
              <w:pStyle w:val="Compact"/>
              <w:jc w:val="left"/>
            </w:pPr>
            <w:r>
              <w:t xml:space="preserve">1가. 실린더헤드 탈착정비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1나. 실린더·피스톤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1다. 크랭크샤프트·캠샤프트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1라. 연료펌프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1마. 그 밖의 원동기부분 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 유압장치 탈부착 및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3가. 변속기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3나. 변속기 분해·정비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전후차축·제동장치 정비(타이어식)</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5가. 프레임 조정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5나. 롤러·링크·트랙슈 재생</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5다. 그 밖의 차체부분 정비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6가. 이동정비 — 응급조치</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6나. 이동정비 — 원동기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6다. 이동정비 — 유압장치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6라. 이동정비 — 그 밖의 부분 탈·부착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bl>
    <w:p>
      <w:pPr>
        <w:pStyle w:val="BodyText"/>
      </w:pPr>
      <w:r>
        <w:t xml:space="preserve">비고(원문 요지)</w:t>
      </w:r>
      <w:r>
        <w:t xml:space="preserve"> </w:t>
      </w:r>
      <w:r>
        <w:t xml:space="preserve">1. 종합 ’전기종’은 모든 건설기계의 모든 항목을 정비할 수 있습니다. 굴착기, 지게차, 기중기, 덤프·믹서는</w:t>
      </w:r>
      <w:r>
        <w:t xml:space="preserve"> </w:t>
      </w:r>
      <w:r>
        <w:rPr>
          <w:bCs/>
          <w:b/>
        </w:rPr>
        <w:t xml:space="preserve">해당 건설기계에 한정</w:t>
      </w:r>
      <w:r>
        <w:t xml:space="preserve">됩니다.</w:t>
      </w:r>
      <w:r>
        <w:t xml:space="preserve"> </w:t>
      </w:r>
      <w:r>
        <w:t xml:space="preserve">2. 부분정비업은 모든 건설기계에 대해 ○ 항목만 정비할 수 있습니다.</w:t>
      </w:r>
      <w:r>
        <w:t xml:space="preserve"> </w:t>
      </w:r>
      <w:r>
        <w:t xml:space="preserve">3. 전문 원동기·유압은 모든 건설기계에 대해 해당 장치 관련 ○ 항목만, 타워크레인은 이동정비 항목만 정비할 수 있습니다.</w:t>
      </w:r>
      <w:r>
        <w:t xml:space="preserve"> </w:t>
      </w:r>
      <w:r>
        <w:t xml:space="preserve">4. 크랭크샤프트·캠샤프트 재생·연마는 크랭크연마기(1,600mm 이상)를 갖춘 종합정비업체만 할 수 있습니다.</w:t>
      </w:r>
      <w:r>
        <w:t xml:space="preserve"> </w:t>
      </w:r>
      <w:r>
        <w:t xml:space="preserve">5. ’덤프 및 믹서’는 별표 1 제6호 덤프트럭과 제14호 콘크리트믹서트럭을 말합니다.</w:t>
      </w:r>
      <w:r>
        <w:t xml:space="preserve"> </w:t>
      </w:r>
      <w:r>
        <w:t xml:space="preserve">6.</w:t>
      </w:r>
      <w:r>
        <w:t xml:space="preserve"> </w:t>
      </w:r>
      <w:r>
        <w:rPr>
          <w:bCs/>
          <w:b/>
        </w:rPr>
        <w:t xml:space="preserve">이동정비 나~라목(탈부착)에서는 각 장치와 부속품의 분해·정비 작업이 제외됩니다.</w:t>
      </w:r>
    </w:p>
    <w:p>
      <w:pPr>
        <w:pStyle w:val="BodyText"/>
      </w:pPr>
      <w:r>
        <w:t xml:space="preserve">요청하신 작업별 정리</w:t>
      </w:r>
      <w:r>
        <w:t xml:space="preserve"> </w:t>
      </w:r>
      <w:r>
        <w:t xml:space="preserve">- 원동기 분해·정비(1가~라): 종합업과 전문 원동기만 가능합니다.</w:t>
      </w:r>
      <w:r>
        <w:t xml:space="preserve"> </w:t>
      </w:r>
      <w:r>
        <w:rPr>
          <w:bCs/>
          <w:b/>
        </w:rPr>
        <w:t xml:space="preserve">부분업은 불가합니다.</w:t>
      </w:r>
      <w:r>
        <w:t xml:space="preserve"> </w:t>
      </w:r>
      <w:r>
        <w:t xml:space="preserve">- 유압장치 탈부착·분해·정비(2): 종합업, 부분업, 전문 유압이 가능합니다.</w:t>
      </w:r>
      <w:r>
        <w:t xml:space="preserve"> </w:t>
      </w:r>
      <w:r>
        <w:t xml:space="preserve">- 변속기: 탈부착은 종합업과 부분업,</w:t>
      </w:r>
      <w:r>
        <w:t xml:space="preserve"> </w:t>
      </w:r>
      <w:r>
        <w:rPr>
          <w:bCs/>
          <w:b/>
        </w:rPr>
        <w:t xml:space="preserve">분해·정비는 종합업만</w:t>
      </w:r>
      <w:r>
        <w:t xml:space="preserve"> </w:t>
      </w:r>
      <w:r>
        <w:t xml:space="preserve">가능합니다.</w:t>
      </w:r>
      <w:r>
        <w:t xml:space="preserve"> </w:t>
      </w:r>
      <w:r>
        <w:t xml:space="preserve">- 차체 용접·보수: 별표에 ’용접’이라는 항목명은 없습니다. 프레임 조정(5가)은 종합업만, 그 밖의 차체 정비(5다)는 종합업과 부분업이 가능합니다(분류는 해석상 판단).</w:t>
      </w:r>
      <w:r>
        <w:t xml:space="preserve"> </w:t>
      </w:r>
      <w:r>
        <w:t xml:space="preserve">- 장치·부속품 탈부착(이동정비): 업종별로 위 표의 6나~라목과 같습니다. 분해는 제외됩니다.</w:t>
      </w:r>
    </w:p>
    <w:bookmarkEnd w:id="23"/>
    <w:bookmarkStart w:id="24" w:name="Xb3c4e963f7d8edbdfc4145a5170fdc894605b42"/>
    <w:p>
      <w:pPr>
        <w:pStyle w:val="Heading3"/>
      </w:pPr>
      <w:r>
        <w:t xml:space="preserve">1-B. 시행규칙 별표 15 주요 기준 (첨부 스크린샷, 개정 2022. 5. 25.)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종합 전기종</w:t>
            </w:r>
          </w:p>
        </w:tc>
        <w:tc>
          <w:tcPr/>
          <w:p>
            <w:pPr>
              <w:pStyle w:val="Compact"/>
              <w:jc w:val="left"/>
            </w:pPr>
            <w:r>
              <w:t xml:space="preserve">종합 굴착기·지게차·기중기·덤프믹서</w:t>
            </w:r>
          </w:p>
        </w:tc>
        <w:tc>
          <w:tcPr/>
          <w:p>
            <w:pPr>
              <w:pStyle w:val="Compact"/>
              <w:jc w:val="left"/>
            </w:pPr>
            <w:r>
              <w:t xml:space="preserve">부분</w:t>
            </w:r>
          </w:p>
        </w:tc>
        <w:tc>
          <w:tcPr/>
          <w:p>
            <w:pPr>
              <w:pStyle w:val="Compact"/>
              <w:jc w:val="left"/>
            </w:pPr>
            <w:r>
              <w:t xml:space="preserve">전문 원동기</w:t>
            </w:r>
          </w:p>
        </w:tc>
        <w:tc>
          <w:tcPr/>
          <w:p>
            <w:pPr>
              <w:pStyle w:val="Compact"/>
              <w:jc w:val="left"/>
            </w:pPr>
            <w:r>
              <w:t xml:space="preserve">전문 유압</w:t>
            </w:r>
          </w:p>
        </w:tc>
        <w:tc>
          <w:tcPr/>
          <w:p>
            <w:pPr>
              <w:pStyle w:val="Compact"/>
              <w:jc w:val="left"/>
            </w:pPr>
            <w:r>
              <w:t xml:space="preserve">전문 타워크레인</w:t>
            </w:r>
          </w:p>
        </w:tc>
      </w:tr>
      <w:tr>
        <w:tc>
          <w:tcPr/>
          <w:p>
            <w:pPr>
              <w:pStyle w:val="Compact"/>
              <w:jc w:val="left"/>
            </w:pPr>
            <w:r>
              <w:t xml:space="preserve">옥내작업장(사무실, 작업장, 공작실, 부속창고 등)</w:t>
            </w:r>
          </w:p>
        </w:tc>
        <w:tc>
          <w:tcPr/>
          <w:p>
            <w:pPr>
              <w:pStyle w:val="Compact"/>
              <w:jc w:val="left"/>
            </w:pPr>
            <w:r>
              <w:t xml:space="preserve">1,000㎡ 이상</w:t>
            </w:r>
          </w:p>
        </w:tc>
        <w:tc>
          <w:tcPr/>
          <w:p>
            <w:pPr>
              <w:pStyle w:val="Compact"/>
              <w:jc w:val="left"/>
            </w:pPr>
            <w:r>
              <w:t xml:space="preserve">각 300㎡ 이상</w:t>
            </w:r>
          </w:p>
        </w:tc>
        <w:tc>
          <w:tcPr/>
          <w:p>
            <w:pPr>
              <w:pStyle w:val="Compact"/>
              <w:jc w:val="left"/>
            </w:pPr>
            <w:r>
              <w:t xml:space="preserve">300㎡ 이상</w:t>
            </w:r>
          </w:p>
        </w:tc>
        <w:tc>
          <w:tcPr/>
          <w:p>
            <w:pPr>
              <w:pStyle w:val="Compact"/>
              <w:jc w:val="left"/>
            </w:pPr>
            <w:r>
              <w:t xml:space="preserve">495㎡ 이상</w:t>
            </w:r>
          </w:p>
        </w:tc>
        <w:tc>
          <w:tcPr/>
          <w:p>
            <w:pPr>
              <w:pStyle w:val="Compact"/>
              <w:jc w:val="left"/>
            </w:pPr>
            <w:r>
              <w:t xml:space="preserve">230㎡ 이상</w:t>
            </w:r>
          </w:p>
        </w:tc>
        <w:tc>
          <w:tcPr/>
          <w:p>
            <w:pPr>
              <w:pStyle w:val="Compact"/>
              <w:jc w:val="left"/>
            </w:pPr>
            <w:r>
              <w:t xml:space="preserve">40㎡ 이상</w:t>
            </w:r>
          </w:p>
        </w:tc>
      </w:tr>
      <w:tr>
        <w:tc>
          <w:tcPr/>
          <w:p>
            <w:pPr>
              <w:pStyle w:val="Compact"/>
              <w:jc w:val="left"/>
            </w:pPr>
            <w:r>
              <w:t xml:space="preserve">옥외작업장(작업장, 주기장 등)</w:t>
            </w:r>
          </w:p>
        </w:tc>
        <w:tc>
          <w:tcPr/>
          <w:p>
            <w:pPr>
              <w:pStyle w:val="Compact"/>
              <w:jc w:val="left"/>
            </w:pPr>
            <w:r>
              <w:t xml:space="preserve">1,460㎡ 이상</w:t>
            </w:r>
          </w:p>
        </w:tc>
        <w:tc>
          <w:tcPr/>
          <w:p>
            <w:pPr>
              <w:pStyle w:val="Compact"/>
              <w:jc w:val="left"/>
            </w:pPr>
            <w:r>
              <w:t xml:space="preserve">각 670㎡ 이상</w:t>
            </w:r>
          </w:p>
        </w:tc>
        <w:tc>
          <w:tcPr/>
          <w:p>
            <w:pPr>
              <w:pStyle w:val="Compact"/>
              <w:jc w:val="left"/>
            </w:pPr>
            <w:r>
              <w:t xml:space="preserve">670㎡ 이상</w:t>
            </w:r>
          </w:p>
        </w:tc>
        <w:tc>
          <w:tcPr/>
          <w:p>
            <w:pPr>
              <w:pStyle w:val="Compact"/>
              <w:jc w:val="left"/>
            </w:pPr>
            <w:r>
              <w:t xml:space="preserve">330㎡ 이상</w:t>
            </w:r>
          </w:p>
        </w:tc>
        <w:tc>
          <w:tcPr/>
          <w:p>
            <w:pPr>
              <w:pStyle w:val="Compact"/>
              <w:jc w:val="left"/>
            </w:pPr>
            <w:r>
              <w:t xml:space="preserve">430㎡ 이상</w:t>
            </w:r>
          </w:p>
        </w:tc>
        <w:tc>
          <w:tcPr/>
          <w:p>
            <w:pPr>
              <w:pStyle w:val="Compact"/>
              <w:jc w:val="left"/>
            </w:pPr>
            <w:r>
              <w:t xml:space="preserve">—</w:t>
            </w:r>
          </w:p>
        </w:tc>
      </w:tr>
      <w:tr>
        <w:tc>
          <w:tcPr/>
          <w:p>
            <w:pPr>
              <w:pStyle w:val="Compact"/>
              <w:jc w:val="left"/>
            </w:pPr>
            <w:r>
              <w:t xml:space="preserve">체인블럭 또는 호이스트크레인</w:t>
            </w:r>
          </w:p>
        </w:tc>
        <w:tc>
          <w:tcPr/>
          <w:p>
            <w:pPr>
              <w:pStyle w:val="Compact"/>
              <w:jc w:val="left"/>
            </w:pPr>
            <w:r>
              <w:t xml:space="preserve">5톤 이상</w:t>
            </w:r>
          </w:p>
        </w:tc>
        <w:tc>
          <w:tcPr/>
          <w:p>
            <w:pPr>
              <w:pStyle w:val="Compact"/>
              <w:jc w:val="left"/>
            </w:pPr>
            <w:r>
              <w:t xml:space="preserve">굴착기 3톤 / 지게차 3톤 / 기중기 5톤 / 덤프믹서 3톤 이상</w:t>
            </w:r>
          </w:p>
        </w:tc>
        <w:tc>
          <w:tcPr/>
          <w:p>
            <w:pPr>
              <w:pStyle w:val="Compact"/>
              <w:jc w:val="left"/>
            </w:pPr>
            <w:r>
              <w:t xml:space="preserve">2톤 이상</w:t>
            </w:r>
          </w:p>
        </w:tc>
        <w:tc>
          <w:tcPr/>
          <w:p>
            <w:pPr>
              <w:pStyle w:val="Compact"/>
              <w:jc w:val="left"/>
            </w:pPr>
            <w:r>
              <w:t xml:space="preserve">2톤 이상</w:t>
            </w:r>
          </w:p>
        </w:tc>
        <w:tc>
          <w:tcPr/>
          <w:p>
            <w:pPr>
              <w:pStyle w:val="Compact"/>
              <w:jc w:val="left"/>
            </w:pPr>
            <w:r>
              <w:t xml:space="preserve">1톤 이상</w:t>
            </w:r>
          </w:p>
        </w:tc>
        <w:tc>
          <w:tcPr/>
          <w:p>
            <w:pPr>
              <w:pStyle w:val="Compact"/>
              <w:jc w:val="left"/>
            </w:pPr>
            <w:r>
              <w:t xml:space="preserve">1톤 이상</w:t>
            </w:r>
          </w:p>
        </w:tc>
      </w:tr>
      <w:tr>
        <w:tc>
          <w:tcPr/>
          <w:p>
            <w:pPr>
              <w:pStyle w:val="Compact"/>
              <w:jc w:val="left"/>
            </w:pPr>
            <w:r>
              <w:t xml:space="preserve">이동정비용 트럭(1톤 이상)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○(비고 6: 승용·승합·화물차 중 선택 가능)</w:t>
            </w:r>
          </w:p>
        </w:tc>
      </w:tr>
      <w:tr>
        <w:tc>
          <w:tcPr/>
          <w:p>
            <w:pPr>
              <w:pStyle w:val="Compact"/>
              <w:jc w:val="left"/>
            </w:pPr>
            <w:r>
              <w:t xml:space="preserve">폐유처리시설(유수분리장치 포함)</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검차대 또는 리프트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기술자 — 건설기계정비산업기사 이상</w:t>
            </w:r>
          </w:p>
        </w:tc>
        <w:tc>
          <w:tcPr/>
          <w:p>
            <w:pPr>
              <w:pStyle w:val="Compact"/>
              <w:jc w:val="left"/>
            </w:pPr>
            <w:r>
              <w:t xml:space="preserve">1명 이상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기술자 — 건설기계정비기능사 이상</w:t>
            </w:r>
          </w:p>
        </w:tc>
        <w:tc>
          <w:tcPr/>
          <w:p>
            <w:pPr>
              <w:pStyle w:val="Compact"/>
              <w:jc w:val="left"/>
            </w:pPr>
            <w:r>
              <w:t xml:space="preserve">2명 이상</w:t>
            </w:r>
          </w:p>
        </w:tc>
        <w:tc>
          <w:tcPr/>
          <w:p>
            <w:pPr>
              <w:pStyle w:val="Compact"/>
              <w:jc w:val="left"/>
            </w:pPr>
            <w:r>
              <w:t xml:space="preserve">각 2명 이상</w:t>
            </w:r>
          </w:p>
        </w:tc>
        <w:tc>
          <w:tcPr/>
          <w:p>
            <w:pPr>
              <w:pStyle w:val="Compact"/>
              <w:jc w:val="left"/>
            </w:pPr>
            <w:r>
              <w:t xml:space="preserve">2명 이상</w:t>
            </w:r>
          </w:p>
        </w:tc>
        <w:tc>
          <w:tcPr/>
          <w:p>
            <w:pPr>
              <w:pStyle w:val="Compact"/>
              <w:jc w:val="left"/>
            </w:pPr>
            <w:r>
              <w:t xml:space="preserve">1명 이상</w:t>
            </w:r>
          </w:p>
        </w:tc>
        <w:tc>
          <w:tcPr/>
          <w:p>
            <w:pPr>
              <w:pStyle w:val="Compact"/>
              <w:jc w:val="left"/>
            </w:pPr>
            <w:r>
              <w:t xml:space="preserve">1명 이상</w:t>
            </w:r>
          </w:p>
        </w:tc>
        <w:tc>
          <w:tcPr/>
          <w:p>
            <w:pPr>
              <w:pStyle w:val="Compact"/>
              <w:jc w:val="left"/>
            </w:pPr>
            <w:r>
              <w:t xml:space="preserve">1명 이상</w:t>
            </w:r>
          </w:p>
        </w:tc>
      </w:tr>
    </w:tbl>
    <w:p>
      <w:pPr>
        <w:numPr>
          <w:ilvl w:val="0"/>
          <w:numId w:val="1002"/>
        </w:numPr>
        <w:pStyle w:val="Compact"/>
      </w:pPr>
      <w:r>
        <w:t xml:space="preserve">정비기계류, 검사시험기, 공구는 업종별 ○ 표시를 첨부 스크린샷에서 읽을 수 있었습니다. 교육 영상에는 필요하지 않아 이 표에서는 생략했습니다.</w:t>
      </w:r>
    </w:p>
    <w:p>
      <w:pPr>
        <w:numPr>
          <w:ilvl w:val="0"/>
          <w:numId w:val="1002"/>
        </w:numPr>
        <w:pStyle w:val="Compact"/>
      </w:pPr>
      <w:r>
        <w:t xml:space="preserve">비고 요지</w:t>
      </w:r>
    </w:p>
    <w:p>
      <w:pPr>
        <w:numPr>
          <w:ilvl w:val="1"/>
          <w:numId w:val="1003"/>
        </w:numPr>
        <w:pStyle w:val="Compact"/>
      </w:pPr>
      <w:r>
        <w:t xml:space="preserve">비고 1: 자동차종합정비업자 특례</w:t>
      </w:r>
    </w:p>
    <w:p>
      <w:pPr>
        <w:numPr>
          <w:ilvl w:val="1"/>
          <w:numId w:val="1003"/>
        </w:numPr>
        <w:pStyle w:val="Compact"/>
      </w:pPr>
      <w:r>
        <w:t xml:space="preserve">비고 2: 트럭에 업체명과 전화번호 표시</w:t>
      </w:r>
    </w:p>
    <w:p>
      <w:pPr>
        <w:numPr>
          <w:ilvl w:val="1"/>
          <w:numId w:val="1003"/>
        </w:numPr>
        <w:pStyle w:val="Compact"/>
      </w:pPr>
      <w:r>
        <w:t xml:space="preserve">비고 3: 옥내작업장은 콘크리트 포장</w:t>
      </w:r>
    </w:p>
    <w:p>
      <w:pPr>
        <w:numPr>
          <w:ilvl w:val="1"/>
          <w:numId w:val="1003"/>
        </w:numPr>
        <w:pStyle w:val="Compact"/>
      </w:pPr>
      <w:r>
        <w:t xml:space="preserve">비고 4·5: 기술자 대체 인정. 5년 실무경력자가 협회 교육훈련기관에서 집합 35시간과 온라인 105시간 이상을 이수하면 기능사 1명을 대체할 수 있음</w:t>
      </w:r>
    </w:p>
    <w:p>
      <w:pPr>
        <w:numPr>
          <w:ilvl w:val="1"/>
          <w:numId w:val="1003"/>
        </w:numPr>
        <w:pStyle w:val="Compact"/>
      </w:pPr>
      <w:r>
        <w:t xml:space="preserve">비고 7: 이동식 크레인을 보유하면 체인블럭을 갖춘 것으로 봄</w:t>
      </w:r>
    </w:p>
    <w:p>
      <w:pPr>
        <w:numPr>
          <w:ilvl w:val="1"/>
          <w:numId w:val="1003"/>
        </w:numPr>
        <w:pStyle w:val="Compact"/>
      </w:pPr>
      <w:r>
        <w:t xml:space="preserve">비고 8: 기술자 결원 시 60일 이내 대체</w:t>
      </w:r>
    </w:p>
    <w:p>
      <w:pPr>
        <w:numPr>
          <w:ilvl w:val="0"/>
          <w:numId w:val="1002"/>
        </w:numPr>
        <w:pStyle w:val="Compact"/>
      </w:pPr>
      <w:r>
        <w:t xml:space="preserve">판독 한계: 첫 번째 스크린샷의</w:t>
      </w:r>
      <w:r>
        <w:t xml:space="preserve"> </w:t>
      </w:r>
      <w:r>
        <w:t xml:space="preserve">‘</w:t>
      </w:r>
      <w:r>
        <w:t xml:space="preserve">공구 3. 토크렌치</w:t>
      </w:r>
      <w:r>
        <w:t xml:space="preserve">’</w:t>
      </w:r>
      <w:r>
        <w:t xml:space="preserve"> </w:t>
      </w:r>
      <w:r>
        <w:t xml:space="preserve">이하 일부는 두 번째 스크린샷과 겹쳐 확인했습니다. 판독이 불가능한 칸은 없었습니다.</w:t>
      </w:r>
    </w:p>
    <w:p>
      <w:r>
        <w:pict>
          <v:rect style="width:0;height:1.5pt" o:hralign="center" o:hrstd="t" o:hr="t"/>
        </w:pict>
      </w:r>
    </w:p>
    <w:bookmarkEnd w:id="24"/>
    <w:bookmarkEnd w:id="25"/>
    <w:bookmarkStart w:id="33" w:name="제출물-2.-현장-사례별-법적-판단표"/>
    <w:p>
      <w:pPr>
        <w:pStyle w:val="Heading2"/>
      </w:pPr>
      <w:r>
        <w:t xml:space="preserve">제출물 2. 현장 사례별 법적 판단표</w:t>
      </w:r>
    </w:p>
    <w:bookmarkStart w:id="26" w:name="비교-요약"/>
    <w:p>
      <w:pPr>
        <w:pStyle w:val="Heading3"/>
      </w:pPr>
      <w:r>
        <w:t xml:space="preserve">2-0. 비교 요약</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사례</w:t>
            </w:r>
          </w:p>
        </w:tc>
        <w:tc>
          <w:tcPr/>
          <w:p>
            <w:pPr>
              <w:pStyle w:val="Compact"/>
              <w:jc w:val="left"/>
            </w:pPr>
            <w:r>
              <w:t xml:space="preserve">건설기계관리법 적용 대상 확인</w:t>
            </w:r>
          </w:p>
        </w:tc>
        <w:tc>
          <w:tcPr/>
          <w:p>
            <w:pPr>
              <w:pStyle w:val="Compact"/>
              <w:jc w:val="left"/>
            </w:pPr>
            <w:r>
              <w:t xml:space="preserve">위반 성립 가능성</w:t>
            </w:r>
          </w:p>
        </w:tc>
        <w:tc>
          <w:tcPr/>
          <w:p>
            <w:pPr>
              <w:pStyle w:val="Compact"/>
              <w:jc w:val="left"/>
            </w:pPr>
            <w:r>
              <w:t xml:space="preserve">핵심 보류 조건</w:t>
            </w:r>
          </w:p>
        </w:tc>
        <w:tc>
          <w:tcPr/>
          <w:p>
            <w:pPr>
              <w:pStyle w:val="Compact"/>
              <w:jc w:val="left"/>
            </w:pPr>
            <w:r>
              <w:t xml:space="preserve">협회가 할 일</w:t>
            </w:r>
          </w:p>
        </w:tc>
      </w:tr>
      <w:tr>
        <w:tc>
          <w:tcPr/>
          <w:p>
            <w:pPr>
              <w:pStyle w:val="Compact"/>
              <w:jc w:val="left"/>
            </w:pPr>
            <w:r>
              <w:t xml:space="preserve">1. 무등록 사업장의 덤프트럭 등 용접·수리</w:t>
            </w:r>
          </w:p>
        </w:tc>
        <w:tc>
          <w:tcPr/>
          <w:p>
            <w:pPr>
              <w:pStyle w:val="Compact"/>
              <w:jc w:val="left"/>
            </w:pPr>
            <w:r>
              <w:t xml:space="preserve">덤프트럭이 건설기계로 등록됐는지(자동차일 수도 있음)</w:t>
            </w:r>
          </w:p>
        </w:tc>
        <w:tc>
          <w:tcPr/>
          <w:p>
            <w:pPr>
              <w:pStyle w:val="Compact"/>
              <w:jc w:val="left"/>
            </w:pPr>
            <w:r>
              <w:t xml:space="preserve">건설기계이고, 경미한 정비를 넘고, 업으로 했다면</w:t>
            </w:r>
            <w:r>
              <w:t xml:space="preserve"> </w:t>
            </w:r>
            <w:r>
              <w:rPr>
                <w:bCs/>
                <w:b/>
              </w:rPr>
              <w:t xml:space="preserve">높음</w:t>
            </w:r>
          </w:p>
        </w:tc>
        <w:tc>
          <w:tcPr/>
          <w:p>
            <w:pPr>
              <w:pStyle w:val="Compact"/>
              <w:jc w:val="left"/>
            </w:pPr>
            <w:r>
              <w:t xml:space="preserve">자동차로 등록된 덤프트럭인지, 소유자의 자가정비인지</w:t>
            </w:r>
          </w:p>
        </w:tc>
        <w:tc>
          <w:tcPr/>
          <w:p>
            <w:pPr>
              <w:pStyle w:val="Compact"/>
              <w:jc w:val="left"/>
            </w:pPr>
            <w:r>
              <w:t xml:space="preserve">사실 기록 → 시·군·구 전달</w:t>
            </w:r>
          </w:p>
        </w:tc>
      </w:tr>
      <w:tr>
        <w:tc>
          <w:tcPr/>
          <w:p>
            <w:pPr>
              <w:pStyle w:val="Compact"/>
              <w:jc w:val="left"/>
            </w:pPr>
            <w:r>
              <w:t xml:space="preserve">2. 공구점 내 다른 사업자의 디젤지게차 정비</w:t>
            </w:r>
          </w:p>
        </w:tc>
        <w:tc>
          <w:tcPr/>
          <w:p>
            <w:pPr>
              <w:pStyle w:val="Compact"/>
              <w:jc w:val="left"/>
            </w:pPr>
            <w:r>
              <w:t xml:space="preserve">디젤지게차는 별표 1 제4호 지게차에 해당할 가능성이 높음(현행 단서는 추가 확인)</w:t>
            </w:r>
          </w:p>
        </w:tc>
        <w:tc>
          <w:tcPr/>
          <w:p>
            <w:pPr>
              <w:pStyle w:val="Compact"/>
              <w:jc w:val="left"/>
            </w:pPr>
            <w:r>
              <w:t xml:space="preserve">작업자가 업으로 했다면</w:t>
            </w:r>
            <w:r>
              <w:t xml:space="preserve"> </w:t>
            </w:r>
            <w:r>
              <w:rPr>
                <w:bCs/>
                <w:b/>
              </w:rPr>
              <w:t xml:space="preserve">중간~높음</w:t>
            </w:r>
          </w:p>
        </w:tc>
        <w:tc>
          <w:tcPr/>
          <w:p>
            <w:pPr>
              <w:pStyle w:val="Compact"/>
              <w:jc w:val="left"/>
            </w:pPr>
            <w:r>
              <w:t xml:space="preserve">작업자가 누구인지, 대가, 반복성</w:t>
            </w:r>
          </w:p>
        </w:tc>
        <w:tc>
          <w:tcPr/>
          <w:p>
            <w:pPr>
              <w:pStyle w:val="Compact"/>
              <w:jc w:val="left"/>
            </w:pPr>
            <w:r>
              <w:t xml:space="preserve">사실 기록 → 전달</w:t>
            </w:r>
          </w:p>
        </w:tc>
      </w:tr>
      <w:tr>
        <w:tc>
          <w:tcPr/>
          <w:p>
            <w:pPr>
              <w:pStyle w:val="Compact"/>
              <w:jc w:val="left"/>
            </w:pPr>
            <w:r>
              <w:t xml:space="preserve">3. 등록이 효력을 잃거나 취소·정지된 뒤 계속 영업</w:t>
            </w:r>
          </w:p>
        </w:tc>
        <w:tc>
          <w:tcPr/>
          <w:p>
            <w:pPr>
              <w:pStyle w:val="Compact"/>
              <w:jc w:val="left"/>
            </w:pPr>
            <w:r>
              <w:t xml:space="preserve">장비의 해당 여부는 사례별로 확인</w:t>
            </w:r>
          </w:p>
        </w:tc>
        <w:tc>
          <w:tcPr/>
          <w:p>
            <w:pPr>
              <w:pStyle w:val="Compact"/>
              <w:jc w:val="left"/>
            </w:pPr>
            <w:r>
              <w:t xml:space="preserve">취소·정지 뒤 영업이면</w:t>
            </w:r>
            <w:r>
              <w:t xml:space="preserve"> </w:t>
            </w:r>
            <w:r>
              <w:rPr>
                <w:bCs/>
                <w:b/>
              </w:rPr>
              <w:t xml:space="preserve">높음</w:t>
            </w:r>
            <w:r>
              <w:t xml:space="preserve">(제40조제3항제5호). 폐업 뒤 영업이면 무등록(같은 항 제4호)으로 볼 여지</w:t>
            </w:r>
          </w:p>
        </w:tc>
        <w:tc>
          <w:tcPr/>
          <w:p>
            <w:pPr>
              <w:pStyle w:val="Compact"/>
              <w:jc w:val="left"/>
            </w:pPr>
            <w:r>
              <w:t xml:space="preserve">등록 상태를 관할 기관에서 확인했는지</w:t>
            </w:r>
          </w:p>
        </w:tc>
        <w:tc>
          <w:tcPr/>
          <w:p>
            <w:pPr>
              <w:pStyle w:val="Compact"/>
              <w:jc w:val="left"/>
            </w:pPr>
            <w:r>
              <w:t xml:space="preserve">등록 상태 확인 요청 → 전달</w:t>
            </w:r>
          </w:p>
        </w:tc>
      </w:tr>
      <w:tr>
        <w:tc>
          <w:tcPr/>
          <w:p>
            <w:pPr>
              <w:pStyle w:val="Compact"/>
              <w:jc w:val="left"/>
            </w:pPr>
            <w:r>
              <w:t xml:space="preserve">4. 부분정비업의 범위 초과 정비</w:t>
            </w:r>
          </w:p>
        </w:tc>
        <w:tc>
          <w:tcPr/>
          <w:p>
            <w:pPr>
              <w:pStyle w:val="Compact"/>
              <w:jc w:val="left"/>
            </w:pPr>
            <w:r>
              <w:t xml:space="preserve">—</w:t>
            </w:r>
          </w:p>
        </w:tc>
        <w:tc>
          <w:tcPr/>
          <w:p>
            <w:pPr>
              <w:pStyle w:val="Compact"/>
              <w:jc w:val="left"/>
            </w:pPr>
            <w:r>
              <w:t xml:space="preserve">범위 초과 사실은 별표 2로 판정할 수 있음.</w:t>
            </w:r>
            <w:r>
              <w:t xml:space="preserve"> </w:t>
            </w:r>
            <w:r>
              <w:rPr>
                <w:bCs/>
                <w:b/>
              </w:rPr>
              <w:t xml:space="preserve">어떤 제재가 따르는지는 미확정</w:t>
            </w:r>
          </w:p>
        </w:tc>
        <w:tc>
          <w:tcPr/>
          <w:p>
            <w:pPr>
              <w:pStyle w:val="Compact"/>
              <w:jc w:val="left"/>
            </w:pPr>
            <w:r>
              <w:t xml:space="preserve">처분기준(별표 22의4)과</w:t>
            </w:r>
            <w:r>
              <w:t xml:space="preserve"> </w:t>
            </w:r>
            <w:r>
              <w:t xml:space="preserve">‘</w:t>
            </w:r>
            <w:r>
              <w:t xml:space="preserve">종류별 등록</w:t>
            </w:r>
            <w:r>
              <w:t xml:space="preserve">’</w:t>
            </w:r>
            <w:r>
              <w:t xml:space="preserve"> </w:t>
            </w:r>
            <w:r>
              <w:t xml:space="preserve">해석</w:t>
            </w:r>
          </w:p>
        </w:tc>
        <w:tc>
          <w:tcPr/>
          <w:p>
            <w:pPr>
              <w:pStyle w:val="Compact"/>
              <w:jc w:val="left"/>
            </w:pPr>
            <w:r>
              <w:t xml:space="preserve">회원 지도(제89조) + 전달</w:t>
            </w:r>
          </w:p>
        </w:tc>
      </w:tr>
      <w:tr>
        <w:tc>
          <w:tcPr/>
          <w:p>
            <w:pPr>
              <w:pStyle w:val="Compact"/>
              <w:jc w:val="left"/>
            </w:pPr>
            <w:r>
              <w:t xml:space="preserve">5. 등록업체의 고객 현장 출장 수리</w:t>
            </w:r>
          </w:p>
        </w:tc>
        <w:tc>
          <w:tcPr/>
          <w:p>
            <w:pPr>
              <w:pStyle w:val="Compact"/>
              <w:jc w:val="left"/>
            </w:pPr>
            <w:r>
              <w:t xml:space="preserve">—</w:t>
            </w:r>
          </w:p>
        </w:tc>
        <w:tc>
          <w:tcPr/>
          <w:p>
            <w:pPr>
              <w:pStyle w:val="Compact"/>
              <w:jc w:val="left"/>
            </w:pPr>
            <w:r>
              <w:t xml:space="preserve">이동정비 항목 안이면</w:t>
            </w:r>
            <w:r>
              <w:t xml:space="preserve"> </w:t>
            </w:r>
            <w:r>
              <w:rPr>
                <w:bCs/>
                <w:b/>
              </w:rPr>
              <w:t xml:space="preserve">낮음</w:t>
            </w:r>
            <w:r>
              <w:t xml:space="preserve">. 분해 정비라면</w:t>
            </w:r>
            <w:r>
              <w:t xml:space="preserve"> </w:t>
            </w:r>
            <w:r>
              <w:rPr>
                <w:bCs/>
                <w:b/>
              </w:rPr>
              <w:t xml:space="preserve">판단 보류</w:t>
            </w:r>
          </w:p>
        </w:tc>
        <w:tc>
          <w:tcPr/>
          <w:p>
            <w:pPr>
              <w:pStyle w:val="Compact"/>
              <w:jc w:val="left"/>
            </w:pPr>
            <w:r>
              <w:t xml:space="preserve">사업장 밖 작업에 관한 명문 규정이 없음</w:t>
            </w:r>
          </w:p>
        </w:tc>
        <w:tc>
          <w:tcPr/>
          <w:p>
            <w:pPr>
              <w:pStyle w:val="Compact"/>
              <w:jc w:val="left"/>
            </w:pPr>
            <w:r>
              <w:t xml:space="preserve">회원 지도. 필요하면 관할 기관에 문의</w:t>
            </w:r>
          </w:p>
        </w:tc>
      </w:tr>
      <w:tr>
        <w:tc>
          <w:tcPr/>
          <w:p>
            <w:pPr>
              <w:pStyle w:val="Compact"/>
              <w:jc w:val="left"/>
            </w:pPr>
            <w:r>
              <w:t xml:space="preserve">6. 외부 영업자의 굴착기 틸트 부착장치 탈부착</w:t>
            </w:r>
          </w:p>
        </w:tc>
        <w:tc>
          <w:tcPr/>
          <w:p>
            <w:pPr>
              <w:pStyle w:val="Compact"/>
              <w:jc w:val="left"/>
            </w:pPr>
            <w:r>
              <w:t xml:space="preserve">굴착기는 건설기계</w:t>
            </w:r>
          </w:p>
        </w:tc>
        <w:tc>
          <w:tcPr/>
          <w:p>
            <w:pPr>
              <w:pStyle w:val="Compact"/>
              <w:jc w:val="left"/>
            </w:pPr>
            <w:r>
              <w:rPr>
                <w:bCs/>
                <w:b/>
              </w:rPr>
              <w:t xml:space="preserve">판단 보류</w:t>
            </w:r>
            <w:r>
              <w:t xml:space="preserve">(가능성은 있음)</w:t>
            </w:r>
          </w:p>
        </w:tc>
        <w:tc>
          <w:tcPr/>
          <w:p>
            <w:pPr>
              <w:pStyle w:val="Compact"/>
              <w:jc w:val="left"/>
            </w:pPr>
            <w:r>
              <w:t xml:space="preserve">가공·배관 작업 여부, 대가, 반복성, 판매에 딸린 서비스인지</w:t>
            </w:r>
          </w:p>
        </w:tc>
        <w:tc>
          <w:tcPr/>
          <w:p>
            <w:pPr>
              <w:pStyle w:val="Compact"/>
              <w:jc w:val="left"/>
            </w:pPr>
            <w:r>
              <w:t xml:space="preserve">사실 기록 → 관할 기관 문의</w:t>
            </w:r>
          </w:p>
        </w:tc>
      </w:tr>
    </w:tbl>
    <w:bookmarkEnd w:id="26"/>
    <w:bookmarkStart w:id="27" w:name="무등록-사업장에서-덤프트럭-등-건설기계를-용접수리하는-경우"/>
    <w:p>
      <w:pPr>
        <w:pStyle w:val="Heading3"/>
      </w:pPr>
      <w:r>
        <w:t xml:space="preserve">2-1. 무등록 사업장에서 덤프트럭 등 건설기계를 용접·수리하는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장비 번호판(건설기계 번호판인지 자동차 번호판인지) / 작업 부위(프레임, 적재함, 차체 등) / 용접 작업의 범위 / 의뢰인과 대가 / 반복성(다른 장비가 대기 중인지 등) / 사업장의 정비업 등록 여부</w:t>
            </w:r>
          </w:p>
        </w:tc>
      </w:tr>
      <w:tr>
        <w:tc>
          <w:tcPr/>
          <w:p>
            <w:pPr>
              <w:pStyle w:val="Compact"/>
              <w:jc w:val="left"/>
            </w:pPr>
            <w:r>
              <w:t xml:space="preserve">적용 가능한 법령</w:t>
            </w:r>
          </w:p>
        </w:tc>
        <w:tc>
          <w:tcPr/>
          <w:p>
            <w:pPr>
              <w:pStyle w:val="Compact"/>
              <w:jc w:val="left"/>
            </w:pPr>
            <w:r>
              <w:t xml:space="preserve">법 제2조제1항제5호, 제21조, 제40조제3항제4호, 제43조 / 시행령 별표 1 제6호(범위는 추가 확인), 별표 2 제5호 / 시행규칙 제1조의3</w:t>
            </w:r>
          </w:p>
        </w:tc>
      </w:tr>
      <w:tr>
        <w:tc>
          <w:tcPr/>
          <w:p>
            <w:pPr>
              <w:pStyle w:val="Compact"/>
              <w:jc w:val="left"/>
            </w:pPr>
            <w:r>
              <w:t xml:space="preserve">위반 성립 가능성</w:t>
            </w:r>
          </w:p>
        </w:tc>
        <w:tc>
          <w:tcPr/>
          <w:p>
            <w:pPr>
              <w:pStyle w:val="Compact"/>
              <w:jc w:val="left"/>
            </w:pPr>
            <w:r>
              <w:t xml:space="preserve">건설기계에 해당하고, 경미한 정비 5개 항목을 넘고(용접은 해당 항목에 없음), 업으로 했다면 무등록 정비 가능성이 높습니다(해석상 판단)</w:t>
            </w:r>
          </w:p>
        </w:tc>
      </w:tr>
      <w:tr>
        <w:tc>
          <w:tcPr/>
          <w:p>
            <w:pPr>
              <w:pStyle w:val="Compact"/>
              <w:jc w:val="left"/>
            </w:pPr>
            <w:r>
              <w:t xml:space="preserve">판단 보류 조건</w:t>
            </w:r>
          </w:p>
        </w:tc>
        <w:tc>
          <w:tcPr/>
          <w:p>
            <w:pPr>
              <w:pStyle w:val="Compact"/>
              <w:jc w:val="left"/>
            </w:pPr>
            <w:r>
              <w:t xml:space="preserve">덤프트럭이</w:t>
            </w:r>
            <w:r>
              <w:t xml:space="preserve"> </w:t>
            </w:r>
            <w:r>
              <w:rPr>
                <w:bCs/>
                <w:b/>
              </w:rPr>
              <w:t xml:space="preserve">자동차관리법상 자동차로 등록</w:t>
            </w:r>
            <w:r>
              <w:t xml:space="preserve">된 경우에는 건설기계관리법이 아닌 자동차관리법(자동차정비업)이 쟁점입니다. 소유자가 자신의 정비시설로 자가정비한 경우도 보류합니다(법 제16조의2)</w:t>
            </w:r>
          </w:p>
        </w:tc>
      </w:tr>
      <w:tr>
        <w:tc>
          <w:tcPr/>
          <w:p>
            <w:pPr>
              <w:pStyle w:val="Compact"/>
              <w:jc w:val="left"/>
            </w:pPr>
            <w:r>
              <w:t xml:space="preserve">확보할 수 있는 적법한 확인자료</w:t>
            </w:r>
          </w:p>
        </w:tc>
        <w:tc>
          <w:tcPr/>
          <w:p>
            <w:pPr>
              <w:pStyle w:val="Compact"/>
              <w:jc w:val="left"/>
            </w:pPr>
            <w:r>
              <w:t xml:space="preserve">외부에서 보이는 사실(번호판, 작업 장면). 단, 동의를 받고 촬영하고 번호는 가립니다 / 작업자의 자발적 진술 / 업체가 스스로 보여 준 서류 / 공개된 사업자 상태 정보 / 협회가 통보받은 등록 자료(규칙 제68조)</w:t>
            </w:r>
          </w:p>
        </w:tc>
      </w:tr>
      <w:tr>
        <w:tc>
          <w:tcPr/>
          <w:p>
            <w:pPr>
              <w:pStyle w:val="Compact"/>
              <w:jc w:val="left"/>
            </w:pPr>
            <w:r>
              <w:t xml:space="preserve">협회 지도팀장이 할 수 있는 조치</w:t>
            </w:r>
          </w:p>
        </w:tc>
        <w:tc>
          <w:tcPr/>
          <w:p>
            <w:pPr>
              <w:pStyle w:val="Compact"/>
              <w:jc w:val="left"/>
            </w:pPr>
            <w:r>
              <w:t xml:space="preserve">임의 협조를 받아 사실을 확인하고 기록 / 등록 절차 문의처 안내 / 관할 시·군·구에 자료 전달</w:t>
            </w:r>
          </w:p>
        </w:tc>
      </w:tr>
      <w:tr>
        <w:tc>
          <w:tcPr/>
          <w:p>
            <w:pPr>
              <w:pStyle w:val="Compact"/>
              <w:jc w:val="left"/>
            </w:pPr>
            <w:r>
              <w:t xml:space="preserve">관할 지자체 판단이 필요한 사항</w:t>
            </w:r>
          </w:p>
        </w:tc>
        <w:tc>
          <w:tcPr/>
          <w:p>
            <w:pPr>
              <w:pStyle w:val="Compact"/>
              <w:jc w:val="left"/>
            </w:pPr>
            <w:r>
              <w:t xml:space="preserve">건설기계 해당 여부, 업으로 했는지, 위반 성립 여부, 고발 여부 / 출입·검사(법 제35조. 무등록자에게 적용할 수 있는지도 기관이 판단)</w:t>
            </w:r>
          </w:p>
        </w:tc>
      </w:tr>
    </w:tbl>
    <w:bookmarkEnd w:id="27"/>
    <w:bookmarkStart w:id="28" w:name="공구-판매점-안에서-다른-사업자가-디젤지게차를-정비하는-경우"/>
    <w:p>
      <w:pPr>
        <w:pStyle w:val="Heading3"/>
      </w:pPr>
      <w:r>
        <w:t xml:space="preserve">2-2. 공구 판매점 안에서 다른 사업자가 디젤지게차를 정비하는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지게차의 번호판, 명판(제작연도), 동력, 타이어 / 작업자의 소속(공구점 직원인지, 임차인인지, 출장 기사인지) / 공구점과의 관계(임대, 전대, 위탁) / 작업 내용이 경미한 정비인지 분해·수리인지 / 대가와 반복성 / 작업자의 정비업 등록 여부와 업종</w:t>
            </w:r>
          </w:p>
        </w:tc>
      </w:tr>
      <w:tr>
        <w:tc>
          <w:tcPr/>
          <w:p>
            <w:pPr>
              <w:pStyle w:val="Compact"/>
              <w:jc w:val="left"/>
            </w:pPr>
            <w:r>
              <w:t xml:space="preserve">적용 가능한 법령</w:t>
            </w:r>
          </w:p>
        </w:tc>
        <w:tc>
          <w:tcPr/>
          <w:p>
            <w:pPr>
              <w:pStyle w:val="Compact"/>
              <w:jc w:val="left"/>
            </w:pPr>
            <w:r>
              <w:t xml:space="preserve">법 제2조제1항제5호, 제21조, 제40조제3항제4호 / 시행령 별표 1 제4호(현행 단서는 추가 확인), 별표 2 / 시행규칙 제1조의3, 제67조</w:t>
            </w:r>
          </w:p>
        </w:tc>
      </w:tr>
      <w:tr>
        <w:tc>
          <w:tcPr/>
          <w:p>
            <w:pPr>
              <w:pStyle w:val="Compact"/>
              <w:jc w:val="left"/>
            </w:pPr>
            <w:r>
              <w:t xml:space="preserve">위반 성립 가능성</w:t>
            </w:r>
          </w:p>
        </w:tc>
        <w:tc>
          <w:tcPr/>
          <w:p>
            <w:pPr>
              <w:pStyle w:val="Compact"/>
              <w:jc w:val="left"/>
            </w:pPr>
            <w:r>
              <w:t xml:space="preserve">디젤지게차는 전동식 관련 단서의 대상이 아닐 가능성이 높아 건설기계에 해당할 여지가 큽니다(해석상 판단. 별표 1 현행 문구 확인 필요). 작업자가 등록 없이 업으로 했다면 무등록 정비 가능성이 있습니다</w:t>
            </w:r>
          </w:p>
        </w:tc>
      </w:tr>
      <w:tr>
        <w:tc>
          <w:tcPr/>
          <w:p>
            <w:pPr>
              <w:pStyle w:val="Compact"/>
              <w:jc w:val="left"/>
            </w:pPr>
            <w:r>
              <w:t xml:space="preserve">판단 보류 조건</w:t>
            </w:r>
          </w:p>
        </w:tc>
        <w:tc>
          <w:tcPr/>
          <w:p>
            <w:pPr>
              <w:pStyle w:val="Compact"/>
              <w:jc w:val="left"/>
            </w:pPr>
            <w:r>
              <w:t xml:space="preserve">작업자가 등록업체 소속 출장 기사인 경우(→ 사례 5) / 소유자 측 직원의 자가정비 / 경미한 정비만 한 경우 / 공구점이 장소만 빌려준 경우 공구점의 책임(공범 여부 등은 수사기관 판단)</w:t>
            </w:r>
          </w:p>
        </w:tc>
      </w:tr>
      <w:tr>
        <w:tc>
          <w:tcPr/>
          <w:p>
            <w:pPr>
              <w:pStyle w:val="Compact"/>
              <w:jc w:val="left"/>
            </w:pPr>
            <w:r>
              <w:t xml:space="preserve">확보할 수 있는 적법한 확인자료</w:t>
            </w:r>
          </w:p>
        </w:tc>
        <w:tc>
          <w:tcPr/>
          <w:p>
            <w:pPr>
              <w:pStyle w:val="Compact"/>
              <w:jc w:val="left"/>
            </w:pPr>
            <w:r>
              <w:t xml:space="preserve">사례 1과 같습니다. 공구점 표지와 상호는 외부에서 보이는 범위만 확인합니다</w:t>
            </w:r>
          </w:p>
        </w:tc>
      </w:tr>
      <w:tr>
        <w:tc>
          <w:tcPr/>
          <w:p>
            <w:pPr>
              <w:pStyle w:val="Compact"/>
              <w:jc w:val="left"/>
            </w:pPr>
            <w:r>
              <w:t xml:space="preserve">협회 지도팀장이 할 수 있는 조치</w:t>
            </w:r>
          </w:p>
        </w:tc>
        <w:tc>
          <w:tcPr/>
          <w:p>
            <w:pPr>
              <w:pStyle w:val="Compact"/>
              <w:jc w:val="left"/>
            </w:pPr>
            <w:r>
              <w:t xml:space="preserve">사실 기록, 실제 작업자와 장소 제공자를 구분 / 관할 기관 전달</w:t>
            </w:r>
          </w:p>
        </w:tc>
      </w:tr>
      <w:tr>
        <w:tc>
          <w:tcPr/>
          <w:p>
            <w:pPr>
              <w:pStyle w:val="Compact"/>
              <w:jc w:val="left"/>
            </w:pPr>
            <w:r>
              <w:t xml:space="preserve">관할 지자체 판단이 필요한 사항</w:t>
            </w:r>
          </w:p>
        </w:tc>
        <w:tc>
          <w:tcPr/>
          <w:p>
            <w:pPr>
              <w:pStyle w:val="Compact"/>
              <w:jc w:val="left"/>
            </w:pPr>
            <w:r>
              <w:t xml:space="preserve">영업 주체 확정, 위반 여부, 공구점에 대한 조치 여부</w:t>
            </w:r>
          </w:p>
        </w:tc>
      </w:tr>
    </w:tbl>
    <w:bookmarkEnd w:id="28"/>
    <w:bookmarkStart w:id="29" w:name="정비업-등록이-효력을-잃었거나-유효하지-않은-상태에서-계속-영업하는-경우"/>
    <w:p>
      <w:pPr>
        <w:pStyle w:val="Heading3"/>
      </w:pPr>
      <w:r>
        <w:t xml:space="preserve">2-3. 정비업 등록이 효력을 잃었거나 유효하지 않은 상태에서 계속 영업하는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상태: 취소, 사업정지 기간 중, 폐업신고, 영업 양도·경매로 종전 등록이 효력을 잃음(법 제24조의2제2항), 휴업 / 처분 일자와 영업 일자</w:t>
            </w:r>
          </w:p>
        </w:tc>
      </w:tr>
      <w:tr>
        <w:tc>
          <w:tcPr/>
          <w:p>
            <w:pPr>
              <w:pStyle w:val="Compact"/>
              <w:jc w:val="left"/>
            </w:pPr>
            <w:r>
              <w:t xml:space="preserve">적용 가능한 법령</w:t>
            </w:r>
          </w:p>
        </w:tc>
        <w:tc>
          <w:tcPr/>
          <w:p>
            <w:pPr>
              <w:pStyle w:val="Compact"/>
              <w:jc w:val="left"/>
            </w:pPr>
            <w:r>
              <w:t xml:space="preserve">법 제35조의2(처분), 제40조제3항제5호(취소·정지 뒤 계속 영업), 제40조제3항제4호(무등록), 제24조(휴업·폐업 신고), 제24조의2(지위 승계)</w:t>
            </w:r>
          </w:p>
        </w:tc>
      </w:tr>
      <w:tr>
        <w:tc>
          <w:tcPr/>
          <w:p>
            <w:pPr>
              <w:pStyle w:val="Compact"/>
              <w:jc w:val="left"/>
            </w:pPr>
            <w:r>
              <w:t xml:space="preserve">위반 성립 가능성</w:t>
            </w:r>
          </w:p>
        </w:tc>
        <w:tc>
          <w:tcPr/>
          <w:p>
            <w:pPr>
              <w:pStyle w:val="Compact"/>
              <w:jc w:val="left"/>
            </w:pPr>
            <w:r>
              <w:rPr>
                <w:bCs/>
                <w:b/>
              </w:rPr>
              <w:t xml:space="preserve">취소·정지 뒤 계속 영업은 명문 처벌 대상입니다(원문 확인).</w:t>
            </w:r>
            <w:r>
              <w:t xml:space="preserve"> </w:t>
            </w:r>
            <w:r>
              <w:t xml:space="preserve">폐업 뒤 영업이나 등록이 효력을 잃은 뒤 영업은 ’등록 없이 영업’으로 볼 여지가 있습니다(해석상 판단)</w:t>
            </w:r>
          </w:p>
        </w:tc>
      </w:tr>
      <w:tr>
        <w:tc>
          <w:tcPr/>
          <w:p>
            <w:pPr>
              <w:pStyle w:val="Compact"/>
              <w:jc w:val="left"/>
            </w:pPr>
            <w:r>
              <w:t xml:space="preserve">판단 보류 조건</w:t>
            </w:r>
          </w:p>
        </w:tc>
        <w:tc>
          <w:tcPr/>
          <w:p>
            <w:pPr>
              <w:pStyle w:val="Compact"/>
              <w:jc w:val="left"/>
            </w:pPr>
            <w:r>
              <w:t xml:space="preserve">등록 상태를</w:t>
            </w:r>
            <w:r>
              <w:t xml:space="preserve"> </w:t>
            </w:r>
            <w:r>
              <w:rPr>
                <w:bCs/>
                <w:b/>
              </w:rPr>
              <w:t xml:space="preserve">관할 기관이 확인하기 전</w:t>
            </w:r>
            <w:r>
              <w:t xml:space="preserve"> </w:t>
            </w:r>
            <w:r>
              <w:t xml:space="preserve">/ 처분 통지 전후 / 집행정지 등 쟁송 중인지 / 지위 승계 신고를 진행 중인지</w:t>
            </w:r>
          </w:p>
        </w:tc>
      </w:tr>
      <w:tr>
        <w:tc>
          <w:tcPr/>
          <w:p>
            <w:pPr>
              <w:pStyle w:val="Compact"/>
              <w:jc w:val="left"/>
            </w:pPr>
            <w:r>
              <w:t xml:space="preserve">확보할 수 있는 적법한 확인자료</w:t>
            </w:r>
          </w:p>
        </w:tc>
        <w:tc>
          <w:tcPr/>
          <w:p>
            <w:pPr>
              <w:pStyle w:val="Compact"/>
              <w:jc w:val="left"/>
            </w:pPr>
            <w:r>
              <w:t xml:space="preserve">협회가 통보받은 등록·변경·폐쇄명령 자료(규칙 제68조) / 관할 기관 회신 / 현장에서 영업 중인 외형 사실</w:t>
            </w:r>
          </w:p>
        </w:tc>
      </w:tr>
      <w:tr>
        <w:tc>
          <w:tcPr/>
          <w:p>
            <w:pPr>
              <w:pStyle w:val="Compact"/>
              <w:jc w:val="left"/>
            </w:pPr>
            <w:r>
              <w:t xml:space="preserve">협회 지도팀장이 할 수 있는 조치</w:t>
            </w:r>
          </w:p>
        </w:tc>
        <w:tc>
          <w:tcPr/>
          <w:p>
            <w:pPr>
              <w:pStyle w:val="Compact"/>
              <w:jc w:val="left"/>
            </w:pPr>
            <w:r>
              <w:t xml:space="preserve">회원 자격 상실 여부 확인(규칙 제85조제2항) / 관할 기관에 등록 상태 확인을 요청하고 사실 전달</w:t>
            </w:r>
          </w:p>
        </w:tc>
      </w:tr>
      <w:tr>
        <w:tc>
          <w:tcPr/>
          <w:p>
            <w:pPr>
              <w:pStyle w:val="Compact"/>
              <w:jc w:val="left"/>
            </w:pPr>
            <w:r>
              <w:t xml:space="preserve">관할 지자체 판단이 필요한 사항</w:t>
            </w:r>
          </w:p>
        </w:tc>
        <w:tc>
          <w:tcPr/>
          <w:p>
            <w:pPr>
              <w:pStyle w:val="Compact"/>
              <w:jc w:val="left"/>
            </w:pPr>
            <w:r>
              <w:t xml:space="preserve">등록 상태 확정, 계속 영업 여부, 고발</w:t>
            </w:r>
          </w:p>
        </w:tc>
      </w:tr>
    </w:tbl>
    <w:bookmarkEnd w:id="29"/>
    <w:bookmarkStart w:id="30" w:name="부분정비업-등록업체가-허용-범위를-넘는-정비를-하는-경우"/>
    <w:p>
      <w:pPr>
        <w:pStyle w:val="Heading3"/>
      </w:pPr>
      <w:r>
        <w:t xml:space="preserve">2-4. 부분정비업 등록업체가 허용 범위를 넘는 정비를 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업종(등록증 기재) / 실제 작업. 예: 변속기 분해·정비(3나), 실린더헤드 탈착 등 원동기 1가~라, 프레임 조정(5가), 트랙슈 재생(5나) → 모두 부분업은 불가 / 반복성</w:t>
            </w:r>
          </w:p>
        </w:tc>
      </w:tr>
      <w:tr>
        <w:tc>
          <w:tcPr/>
          <w:p>
            <w:pPr>
              <w:pStyle w:val="Compact"/>
              <w:jc w:val="left"/>
            </w:pPr>
            <w:r>
              <w:t xml:space="preserve">적용 가능한 법령</w:t>
            </w:r>
          </w:p>
        </w:tc>
        <w:tc>
          <w:tcPr/>
          <w:p>
            <w:pPr>
              <w:pStyle w:val="Compact"/>
              <w:jc w:val="left"/>
            </w:pPr>
            <w:r>
              <w:t xml:space="preserve">시행령 제14조제2항, 별표 2(비고 2) / 법 제21조제1항(사업의 종류별 등록) / 법 제35조의2 / 시행규칙 제92조의2·별표 22의4(처분기준,</w:t>
            </w:r>
            <w:r>
              <w:t xml:space="preserve"> </w:t>
            </w:r>
            <w:r>
              <w:rPr>
                <w:bCs/>
                <w:b/>
              </w:rPr>
              <w:t xml:space="preserve">첨부되지 않음</w:t>
            </w:r>
            <w:r>
              <w:t xml:space="preserve">)</w:t>
            </w:r>
          </w:p>
        </w:tc>
      </w:tr>
      <w:tr>
        <w:tc>
          <w:tcPr/>
          <w:p>
            <w:pPr>
              <w:pStyle w:val="Compact"/>
              <w:jc w:val="left"/>
            </w:pPr>
            <w:r>
              <w:t xml:space="preserve">위반 성립 가능성</w:t>
            </w:r>
          </w:p>
        </w:tc>
        <w:tc>
          <w:tcPr/>
          <w:p>
            <w:pPr>
              <w:pStyle w:val="Compact"/>
              <w:jc w:val="left"/>
            </w:pPr>
            <w:r>
              <w:t xml:space="preserve">별표 2로</w:t>
            </w:r>
            <w:r>
              <w:t xml:space="preserve"> </w:t>
            </w:r>
            <w:r>
              <w:rPr>
                <w:bCs/>
                <w:b/>
              </w:rPr>
              <w:t xml:space="preserve">범위를 넘었다는 사실은 판정할 수 있습니다(원문 확인).</w:t>
            </w:r>
            <w:r>
              <w:t xml:space="preserve"> </w:t>
            </w:r>
            <w:r>
              <w:t xml:space="preserve">다만 이것이 ①</w:t>
            </w:r>
            <w:r>
              <w:t xml:space="preserve"> </w:t>
            </w:r>
            <w:r>
              <w:t xml:space="preserve">‘</w:t>
            </w:r>
            <w:r>
              <w:t xml:space="preserve">해당 종류의 무등록 영업</w:t>
            </w:r>
            <w:r>
              <w:t xml:space="preserve">’</w:t>
            </w:r>
            <w:r>
              <w:t xml:space="preserve">(제40조제3항제4호)인지 ② 행정처분 대상인지 ③ 다른 제재 대상인지는</w:t>
            </w:r>
            <w:r>
              <w:t xml:space="preserve"> </w:t>
            </w:r>
            <w:r>
              <w:rPr>
                <w:bCs/>
                <w:b/>
              </w:rPr>
              <w:t xml:space="preserve">추가 확인이 필요합니다.</w:t>
            </w:r>
            <w:r>
              <w:t xml:space="preserve"> </w:t>
            </w:r>
            <w:r>
              <w:t xml:space="preserve">법 제35조의2제1항에는 ’사업범위 위반’이 처분사유로 열거돼 있지 않습니다</w:t>
            </w:r>
          </w:p>
        </w:tc>
      </w:tr>
      <w:tr>
        <w:tc>
          <w:tcPr/>
          <w:p>
            <w:pPr>
              <w:pStyle w:val="Compact"/>
              <w:jc w:val="left"/>
            </w:pPr>
            <w:r>
              <w:t xml:space="preserve">판단 보류 조건</w:t>
            </w:r>
          </w:p>
        </w:tc>
        <w:tc>
          <w:tcPr/>
          <w:p>
            <w:pPr>
              <w:pStyle w:val="Compact"/>
              <w:jc w:val="left"/>
            </w:pPr>
            <w:r>
              <w:t xml:space="preserve">처분기준과 유권해석을 확인하기 전 / 2014년 시행령 부칙 제6조의 경과조치(종전 부분업 중 타이어식 종합범위 정비가 허용된 업체)에 해당하는지</w:t>
            </w:r>
          </w:p>
        </w:tc>
      </w:tr>
      <w:tr>
        <w:tc>
          <w:tcPr/>
          <w:p>
            <w:pPr>
              <w:pStyle w:val="Compact"/>
              <w:jc w:val="left"/>
            </w:pPr>
            <w:r>
              <w:t xml:space="preserve">확보할 수 있는 적법한 확인자료</w:t>
            </w:r>
          </w:p>
        </w:tc>
        <w:tc>
          <w:tcPr/>
          <w:p>
            <w:pPr>
              <w:pStyle w:val="Compact"/>
              <w:jc w:val="left"/>
            </w:pPr>
            <w:r>
              <w:t xml:space="preserve">회원 업체의 등록증(자발적으로 제시한 것) / 견적서·내역서(정비업자의 발급·보존 의무, 규칙 제70조의6). 단, 열람을 강제할 수는 없습니다</w:t>
            </w:r>
          </w:p>
        </w:tc>
      </w:tr>
      <w:tr>
        <w:tc>
          <w:tcPr/>
          <w:p>
            <w:pPr>
              <w:pStyle w:val="Compact"/>
              <w:jc w:val="left"/>
            </w:pPr>
            <w:r>
              <w:t xml:space="preserve">협회 지도팀장이 할 수 있는 조치</w:t>
            </w:r>
          </w:p>
        </w:tc>
        <w:tc>
          <w:tcPr/>
          <w:p>
            <w:pPr>
              <w:pStyle w:val="Compact"/>
              <w:jc w:val="left"/>
            </w:pPr>
            <w:r>
              <w:rPr>
                <w:bCs/>
                <w:b/>
              </w:rPr>
              <w:t xml:space="preserve">회원 지도(규칙 제89조제2호의2)</w:t>
            </w:r>
            <w:r>
              <w:t xml:space="preserve">: 업종별 범위를 안내하고 업종 추가 등록을 권고 / 필요하면 관할 기관에 전달</w:t>
            </w:r>
          </w:p>
        </w:tc>
      </w:tr>
      <w:tr>
        <w:tc>
          <w:tcPr/>
          <w:p>
            <w:pPr>
              <w:pStyle w:val="Compact"/>
              <w:jc w:val="left"/>
            </w:pPr>
            <w:r>
              <w:t xml:space="preserve">관할 지자체 판단이 필요한 사항</w:t>
            </w:r>
          </w:p>
        </w:tc>
        <w:tc>
          <w:tcPr/>
          <w:p>
            <w:pPr>
              <w:pStyle w:val="Compact"/>
              <w:jc w:val="left"/>
            </w:pPr>
            <w:r>
              <w:t xml:space="preserve">제재 근거와 처분 여부</w:t>
            </w:r>
          </w:p>
        </w:tc>
      </w:tr>
    </w:tbl>
    <w:bookmarkEnd w:id="30"/>
    <w:bookmarkStart w:id="31" w:name="등록-정비업체가-고객-현장으로-출장해-수리하는-경우"/>
    <w:p>
      <w:pPr>
        <w:pStyle w:val="Heading3"/>
      </w:pPr>
      <w:r>
        <w:t xml:space="preserve">2-5. 등록 정비업체가 고객 현장으로 출장해 수리하는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등록 업종과 기종 / 작업이 별표 2 제6호 이동정비 항목(응급조치, 원동기·유압장치·그 밖의 부분 탈부착)에 해당하는지, 분해·정비인지 / 이동정비용 트럭과 표시(별표 15 비고 2) / 견적서·내역서 발급</w:t>
            </w:r>
          </w:p>
        </w:tc>
      </w:tr>
      <w:tr>
        <w:tc>
          <w:tcPr/>
          <w:p>
            <w:pPr>
              <w:pStyle w:val="Compact"/>
              <w:jc w:val="left"/>
            </w:pPr>
            <w:r>
              <w:t xml:space="preserve">적용 가능한 법령</w:t>
            </w:r>
          </w:p>
        </w:tc>
        <w:tc>
          <w:tcPr/>
          <w:p>
            <w:pPr>
              <w:pStyle w:val="Compact"/>
              <w:jc w:val="left"/>
            </w:pPr>
            <w:r>
              <w:t xml:space="preserve">시행령 별표 2 제6호와 비고 6 / 시행규칙 별표 15(이동정비용 트럭), 제70조의6</w:t>
            </w:r>
          </w:p>
        </w:tc>
      </w:tr>
      <w:tr>
        <w:tc>
          <w:tcPr/>
          <w:p>
            <w:pPr>
              <w:pStyle w:val="Compact"/>
              <w:jc w:val="left"/>
            </w:pPr>
            <w:r>
              <w:t xml:space="preserve">위반 성립 가능성</w:t>
            </w:r>
          </w:p>
        </w:tc>
        <w:tc>
          <w:tcPr/>
          <w:p>
            <w:pPr>
              <w:pStyle w:val="Compact"/>
              <w:jc w:val="left"/>
            </w:pPr>
            <w:r>
              <w:t xml:space="preserve">이동정비 항목 범위 안이면 문제 소지가</w:t>
            </w:r>
            <w:r>
              <w:t xml:space="preserve"> </w:t>
            </w:r>
            <w:r>
              <w:rPr>
                <w:bCs/>
                <w:b/>
              </w:rPr>
              <w:t xml:space="preserve">낮습니다(해석상 판단).</w:t>
            </w:r>
            <w:r>
              <w:t xml:space="preserve"> </w:t>
            </w:r>
            <w:r>
              <w:t xml:space="preserve">현장에서 분해·정비를 했다면 별표 2 비고 6과 충돌할 수 있습니다. 다만</w:t>
            </w:r>
            <w:r>
              <w:t xml:space="preserve"> </w:t>
            </w:r>
            <w:r>
              <w:rPr>
                <w:bCs/>
                <w:b/>
              </w:rPr>
              <w:t xml:space="preserve">’사업장 밖 작업’을 직접 금지하는 조문은 본문에서 찾지 못했으므로 위반이라고 단정할 수 없습니다</w:t>
            </w:r>
          </w:p>
        </w:tc>
      </w:tr>
      <w:tr>
        <w:tc>
          <w:tcPr/>
          <w:p>
            <w:pPr>
              <w:pStyle w:val="Compact"/>
              <w:jc w:val="left"/>
            </w:pPr>
            <w:r>
              <w:t xml:space="preserve">판단 보류 조건</w:t>
            </w:r>
          </w:p>
        </w:tc>
        <w:tc>
          <w:tcPr/>
          <w:p>
            <w:pPr>
              <w:pStyle w:val="Compact"/>
              <w:jc w:val="left"/>
            </w:pPr>
            <w:r>
              <w:t xml:space="preserve">처분기준과 유권해석을 확인하기 전 / 응급조치의 범위</w:t>
            </w:r>
          </w:p>
        </w:tc>
      </w:tr>
      <w:tr>
        <w:tc>
          <w:tcPr/>
          <w:p>
            <w:pPr>
              <w:pStyle w:val="Compact"/>
              <w:jc w:val="left"/>
            </w:pPr>
            <w:r>
              <w:t xml:space="preserve">확보할 수 있는 적법한 확인자료</w:t>
            </w:r>
          </w:p>
        </w:tc>
        <w:tc>
          <w:tcPr/>
          <w:p>
            <w:pPr>
              <w:pStyle w:val="Compact"/>
              <w:jc w:val="left"/>
            </w:pPr>
            <w:r>
              <w:t xml:space="preserve">트럭 표시, 작업 장면(동의를 받고), 업체가 제시한 등록증</w:t>
            </w:r>
          </w:p>
        </w:tc>
      </w:tr>
      <w:tr>
        <w:tc>
          <w:tcPr/>
          <w:p>
            <w:pPr>
              <w:pStyle w:val="Compact"/>
              <w:jc w:val="left"/>
            </w:pPr>
            <w:r>
              <w:t xml:space="preserve">협회 지도팀장이 할 수 있는 조치</w:t>
            </w:r>
          </w:p>
        </w:tc>
        <w:tc>
          <w:tcPr/>
          <w:p>
            <w:pPr>
              <w:pStyle w:val="Compact"/>
              <w:jc w:val="left"/>
            </w:pPr>
            <w:r>
              <w:t xml:space="preserve">회원 지도. 이동정비 범위를 안내</w:t>
            </w:r>
          </w:p>
        </w:tc>
      </w:tr>
      <w:tr>
        <w:tc>
          <w:tcPr/>
          <w:p>
            <w:pPr>
              <w:pStyle w:val="Compact"/>
              <w:jc w:val="left"/>
            </w:pPr>
            <w:r>
              <w:t xml:space="preserve">관할 지자체 판단이 필요한 사항</w:t>
            </w:r>
          </w:p>
        </w:tc>
        <w:tc>
          <w:tcPr/>
          <w:p>
            <w:pPr>
              <w:pStyle w:val="Compact"/>
              <w:jc w:val="left"/>
            </w:pPr>
            <w:r>
              <w:t xml:space="preserve">범위 초과 여부와 제재</w:t>
            </w:r>
          </w:p>
        </w:tc>
      </w:tr>
    </w:tbl>
    <w:p>
      <w:pPr>
        <w:pStyle w:val="BodyText"/>
      </w:pPr>
      <w:r>
        <w:t xml:space="preserve">참고(D항 요청 사항): 비정비업체인 외부 영업자가 고객 사업장에서 수리하는 경우, 법 제2조와 제21조에는 장소 요건이 없습니다. 따라서</w:t>
      </w:r>
      <w:r>
        <w:t xml:space="preserve"> </w:t>
      </w:r>
      <w:r>
        <w:rPr>
          <w:bCs/>
          <w:b/>
        </w:rPr>
        <w:t xml:space="preserve">업으로 정비했다면 장소와 상관없이 등록이 필요하다고 판단됩니다(해석상 판단).</w:t>
      </w:r>
      <w:r>
        <w:t xml:space="preserve"> </w:t>
      </w:r>
      <w:r>
        <w:t xml:space="preserve">소유자가 직접 정비하는 경우는 법 제16조의2와 시행규칙 제41조, 별표 10의2(내용은 추가 확인 필요)를 따릅니다.</w:t>
      </w:r>
    </w:p>
    <w:bookmarkEnd w:id="31"/>
    <w:bookmarkStart w:id="32" w:name="외부-영업자가-굴착기-틸트-부착장치를-탈부착하는-경우"/>
    <w:p>
      <w:pPr>
        <w:pStyle w:val="Heading3"/>
      </w:pPr>
      <w:r>
        <w:t xml:space="preserve">2-6. 외부 영업자가 굴착기 틸트 부착장치를 탈부착하는 경우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확인해야 할 사실관계</w:t>
            </w:r>
          </w:p>
        </w:tc>
        <w:tc>
          <w:tcPr/>
          <w:p>
            <w:pPr>
              <w:pStyle w:val="Compact"/>
              <w:jc w:val="left"/>
            </w:pPr>
            <w:r>
              <w:t xml:space="preserve">단순 교체인지 / 유압배관 연결, 브래킷 가공·용접 등 가공작업이 있었는지 / 대가(장치 판매에 딸린 무상 장착인지, 별도 공임인지) / 반복성 / 작업자가 장비 소유자의 직원인지</w:t>
            </w:r>
          </w:p>
        </w:tc>
      </w:tr>
      <w:tr>
        <w:tc>
          <w:tcPr/>
          <w:p>
            <w:pPr>
              <w:pStyle w:val="Compact"/>
              <w:jc w:val="left"/>
            </w:pPr>
            <w:r>
              <w:t xml:space="preserve">적용 가능한 법령</w:t>
            </w:r>
          </w:p>
        </w:tc>
        <w:tc>
          <w:tcPr/>
          <w:p>
            <w:pPr>
              <w:pStyle w:val="Compact"/>
              <w:jc w:val="left"/>
            </w:pPr>
            <w:r>
              <w:t xml:space="preserve">법 제2조제1항제5호(정비의 정의:</w:t>
            </w:r>
            <w:r>
              <w:t xml:space="preserve"> </w:t>
            </w:r>
            <w:r>
              <w:t xml:space="preserve">‘</w:t>
            </w:r>
            <w:r>
              <w:t xml:space="preserve">부분품 교체 등 원활하게 사용하기 위한 모든 행위</w:t>
            </w:r>
            <w:r>
              <w:t xml:space="preserve">’</w:t>
            </w:r>
            <w:r>
              <w:t xml:space="preserve">) / 시행령 별표 2 제2호(유압장치 탈부착)·제6호라목(그 밖의 부분 탈부착) / 시행규칙 제1조의3(제외 5개 항목에 작업장치 교환은 없음), 제42조제8호 단서</w:t>
            </w:r>
          </w:p>
        </w:tc>
      </w:tr>
      <w:tr>
        <w:tc>
          <w:tcPr/>
          <w:p>
            <w:pPr>
              <w:pStyle w:val="Compact"/>
              <w:jc w:val="left"/>
            </w:pPr>
            <w:r>
              <w:t xml:space="preserve">위반 성립 가능성</w:t>
            </w:r>
          </w:p>
        </w:tc>
        <w:tc>
          <w:tcPr/>
          <w:p>
            <w:pPr>
              <w:pStyle w:val="Compact"/>
              <w:jc w:val="left"/>
            </w:pPr>
            <w:r>
              <w:t xml:space="preserve">별표 2가 ’탈·부착’을 정비항목으로 두고 있으므로, 업으로 했다면 정비업에 해당할 가능성이 있습니다(해석상 판단). 다만</w:t>
            </w:r>
            <w:r>
              <w:t xml:space="preserve"> </w:t>
            </w:r>
            <w:r>
              <w:rPr>
                <w:bCs/>
                <w:b/>
              </w:rPr>
              <w:t xml:space="preserve">판단 보류</w:t>
            </w:r>
            <w:r>
              <w:t xml:space="preserve">입니다</w:t>
            </w:r>
          </w:p>
        </w:tc>
      </w:tr>
      <w:tr>
        <w:tc>
          <w:tcPr/>
          <w:p>
            <w:pPr>
              <w:pStyle w:val="Compact"/>
              <w:jc w:val="left"/>
            </w:pPr>
            <w:r>
              <w:t xml:space="preserve">판단 보류 조건</w:t>
            </w:r>
          </w:p>
        </w:tc>
        <w:tc>
          <w:tcPr/>
          <w:p>
            <w:pPr>
              <w:pStyle w:val="Compact"/>
              <w:jc w:val="left"/>
            </w:pPr>
            <w:r>
              <w:t xml:space="preserve">시행규칙 제42조제8호 단서는 가공 없는 작업장치 선택부착을</w:t>
            </w:r>
            <w:r>
              <w:t xml:space="preserve"> </w:t>
            </w:r>
            <w:r>
              <w:rPr>
                <w:bCs/>
                <w:b/>
              </w:rPr>
              <w:t xml:space="preserve">구조변경으로 보지 않는다</w:t>
            </w:r>
            <w:r>
              <w:t xml:space="preserve">는 규정일 뿐, 정비업 해당 여부를 정한 규정이 아닙니다 / 운전자가 일상적으로 하는 작업장치 교환과 구분하는 기준이 없습니다 / 유권해석 확인 필요</w:t>
            </w:r>
          </w:p>
        </w:tc>
      </w:tr>
      <w:tr>
        <w:tc>
          <w:tcPr/>
          <w:p>
            <w:pPr>
              <w:pStyle w:val="Compact"/>
              <w:jc w:val="left"/>
            </w:pPr>
            <w:r>
              <w:t xml:space="preserve">확보할 수 있는 적법한 확인자료</w:t>
            </w:r>
          </w:p>
        </w:tc>
        <w:tc>
          <w:tcPr/>
          <w:p>
            <w:pPr>
              <w:pStyle w:val="Compact"/>
              <w:jc w:val="left"/>
            </w:pPr>
            <w:r>
              <w:t xml:space="preserve">작업 장면, 장착 장치의 종류(동의를 받고), 자발적 진술</w:t>
            </w:r>
          </w:p>
        </w:tc>
      </w:tr>
      <w:tr>
        <w:tc>
          <w:tcPr/>
          <w:p>
            <w:pPr>
              <w:pStyle w:val="Compact"/>
              <w:jc w:val="left"/>
            </w:pPr>
            <w:r>
              <w:t xml:space="preserve">협회 지도팀장이 할 수 있는 조치</w:t>
            </w:r>
          </w:p>
        </w:tc>
        <w:tc>
          <w:tcPr/>
          <w:p>
            <w:pPr>
              <w:pStyle w:val="Compact"/>
              <w:jc w:val="left"/>
            </w:pPr>
            <w:r>
              <w:t xml:space="preserve">사실 기록. 단정하지 않고 관할 기관에 질의 형태로 전달</w:t>
            </w:r>
          </w:p>
        </w:tc>
      </w:tr>
      <w:tr>
        <w:tc>
          <w:tcPr/>
          <w:p>
            <w:pPr>
              <w:pStyle w:val="Compact"/>
              <w:jc w:val="left"/>
            </w:pPr>
            <w:r>
              <w:t xml:space="preserve">관할 지자체 판단이 필요한 사항</w:t>
            </w:r>
          </w:p>
        </w:tc>
        <w:tc>
          <w:tcPr/>
          <w:p>
            <w:pPr>
              <w:pStyle w:val="Compact"/>
              <w:jc w:val="left"/>
            </w:pPr>
            <w:r>
              <w:t xml:space="preserve">정비 해당 여부, 업으로 했는지, 가공이 있었다면 구조변경(법 제17조) 쟁점까지</w:t>
            </w:r>
          </w:p>
        </w:tc>
      </w:tr>
    </w:tbl>
    <w:p>
      <w:r>
        <w:pict>
          <v:rect style="width:0;height:1.5pt" o:hralign="center" o:hrstd="t" o:hr="t"/>
        </w:pict>
      </w:r>
    </w:p>
    <w:bookmarkEnd w:id="32"/>
    <w:bookmarkEnd w:id="33"/>
    <w:bookmarkStart w:id="34" w:name="제출물-3.-교육자료-수정-지시서-2차-최종-대본-기준"/>
    <w:p>
      <w:pPr>
        <w:pStyle w:val="Heading2"/>
      </w:pPr>
      <w:r>
        <w:t xml:space="preserve">제출물 3. 교육자료 수정 지시서 (2차 최종 대본 기준)</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장면</w:t>
            </w:r>
          </w:p>
        </w:tc>
        <w:tc>
          <w:tcPr/>
          <w:p>
            <w:pPr>
              <w:pStyle w:val="Compact"/>
              <w:jc w:val="left"/>
            </w:pPr>
            <w:r>
              <w:t xml:space="preserve">기존 문장</w:t>
            </w:r>
          </w:p>
        </w:tc>
        <w:tc>
          <w:tcPr/>
          <w:p>
            <w:pPr>
              <w:pStyle w:val="Compact"/>
              <w:jc w:val="left"/>
            </w:pPr>
            <w:r>
              <w:t xml:space="preserve">문제점</w:t>
            </w:r>
          </w:p>
        </w:tc>
        <w:tc>
          <w:tcPr/>
          <w:p>
            <w:pPr>
              <w:pStyle w:val="Compact"/>
              <w:jc w:val="left"/>
            </w:pPr>
            <w:r>
              <w:t xml:space="preserve">법령 근거</w:t>
            </w:r>
          </w:p>
        </w:tc>
        <w:tc>
          <w:tcPr/>
          <w:p>
            <w:pPr>
              <w:pStyle w:val="Compact"/>
              <w:jc w:val="left"/>
            </w:pPr>
            <w:r>
              <w:t xml:space="preserve">수정 문장</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법령에는 전동식이면서 솔리드타이어를 달고, 도로가 아닌 곳에서만 쓰는 지게차를 건설기계에서 제외하는 규정이 있습니다. 솔리드타이어는 공기를 넣지 않는 통타이어를 말합니다. 그래서 동력 방식, 타이어 종류, 등록번호판이 있는지를 가장 먼저 기록합니다.</w:t>
            </w:r>
          </w:p>
        </w:tc>
        <w:tc>
          <w:tcPr/>
          <w:p>
            <w:pPr>
              <w:pStyle w:val="Compact"/>
              <w:jc w:val="left"/>
            </w:pPr>
            <w:r>
              <w:t xml:space="preserve">별표 1 제4호 단서가</w:t>
            </w:r>
            <w:r>
              <w:t xml:space="preserve"> </w:t>
            </w:r>
            <w:r>
              <w:rPr>
                <w:bCs/>
                <w:b/>
              </w:rPr>
              <w:t xml:space="preserve">2025. 5. 7. 개정</w:t>
            </w:r>
            <w:r>
              <w:t xml:space="preserve">됐고 현행 문구를 확인하지 못했습니다. 개정 전 기준을 현행처럼 말할 위험이 있습니다. 경과조치 때문에</w:t>
            </w:r>
            <w:r>
              <w:t xml:space="preserve"> </w:t>
            </w:r>
            <w:r>
              <w:rPr>
                <w:bCs/>
                <w:b/>
              </w:rPr>
              <w:t xml:space="preserve">제작 시기</w:t>
            </w:r>
            <w:r>
              <w:t xml:space="preserve">도 판단 요소가 됩니다</w:t>
            </w:r>
          </w:p>
        </w:tc>
        <w:tc>
          <w:tcPr/>
          <w:p>
            <w:pPr>
              <w:pStyle w:val="Compact"/>
              <w:jc w:val="left"/>
            </w:pPr>
            <w:r>
              <w:t xml:space="preserve">시행령 부칙(제35501호) 제2조 — 원문 확인 / 별표 1 — 추가 확인 필요</w:t>
            </w:r>
          </w:p>
        </w:tc>
        <w:tc>
          <w:tcPr/>
          <w:p>
            <w:pPr>
              <w:pStyle w:val="Compact"/>
              <w:jc w:val="left"/>
            </w:pPr>
            <w:r>
              <w:t xml:space="preserve">지게차 가운데에는 건설기계에 해당하지 않는 것도 있습니다. 동력 방식과 타이어 종류, 도로 운행 여부, 제작 시기에 따라 판단이 달라질 수 있습니다. 그래서 등록번호판과 명판, 동력 방식, 타이어 종류를 가장 먼저 기록합니다.</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간판에는 정비업체 이름이 없습니다. 그렇다면 바로 무등록 정비라고 볼 수 있을까요? 그렇지 않습니다.</w:t>
            </w:r>
          </w:p>
        </w:tc>
        <w:tc>
          <w:tcPr/>
          <w:p>
            <w:pPr>
              <w:pStyle w:val="Compact"/>
              <w:jc w:val="left"/>
            </w:pPr>
            <w:r>
              <w:t xml:space="preserve">’간판’은 법령 용어가 아닙니다. 등록업체에는</w:t>
            </w:r>
            <w:r>
              <w:t xml:space="preserve"> </w:t>
            </w:r>
            <w:r>
              <w:rPr>
                <w:bCs/>
                <w:b/>
              </w:rPr>
              <w:t xml:space="preserve">사업장 표지 설치 의무</w:t>
            </w:r>
            <w:r>
              <w:t xml:space="preserve">가 있어서, 표지가 없으면 확인할 근거는 됩니다. 이 점을 함께 설명해야 정확합니다</w:t>
            </w:r>
          </w:p>
        </w:tc>
        <w:tc>
          <w:tcPr/>
          <w:p>
            <w:pPr>
              <w:pStyle w:val="Compact"/>
              <w:jc w:val="left"/>
            </w:pPr>
            <w:r>
              <w:t xml:space="preserve">시행규칙 제67조 — 원문 확인</w:t>
            </w:r>
          </w:p>
        </w:tc>
        <w:tc>
          <w:tcPr/>
          <w:p>
            <w:pPr>
              <w:pStyle w:val="Compact"/>
              <w:jc w:val="left"/>
            </w:pPr>
            <w:r>
              <w:t xml:space="preserve">정비업체 표지는 보이지 않습니다. 등록업체는 사업장에 표지를 달아야 하니, 확인해 볼 이유는 됩니다. 하지만 그것만으로 무등록이라고 볼 수는 없습니다.</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남의 장비를 맡아 고친 것인지, 자기 장비를 고친 것인지는 판단을 크게 바꿉니다.</w:t>
            </w:r>
          </w:p>
        </w:tc>
        <w:tc>
          <w:tcPr/>
          <w:p>
            <w:pPr>
              <w:pStyle w:val="Compact"/>
              <w:jc w:val="left"/>
            </w:pPr>
            <w:r>
              <w:t xml:space="preserve">자가정비에는 범위 제한이 있습니다. 이 점을 빼면 ’자기 장비는 무엇이든 고쳐도 된다’고 오해할 수 있습니다</w:t>
            </w:r>
          </w:p>
        </w:tc>
        <w:tc>
          <w:tcPr/>
          <w:p>
            <w:pPr>
              <w:pStyle w:val="Compact"/>
              <w:jc w:val="left"/>
            </w:pPr>
            <w:r>
              <w:t xml:space="preserve">법 제16조의2, 시행규칙 제41조 — 원문 확인</w:t>
            </w:r>
          </w:p>
        </w:tc>
        <w:tc>
          <w:tcPr/>
          <w:p>
            <w:pPr>
              <w:pStyle w:val="Compact"/>
              <w:jc w:val="left"/>
            </w:pPr>
            <w:r>
              <w:t xml:space="preserve">(뒤에 추가) 다만 자기 장비라도, 직접 정비할 수 있는 범위는 법령에 따로 정해져 있습니다.</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법령은 몇 가지 가벼운 작업을 정비업 범위에서 제외하고 있습니다.</w:t>
            </w:r>
          </w:p>
        </w:tc>
        <w:tc>
          <w:tcPr/>
          <w:p>
            <w:pPr>
              <w:pStyle w:val="Compact"/>
              <w:jc w:val="left"/>
            </w:pPr>
            <w:r>
              <w:t xml:space="preserve">항목 수가 원문으로 확정됐습니다(5개)</w:t>
            </w:r>
          </w:p>
        </w:tc>
        <w:tc>
          <w:tcPr/>
          <w:p>
            <w:pPr>
              <w:pStyle w:val="Compact"/>
              <w:jc w:val="left"/>
            </w:pPr>
            <w:r>
              <w:t xml:space="preserve">시행규칙 제1조의3 — 원문 확인</w:t>
            </w:r>
          </w:p>
        </w:tc>
        <w:tc>
          <w:tcPr/>
          <w:p>
            <w:pPr>
              <w:pStyle w:val="Compact"/>
              <w:jc w:val="left"/>
            </w:pPr>
            <w:r>
              <w:t xml:space="preserve">법령은 다섯 가지 가벼운 작업을 정비업 범위에서 제외합니다.</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관할 시청이나 군청, 구청의 등록 현황과 대조합니다.</w:t>
            </w:r>
          </w:p>
        </w:tc>
        <w:tc>
          <w:tcPr/>
          <w:p>
            <w:pPr>
              <w:pStyle w:val="Compact"/>
              <w:jc w:val="left"/>
            </w:pPr>
            <w:r>
              <w:t xml:space="preserve">협회가 실제로 쓸 수 있는 대조 경로가 빠져 있습니다</w:t>
            </w:r>
          </w:p>
        </w:tc>
        <w:tc>
          <w:tcPr/>
          <w:p>
            <w:pPr>
              <w:pStyle w:val="Compact"/>
              <w:jc w:val="left"/>
            </w:pPr>
            <w:r>
              <w:t xml:space="preserve">시행규칙 제68조 — 원문 확인</w:t>
            </w:r>
          </w:p>
        </w:tc>
        <w:tc>
          <w:tcPr/>
          <w:p>
            <w:pPr>
              <w:pStyle w:val="Compact"/>
              <w:jc w:val="left"/>
            </w:pPr>
            <w:r>
              <w:t xml:space="preserve">협회가 통보받은 등록 자료나 관할 기관 확인으로 대조합니다.</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등록된 사업장 밖에서 작업했는지 … 출장 정비가 어디까지 허용되는지는 업종에 따라 다를 수 있습니다.</w:t>
            </w:r>
          </w:p>
        </w:tc>
        <w:tc>
          <w:tcPr/>
          <w:p>
            <w:pPr>
              <w:pStyle w:val="Compact"/>
              <w:jc w:val="left"/>
            </w:pPr>
            <w:r>
              <w:t xml:space="preserve">‘</w:t>
            </w:r>
            <w:r>
              <w:t xml:space="preserve">사업장 밖 작업</w:t>
            </w:r>
            <w:r>
              <w:t xml:space="preserve">’</w:t>
            </w:r>
            <w:r>
              <w:t xml:space="preserve"> </w:t>
            </w:r>
            <w:r>
              <w:t xml:space="preserve">자체를 문제 삼는 듯한 표현인데, 그런 명문 규정은 없습니다. 원문으로 확인되는 것은 업종별 정비항목, 기종 한정, 이동정비 중 분해 제외입니다</w:t>
            </w:r>
          </w:p>
        </w:tc>
        <w:tc>
          <w:tcPr/>
          <w:p>
            <w:pPr>
              <w:pStyle w:val="Compact"/>
              <w:jc w:val="left"/>
            </w:pPr>
            <w:r>
              <w:t xml:space="preserve">시행령 별표 2 비고 1·6 — 원문 확인 / 사업장 밖 작업 — 근거 불충분</w:t>
            </w:r>
          </w:p>
        </w:tc>
        <w:tc>
          <w:tcPr/>
          <w:p>
            <w:pPr>
              <w:pStyle w:val="Compact"/>
              <w:jc w:val="left"/>
            </w:pPr>
            <w:r>
              <w:t xml:space="preserve">업종마다 정비할 수 있는 항목이 다르고, 종합정비업도 기종이 정해진 경우가 있습니다. 현장에 나가서 하는 이동정비는 응급조치와 장치 탈부착이 중심이고, 분해 정비는 빠져 있습니다. 그러니 작업 장소와 작업 내용을 함께 기록합니다.</w:t>
            </w:r>
          </w:p>
        </w:tc>
      </w:tr>
      <w:tr>
        <w:tc>
          <w:tcPr/>
          <w:p>
            <w:pPr>
              <w:pStyle w:val="Compact"/>
              <w:jc w:val="left"/>
            </w:pPr>
            <w:r>
              <w:t xml:space="preserve">7</w:t>
            </w:r>
          </w:p>
        </w:tc>
        <w:tc>
          <w:tcPr/>
          <w:p>
            <w:pPr>
              <w:pStyle w:val="Compact"/>
              <w:jc w:val="left"/>
            </w:pPr>
            <w:r>
              <w:t xml:space="preserve">11</w:t>
            </w:r>
          </w:p>
        </w:tc>
        <w:tc>
          <w:tcPr/>
          <w:p>
            <w:pPr>
              <w:pStyle w:val="Compact"/>
              <w:jc w:val="left"/>
            </w:pPr>
            <w:r>
              <w:t xml:space="preserve">우리는 현장에서 위반이라고 단정하거나 처벌을 말하지 않습니다.</w:t>
            </w:r>
          </w:p>
        </w:tc>
        <w:tc>
          <w:tcPr/>
          <w:p>
            <w:pPr>
              <w:pStyle w:val="Compact"/>
              <w:jc w:val="left"/>
            </w:pPr>
            <w:r>
              <w:t xml:space="preserve">권한이 누구에게 있는지가 빠져 있습니다. 원문으로 확인되므로 명시하는 것이 좋습니다</w:t>
            </w:r>
          </w:p>
        </w:tc>
        <w:tc>
          <w:tcPr/>
          <w:p>
            <w:pPr>
              <w:pStyle w:val="Compact"/>
              <w:jc w:val="left"/>
            </w:pPr>
            <w:r>
              <w:t xml:space="preserve">법 제35조제1항, 시행령 제18조의3 — 원문 확인</w:t>
            </w:r>
          </w:p>
        </w:tc>
        <w:tc>
          <w:tcPr/>
          <w:p>
            <w:pPr>
              <w:pStyle w:val="Compact"/>
              <w:jc w:val="left"/>
            </w:pPr>
            <w:r>
              <w:t xml:space="preserve">(앞에 추가) 출입과 검사, 질문 권한은 행정기관 공무원에게 있습니다.</w:t>
            </w:r>
          </w:p>
        </w:tc>
      </w:tr>
      <w:tr>
        <w:tc>
          <w:tcPr/>
          <w:p>
            <w:pPr>
              <w:pStyle w:val="Compact"/>
              <w:jc w:val="left"/>
            </w:pPr>
            <w:r>
              <w:t xml:space="preserve">8</w:t>
            </w:r>
          </w:p>
        </w:tc>
        <w:tc>
          <w:tcPr/>
          <w:p>
            <w:pPr>
              <w:pStyle w:val="Compact"/>
              <w:jc w:val="left"/>
            </w:pPr>
            <w:r>
              <w:t xml:space="preserve">12</w:t>
            </w:r>
          </w:p>
        </w:tc>
        <w:tc>
          <w:tcPr/>
          <w:p>
            <w:pPr>
              <w:pStyle w:val="Compact"/>
              <w:jc w:val="left"/>
            </w:pPr>
            <w:r>
              <w:t xml:space="preserve">가벼운 작업이라 정비업으로 보기 어렵습니다.</w:t>
            </w:r>
          </w:p>
        </w:tc>
        <w:tc>
          <w:tcPr/>
          <w:p>
            <w:pPr>
              <w:pStyle w:val="Compact"/>
              <w:jc w:val="left"/>
            </w:pPr>
            <w:r>
              <w:t xml:space="preserve">’보기 어렵다’보다 원문 그대로 말하는 것이 정확합니다</w:t>
            </w:r>
          </w:p>
        </w:tc>
        <w:tc>
          <w:tcPr/>
          <w:p>
            <w:pPr>
              <w:pStyle w:val="Compact"/>
              <w:jc w:val="left"/>
            </w:pPr>
            <w:r>
              <w:t xml:space="preserve">시행규칙 제1조의3제2호</w:t>
            </w:r>
          </w:p>
        </w:tc>
        <w:tc>
          <w:tcPr/>
          <w:p>
            <w:pPr>
              <w:pStyle w:val="Compact"/>
              <w:jc w:val="left"/>
            </w:pPr>
            <w:r>
              <w:t xml:space="preserve">필터 교환은 정비업 범위에서 제외되는 작업입니다.</w:t>
            </w:r>
          </w:p>
        </w:tc>
      </w:tr>
      <w:tr>
        <w:tc>
          <w:tcPr/>
          <w:p>
            <w:pPr>
              <w:pStyle w:val="Compact"/>
              <w:jc w:val="left"/>
            </w:pPr>
            <w:r>
              <w:t xml:space="preserve">9</w:t>
            </w:r>
          </w:p>
        </w:tc>
        <w:tc>
          <w:tcPr/>
          <w:p>
            <w:pPr>
              <w:pStyle w:val="Compact"/>
              <w:jc w:val="left"/>
            </w:pPr>
            <w:r>
              <w:t xml:space="preserve">12</w:t>
            </w:r>
          </w:p>
        </w:tc>
        <w:tc>
          <w:tcPr/>
          <w:p>
            <w:pPr>
              <w:pStyle w:val="Compact"/>
              <w:jc w:val="left"/>
            </w:pPr>
            <w:r>
              <w:t xml:space="preserve">실내에서만 쓰는 전동 솔리드타이어 지게차를 고쳤습니다. 이때는 건설기계에 해당하는지부터 다시 확인해야 합니다.</w:t>
            </w:r>
          </w:p>
        </w:tc>
        <w:tc>
          <w:tcPr/>
          <w:p>
            <w:pPr>
              <w:pStyle w:val="Compact"/>
              <w:jc w:val="left"/>
            </w:pPr>
            <w:r>
              <w:t xml:space="preserve">수정 1과 같은 이유로, 개정 전 기준을 전제로 한 예시입니다</w:t>
            </w:r>
          </w:p>
        </w:tc>
        <w:tc>
          <w:tcPr/>
          <w:p>
            <w:pPr>
              <w:pStyle w:val="Compact"/>
              <w:jc w:val="left"/>
            </w:pPr>
            <w:r>
              <w:t xml:space="preserve">시행령 별표 1(추가 확인 필요)</w:t>
            </w:r>
          </w:p>
        </w:tc>
        <w:tc>
          <w:tcPr/>
          <w:p>
            <w:pPr>
              <w:pStyle w:val="Compact"/>
              <w:jc w:val="left"/>
            </w:pPr>
            <w:r>
              <w:t xml:space="preserve">번호판이 없는 전동 지게차를 고쳤습니다. 이때는 건설기계에 해당하는지부터 확인해야 합니다.</w:t>
            </w:r>
          </w:p>
        </w:tc>
      </w:tr>
      <w:tr>
        <w:tc>
          <w:tcPr/>
          <w:p>
            <w:pPr>
              <w:pStyle w:val="Compact"/>
              <w:jc w:val="left"/>
            </w:pPr>
            <w:r>
              <w:t xml:space="preserve">10</w:t>
            </w:r>
          </w:p>
        </w:tc>
        <w:tc>
          <w:tcPr/>
          <w:p>
            <w:pPr>
              <w:pStyle w:val="Compact"/>
              <w:jc w:val="left"/>
            </w:pPr>
            <w:r>
              <w:t xml:space="preserve">13</w:t>
            </w:r>
          </w:p>
        </w:tc>
        <w:tc>
          <w:tcPr/>
          <w:p>
            <w:pPr>
              <w:pStyle w:val="Compact"/>
              <w:jc w:val="left"/>
            </w:pPr>
            <w:r>
              <w:t xml:space="preserve">간판이 없으면 무등록일까요?</w:t>
            </w:r>
          </w:p>
        </w:tc>
        <w:tc>
          <w:tcPr/>
          <w:p>
            <w:pPr>
              <w:pStyle w:val="Compact"/>
              <w:jc w:val="left"/>
            </w:pPr>
            <w:r>
              <w:t xml:space="preserve">수정 2와 용어를 맞춰야 합니다</w:t>
            </w:r>
          </w:p>
        </w:tc>
        <w:tc>
          <w:tcPr/>
          <w:p>
            <w:pPr>
              <w:pStyle w:val="Compact"/>
              <w:jc w:val="left"/>
            </w:pPr>
            <w:r>
              <w:t xml:space="preserve">시행규칙 제67조</w:t>
            </w:r>
          </w:p>
        </w:tc>
        <w:tc>
          <w:tcPr/>
          <w:p>
            <w:pPr>
              <w:pStyle w:val="Compact"/>
              <w:jc w:val="left"/>
            </w:pPr>
            <w:r>
              <w:t xml:space="preserve">표지가 없으면 무등록일까요?</w:t>
            </w:r>
          </w:p>
        </w:tc>
      </w:tr>
      <w:tr>
        <w:tc>
          <w:tcPr/>
          <w:p>
            <w:pPr>
              <w:pStyle w:val="Compact"/>
              <w:jc w:val="left"/>
            </w:pPr>
            <w:r>
              <w:t xml:space="preserve">11</w:t>
            </w:r>
          </w:p>
        </w:tc>
        <w:tc>
          <w:tcPr/>
          <w:p>
            <w:pPr>
              <w:pStyle w:val="Compact"/>
              <w:jc w:val="left"/>
            </w:pPr>
            <w:r>
              <w:t xml:space="preserve">화면 5</w:t>
            </w:r>
          </w:p>
        </w:tc>
        <w:tc>
          <w:tcPr/>
          <w:p>
            <w:pPr>
              <w:pStyle w:val="Compact"/>
              <w:jc w:val="left"/>
            </w:pPr>
            <w:r>
              <w:t xml:space="preserve">시행규칙 제1조의2 또는 제1조의3(표기 보류)</w:t>
            </w:r>
          </w:p>
        </w:tc>
        <w:tc>
          <w:tcPr/>
          <w:p>
            <w:pPr>
              <w:pStyle w:val="Compact"/>
              <w:jc w:val="left"/>
            </w:pPr>
            <w:r>
              <w:t xml:space="preserve">원문으로 확정됐습니다</w:t>
            </w:r>
          </w:p>
        </w:tc>
        <w:tc>
          <w:tcPr/>
          <w:p>
            <w:pPr>
              <w:pStyle w:val="Compact"/>
              <w:jc w:val="left"/>
            </w:pPr>
            <w:r>
              <w:t xml:space="preserve">시행규칙 제1조의3</w:t>
            </w:r>
          </w:p>
        </w:tc>
        <w:tc>
          <w:tcPr/>
          <w:p>
            <w:pPr>
              <w:pStyle w:val="Compact"/>
              <w:jc w:val="left"/>
            </w:pPr>
            <w:r>
              <w:t xml:space="preserve">「건설기계관리법 시행규칙」 제1조의3</w:t>
            </w:r>
          </w:p>
        </w:tc>
      </w:tr>
      <w:tr>
        <w:tc>
          <w:tcPr/>
          <w:p>
            <w:pPr>
              <w:pStyle w:val="Compact"/>
              <w:jc w:val="left"/>
            </w:pPr>
            <w:r>
              <w:t xml:space="preserve">12</w:t>
            </w:r>
          </w:p>
        </w:tc>
        <w:tc>
          <w:tcPr/>
          <w:p>
            <w:pPr>
              <w:pStyle w:val="Compact"/>
              <w:jc w:val="left"/>
            </w:pPr>
            <w:r>
              <w:t xml:space="preserve">화면 3</w:t>
            </w:r>
          </w:p>
        </w:tc>
        <w:tc>
          <w:tcPr/>
          <w:p>
            <w:pPr>
              <w:pStyle w:val="Compact"/>
              <w:jc w:val="left"/>
            </w:pPr>
            <w:r>
              <w:t xml:space="preserve">시행령 별표 1</w:t>
            </w:r>
          </w:p>
        </w:tc>
        <w:tc>
          <w:tcPr/>
          <w:p>
            <w:pPr>
              <w:pStyle w:val="Compact"/>
              <w:jc w:val="left"/>
            </w:pPr>
            <w:r>
              <w:t xml:space="preserve">개정 사실을 반영해야 합니다</w:t>
            </w:r>
          </w:p>
        </w:tc>
        <w:tc>
          <w:tcPr/>
          <w:p>
            <w:pPr>
              <w:pStyle w:val="Compact"/>
              <w:jc w:val="left"/>
            </w:pPr>
            <w:r>
              <w:t xml:space="preserve">시행령 부칙(제35501호)</w:t>
            </w:r>
          </w:p>
        </w:tc>
        <w:tc>
          <w:tcPr/>
          <w:p>
            <w:pPr>
              <w:pStyle w:val="Compact"/>
              <w:jc w:val="left"/>
            </w:pPr>
            <w:r>
              <w:t xml:space="preserve">「건설기계관리법 시행령」 별표 1 제4호(2025. 5. 7. 개정) — 현행 단서를 확인한 뒤 표기</w:t>
            </w:r>
          </w:p>
        </w:tc>
      </w:tr>
      <w:tr>
        <w:tc>
          <w:tcPr/>
          <w:p>
            <w:pPr>
              <w:pStyle w:val="Compact"/>
              <w:jc w:val="left"/>
            </w:pPr>
            <w:r>
              <w:t xml:space="preserve">13</w:t>
            </w:r>
          </w:p>
        </w:tc>
        <w:tc>
          <w:tcPr/>
          <w:p>
            <w:pPr>
              <w:pStyle w:val="Compact"/>
              <w:jc w:val="left"/>
            </w:pPr>
            <w:r>
              <w:t xml:space="preserve">검증표</w:t>
            </w:r>
          </w:p>
        </w:tc>
        <w:tc>
          <w:tcPr/>
          <w:p>
            <w:pPr>
              <w:pStyle w:val="Compact"/>
              <w:jc w:val="left"/>
            </w:pPr>
            <w:r>
              <w:t xml:space="preserve">법 제40조(제4호로 보임)</w:t>
            </w:r>
          </w:p>
        </w:tc>
        <w:tc>
          <w:tcPr/>
          <w:p>
            <w:pPr>
              <w:pStyle w:val="Compact"/>
              <w:jc w:val="left"/>
            </w:pPr>
            <w:r>
              <w:t xml:space="preserve">2026. 8. 28.부터 항이 나뉘었습니다</w:t>
            </w:r>
          </w:p>
        </w:tc>
        <w:tc>
          <w:tcPr/>
          <w:p>
            <w:pPr>
              <w:pStyle w:val="Compact"/>
              <w:jc w:val="left"/>
            </w:pPr>
            <w:r>
              <w:t xml:space="preserve">법 제40조제3항제4호, 부칙 제1조제1호</w:t>
            </w:r>
          </w:p>
        </w:tc>
        <w:tc>
          <w:tcPr/>
          <w:p>
            <w:pPr>
              <w:pStyle w:val="Compact"/>
              <w:jc w:val="left"/>
            </w:pPr>
            <w:r>
              <w:t xml:space="preserve">법 제40조제3항제4호(무등록), 제5호(취소·정지 뒤 영업)</w:t>
            </w:r>
          </w:p>
        </w:tc>
      </w:tr>
      <w:tr>
        <w:tc>
          <w:tcPr/>
          <w:p>
            <w:pPr>
              <w:pStyle w:val="Compact"/>
              <w:jc w:val="left"/>
            </w:pPr>
            <w:r>
              <w:t xml:space="preserve">14</w:t>
            </w:r>
          </w:p>
        </w:tc>
        <w:tc>
          <w:tcPr/>
          <w:p>
            <w:pPr>
              <w:pStyle w:val="Compact"/>
              <w:jc w:val="left"/>
            </w:pPr>
            <w:r>
              <w:t xml:space="preserve">검증표</w:t>
            </w:r>
          </w:p>
        </w:tc>
        <w:tc>
          <w:tcPr/>
          <w:p>
            <w:pPr>
              <w:pStyle w:val="Compact"/>
              <w:jc w:val="left"/>
            </w:pPr>
            <w:r>
              <w:t xml:space="preserve">법 제2조제1항(호수 미확인)</w:t>
            </w:r>
          </w:p>
        </w:tc>
        <w:tc>
          <w:tcPr/>
          <w:p>
            <w:pPr>
              <w:pStyle w:val="Compact"/>
              <w:jc w:val="left"/>
            </w:pPr>
            <w:r>
              <w:t xml:space="preserve">원문으로 확정됐습니다</w:t>
            </w:r>
          </w:p>
        </w:tc>
        <w:tc>
          <w:tcPr/>
          <w:p>
            <w:pPr>
              <w:pStyle w:val="Compact"/>
              <w:jc w:val="left"/>
            </w:pPr>
            <w:r>
              <w:t xml:space="preserve">법 제2조제1항제5호</w:t>
            </w:r>
          </w:p>
        </w:tc>
        <w:tc>
          <w:tcPr/>
          <w:p>
            <w:pPr>
              <w:pStyle w:val="Compact"/>
              <w:jc w:val="left"/>
            </w:pPr>
            <w:r>
              <w:t xml:space="preserve">법 제2조제1항제5호</w:t>
            </w:r>
          </w:p>
        </w:tc>
      </w:tr>
      <w:tr>
        <w:tc>
          <w:tcPr/>
          <w:p>
            <w:pPr>
              <w:pStyle w:val="Compact"/>
              <w:jc w:val="left"/>
            </w:pPr>
            <w:r>
              <w:t xml:space="preserve">15</w:t>
            </w:r>
          </w:p>
        </w:tc>
        <w:tc>
          <w:tcPr/>
          <w:p>
            <w:pPr>
              <w:pStyle w:val="Compact"/>
              <w:jc w:val="left"/>
            </w:pPr>
            <w:r>
              <w:t xml:space="preserve">검증표</w:t>
            </w:r>
          </w:p>
        </w:tc>
        <w:tc>
          <w:tcPr/>
          <w:p>
            <w:pPr>
              <w:pStyle w:val="Compact"/>
              <w:jc w:val="left"/>
            </w:pPr>
            <w:r>
              <w:t xml:space="preserve">협회 위탁 근거</w:t>
            </w:r>
            <w:r>
              <w:t xml:space="preserve"> </w:t>
            </w:r>
            <w:r>
              <w:t xml:space="preserve">‘</w:t>
            </w:r>
            <w:r>
              <w:t xml:space="preserve">추가 확인 필요</w:t>
            </w:r>
            <w:r>
              <w:t xml:space="preserve">’</w:t>
            </w:r>
          </w:p>
        </w:tc>
        <w:tc>
          <w:tcPr/>
          <w:p>
            <w:pPr>
              <w:pStyle w:val="Compact"/>
              <w:jc w:val="left"/>
            </w:pPr>
            <w:r>
              <w:t xml:space="preserve">원문으로 확인한 결과 위탁이 없습니다</w:t>
            </w:r>
          </w:p>
        </w:tc>
        <w:tc>
          <w:tcPr/>
          <w:p>
            <w:pPr>
              <w:pStyle w:val="Compact"/>
              <w:jc w:val="left"/>
            </w:pPr>
            <w:r>
              <w:t xml:space="preserve">법 제38조제2항, 시행령 제18조의3</w:t>
            </w:r>
          </w:p>
        </w:tc>
        <w:tc>
          <w:tcPr/>
          <w:p>
            <w:pPr>
              <w:pStyle w:val="Compact"/>
              <w:jc w:val="left"/>
            </w:pPr>
            <w:r>
              <w:t xml:space="preserve">“</w:t>
            </w:r>
            <w:r>
              <w:t xml:space="preserve">협회에 위탁된 점검·단속 권한 없음(원문 확인)</w:t>
            </w:r>
            <w:r>
              <w:t xml:space="preserve">”</w:t>
            </w:r>
          </w:p>
        </w:tc>
      </w:tr>
      <w:tr>
        <w:tc>
          <w:tcPr/>
          <w:p>
            <w:pPr>
              <w:pStyle w:val="Compact"/>
              <w:jc w:val="left"/>
            </w:pPr>
            <w:r>
              <w:t xml:space="preserve">16</w:t>
            </w:r>
          </w:p>
        </w:tc>
        <w:tc>
          <w:tcPr/>
          <w:p>
            <w:pPr>
              <w:pStyle w:val="Compact"/>
              <w:jc w:val="left"/>
            </w:pPr>
            <w:r>
              <w:t xml:space="preserve">장면 1·5·6·8·10·12</w:t>
            </w:r>
          </w:p>
        </w:tc>
        <w:tc>
          <w:tcPr/>
          <w:p>
            <w:pPr>
              <w:pStyle w:val="Compact"/>
              <w:jc w:val="left"/>
            </w:pPr>
            <w:r>
              <w:t xml:space="preserve">일부 문장</w:t>
            </w:r>
          </w:p>
        </w:tc>
        <w:tc>
          <w:tcPr/>
          <w:p>
            <w:pPr>
              <w:pStyle w:val="Compact"/>
              <w:jc w:val="left"/>
            </w:pPr>
            <w:r>
              <w:t xml:space="preserve">분량이 8분을 넘을 수 있어 중복 문장을 삭제했습니다</w:t>
            </w:r>
          </w:p>
        </w:tc>
        <w:tc>
          <w:tcPr/>
          <w:p>
            <w:pPr>
              <w:pStyle w:val="Compact"/>
              <w:jc w:val="left"/>
            </w:pPr>
            <w:r>
              <w:t xml:space="preserve">—</w:t>
            </w:r>
          </w:p>
        </w:tc>
        <w:tc>
          <w:tcPr/>
          <w:p>
            <w:pPr>
              <w:pStyle w:val="Compact"/>
              <w:jc w:val="left"/>
            </w:pPr>
            <w:r>
              <w:t xml:space="preserve">부록 A 대본 참조</w:t>
            </w:r>
          </w:p>
        </w:tc>
      </w:tr>
    </w:tbl>
    <w:p>
      <w:pPr>
        <w:pStyle w:val="BodyText"/>
      </w:pPr>
      <w:r>
        <w:t xml:space="preserve">유지 확인: 장면 2(8단계), 6(업으로), 7(제출 강요 금지), 9(기록 원칙), 10(서명·작업중지 강요 금지), 13은 원문과 충돌하지 않습니다. 법 제35조와 제44조제1항제3호는 공무원 조사에 관한 규정이므로, 협회 질문을 거부해도 제재가 없다는 전제와도 맞습니다.</w:t>
      </w:r>
    </w:p>
    <w:p>
      <w:r>
        <w:pict>
          <v:rect style="width:0;height:1.5pt" o:hralign="center" o:hrstd="t" o:hr="t"/>
        </w:pict>
      </w:r>
    </w:p>
    <w:bookmarkEnd w:id="34"/>
    <w:bookmarkStart w:id="35" w:name="제출물-4.-chatgpt-전달용-검토-요약"/>
    <w:p>
      <w:pPr>
        <w:pStyle w:val="Heading2"/>
      </w:pPr>
      <w:r>
        <w:t xml:space="preserve">제출물 4. ChatGPT 전달용 검토 요약</w:t>
      </w:r>
    </w:p>
    <w:p>
      <w:pPr>
        <w:pStyle w:val="SourceCode"/>
      </w:pPr>
      <w:r>
        <w:rPr>
          <w:rStyle w:val="VerbatimChar"/>
        </w:rPr>
        <w:t xml:space="preserve">[3차 법령 검증 반영 지시 — 무등록 정비 현장점검 교육]</w:t>
      </w:r>
      <w:r>
        <w:br/>
      </w:r>
      <w:r>
        <w:br/>
      </w:r>
      <w:r>
        <w:rPr>
          <w:rStyle w:val="VerbatimChar"/>
        </w:rPr>
        <w:t xml:space="preserve">■ 확정 사항(원문 확인 — 그대로 사용)</w:t>
      </w:r>
      <w:r>
        <w:br/>
      </w:r>
      <w:r>
        <w:rPr>
          <w:rStyle w:val="VerbatimChar"/>
        </w:rPr>
        <w:t xml:space="preserve">1. 정비업 정의: 법 제2조제1항제5호. "업으로" 하는 것. 경미한 정비행위 등은 제외.</w:t>
      </w:r>
      <w:r>
        <w:br/>
      </w:r>
      <w:r>
        <w:rPr>
          <w:rStyle w:val="VerbatimChar"/>
        </w:rPr>
        <w:t xml:space="preserve">2. 등록: 법 제21조제1항. 사업 종류별로 시장·군수·구청장에게 등록.</w:t>
      </w:r>
      <w:r>
        <w:br/>
      </w:r>
      <w:r>
        <w:rPr>
          <w:rStyle w:val="VerbatimChar"/>
        </w:rPr>
        <w:t xml:space="preserve">3. 경미한 정비 제외: 시행규칙 제1조의3, 5개 항목.</w:t>
      </w:r>
      <w:r>
        <w:br/>
      </w:r>
      <w:r>
        <w:rPr>
          <w:rStyle w:val="VerbatimChar"/>
        </w:rPr>
        <w:t xml:space="preserve">   오일 보충 / 에어클리너엘리먼트·필터류 교환 / 배터리·전구 교환 /</w:t>
      </w:r>
      <w:r>
        <w:br/>
      </w:r>
      <w:r>
        <w:rPr>
          <w:rStyle w:val="VerbatimChar"/>
        </w:rPr>
        <w:t xml:space="preserve">   타이어 점검·정비, 트랙 장력 조정 / 창유리 교환.</w:t>
      </w:r>
      <w:r>
        <w:br/>
      </w:r>
      <w:r>
        <w:rPr>
          <w:rStyle w:val="VerbatimChar"/>
        </w:rPr>
        <w:t xml:space="preserve">4. 무등록 벌칙: 법 제40조제3항제4호. 2년 이하 징역 또는 2천만원 이하 벌금.</w:t>
      </w:r>
      <w:r>
        <w:br/>
      </w:r>
      <w:r>
        <w:rPr>
          <w:rStyle w:val="VerbatimChar"/>
        </w:rPr>
        <w:t xml:space="preserve">   취소·정지 뒤 계속 영업은 같은 항 제5호. 양벌규정은 제43조.</w:t>
      </w:r>
      <w:r>
        <w:br/>
      </w:r>
      <w:r>
        <w:rPr>
          <w:rStyle w:val="VerbatimChar"/>
        </w:rPr>
        <w:t xml:space="preserve">5. 자가정비: 법 제16조의2, 시행규칙 제41조. 별표 10의2 범위 안에서만 가능.</w:t>
      </w:r>
      <w:r>
        <w:br/>
      </w:r>
      <w:r>
        <w:rPr>
          <w:rStyle w:val="VerbatimChar"/>
        </w:rPr>
        <w:t xml:space="preserve">6. 업종별 범위: 시행령 제14조, 별표 2(보고서 1-A표).</w:t>
      </w:r>
      <w:r>
        <w:br/>
      </w:r>
      <w:r>
        <w:rPr>
          <w:rStyle w:val="VerbatimChar"/>
        </w:rPr>
        <w:t xml:space="preserve">   이동정비 탈부착은 분해·정비 제외(비고 6).</w:t>
      </w:r>
      <w:r>
        <w:br/>
      </w:r>
      <w:r>
        <w:rPr>
          <w:rStyle w:val="VerbatimChar"/>
        </w:rPr>
        <w:t xml:space="preserve">   종합정비업 중 기종별 업종은 해당 기종만 정비(비고 1).</w:t>
      </w:r>
      <w:r>
        <w:br/>
      </w:r>
      <w:r>
        <w:rPr>
          <w:rStyle w:val="VerbatimChar"/>
        </w:rPr>
        <w:t xml:space="preserve">7. 등록기준: 시행규칙 제61조, 별표 15(보고서 1-B표).</w:t>
      </w:r>
      <w:r>
        <w:br/>
      </w:r>
      <w:r>
        <w:rPr>
          <w:rStyle w:val="VerbatimChar"/>
        </w:rPr>
        <w:t xml:space="preserve">8. 사업장 표지 설치 의무: 시행규칙 제67조.</w:t>
      </w:r>
      <w:r>
        <w:br/>
      </w:r>
      <w:r>
        <w:rPr>
          <w:rStyle w:val="VerbatimChar"/>
        </w:rPr>
        <w:t xml:space="preserve">   시·군·구의 등록 통보 대상은 협회: 시행규칙 제68조.</w:t>
      </w:r>
      <w:r>
        <w:br/>
      </w:r>
      <w:r>
        <w:rPr>
          <w:rStyle w:val="VerbatimChar"/>
        </w:rPr>
        <w:t xml:space="preserve">9. 협회 권한: 출입·검사·질문은 행정기관 공무원 권한(법 제35조제1항).</w:t>
      </w:r>
      <w:r>
        <w:br/>
      </w:r>
      <w:r>
        <w:rPr>
          <w:rStyle w:val="VerbatimChar"/>
        </w:rPr>
        <w:t xml:space="preserve">   협회에 위탁된 점검·단속 권한 없음(법 제38조제2항, 시행령 제18조의3).</w:t>
      </w:r>
      <w:r>
        <w:br/>
      </w:r>
      <w:r>
        <w:rPr>
          <w:rStyle w:val="VerbatimChar"/>
        </w:rPr>
        <w:t xml:space="preserve">   협회 업무는 조사연구, 기술보급, 회원 지도(시행규칙 제89조).</w:t>
      </w:r>
      <w:r>
        <w:br/>
      </w:r>
      <w:r>
        <w:br/>
      </w:r>
      <w:r>
        <w:rPr>
          <w:rStyle w:val="VerbatimChar"/>
        </w:rPr>
        <w:t xml:space="preserve">■ 수정 사항(부록 A 대본으로 교체)</w:t>
      </w:r>
      <w:r>
        <w:br/>
      </w:r>
      <w:r>
        <w:rPr>
          <w:rStyle w:val="VerbatimChar"/>
        </w:rPr>
        <w:t xml:space="preserve">- 장면 3: 지게차 제외 기준의 구체 문구를 삭제. '제작 시기·명판' 확인을 추가.</w:t>
      </w:r>
      <w:r>
        <w:br/>
      </w:r>
      <w:r>
        <w:rPr>
          <w:rStyle w:val="VerbatimChar"/>
        </w:rPr>
        <w:t xml:space="preserve">  '간판'을 '표지'로 바꿈.</w:t>
      </w:r>
      <w:r>
        <w:br/>
      </w:r>
      <w:r>
        <w:rPr>
          <w:rStyle w:val="VerbatimChar"/>
        </w:rPr>
        <w:t xml:space="preserve">- 장면 4: 자가정비 범위가 따로 정해져 있다는 문장 추가.</w:t>
      </w:r>
      <w:r>
        <w:br/>
      </w:r>
      <w:r>
        <w:rPr>
          <w:rStyle w:val="VerbatimChar"/>
        </w:rPr>
        <w:t xml:space="preserve">- 장면 5: "다섯 가지"로 확정.</w:t>
      </w:r>
      <w:r>
        <w:br/>
      </w:r>
      <w:r>
        <w:rPr>
          <w:rStyle w:val="VerbatimChar"/>
        </w:rPr>
        <w:t xml:space="preserve">- 장면 8: 등록 대조 경로(협회 통보 자료). 업종·기종별 범위. 이동정비 분해 제외.</w:t>
      </w:r>
      <w:r>
        <w:br/>
      </w:r>
      <w:r>
        <w:rPr>
          <w:rStyle w:val="VerbatimChar"/>
        </w:rPr>
        <w:t xml:space="preserve">- 장면 11: 출입·검사·질문 권한은 행정기관 공무원에게 있다는 문장 추가.</w:t>
      </w:r>
      <w:r>
        <w:br/>
      </w:r>
      <w:r>
        <w:rPr>
          <w:rStyle w:val="VerbatimChar"/>
        </w:rPr>
        <w:t xml:space="preserve">- 장면 12: 사례 1·3 문장 수정.</w:t>
      </w:r>
      <w:r>
        <w:br/>
      </w:r>
      <w:r>
        <w:rPr>
          <w:rStyle w:val="VerbatimChar"/>
        </w:rPr>
        <w:t xml:space="preserve">- 장면 13: '간판'을 '표지'로 바꿈.</w:t>
      </w:r>
      <w:r>
        <w:br/>
      </w:r>
      <w:r>
        <w:rPr>
          <w:rStyle w:val="VerbatimChar"/>
        </w:rPr>
        <w:t xml:space="preserve">- 화면 조문 표기: 장면 5를 '시행규칙 제1조의3'으로 확정.</w:t>
      </w:r>
      <w:r>
        <w:br/>
      </w:r>
      <w:r>
        <w:br/>
      </w:r>
      <w:r>
        <w:rPr>
          <w:rStyle w:val="VerbatimChar"/>
        </w:rPr>
        <w:t xml:space="preserve">■ 보류 사항(화면·음성에 넣지 말 것)</w:t>
      </w:r>
      <w:r>
        <w:br/>
      </w:r>
      <w:r>
        <w:rPr>
          <w:rStyle w:val="VerbatimChar"/>
        </w:rPr>
        <w:t xml:space="preserve">- 지게차 건설기계 제외 기준의 구체 문구(별표 1 제4호 현행 단서 미확인).</w:t>
      </w:r>
      <w:r>
        <w:br/>
      </w:r>
      <w:r>
        <w:rPr>
          <w:rStyle w:val="VerbatimChar"/>
        </w:rPr>
        <w:t xml:space="preserve">- 등록 사업장 밖 작업의 위법 여부(명문 규정 없음).</w:t>
      </w:r>
      <w:r>
        <w:br/>
      </w:r>
      <w:r>
        <w:rPr>
          <w:rStyle w:val="VerbatimChar"/>
        </w:rPr>
        <w:t xml:space="preserve">- 부분정비업 범위 초과에 대한 제재 수위(처분기준 별표 22의4 미첨부).</w:t>
      </w:r>
      <w:r>
        <w:br/>
      </w:r>
      <w:r>
        <w:rPr>
          <w:rStyle w:val="VerbatimChar"/>
        </w:rPr>
        <w:t xml:space="preserve">- 틸트 등 작업장치 탈부착의 정비업 해당 여부.</w:t>
      </w:r>
      <w:r>
        <w:br/>
      </w:r>
      <w:r>
        <w:rPr>
          <w:rStyle w:val="VerbatimChar"/>
        </w:rPr>
        <w:t xml:space="preserve">- 벌칙은 교육 대상자용 부록 자막으로만 표시. 현장에서 업체에 고지하는 문장으로 쓰지 말 것.</w:t>
      </w:r>
      <w:r>
        <w:br/>
      </w:r>
      <w:r>
        <w:br/>
      </w:r>
      <w:r>
        <w:rPr>
          <w:rStyle w:val="VerbatimChar"/>
        </w:rPr>
        <w:t xml:space="preserve">■ 추가 확인 사항(제작 담당자 확인)</w:t>
      </w:r>
      <w:r>
        <w:br/>
      </w:r>
      <w:r>
        <w:rPr>
          <w:rStyle w:val="VerbatimChar"/>
        </w:rPr>
        <w:t xml:space="preserve">1. 시행령 별표 1 제4호(지게차)와 제6호(덤프트럭)의 현행 원문.</w:t>
      </w:r>
      <w:r>
        <w:br/>
      </w:r>
      <w:r>
        <w:rPr>
          <w:rStyle w:val="VerbatimChar"/>
        </w:rPr>
        <w:t xml:space="preserve">2. 시행규칙 별표 10의2(자가정비 범위)와 별표 22의4(행정처분 기준).</w:t>
      </w:r>
      <w:r>
        <w:br/>
      </w:r>
      <w:r>
        <w:rPr>
          <w:rStyle w:val="VerbatimChar"/>
        </w:rPr>
        <w:t xml:space="preserve">3. 2026-10-20 현재 시행 중인 법률 본문.</w:t>
      </w:r>
      <w:r>
        <w:br/>
      </w:r>
      <w:r>
        <w:rPr>
          <w:rStyle w:val="VerbatimChar"/>
        </w:rPr>
        <w:t xml:space="preserve">   첨부본은 2027.2.28. 시행본이며, 특히 제35조제1항 문언 차이를 확인할 것.</w:t>
      </w:r>
      <w:r>
        <w:br/>
      </w:r>
      <w:r>
        <w:rPr>
          <w:rStyle w:val="VerbatimChar"/>
        </w:rPr>
        <w:t xml:space="preserve">4. 협회 내부의 현장 촬영·개인정보 기준과 관할 기관 전달 서식.</w:t>
      </w:r>
    </w:p>
    <w:p>
      <w:r>
        <w:pict>
          <v:rect style="width:0;height:1.5pt" o:hralign="center" o:hrstd="t" o:hr="t"/>
        </w:pict>
      </w:r>
    </w:p>
    <w:bookmarkEnd w:id="35"/>
    <w:bookmarkStart w:id="37" w:name="제출물-5.-최종-제작-승인-판단"/>
    <w:p>
      <w:pPr>
        <w:pStyle w:val="Heading2"/>
      </w:pPr>
      <w:r>
        <w:t xml:space="preserve">제출물 5. 최종 제작 승인 판단</w:t>
      </w:r>
    </w:p>
    <w:bookmarkStart w:id="36" w:name="판정-조건부-제작-가능"/>
    <w:p>
      <w:pPr>
        <w:pStyle w:val="Heading3"/>
      </w:pPr>
      <w:r>
        <w:t xml:space="preserve">판정:</w:t>
      </w:r>
      <w:r>
        <w:t xml:space="preserve"> </w:t>
      </w:r>
      <w:r>
        <w:rPr>
          <w:bCs/>
          <w:b/>
        </w:rPr>
        <w:t xml:space="preserve">조건부 제작 가능</w:t>
      </w:r>
    </w:p>
    <w:p>
      <w:pPr>
        <w:pStyle w:val="FirstParagraph"/>
      </w:pPr>
      <w:r>
        <w:rPr>
          <w:bCs/>
          <w:b/>
        </w:rPr>
        <w:t xml:space="preserve">판정 이유</w:t>
      </w:r>
      <w:r>
        <w:t xml:space="preserve"> </w:t>
      </w:r>
      <w:r>
        <w:t xml:space="preserve">- 대본의 핵심 법적 진술은 모두 첨부 원문으로 확인됐습니다. 정비업 정의, 등록 의무, 경미한 정비 제외, 자가정비 범위 존재, 업종별 범위, 협회 권한의 한계가 여기에 해당합니다.</w:t>
      </w:r>
      <w:r>
        <w:t xml:space="preserve"> </w:t>
      </w:r>
      <w:r>
        <w:t xml:space="preserve">- 확인하지 못한 사항(별표 1 지게차 단서, 별표 10의2, 처분기준, 사업장 밖 작업)은 부록 A 대본에서</w:t>
      </w:r>
      <w:r>
        <w:t xml:space="preserve"> </w:t>
      </w:r>
      <w:r>
        <w:rPr>
          <w:bCs/>
          <w:b/>
        </w:rPr>
        <w:t xml:space="preserve">구체 내용을 말하지 않도록</w:t>
      </w:r>
      <w:r>
        <w:t xml:space="preserve"> </w:t>
      </w:r>
      <w:r>
        <w:t xml:space="preserve">고쳤습니다. 그래서 이 사항들을 확인하기 전에도 녹음할 수 있습니다.</w:t>
      </w:r>
      <w:r>
        <w:t xml:space="preserve"> </w:t>
      </w:r>
      <w:r>
        <w:t xml:space="preserve">- 협회 권한을 부풀릴 위험은 원문 확인으로 없어졌습니다.</w:t>
      </w:r>
    </w:p>
    <w:p>
      <w:pPr>
        <w:pStyle w:val="BodyText"/>
      </w:pPr>
      <w:r>
        <w:rPr>
          <w:bCs/>
          <w:b/>
        </w:rPr>
        <w:t xml:space="preserve">제작 전 반드시 지킬 조건</w:t>
      </w:r>
      <w:r>
        <w:t xml:space="preserve"> </w:t>
      </w:r>
      <w:r>
        <w:t xml:space="preserve">1. 부록 A 대본을 그대로 쓰세요. 2차 대본의 장면 3·12에 있던</w:t>
      </w:r>
      <w:r>
        <w:t xml:space="preserve"> </w:t>
      </w:r>
      <w:r>
        <w:t xml:space="preserve">“</w:t>
      </w:r>
      <w:r>
        <w:t xml:space="preserve">전동식·솔리드타이어·도로 외</w:t>
      </w:r>
      <w:r>
        <w:t xml:space="preserve">”</w:t>
      </w:r>
      <w:r>
        <w:t xml:space="preserve"> </w:t>
      </w:r>
      <w:r>
        <w:t xml:space="preserve">문장을 다시 넣지 마세요.</w:t>
      </w:r>
      <w:r>
        <w:t xml:space="preserve"> </w:t>
      </w:r>
      <w:r>
        <w:t xml:space="preserve">2. 화면 조문 표기는 아래 ’부록 C’의 확정 표기만 쓰세요. 별표 1은 개정 사실만 표기하거나 생략합니다.</w:t>
      </w:r>
      <w:r>
        <w:t xml:space="preserve"> </w:t>
      </w:r>
      <w:r>
        <w:t xml:space="preserve">3. 마지막 자막의 법령 기준일은</w:t>
      </w:r>
      <w:r>
        <w:t xml:space="preserve"> </w:t>
      </w:r>
      <w:r>
        <w:t xml:space="preserve">“</w:t>
      </w:r>
      <w:r>
        <w:t xml:space="preserve">2026년 10월 현행 법령 기준</w:t>
      </w:r>
      <w:r>
        <w:t xml:space="preserve">”</w:t>
      </w:r>
      <w:r>
        <w:t xml:space="preserve">으로 하세요. 다만 별표 1을 확인하지 못했다면 화면에 제외 기준을 표시하지 마세요.</w:t>
      </w:r>
      <w:r>
        <w:t xml:space="preserve"> </w:t>
      </w:r>
      <w:r>
        <w:t xml:space="preserve">4. 협회 내부의 촬영·개인정보 기준을 확인하세요(장면 9).</w:t>
      </w:r>
    </w:p>
    <w:p>
      <w:r>
        <w:pict>
          <v:rect style="width:0;height:1.5pt" o:hralign="center" o:hrstd="t" o:hr="t"/>
        </w:pict>
      </w:r>
    </w:p>
    <w:bookmarkEnd w:id="36"/>
    <w:bookmarkEnd w:id="37"/>
    <w:bookmarkStart w:id="38" w:name="부록-a.-3차-수정-반영-최종-대본"/>
    <w:p>
      <w:pPr>
        <w:pStyle w:val="Heading2"/>
      </w:pPr>
      <w:r>
        <w:t xml:space="preserve">부록 A. 3차 수정 반영 최종 대본</w:t>
      </w:r>
    </w:p>
    <w:p>
      <w:pPr>
        <w:numPr>
          <w:ilvl w:val="0"/>
          <w:numId w:val="1004"/>
        </w:numPr>
        <w:pStyle w:val="Compact"/>
      </w:pPr>
      <w:r>
        <w:t xml:space="preserve">분량: 공백과 문장부호를 뺀 약 1,770음절</w:t>
      </w:r>
    </w:p>
    <w:p>
      <w:pPr>
        <w:numPr>
          <w:ilvl w:val="0"/>
          <w:numId w:val="1004"/>
        </w:numPr>
        <w:pStyle w:val="Compact"/>
      </w:pPr>
      <w:r>
        <w:t xml:space="preserve">예상 시간:</w:t>
      </w:r>
      <w:r>
        <w:t xml:space="preserve"> </w:t>
      </w:r>
      <w:r>
        <w:rPr>
          <w:bCs/>
          <w:b/>
        </w:rPr>
        <w:t xml:space="preserve">약 7분 21초~7분 49초(추정치)</w:t>
      </w:r>
      <w:r>
        <w:t xml:space="preserve">. 초당 4.0~4.3음절, 장면 사이 쉼 약 2초 기준입니다.</w:t>
      </w:r>
    </w:p>
    <w:p>
      <w:pPr>
        <w:numPr>
          <w:ilvl w:val="0"/>
          <w:numId w:val="1004"/>
        </w:numPr>
        <w:pStyle w:val="Compact"/>
      </w:pPr>
      <w:r>
        <w:t xml:space="preserve">정확한 타임스탬프는 음성을 생성한 뒤에만 정할 수 있습니다.</w:t>
      </w:r>
    </w:p>
    <w:p>
      <w:pPr>
        <w:numPr>
          <w:ilvl w:val="0"/>
          <w:numId w:val="1004"/>
        </w:numPr>
        <w:pStyle w:val="Compact"/>
      </w:pPr>
      <w:r>
        <w:t xml:space="preserve">법령 번호는 낭독하지 않고 부록 C의 화면 표기로만 보여 줍니다.</w:t>
      </w:r>
    </w:p>
    <w:p>
      <w:pPr>
        <w:pStyle w:val="FirstParagraph"/>
      </w:pPr>
      <w:r>
        <w:rPr>
          <w:bCs/>
          <w:b/>
        </w:rPr>
        <w:t xml:space="preserve">[장면 1] 무등록 정비 의심업체 현장점검</w:t>
      </w:r>
    </w:p>
    <w:p>
      <w:pPr>
        <w:pStyle w:val="BodyText"/>
      </w:pPr>
      <w:r>
        <w:t xml:space="preserve">안녕하세요. 오늘은 무등록 건설기계정비업이 의심되는 업체를, 현장에서 어떻게 점검하는지 살펴보겠습니다. 그래서 점검은 꼼꼼하게, 판단은 신중하게 해야 합니다. 시작하기 전에 한 가지만 기억해 주세요. 의심은 출발점일 뿐, 결론이 아닙니다.</w:t>
      </w:r>
    </w:p>
    <w:p>
      <w:pPr>
        <w:pStyle w:val="BodyText"/>
      </w:pPr>
      <w:r>
        <w:rPr>
          <w:bCs/>
          <w:b/>
        </w:rPr>
        <w:t xml:space="preserve">[장면 2] 점검 8단계</w:t>
      </w:r>
    </w:p>
    <w:p>
      <w:pPr>
        <w:pStyle w:val="Body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p>
      <w:pPr>
        <w:pStyle w:val="BodyText"/>
      </w:pPr>
      <w:r>
        <w:rPr>
          <w:bCs/>
          <w:b/>
        </w:rPr>
        <w:t xml:space="preserve">[장면 3] 사례와 ① 장비 확인</w:t>
      </w:r>
    </w:p>
    <w:p>
      <w:pPr>
        <w:pStyle w:val="BodyText"/>
      </w:pPr>
      <w:r>
        <w:t xml:space="preserve">사례를 하나 보겠습니다. 한 공구점 안쪽 작업 공간에서 지게차를 수리하고 있습니다. 정비업체 표지는 보이지 않습니다. 등록업체는 사업장에 표지를 달아야 하니, 확인해 볼 이유는 됩니다. 하지만 그것만으로 무등록이라고 볼 수는 없습니다. 첫 번째 단계는 장비 확인입니다. 이 지게차가 건설기계에 해당하는지부터 봅니다. 지게차 가운데에는 건설기계에 해당하지 않는 것도 있습니다. 동력 방식과 타이어 종류, 도로 운행 여부, 제작 시기에 따라 판단이 달라질 수 있습니다. 그래서 등록번호판과 명판, 동력 방식, 타이어 종류를 가장 먼저 기록합니다.</w:t>
      </w:r>
    </w:p>
    <w:p>
      <w:pPr>
        <w:pStyle w:val="BodyText"/>
      </w:pPr>
      <w:r>
        <w:rPr>
          <w:bCs/>
          <w:b/>
        </w:rPr>
        <w:t xml:space="preserve">[장면 4] ② 작업 주체</w:t>
      </w:r>
    </w:p>
    <w:p>
      <w:pPr>
        <w:pStyle w:val="Body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 다만 자기 장비라도, 직접 정비할 수 있는 범위는 법령에 따로 정해져 있습니다.</w:t>
      </w:r>
    </w:p>
    <w:p>
      <w:pPr>
        <w:pStyle w:val="BodyText"/>
      </w:pPr>
      <w:r>
        <w:rPr>
          <w:bCs/>
          <w:b/>
        </w:rPr>
        <w:t xml:space="preserve">[장면 5] ③ 작업 내용</w:t>
      </w:r>
    </w:p>
    <w:p>
      <w:pPr>
        <w:pStyle w:val="BodyText"/>
      </w:pPr>
      <w:r>
        <w:t xml:space="preserve">세 번째 단계는 작업 내용입니다. 부품만 판매했는지, 직접 분해하고 교체했는지 구분합니다. 법령은 다섯 가지 가벼운 작업을 정비업 범위에서 제외합니다. 오일 보충, 필터류 교환, 배터리와 전구 교환, 타이어 점검과 트랙 장력 조정, 창유리 교환입니다. 반대로 엔진이나 유압장치를 분해했다면 살펴볼 필요가 커집니다.</w:t>
      </w:r>
    </w:p>
    <w:p>
      <w:pPr>
        <w:pStyle w:val="BodyText"/>
      </w:pPr>
      <w:r>
        <w:rPr>
          <w:bCs/>
          <w:b/>
        </w:rPr>
        <w:t xml:space="preserve">[장면 6] ④ 대가와 영업 형태</w:t>
      </w:r>
    </w:p>
    <w:p>
      <w:pPr>
        <w:pStyle w:val="Body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w:t>
      </w:r>
    </w:p>
    <w:p>
      <w:pPr>
        <w:pStyle w:val="BodyText"/>
      </w:pPr>
      <w:r>
        <w:rPr>
          <w:bCs/>
          <w:b/>
        </w:rPr>
        <w:t xml:space="preserve">[장면 7] ⑤ 사업자와 장소 관계</w:t>
      </w:r>
    </w:p>
    <w:p>
      <w:pPr>
        <w:pStyle w:val="Body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p>
      <w:pPr>
        <w:pStyle w:val="BodyText"/>
      </w:pPr>
      <w:r>
        <w:rPr>
          <w:bCs/>
          <w:b/>
        </w:rPr>
        <w:t xml:space="preserve">[장면 8] ⑥ 등록 여부와 허용 범위</w:t>
      </w:r>
    </w:p>
    <w:p>
      <w:pPr>
        <w:pStyle w:val="BodyText"/>
      </w:pPr>
      <w:r>
        <w:t xml:space="preserve">여섯 번째 단계는 등록 여부와 허용 범위입니다. 사업자등록증은 세무 등록일 뿐, 정비업 등록증이 아닙니다. 협회가 통보받은 등록 자료나 관할 기관 확인으로 대조합니다. 등록 여부와 업종, 사업장 소재지를 확인합니다. 업종마다 정비할 수 있는 항목이 다르고, 종합정비업도 기종이 정해진 경우가 있습니다. 현장에 나가서 하는 이동정비는 응급조치와 장치 탈부착이 중심이고, 분해 정비는 빠져 있습니다. 그러니 작업 장소와 작업 내용을 함께 기록합니다.</w:t>
      </w:r>
    </w:p>
    <w:p>
      <w:pPr>
        <w:pStyle w:val="BodyText"/>
      </w:pPr>
      <w:r>
        <w:rPr>
          <w:bCs/>
          <w:b/>
        </w:rPr>
        <w:t xml:space="preserve">[장면 9] ⑦ 사실과 진술 기록</w:t>
      </w:r>
    </w:p>
    <w:p>
      <w:pPr>
        <w:pStyle w:val="Body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p>
      <w:pPr>
        <w:pStyle w:val="BodyText"/>
      </w:pPr>
      <w:r>
        <w:rPr>
          <w:bCs/>
          <w:b/>
        </w:rPr>
        <w:t xml:space="preserve">[장면 10] ⑦ 현장 질문과 권한의 한계</w:t>
      </w:r>
    </w:p>
    <w:p>
      <w:pPr>
        <w:pStyle w:val="BodyText"/>
      </w:pPr>
      <w:r>
        <w:t xml:space="preserve">현장 질문은 조사하듯 하지 않고, 협조를 구하는 말투로 합니다.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p>
      <w:pPr>
        <w:pStyle w:val="BodyText"/>
      </w:pPr>
      <w:r>
        <w:rPr>
          <w:bCs/>
          <w:b/>
        </w:rPr>
        <w:t xml:space="preserve">[장면 11] ⑧ 관할 기관 전달</w:t>
      </w:r>
    </w:p>
    <w:p>
      <w:pPr>
        <w:pStyle w:val="BodyText"/>
      </w:pPr>
      <w:r>
        <w:t xml:space="preserve">여덟 번째 단계는 관할 기관 전달입니다. 출입과 검사, 질문 권한은 행정기관 공무원에게 있습니다.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p>
      <w:pPr>
        <w:pStyle w:val="BodyText"/>
      </w:pPr>
      <w:r>
        <w:rPr>
          <w:bCs/>
          <w:b/>
        </w:rPr>
        <w:t xml:space="preserve">[장면 12] 사례 판단 연습</w:t>
      </w:r>
    </w:p>
    <w:p>
      <w:pPr>
        <w:pStyle w:val="BodyText"/>
      </w:pPr>
      <w:r>
        <w:t xml:space="preserve">그럼 연습해 볼까요? 첫째, 공구점 직원이 부품을 팔고 필터만 갈아 줬습니다. 필터 교환은 정비업 범위에서 제외되는 작업입니다. 둘째, 공간을 빌린 사람이 유압펌프를 분해하고 수리비를 따로 받았습니다. 등록 여부를 대조하고, 확인한 사실을 관할 기관에 전달할 사안입니다. 셋째, 번호판이 없는 전동 지게차를 고쳤습니다. 이때는 건설기계에 해당하는지부터 확인해야 합니다.</w:t>
      </w:r>
    </w:p>
    <w:p>
      <w:pPr>
        <w:pStyle w:val="BodyText"/>
      </w:pPr>
      <w:r>
        <w:rPr>
          <w:bCs/>
          <w:b/>
        </w:rPr>
        <w:t xml:space="preserve">[장면 13] 복습과 정리</w:t>
      </w:r>
    </w:p>
    <w:p>
      <w:pPr>
        <w:pStyle w:val="BodyText"/>
      </w:pPr>
      <w:r>
        <w:t xml:space="preserve">마지막으로 복습해 보겠습니다. 표지가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p>
      <w:r>
        <w:pict>
          <v:rect style="width:0;height:1.5pt" o:hralign="center" o:hrstd="t" o:hr="t"/>
        </w:pict>
      </w:r>
    </w:p>
    <w:bookmarkEnd w:id="38"/>
    <w:bookmarkStart w:id="39" w:name="부록-c.-화면-조문-표기-3차-확정본"/>
    <w:p>
      <w:pPr>
        <w:pStyle w:val="Heading2"/>
      </w:pPr>
      <w:r>
        <w:t xml:space="preserve">부록 C. 화면 조문 표기 (3차 확정본)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장면</w:t>
            </w:r>
          </w:p>
        </w:tc>
        <w:tc>
          <w:tcPr/>
          <w:p>
            <w:pPr>
              <w:pStyle w:val="Compact"/>
              <w:jc w:val="left"/>
            </w:pPr>
            <w:r>
              <w:t xml:space="preserve">화면 하단 조문 표기</w:t>
            </w:r>
          </w:p>
        </w:tc>
        <w:tc>
          <w:tcPr/>
          <w:p>
            <w:pPr>
              <w:pStyle w:val="Compact"/>
              <w:jc w:val="left"/>
            </w:pPr>
            <w:r>
              <w:t xml:space="preserve">상태</w:t>
            </w:r>
          </w:p>
        </w:tc>
      </w:tr>
      <w:tr>
        <w:tc>
          <w:tcPr/>
          <w:p>
            <w:pPr>
              <w:pStyle w:val="Compact"/>
              <w:jc w:val="left"/>
            </w:pPr>
            <w:r>
              <w:t xml:space="preserve">3</w:t>
            </w:r>
          </w:p>
        </w:tc>
        <w:tc>
          <w:tcPr/>
          <w:p>
            <w:pPr>
              <w:pStyle w:val="Compact"/>
              <w:jc w:val="left"/>
            </w:pPr>
            <w:r>
              <w:t xml:space="preserve">「건설기계관리법 시행령」 별표 1 제4호(2025. 5. 7. 개정) · 「시행규칙」 제67조</w:t>
            </w:r>
          </w:p>
        </w:tc>
        <w:tc>
          <w:tcPr/>
          <w:p>
            <w:pPr>
              <w:pStyle w:val="Compact"/>
              <w:jc w:val="left"/>
            </w:pPr>
            <w:r>
              <w:t xml:space="preserve">별표 1은 개정 사실만 표기합니다. 제외 기준 문구는 넣지 않습니다</w:t>
            </w:r>
          </w:p>
        </w:tc>
      </w:tr>
      <w:tr>
        <w:tc>
          <w:tcPr/>
          <w:p>
            <w:pPr>
              <w:pStyle w:val="Compact"/>
              <w:jc w:val="left"/>
            </w:pPr>
            <w:r>
              <w:t xml:space="preserve">4</w:t>
            </w:r>
          </w:p>
        </w:tc>
        <w:tc>
          <w:tcPr/>
          <w:p>
            <w:pPr>
              <w:pStyle w:val="Compact"/>
              <w:jc w:val="left"/>
            </w:pPr>
            <w:r>
              <w:t xml:space="preserve">「건설기계관리법」 제2조제1항제5호 · 제16조의2 · 「시행규칙」 제41조</w:t>
            </w:r>
          </w:p>
        </w:tc>
        <w:tc>
          <w:tcPr/>
          <w:p>
            <w:pPr>
              <w:pStyle w:val="Compact"/>
              <w:jc w:val="left"/>
            </w:pPr>
            <w:r>
              <w:t xml:space="preserve">확정</w:t>
            </w:r>
          </w:p>
        </w:tc>
      </w:tr>
      <w:tr>
        <w:tc>
          <w:tcPr/>
          <w:p>
            <w:pPr>
              <w:pStyle w:val="Compact"/>
              <w:jc w:val="left"/>
            </w:pPr>
            <w:r>
              <w:t xml:space="preserve">5</w:t>
            </w:r>
          </w:p>
        </w:tc>
        <w:tc>
          <w:tcPr/>
          <w:p>
            <w:pPr>
              <w:pStyle w:val="Compact"/>
              <w:jc w:val="left"/>
            </w:pPr>
            <w:r>
              <w:t xml:space="preserve">「건설기계관리법 시행규칙」 제1조의3</w:t>
            </w:r>
          </w:p>
        </w:tc>
        <w:tc>
          <w:tcPr/>
          <w:p>
            <w:pPr>
              <w:pStyle w:val="Compact"/>
              <w:jc w:val="left"/>
            </w:pPr>
            <w:r>
              <w:t xml:space="preserve">확정</w:t>
            </w:r>
          </w:p>
        </w:tc>
      </w:tr>
      <w:tr>
        <w:tc>
          <w:tcPr/>
          <w:p>
            <w:pPr>
              <w:pStyle w:val="Compact"/>
              <w:jc w:val="left"/>
            </w:pPr>
            <w:r>
              <w:t xml:space="preserve">6</w:t>
            </w:r>
          </w:p>
        </w:tc>
        <w:tc>
          <w:tcPr/>
          <w:p>
            <w:pPr>
              <w:pStyle w:val="Compact"/>
              <w:jc w:val="left"/>
            </w:pPr>
            <w:r>
              <w:t xml:space="preserve">「건설기계관리법」 제2조제1항제5호</w:t>
            </w:r>
          </w:p>
        </w:tc>
        <w:tc>
          <w:tcPr/>
          <w:p>
            <w:pPr>
              <w:pStyle w:val="Compact"/>
              <w:jc w:val="left"/>
            </w:pPr>
            <w:r>
              <w:t xml:space="preserve">확정</w:t>
            </w:r>
          </w:p>
        </w:tc>
      </w:tr>
      <w:tr>
        <w:tc>
          <w:tcPr/>
          <w:p>
            <w:pPr>
              <w:pStyle w:val="Compact"/>
              <w:jc w:val="left"/>
            </w:pPr>
            <w:r>
              <w:t xml:space="preserve">8</w:t>
            </w:r>
          </w:p>
        </w:tc>
        <w:tc>
          <w:tcPr/>
          <w:p>
            <w:pPr>
              <w:pStyle w:val="Compact"/>
              <w:jc w:val="left"/>
            </w:pPr>
            <w:r>
              <w:t xml:space="preserve">「건설기계관리법」 제21조 · 「시행령」 제14조, 별표 2 · 「시행규칙」 제60조, 제61조, 별표 15, 제68조</w:t>
            </w:r>
          </w:p>
        </w:tc>
        <w:tc>
          <w:tcPr/>
          <w:p>
            <w:pPr>
              <w:pStyle w:val="Compact"/>
              <w:jc w:val="left"/>
            </w:pPr>
            <w:r>
              <w:t xml:space="preserve">확정</w:t>
            </w:r>
          </w:p>
        </w:tc>
      </w:tr>
      <w:tr>
        <w:tc>
          <w:tcPr/>
          <w:p>
            <w:pPr>
              <w:pStyle w:val="Compact"/>
              <w:jc w:val="left"/>
            </w:pPr>
            <w:r>
              <w:t xml:space="preserve">10</w:t>
            </w:r>
          </w:p>
        </w:tc>
        <w:tc>
          <w:tcPr/>
          <w:p>
            <w:pPr>
              <w:pStyle w:val="Compact"/>
              <w:jc w:val="left"/>
            </w:pPr>
            <w:r>
              <w:t xml:space="preserve">「건설기계관리법 시행규칙」 제89조(협회의 업무)</w:t>
            </w:r>
          </w:p>
        </w:tc>
        <w:tc>
          <w:tcPr/>
          <w:p>
            <w:pPr>
              <w:pStyle w:val="Compact"/>
              <w:jc w:val="left"/>
            </w:pPr>
            <w:r>
              <w:t xml:space="preserve">확정</w:t>
            </w:r>
          </w:p>
        </w:tc>
      </w:tr>
      <w:tr>
        <w:tc>
          <w:tcPr/>
          <w:p>
            <w:pPr>
              <w:pStyle w:val="Compact"/>
              <w:jc w:val="left"/>
            </w:pPr>
            <w:r>
              <w:t xml:space="preserve">11</w:t>
            </w:r>
          </w:p>
        </w:tc>
        <w:tc>
          <w:tcPr/>
          <w:p>
            <w:pPr>
              <w:pStyle w:val="Compact"/>
              <w:jc w:val="left"/>
            </w:pPr>
            <w:r>
              <w:t xml:space="preserve">「건설기계관리법」 제35조제1항 · 「시행령」 제18조의3</w:t>
            </w:r>
          </w:p>
        </w:tc>
        <w:tc>
          <w:tcPr/>
          <w:p>
            <w:pPr>
              <w:pStyle w:val="Compact"/>
              <w:jc w:val="left"/>
            </w:pPr>
            <w:r>
              <w:t xml:space="preserve">확정</w:t>
            </w:r>
          </w:p>
        </w:tc>
      </w:tr>
      <w:tr>
        <w:tc>
          <w:tcPr/>
          <w:p>
            <w:pPr>
              <w:pStyle w:val="Compact"/>
              <w:jc w:val="left"/>
            </w:pPr>
            <w:r>
              <w:t xml:space="preserve">13</w:t>
            </w:r>
          </w:p>
        </w:tc>
        <w:tc>
          <w:tcPr/>
          <w:p>
            <w:pPr>
              <w:pStyle w:val="Compact"/>
              <w:jc w:val="left"/>
            </w:pPr>
            <w:r>
              <w:t xml:space="preserve">(부록 자막, 교육 대상자용) 무등록 영업: 「건설기계관리법」 제40조제3항제4호 — 2년 이하 징역 또는 2천만원 이하 벌금 /</w:t>
            </w:r>
            <w:r>
              <w:t xml:space="preserve"> </w:t>
            </w:r>
            <w:r>
              <w:t xml:space="preserve">“</w:t>
            </w:r>
            <w:r>
              <w:t xml:space="preserve">2026년 10월 현행 법령 기준</w:t>
            </w:r>
            <w:r>
              <w:t xml:space="preserve">”</w:t>
            </w:r>
          </w:p>
        </w:tc>
        <w:tc>
          <w:tcPr/>
          <w:p>
            <w:pPr>
              <w:pStyle w:val="Compact"/>
              <w:jc w:val="left"/>
            </w:pPr>
            <w:r>
              <w:t xml:space="preserve">확정. 현장에서 업체에 고지하는 문구로 쓰지 않습니다</w:t>
            </w:r>
          </w:p>
        </w:tc>
      </w:tr>
      <w:tr>
        <w:tc>
          <w:tcPr/>
          <w:p>
            <w:pPr>
              <w:pStyle w:val="Compact"/>
              <w:jc w:val="left"/>
            </w:pPr>
            <w:r>
              <w:t xml:space="preserve">1, 2, 7, 9, 12</w:t>
            </w:r>
          </w:p>
        </w:tc>
        <w:tc>
          <w:tcPr/>
          <w:p>
            <w:pPr>
              <w:pStyle w:val="Compact"/>
              <w:jc w:val="left"/>
            </w:pPr>
            <w:r>
              <w:t xml:space="preserve">없음</w:t>
            </w:r>
          </w:p>
        </w:tc>
        <w:tc>
          <w:tcPr/>
          <w:p>
            <w:pPr>
              <w:pStyle w:val="Compact"/>
              <w:jc w:val="left"/>
            </w:pPr>
            <w:r>
              <w:t xml:space="preserve">—</w:t>
            </w:r>
          </w:p>
        </w:tc>
      </w:tr>
    </w:tbl>
    <w:bookmarkEnd w:id="39"/>
    <w:bookmarkStart w:id="53" w:name="부록-b.-장면자막-명세-3차"/>
    <w:p>
      <w:pPr>
        <w:pStyle w:val="Heading2"/>
      </w:pPr>
      <w:r>
        <w:t xml:space="preserve">부록 B. 장면·자막 명세 (3차)</w:t>
      </w:r>
    </w:p>
    <w:p>
      <w:pPr>
        <w:numPr>
          <w:ilvl w:val="0"/>
          <w:numId w:val="1005"/>
        </w:numPr>
        <w:pStyle w:val="Compact"/>
      </w:pPr>
      <w:r>
        <w:t xml:space="preserve">자막을 이어 붙이면 부록 A 대본과 글자 하나까지 같습니다(검증 완료).</w:t>
      </w:r>
    </w:p>
    <w:p>
      <w:pPr>
        <w:numPr>
          <w:ilvl w:val="0"/>
          <w:numId w:val="1005"/>
        </w:numPr>
        <w:pStyle w:val="Compact"/>
      </w:pPr>
      <w:r>
        <w:t xml:space="preserve">시간은 모두 추정치입니다.</w:t>
      </w:r>
    </w:p>
    <w:p>
      <w:pPr>
        <w:numPr>
          <w:ilvl w:val="0"/>
          <w:numId w:val="1005"/>
        </w:numPr>
        <w:pStyle w:val="Compact"/>
      </w:pPr>
      <w:r>
        <w:t xml:space="preserve">” / “는 화면에서 줄을 바꾸는 위치입니다.</w:t>
      </w:r>
    </w:p>
    <w:p>
      <w:pPr>
        <w:numPr>
          <w:ilvl w:val="0"/>
          <w:numId w:val="1005"/>
        </w:numPr>
        <w:pStyle w:val="Compact"/>
      </w:pPr>
      <w:r>
        <w:t xml:space="preserve">합계 추정: 약 441~469초</w:t>
      </w:r>
    </w:p>
    <w:bookmarkStart w:id="40" w:name="장면-1.-무등록-정비-의심업체-현장점검"/>
    <w:p>
      <w:pPr>
        <w:pStyle w:val="Heading3"/>
      </w:pPr>
      <w:r>
        <w:t xml:space="preserve">장면 1. 무등록 정비 의심업체 현장점검</w:t>
      </w:r>
    </w:p>
    <w:p>
      <w:pPr>
        <w:numPr>
          <w:ilvl w:val="0"/>
          <w:numId w:val="1006"/>
        </w:numPr>
        <w:pStyle w:val="Compact"/>
      </w:pPr>
      <w:r>
        <w:rPr>
          <w:bCs/>
          <w:b/>
        </w:rPr>
        <w:t xml:space="preserve">화면 핵심 문구:</w:t>
      </w:r>
      <w:r>
        <w:t xml:space="preserve"> </w:t>
      </w:r>
      <w:r>
        <w:t xml:space="preserve">의심은 출발점, 결론이 아닙니다</w:t>
      </w:r>
    </w:p>
    <w:p>
      <w:pPr>
        <w:numPr>
          <w:ilvl w:val="0"/>
          <w:numId w:val="1006"/>
        </w:numPr>
        <w:pStyle w:val="Compact"/>
      </w:pPr>
      <w:r>
        <w:rPr>
          <w:bCs/>
          <w:b/>
        </w:rPr>
        <w:t xml:space="preserve">권장 이미지·도식:</w:t>
      </w:r>
      <w:r>
        <w:t xml:space="preserve"> </w:t>
      </w:r>
      <w:r>
        <w:t xml:space="preserve">정비 작업장 전경 일러스트, 협회 로고. 실제 업체 사진 사용 금지</w:t>
      </w:r>
    </w:p>
    <w:p>
      <w:pPr>
        <w:numPr>
          <w:ilvl w:val="0"/>
          <w:numId w:val="1006"/>
        </w:numPr>
        <w:pStyle w:val="Compact"/>
      </w:pPr>
      <w:r>
        <w:rPr>
          <w:bCs/>
          <w:b/>
        </w:rPr>
        <w:t xml:space="preserve">예상 재생 시간(추정):</w:t>
      </w:r>
      <w:r>
        <w:t xml:space="preserve"> </w:t>
      </w:r>
      <w:r>
        <w:t xml:space="preserve">약 25~26초</w:t>
      </w:r>
    </w:p>
    <w:p>
      <w:pPr>
        <w:numPr>
          <w:ilvl w:val="0"/>
          <w:numId w:val="1006"/>
        </w:numPr>
        <w:pStyle w:val="Compact"/>
      </w:pPr>
      <w:r>
        <w:rPr>
          <w:bCs/>
          <w:b/>
        </w:rPr>
        <w:t xml:space="preserve">장면 전환 기준:</w:t>
      </w:r>
      <w:r>
        <w:t xml:space="preserve"> </w:t>
      </w:r>
      <w:r>
        <w:t xml:space="preserve">“</w:t>
      </w:r>
      <w:r>
        <w:t xml:space="preserve">결론이 아닙니다.</w:t>
      </w:r>
      <w:r>
        <w:t xml:space="preserve">”</w:t>
      </w:r>
      <w:r>
        <w:t xml:space="preserve"> </w:t>
      </w:r>
      <w:r>
        <w:t xml:space="preserve">뒤 1초 쉬고 전환</w:t>
      </w:r>
    </w:p>
    <w:p>
      <w:pPr>
        <w:numPr>
          <w:ilvl w:val="0"/>
          <w:numId w:val="1006"/>
        </w:numPr>
        <w:pStyle w:val="Compact"/>
      </w:pPr>
      <w:r>
        <w:rPr>
          <w:bCs/>
          <w:b/>
        </w:rPr>
        <w:t xml:space="preserve">전체 음성 대본:</w:t>
      </w:r>
    </w:p>
    <w:p>
      <w:pPr>
        <w:pStyle w:val="BlockText"/>
      </w:pPr>
      <w:r>
        <w:t xml:space="preserve">안녕하세요. 오늘은 무등록 건설기계정비업이 의심되는 업체를, 현장에서 어떻게 점검하는지 살펴보겠습니다. 그래서 점검은 꼼꼼하게, 판단은 신중하게 해야 합니다. 시작하기 전에 한 가지만 기억해 주세요. 의심은 출발점일 뿐, 결론이 아닙니다.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w:t>
            </w:r>
          </w:p>
        </w:tc>
        <w:tc>
          <w:tcPr/>
          <w:p>
            <w:pPr>
              <w:pStyle w:val="Compact"/>
              <w:jc w:val="left"/>
            </w:pPr>
            <w:r>
              <w:t xml:space="preserve">안녕하세요.</w:t>
            </w:r>
          </w:p>
        </w:tc>
        <w:tc>
          <w:tcPr/>
          <w:p>
            <w:pPr>
              <w:pStyle w:val="Compact"/>
              <w:jc w:val="left"/>
            </w:pPr>
            <w:r>
              <w:t xml:space="preserve">약 2초</w:t>
            </w:r>
          </w:p>
        </w:tc>
      </w:tr>
      <w:tr>
        <w:tc>
          <w:tcPr/>
          <w:p>
            <w:pPr>
              <w:pStyle w:val="Compact"/>
              <w:jc w:val="left"/>
            </w:pPr>
            <w:r>
              <w:t xml:space="preserve">1-2</w:t>
            </w:r>
          </w:p>
        </w:tc>
        <w:tc>
          <w:tcPr/>
          <w:p>
            <w:pPr>
              <w:pStyle w:val="Compact"/>
              <w:jc w:val="left"/>
            </w:pPr>
            <w:r>
              <w:t xml:space="preserve">오늘은 무등록 건설기계정비업이 / 의심되는 업체를,</w:t>
            </w:r>
          </w:p>
        </w:tc>
        <w:tc>
          <w:tcPr/>
          <w:p>
            <w:pPr>
              <w:pStyle w:val="Compact"/>
              <w:jc w:val="left"/>
            </w:pPr>
            <w:r>
              <w:t xml:space="preserve">약 5초</w:t>
            </w:r>
          </w:p>
        </w:tc>
      </w:tr>
      <w:tr>
        <w:tc>
          <w:tcPr/>
          <w:p>
            <w:pPr>
              <w:pStyle w:val="Compact"/>
              <w:jc w:val="left"/>
            </w:pPr>
            <w:r>
              <w:t xml:space="preserve">1-3</w:t>
            </w:r>
          </w:p>
        </w:tc>
        <w:tc>
          <w:tcPr/>
          <w:p>
            <w:pPr>
              <w:pStyle w:val="Compact"/>
              <w:jc w:val="left"/>
            </w:pPr>
            <w:r>
              <w:t xml:space="preserve">현장에서 어떻게 점검하는지 / 살펴보겠습니다.</w:t>
            </w:r>
          </w:p>
        </w:tc>
        <w:tc>
          <w:tcPr/>
          <w:p>
            <w:pPr>
              <w:pStyle w:val="Compact"/>
              <w:jc w:val="left"/>
            </w:pPr>
            <w:r>
              <w:t xml:space="preserve">약 5초</w:t>
            </w:r>
          </w:p>
        </w:tc>
      </w:tr>
      <w:tr>
        <w:tc>
          <w:tcPr/>
          <w:p>
            <w:pPr>
              <w:pStyle w:val="Compact"/>
              <w:jc w:val="left"/>
            </w:pPr>
            <w:r>
              <w:t xml:space="preserve">1-4</w:t>
            </w:r>
          </w:p>
        </w:tc>
        <w:tc>
          <w:tcPr/>
          <w:p>
            <w:pPr>
              <w:pStyle w:val="Compact"/>
              <w:jc w:val="left"/>
            </w:pPr>
            <w:r>
              <w:t xml:space="preserve">그래서 점검은 꼼꼼하게, / 판단은 신중하게 해야 합니다.</w:t>
            </w:r>
          </w:p>
        </w:tc>
        <w:tc>
          <w:tcPr/>
          <w:p>
            <w:pPr>
              <w:pStyle w:val="Compact"/>
              <w:jc w:val="left"/>
            </w:pPr>
            <w:r>
              <w:t xml:space="preserve">약 6초</w:t>
            </w:r>
          </w:p>
        </w:tc>
      </w:tr>
      <w:tr>
        <w:tc>
          <w:tcPr/>
          <w:p>
            <w:pPr>
              <w:pStyle w:val="Compact"/>
              <w:jc w:val="left"/>
            </w:pPr>
            <w:r>
              <w:t xml:space="preserve">1-5</w:t>
            </w:r>
          </w:p>
        </w:tc>
        <w:tc>
          <w:tcPr/>
          <w:p>
            <w:pPr>
              <w:pStyle w:val="Compact"/>
              <w:jc w:val="left"/>
            </w:pPr>
            <w:r>
              <w:t xml:space="preserve">시작하기 전에 한 가지만 / 기억해 주세요.</w:t>
            </w:r>
          </w:p>
        </w:tc>
        <w:tc>
          <w:tcPr/>
          <w:p>
            <w:pPr>
              <w:pStyle w:val="Compact"/>
              <w:jc w:val="left"/>
            </w:pPr>
            <w:r>
              <w:t xml:space="preserve">약 4초</w:t>
            </w:r>
          </w:p>
        </w:tc>
      </w:tr>
      <w:tr>
        <w:tc>
          <w:tcPr/>
          <w:p>
            <w:pPr>
              <w:pStyle w:val="Compact"/>
              <w:jc w:val="left"/>
            </w:pPr>
            <w:r>
              <w:t xml:space="preserve">1-6</w:t>
            </w:r>
          </w:p>
        </w:tc>
        <w:tc>
          <w:tcPr/>
          <w:p>
            <w:pPr>
              <w:pStyle w:val="Compact"/>
              <w:jc w:val="left"/>
            </w:pPr>
            <w:r>
              <w:t xml:space="preserve">의심은 출발점일 뿐, / 결론이 아닙니다.</w:t>
            </w:r>
          </w:p>
        </w:tc>
        <w:tc>
          <w:tcPr/>
          <w:p>
            <w:pPr>
              <w:pStyle w:val="Compact"/>
              <w:jc w:val="left"/>
            </w:pPr>
            <w:r>
              <w:t xml:space="preserve">약 4초</w:t>
            </w:r>
          </w:p>
        </w:tc>
      </w:tr>
    </w:tbl>
    <w:bookmarkEnd w:id="40"/>
    <w:bookmarkStart w:id="41" w:name="장면-2.-점검-8단계"/>
    <w:p>
      <w:pPr>
        <w:pStyle w:val="Heading3"/>
      </w:pPr>
      <w:r>
        <w:t xml:space="preserve">장면 2. 점검 8단계</w:t>
      </w:r>
    </w:p>
    <w:p>
      <w:pPr>
        <w:numPr>
          <w:ilvl w:val="0"/>
          <w:numId w:val="1007"/>
        </w:numPr>
        <w:pStyle w:val="Compact"/>
      </w:pPr>
      <w:r>
        <w:rPr>
          <w:bCs/>
          <w:b/>
        </w:rPr>
        <w:t xml:space="preserve">화면 핵심 문구:</w:t>
      </w:r>
      <w:r>
        <w:t xml:space="preserve"> </w:t>
      </w:r>
      <w:r>
        <w:t xml:space="preserve">① 장비 ② 주체 ③ 작업 ④ 대가 ⑤ 관계 ⑥ 등록 ⑦ 기록 ⑧ 전달</w:t>
      </w:r>
    </w:p>
    <w:p>
      <w:pPr>
        <w:numPr>
          <w:ilvl w:val="0"/>
          <w:numId w:val="1007"/>
        </w:numPr>
        <w:pStyle w:val="Compact"/>
      </w:pPr>
      <w:r>
        <w:rPr>
          <w:bCs/>
          <w:b/>
        </w:rPr>
        <w:t xml:space="preserve">권장 이미지·도식:</w:t>
      </w:r>
      <w:r>
        <w:t xml:space="preserve"> </w:t>
      </w:r>
      <w:r>
        <w:t xml:space="preserve">가로 8칸 흐름도(①~⑧). 오른쪽 끝에 관할 기관 아이콘</w:t>
      </w:r>
    </w:p>
    <w:p>
      <w:pPr>
        <w:numPr>
          <w:ilvl w:val="0"/>
          <w:numId w:val="1007"/>
        </w:numPr>
        <w:pStyle w:val="Compact"/>
      </w:pPr>
      <w:r>
        <w:rPr>
          <w:bCs/>
          <w:b/>
        </w:rPr>
        <w:t xml:space="preserve">예상 재생 시간(추정):</w:t>
      </w:r>
      <w:r>
        <w:t xml:space="preserve"> </w:t>
      </w:r>
      <w:r>
        <w:t xml:space="preserve">약 27~28초</w:t>
      </w:r>
    </w:p>
    <w:p>
      <w:pPr>
        <w:numPr>
          <w:ilvl w:val="0"/>
          <w:numId w:val="1007"/>
        </w:numPr>
        <w:pStyle w:val="Compact"/>
      </w:pPr>
      <w:r>
        <w:rPr>
          <w:bCs/>
          <w:b/>
        </w:rPr>
        <w:t xml:space="preserve">장면 전환 기준:</w:t>
      </w:r>
      <w:r>
        <w:t xml:space="preserve"> </w:t>
      </w:r>
      <w:r>
        <w:t xml:space="preserve">단계 이름을 읽을 때 칸이 하나씩 강조됨.</w:t>
      </w:r>
      <w:r>
        <w:t xml:space="preserve"> </w:t>
      </w:r>
      <w:r>
        <w:t xml:space="preserve">“</w:t>
      </w:r>
      <w:r>
        <w:t xml:space="preserve">역할입니다.</w:t>
      </w:r>
      <w:r>
        <w:t xml:space="preserve">”</w:t>
      </w:r>
      <w:r>
        <w:t xml:space="preserve"> </w:t>
      </w:r>
      <w:r>
        <w:t xml:space="preserve">뒤 전환</w:t>
      </w:r>
    </w:p>
    <w:p>
      <w:pPr>
        <w:numPr>
          <w:ilvl w:val="0"/>
          <w:numId w:val="1007"/>
        </w:numPr>
        <w:pStyle w:val="Compact"/>
      </w:pPr>
      <w:r>
        <w:rPr>
          <w:bCs/>
          <w:b/>
        </w:rPr>
        <w:t xml:space="preserve">전체 음성 대본:</w:t>
      </w:r>
    </w:p>
    <w:p>
      <w:pPr>
        <w:pStyle w:val="Block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2-1</w:t>
            </w:r>
          </w:p>
        </w:tc>
        <w:tc>
          <w:tcPr/>
          <w:p>
            <w:pPr>
              <w:pStyle w:val="Compact"/>
              <w:jc w:val="left"/>
            </w:pPr>
            <w:r>
              <w:t xml:space="preserve">오늘 점검은 여덟 단계로 진행합니다.</w:t>
            </w:r>
          </w:p>
        </w:tc>
        <w:tc>
          <w:tcPr/>
          <w:p>
            <w:pPr>
              <w:pStyle w:val="Compact"/>
              <w:jc w:val="left"/>
            </w:pPr>
            <w:r>
              <w:t xml:space="preserve">약 4초</w:t>
            </w:r>
          </w:p>
        </w:tc>
      </w:tr>
      <w:tr>
        <w:tc>
          <w:tcPr/>
          <w:p>
            <w:pPr>
              <w:pStyle w:val="Compact"/>
              <w:jc w:val="left"/>
            </w:pPr>
            <w:r>
              <w:t xml:space="preserve">2-2</w:t>
            </w:r>
          </w:p>
        </w:tc>
        <w:tc>
          <w:tcPr/>
          <w:p>
            <w:pPr>
              <w:pStyle w:val="Compact"/>
              <w:jc w:val="left"/>
            </w:pPr>
            <w:r>
              <w:t xml:space="preserve">장비, 작업 주체, 작업 내용, / 대가와 영업 형태, 사업자와 장소 관계,</w:t>
            </w:r>
          </w:p>
        </w:tc>
        <w:tc>
          <w:tcPr/>
          <w:p>
            <w:pPr>
              <w:pStyle w:val="Compact"/>
              <w:jc w:val="left"/>
            </w:pPr>
            <w:r>
              <w:t xml:space="preserve">약 6초</w:t>
            </w:r>
          </w:p>
        </w:tc>
      </w:tr>
      <w:tr>
        <w:tc>
          <w:tcPr/>
          <w:p>
            <w:pPr>
              <w:pStyle w:val="Compact"/>
              <w:jc w:val="left"/>
            </w:pPr>
            <w:r>
              <w:t xml:space="preserve">2-3</w:t>
            </w:r>
          </w:p>
        </w:tc>
        <w:tc>
          <w:tcPr/>
          <w:p>
            <w:pPr>
              <w:pStyle w:val="Compact"/>
              <w:jc w:val="left"/>
            </w:pPr>
            <w:r>
              <w:t xml:space="preserve">등록 여부와 범위, 기록, / 그리고 관할 기관 전달입니다.</w:t>
            </w:r>
          </w:p>
        </w:tc>
        <w:tc>
          <w:tcPr/>
          <w:p>
            <w:pPr>
              <w:pStyle w:val="Compact"/>
              <w:jc w:val="left"/>
            </w:pPr>
            <w:r>
              <w:t xml:space="preserve">약 5초</w:t>
            </w:r>
          </w:p>
        </w:tc>
      </w:tr>
      <w:tr>
        <w:tc>
          <w:tcPr/>
          <w:p>
            <w:pPr>
              <w:pStyle w:val="Compact"/>
              <w:jc w:val="left"/>
            </w:pPr>
            <w:r>
              <w:t xml:space="preserve">2-4</w:t>
            </w:r>
          </w:p>
        </w:tc>
        <w:tc>
          <w:tcPr/>
          <w:p>
            <w:pPr>
              <w:pStyle w:val="Compact"/>
              <w:jc w:val="left"/>
            </w:pPr>
            <w:r>
              <w:t xml:space="preserve">법령 적용과 최종 판단은 / 관할 행정기관이 합니다.</w:t>
            </w:r>
          </w:p>
        </w:tc>
        <w:tc>
          <w:tcPr/>
          <w:p>
            <w:pPr>
              <w:pStyle w:val="Compact"/>
              <w:jc w:val="left"/>
            </w:pPr>
            <w:r>
              <w:t xml:space="preserve">약 5초</w:t>
            </w:r>
          </w:p>
        </w:tc>
      </w:tr>
      <w:tr>
        <w:tc>
          <w:tcPr/>
          <w:p>
            <w:pPr>
              <w:pStyle w:val="Compact"/>
              <w:jc w:val="left"/>
            </w:pPr>
            <w:r>
              <w:t xml:space="preserve">2-5</w:t>
            </w:r>
          </w:p>
        </w:tc>
        <w:tc>
          <w:tcPr/>
          <w:p>
            <w:pPr>
              <w:pStyle w:val="Compact"/>
              <w:jc w:val="left"/>
            </w:pPr>
            <w:r>
              <w:t xml:space="preserve">우리는 그 판단에 필요한 사실을 / 정확하게 모으는 역할입니다.</w:t>
            </w:r>
          </w:p>
        </w:tc>
        <w:tc>
          <w:tcPr/>
          <w:p>
            <w:pPr>
              <w:pStyle w:val="Compact"/>
              <w:jc w:val="left"/>
            </w:pPr>
            <w:r>
              <w:t xml:space="preserve">약 6초</w:t>
            </w:r>
          </w:p>
        </w:tc>
      </w:tr>
    </w:tbl>
    <w:bookmarkEnd w:id="41"/>
    <w:bookmarkStart w:id="42" w:name="장면-3.-사례와-①-장비-확인"/>
    <w:p>
      <w:pPr>
        <w:pStyle w:val="Heading3"/>
      </w:pPr>
      <w:r>
        <w:t xml:space="preserve">장면 3. 사례와 ① 장비 확인</w:t>
      </w:r>
    </w:p>
    <w:p>
      <w:pPr>
        <w:numPr>
          <w:ilvl w:val="0"/>
          <w:numId w:val="1008"/>
        </w:numPr>
        <w:pStyle w:val="Compact"/>
      </w:pPr>
      <w:r>
        <w:rPr>
          <w:bCs/>
          <w:b/>
        </w:rPr>
        <w:t xml:space="preserve">화면 핵심 문구:</w:t>
      </w:r>
      <w:r>
        <w:t xml:space="preserve"> </w:t>
      </w:r>
      <w:r>
        <w:t xml:space="preserve">표지 없음 ≠ 무등록 / 먼저, 건설기계인가?</w:t>
      </w:r>
    </w:p>
    <w:p>
      <w:pPr>
        <w:numPr>
          <w:ilvl w:val="0"/>
          <w:numId w:val="1008"/>
        </w:numPr>
        <w:pStyle w:val="Compact"/>
      </w:pPr>
      <w:r>
        <w:rPr>
          <w:bCs/>
          <w:b/>
        </w:rPr>
        <w:t xml:space="preserve">권장 이미지·도식:</w:t>
      </w:r>
      <w:r>
        <w:t xml:space="preserve"> </w:t>
      </w:r>
      <w:r>
        <w:t xml:space="preserve">1단: 공구점 내부 재현 사진(상호 가림) → 2단: 장비 확인 체크표 4칸(등록번호판 · 명판(제작연도) · 동력 · 타이어) + 하단 조문 자막</w:t>
      </w:r>
    </w:p>
    <w:p>
      <w:pPr>
        <w:numPr>
          <w:ilvl w:val="0"/>
          <w:numId w:val="1008"/>
        </w:numPr>
        <w:pStyle w:val="Compact"/>
      </w:pPr>
      <w:r>
        <w:rPr>
          <w:bCs/>
          <w:b/>
        </w:rPr>
        <w:t xml:space="preserve">예상 재생 시간(추정):</w:t>
      </w:r>
      <w:r>
        <w:t xml:space="preserve"> </w:t>
      </w:r>
      <w:r>
        <w:t xml:space="preserve">약 53~56초</w:t>
      </w:r>
    </w:p>
    <w:p>
      <w:pPr>
        <w:numPr>
          <w:ilvl w:val="0"/>
          <w:numId w:val="1008"/>
        </w:numPr>
        <w:pStyle w:val="Compact"/>
      </w:pPr>
      <w:r>
        <w:rPr>
          <w:bCs/>
          <w:b/>
        </w:rPr>
        <w:t xml:space="preserve">장면 전환 기준:</w:t>
      </w:r>
      <w:r>
        <w:t xml:space="preserve"> </w:t>
      </w:r>
      <w:r>
        <w:t xml:space="preserve">“</w:t>
      </w:r>
      <w:r>
        <w:t xml:space="preserve">첫 번째 단계는 장비 확인입니다.</w:t>
      </w:r>
      <w:r>
        <w:t xml:space="preserve">”</w:t>
      </w:r>
      <w:r>
        <w:t xml:space="preserve">에서 2단 빌드(체크표) 시작.</w:t>
      </w:r>
      <w:r>
        <w:t xml:space="preserve"> </w:t>
      </w:r>
      <w:r>
        <w:t xml:space="preserve">“</w:t>
      </w:r>
      <w:r>
        <w:t xml:space="preserve">가장 먼저 기록합니다.</w:t>
      </w:r>
      <w:r>
        <w:t xml:space="preserve">”</w:t>
      </w:r>
      <w:r>
        <w:t xml:space="preserve"> </w:t>
      </w:r>
      <w:r>
        <w:t xml:space="preserve">뒤 전환</w:t>
      </w:r>
    </w:p>
    <w:p>
      <w:pPr>
        <w:numPr>
          <w:ilvl w:val="0"/>
          <w:numId w:val="1008"/>
        </w:numPr>
        <w:pStyle w:val="Compact"/>
      </w:pPr>
      <w:r>
        <w:rPr>
          <w:bCs/>
          <w:b/>
        </w:rPr>
        <w:t xml:space="preserve">전체 음성 대본:</w:t>
      </w:r>
    </w:p>
    <w:p>
      <w:pPr>
        <w:pStyle w:val="BlockText"/>
      </w:pPr>
      <w:r>
        <w:t xml:space="preserve">사례를 하나 보겠습니다. 한 공구점 안쪽 작업 공간에서 지게차를 수리하고 있습니다. 정비업체 표지는 보이지 않습니다. 등록업체는 사업장에 표지를 달아야 하니, 확인해 볼 이유는 됩니다. 하지만 그것만으로 무등록이라고 볼 수는 없습니다. 첫 번째 단계는 장비 확인입니다. 이 지게차가 건설기계에 해당하는지부터 봅니다. 지게차 가운데에는 건설기계에 해당하지 않는 것도 있습니다. 동력 방식과 타이어 종류, 도로 운행 여부, 제작 시기에 따라 판단이 달라질 수 있습니다. 그래서 등록번호판과 명판, 동력 방식, 타이어 종류를 가장 먼저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3-1</w:t>
            </w:r>
          </w:p>
        </w:tc>
        <w:tc>
          <w:tcPr/>
          <w:p>
            <w:pPr>
              <w:pStyle w:val="Compact"/>
              <w:jc w:val="left"/>
            </w:pPr>
            <w:r>
              <w:t xml:space="preserve">사례를 하나 보겠습니다.</w:t>
            </w:r>
          </w:p>
        </w:tc>
        <w:tc>
          <w:tcPr/>
          <w:p>
            <w:pPr>
              <w:pStyle w:val="Compact"/>
              <w:jc w:val="left"/>
            </w:pPr>
            <w:r>
              <w:t xml:space="preserve">약 3초</w:t>
            </w:r>
          </w:p>
        </w:tc>
      </w:tr>
      <w:tr>
        <w:tc>
          <w:tcPr/>
          <w:p>
            <w:pPr>
              <w:pStyle w:val="Compact"/>
              <w:jc w:val="left"/>
            </w:pPr>
            <w:r>
              <w:t xml:space="preserve">3-2</w:t>
            </w:r>
          </w:p>
        </w:tc>
        <w:tc>
          <w:tcPr/>
          <w:p>
            <w:pPr>
              <w:pStyle w:val="Compact"/>
              <w:jc w:val="left"/>
            </w:pPr>
            <w:r>
              <w:t xml:space="preserve">한 공구점 안쪽 작업 공간에서 / 지게차를 수리하고 있습니다.</w:t>
            </w:r>
          </w:p>
        </w:tc>
        <w:tc>
          <w:tcPr/>
          <w:p>
            <w:pPr>
              <w:pStyle w:val="Compact"/>
              <w:jc w:val="left"/>
            </w:pPr>
            <w:r>
              <w:t xml:space="preserve">약 6초</w:t>
            </w:r>
          </w:p>
        </w:tc>
      </w:tr>
      <w:tr>
        <w:tc>
          <w:tcPr/>
          <w:p>
            <w:pPr>
              <w:pStyle w:val="Compact"/>
              <w:jc w:val="left"/>
            </w:pPr>
            <w:r>
              <w:t xml:space="preserve">3-3</w:t>
            </w:r>
          </w:p>
        </w:tc>
        <w:tc>
          <w:tcPr/>
          <w:p>
            <w:pPr>
              <w:pStyle w:val="Compact"/>
              <w:jc w:val="left"/>
            </w:pPr>
            <w:r>
              <w:t xml:space="preserve">정비업체 표지는 보이지 않습니다.</w:t>
            </w:r>
          </w:p>
        </w:tc>
        <w:tc>
          <w:tcPr/>
          <w:p>
            <w:pPr>
              <w:pStyle w:val="Compact"/>
              <w:jc w:val="left"/>
            </w:pPr>
            <w:r>
              <w:t xml:space="preserve">약 4초</w:t>
            </w:r>
          </w:p>
        </w:tc>
      </w:tr>
      <w:tr>
        <w:tc>
          <w:tcPr/>
          <w:p>
            <w:pPr>
              <w:pStyle w:val="Compact"/>
              <w:jc w:val="left"/>
            </w:pPr>
            <w:r>
              <w:t xml:space="preserve">3-4</w:t>
            </w:r>
          </w:p>
        </w:tc>
        <w:tc>
          <w:tcPr/>
          <w:p>
            <w:pPr>
              <w:pStyle w:val="Compact"/>
              <w:jc w:val="left"/>
            </w:pPr>
            <w:r>
              <w:t xml:space="preserve">등록업체는 사업장에 표지를 달아야 하니, / 확인해 볼 이유는 됩니다.</w:t>
            </w:r>
          </w:p>
        </w:tc>
        <w:tc>
          <w:tcPr/>
          <w:p>
            <w:pPr>
              <w:pStyle w:val="Compact"/>
              <w:jc w:val="left"/>
            </w:pPr>
            <w:r>
              <w:t xml:space="preserve">약 7초</w:t>
            </w:r>
          </w:p>
        </w:tc>
      </w:tr>
      <w:tr>
        <w:tc>
          <w:tcPr/>
          <w:p>
            <w:pPr>
              <w:pStyle w:val="Compact"/>
              <w:jc w:val="left"/>
            </w:pPr>
            <w:r>
              <w:t xml:space="preserve">3-5</w:t>
            </w:r>
          </w:p>
        </w:tc>
        <w:tc>
          <w:tcPr/>
          <w:p>
            <w:pPr>
              <w:pStyle w:val="Compact"/>
              <w:jc w:val="left"/>
            </w:pPr>
            <w:r>
              <w:t xml:space="preserve">하지만 그것만으로 무등록이라고 / 볼 수는 없습니다.</w:t>
            </w:r>
          </w:p>
        </w:tc>
        <w:tc>
          <w:tcPr/>
          <w:p>
            <w:pPr>
              <w:pStyle w:val="Compact"/>
              <w:jc w:val="left"/>
            </w:pPr>
            <w:r>
              <w:t xml:space="preserve">약 5초</w:t>
            </w:r>
          </w:p>
        </w:tc>
      </w:tr>
      <w:tr>
        <w:tc>
          <w:tcPr/>
          <w:p>
            <w:pPr>
              <w:pStyle w:val="Compact"/>
              <w:jc w:val="left"/>
            </w:pPr>
            <w:r>
              <w:t xml:space="preserve">3-6</w:t>
            </w:r>
          </w:p>
        </w:tc>
        <w:tc>
          <w:tcPr/>
          <w:p>
            <w:pPr>
              <w:pStyle w:val="Compact"/>
              <w:jc w:val="left"/>
            </w:pPr>
            <w:r>
              <w:t xml:space="preserve">첫 번째 단계는 장비 확인입니다.</w:t>
            </w:r>
          </w:p>
        </w:tc>
        <w:tc>
          <w:tcPr/>
          <w:p>
            <w:pPr>
              <w:pStyle w:val="Compact"/>
              <w:jc w:val="left"/>
            </w:pPr>
            <w:r>
              <w:t xml:space="preserve">약 4초</w:t>
            </w:r>
          </w:p>
        </w:tc>
      </w:tr>
      <w:tr>
        <w:tc>
          <w:tcPr/>
          <w:p>
            <w:pPr>
              <w:pStyle w:val="Compact"/>
              <w:jc w:val="left"/>
            </w:pPr>
            <w:r>
              <w:t xml:space="preserve">3-7</w:t>
            </w:r>
          </w:p>
        </w:tc>
        <w:tc>
          <w:tcPr/>
          <w:p>
            <w:pPr>
              <w:pStyle w:val="Compact"/>
              <w:jc w:val="left"/>
            </w:pPr>
            <w:r>
              <w:t xml:space="preserve">이 지게차가 건설기계에 / 해당하는지부터 봅니다.</w:t>
            </w:r>
          </w:p>
        </w:tc>
        <w:tc>
          <w:tcPr/>
          <w:p>
            <w:pPr>
              <w:pStyle w:val="Compact"/>
              <w:jc w:val="left"/>
            </w:pPr>
            <w:r>
              <w:t xml:space="preserve">약 5초</w:t>
            </w:r>
          </w:p>
        </w:tc>
      </w:tr>
      <w:tr>
        <w:tc>
          <w:tcPr/>
          <w:p>
            <w:pPr>
              <w:pStyle w:val="Compact"/>
              <w:jc w:val="left"/>
            </w:pPr>
            <w:r>
              <w:t xml:space="preserve">3-8</w:t>
            </w:r>
          </w:p>
        </w:tc>
        <w:tc>
          <w:tcPr/>
          <w:p>
            <w:pPr>
              <w:pStyle w:val="Compact"/>
              <w:jc w:val="left"/>
            </w:pPr>
            <w:r>
              <w:t xml:space="preserve">지게차 가운데에는 건설기계에 / 해당하지 않는 것도 있습니다.</w:t>
            </w:r>
          </w:p>
        </w:tc>
        <w:tc>
          <w:tcPr/>
          <w:p>
            <w:pPr>
              <w:pStyle w:val="Compact"/>
              <w:jc w:val="left"/>
            </w:pPr>
            <w:r>
              <w:t xml:space="preserve">약 6초</w:t>
            </w:r>
          </w:p>
        </w:tc>
      </w:tr>
      <w:tr>
        <w:tc>
          <w:tcPr/>
          <w:p>
            <w:pPr>
              <w:pStyle w:val="Compact"/>
              <w:jc w:val="left"/>
            </w:pPr>
            <w:r>
              <w:t xml:space="preserve">3-9</w:t>
            </w:r>
          </w:p>
        </w:tc>
        <w:tc>
          <w:tcPr/>
          <w:p>
            <w:pPr>
              <w:pStyle w:val="Compact"/>
              <w:jc w:val="left"/>
            </w:pPr>
            <w:r>
              <w:t xml:space="preserve">동력 방식과 타이어 종류, / 도로 운행 여부,</w:t>
            </w:r>
          </w:p>
        </w:tc>
        <w:tc>
          <w:tcPr/>
          <w:p>
            <w:pPr>
              <w:pStyle w:val="Compact"/>
              <w:jc w:val="left"/>
            </w:pPr>
            <w:r>
              <w:t xml:space="preserve">약 4초</w:t>
            </w:r>
          </w:p>
        </w:tc>
      </w:tr>
      <w:tr>
        <w:tc>
          <w:tcPr/>
          <w:p>
            <w:pPr>
              <w:pStyle w:val="Compact"/>
              <w:jc w:val="left"/>
            </w:pPr>
            <w:r>
              <w:t xml:space="preserve">3-10</w:t>
            </w:r>
          </w:p>
        </w:tc>
        <w:tc>
          <w:tcPr/>
          <w:p>
            <w:pPr>
              <w:pStyle w:val="Compact"/>
              <w:jc w:val="left"/>
            </w:pPr>
            <w:r>
              <w:t xml:space="preserve">제작 시기에 따라 판단이 / 달라질 수 있습니다.</w:t>
            </w:r>
          </w:p>
        </w:tc>
        <w:tc>
          <w:tcPr/>
          <w:p>
            <w:pPr>
              <w:pStyle w:val="Compact"/>
              <w:jc w:val="left"/>
            </w:pPr>
            <w:r>
              <w:t xml:space="preserve">약 5초</w:t>
            </w:r>
          </w:p>
        </w:tc>
      </w:tr>
      <w:tr>
        <w:tc>
          <w:tcPr/>
          <w:p>
            <w:pPr>
              <w:pStyle w:val="Compact"/>
              <w:jc w:val="left"/>
            </w:pPr>
            <w:r>
              <w:t xml:space="preserve">3-11</w:t>
            </w:r>
          </w:p>
        </w:tc>
        <w:tc>
          <w:tcPr/>
          <w:p>
            <w:pPr>
              <w:pStyle w:val="Compact"/>
              <w:jc w:val="left"/>
            </w:pPr>
            <w:r>
              <w:t xml:space="preserve">그래서 등록번호판과 명판, / 동력 방식,</w:t>
            </w:r>
          </w:p>
        </w:tc>
        <w:tc>
          <w:tcPr/>
          <w:p>
            <w:pPr>
              <w:pStyle w:val="Compact"/>
              <w:jc w:val="left"/>
            </w:pPr>
            <w:r>
              <w:t xml:space="preserve">약 4초</w:t>
            </w:r>
          </w:p>
        </w:tc>
      </w:tr>
      <w:tr>
        <w:tc>
          <w:tcPr/>
          <w:p>
            <w:pPr>
              <w:pStyle w:val="Compact"/>
              <w:jc w:val="left"/>
            </w:pPr>
            <w:r>
              <w:t xml:space="preserve">3-12</w:t>
            </w:r>
          </w:p>
        </w:tc>
        <w:tc>
          <w:tcPr/>
          <w:p>
            <w:pPr>
              <w:pStyle w:val="Compact"/>
              <w:jc w:val="left"/>
            </w:pPr>
            <w:r>
              <w:t xml:space="preserve">타이어 종류를 가장 먼저 기록합니다.</w:t>
            </w:r>
          </w:p>
        </w:tc>
        <w:tc>
          <w:tcPr/>
          <w:p>
            <w:pPr>
              <w:pStyle w:val="Compact"/>
              <w:jc w:val="left"/>
            </w:pPr>
            <w:r>
              <w:t xml:space="preserve">약 4초</w:t>
            </w:r>
          </w:p>
        </w:tc>
      </w:tr>
    </w:tbl>
    <w:bookmarkEnd w:id="42"/>
    <w:bookmarkStart w:id="43" w:name="장면-4.-②-작업-주체"/>
    <w:p>
      <w:pPr>
        <w:pStyle w:val="Heading3"/>
      </w:pPr>
      <w:r>
        <w:t xml:space="preserve">장면 4. ② 작업 주체</w:t>
      </w:r>
    </w:p>
    <w:p>
      <w:pPr>
        <w:numPr>
          <w:ilvl w:val="0"/>
          <w:numId w:val="1009"/>
        </w:numPr>
        <w:pStyle w:val="Compact"/>
      </w:pPr>
      <w:r>
        <w:rPr>
          <w:bCs/>
          <w:b/>
        </w:rPr>
        <w:t xml:space="preserve">화면 핵심 문구:</w:t>
      </w:r>
      <w:r>
        <w:t xml:space="preserve"> </w:t>
      </w:r>
      <w:r>
        <w:t xml:space="preserve">누가 의뢰받았나 / 누가 작업했나 / 누구의 장비인가</w:t>
      </w:r>
    </w:p>
    <w:p>
      <w:pPr>
        <w:numPr>
          <w:ilvl w:val="0"/>
          <w:numId w:val="1009"/>
        </w:numPr>
        <w:pStyle w:val="Compact"/>
      </w:pPr>
      <w:r>
        <w:rPr>
          <w:bCs/>
          <w:b/>
        </w:rPr>
        <w:t xml:space="preserve">권장 이미지·도식:</w:t>
      </w:r>
      <w:r>
        <w:t xml:space="preserve"> </w:t>
      </w:r>
      <w:r>
        <w:t xml:space="preserve">인물 관계도: 의뢰인 · 작업자 · 공구점 · 장비 소유 회사</w:t>
      </w:r>
    </w:p>
    <w:p>
      <w:pPr>
        <w:numPr>
          <w:ilvl w:val="0"/>
          <w:numId w:val="1009"/>
        </w:numPr>
        <w:pStyle w:val="Compact"/>
      </w:pPr>
      <w:r>
        <w:rPr>
          <w:bCs/>
          <w:b/>
        </w:rPr>
        <w:t xml:space="preserve">예상 재생 시간(추정):</w:t>
      </w:r>
      <w:r>
        <w:t xml:space="preserve"> </w:t>
      </w:r>
      <w:r>
        <w:t xml:space="preserve">약 40~42초</w:t>
      </w:r>
    </w:p>
    <w:p>
      <w:pPr>
        <w:numPr>
          <w:ilvl w:val="0"/>
          <w:numId w:val="1009"/>
        </w:numPr>
        <w:pStyle w:val="Compact"/>
      </w:pPr>
      <w:r>
        <w:rPr>
          <w:bCs/>
          <w:b/>
        </w:rPr>
        <w:t xml:space="preserve">장면 전환 기준:</w:t>
      </w:r>
      <w:r>
        <w:t xml:space="preserve"> </w:t>
      </w:r>
      <w:r>
        <w:t xml:space="preserve">“</w:t>
      </w:r>
      <w:r>
        <w:t xml:space="preserve">따로 정해져 있습니다.</w:t>
      </w:r>
      <w:r>
        <w:t xml:space="preserve">”</w:t>
      </w:r>
      <w:r>
        <w:t xml:space="preserve"> </w:t>
      </w:r>
      <w:r>
        <w:t xml:space="preserve">뒤 전환</w:t>
      </w:r>
    </w:p>
    <w:p>
      <w:pPr>
        <w:numPr>
          <w:ilvl w:val="0"/>
          <w:numId w:val="1009"/>
        </w:numPr>
        <w:pStyle w:val="Compact"/>
      </w:pPr>
      <w:r>
        <w:rPr>
          <w:bCs/>
          <w:b/>
        </w:rPr>
        <w:t xml:space="preserve">전체 음성 대본:</w:t>
      </w:r>
    </w:p>
    <w:p>
      <w:pPr>
        <w:pStyle w:val="Block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 다만 자기 장비라도, 직접 정비할 수 있는 범위는 법령에 따로 정해져 있습니다.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4-1</w:t>
            </w:r>
          </w:p>
        </w:tc>
        <w:tc>
          <w:tcPr/>
          <w:p>
            <w:pPr>
              <w:pStyle w:val="Compact"/>
              <w:jc w:val="left"/>
            </w:pPr>
            <w:r>
              <w:t xml:space="preserve">두 번째 단계는 작업 주체입니다.</w:t>
            </w:r>
          </w:p>
        </w:tc>
        <w:tc>
          <w:tcPr/>
          <w:p>
            <w:pPr>
              <w:pStyle w:val="Compact"/>
              <w:jc w:val="left"/>
            </w:pPr>
            <w:r>
              <w:t xml:space="preserve">약 4초</w:t>
            </w:r>
          </w:p>
        </w:tc>
      </w:tr>
      <w:tr>
        <w:tc>
          <w:tcPr/>
          <w:p>
            <w:pPr>
              <w:pStyle w:val="Compact"/>
              <w:jc w:val="left"/>
            </w:pPr>
            <w:r>
              <w:t xml:space="preserve">4-2</w:t>
            </w:r>
          </w:p>
        </w:tc>
        <w:tc>
          <w:tcPr/>
          <w:p>
            <w:pPr>
              <w:pStyle w:val="Compact"/>
              <w:jc w:val="left"/>
            </w:pPr>
            <w:r>
              <w:t xml:space="preserve">누가 수리를 의뢰받았는지, / 실제로 누가 작업했는지 확인합니다.</w:t>
            </w:r>
          </w:p>
        </w:tc>
        <w:tc>
          <w:tcPr/>
          <w:p>
            <w:pPr>
              <w:pStyle w:val="Compact"/>
              <w:jc w:val="left"/>
            </w:pPr>
            <w:r>
              <w:t xml:space="preserve">약 7초</w:t>
            </w:r>
          </w:p>
        </w:tc>
      </w:tr>
      <w:tr>
        <w:tc>
          <w:tcPr/>
          <w:p>
            <w:pPr>
              <w:pStyle w:val="Compact"/>
              <w:jc w:val="left"/>
            </w:pPr>
            <w:r>
              <w:t xml:space="preserve">4-3</w:t>
            </w:r>
          </w:p>
        </w:tc>
        <w:tc>
          <w:tcPr/>
          <w:p>
            <w:pPr>
              <w:pStyle w:val="Compact"/>
              <w:jc w:val="left"/>
            </w:pPr>
            <w:r>
              <w:t xml:space="preserve">공구점 사업자가 직접 했는지,</w:t>
            </w:r>
          </w:p>
        </w:tc>
        <w:tc>
          <w:tcPr/>
          <w:p>
            <w:pPr>
              <w:pStyle w:val="Compact"/>
              <w:jc w:val="left"/>
            </w:pPr>
            <w:r>
              <w:t xml:space="preserve">약 3초</w:t>
            </w:r>
          </w:p>
        </w:tc>
      </w:tr>
      <w:tr>
        <w:tc>
          <w:tcPr/>
          <w:p>
            <w:pPr>
              <w:pStyle w:val="Compact"/>
              <w:jc w:val="left"/>
            </w:pPr>
            <w:r>
              <w:t xml:space="preserve">4-4</w:t>
            </w:r>
          </w:p>
        </w:tc>
        <w:tc>
          <w:tcPr/>
          <w:p>
            <w:pPr>
              <w:pStyle w:val="Compact"/>
              <w:jc w:val="left"/>
            </w:pPr>
            <w:r>
              <w:t xml:space="preserve">공간을 빌린 다른 사업자가 / 했는지 나눠서 봅니다.</w:t>
            </w:r>
          </w:p>
        </w:tc>
        <w:tc>
          <w:tcPr/>
          <w:p>
            <w:pPr>
              <w:pStyle w:val="Compact"/>
              <w:jc w:val="left"/>
            </w:pPr>
            <w:r>
              <w:t xml:space="preserve">약 5초</w:t>
            </w:r>
          </w:p>
        </w:tc>
      </w:tr>
      <w:tr>
        <w:tc>
          <w:tcPr/>
          <w:p>
            <w:pPr>
              <w:pStyle w:val="Compact"/>
              <w:jc w:val="left"/>
            </w:pPr>
            <w:r>
              <w:t xml:space="preserve">4-5</w:t>
            </w:r>
          </w:p>
        </w:tc>
        <w:tc>
          <w:tcPr/>
          <w:p>
            <w:pPr>
              <w:pStyle w:val="Compact"/>
              <w:jc w:val="left"/>
            </w:pPr>
            <w:r>
              <w:t xml:space="preserve">장비를 가진 회사의 직원이 / 자기 회사 장비를 고치는 경우도 있습니다.</w:t>
            </w:r>
          </w:p>
        </w:tc>
        <w:tc>
          <w:tcPr/>
          <w:p>
            <w:pPr>
              <w:pStyle w:val="Compact"/>
              <w:jc w:val="left"/>
            </w:pPr>
            <w:r>
              <w:t xml:space="preserve">약 7초</w:t>
            </w:r>
          </w:p>
        </w:tc>
      </w:tr>
      <w:tr>
        <w:tc>
          <w:tcPr/>
          <w:p>
            <w:pPr>
              <w:pStyle w:val="Compact"/>
              <w:jc w:val="left"/>
            </w:pPr>
            <w:r>
              <w:t xml:space="preserve">4-6</w:t>
            </w:r>
          </w:p>
        </w:tc>
        <w:tc>
          <w:tcPr/>
          <w:p>
            <w:pPr>
              <w:pStyle w:val="Compact"/>
              <w:jc w:val="left"/>
            </w:pPr>
            <w:r>
              <w:t xml:space="preserve">남의 장비를 맡아 고친 것인지,</w:t>
            </w:r>
          </w:p>
        </w:tc>
        <w:tc>
          <w:tcPr/>
          <w:p>
            <w:pPr>
              <w:pStyle w:val="Compact"/>
              <w:jc w:val="left"/>
            </w:pPr>
            <w:r>
              <w:t xml:space="preserve">약 3초</w:t>
            </w:r>
          </w:p>
        </w:tc>
      </w:tr>
      <w:tr>
        <w:tc>
          <w:tcPr/>
          <w:p>
            <w:pPr>
              <w:pStyle w:val="Compact"/>
              <w:jc w:val="left"/>
            </w:pPr>
            <w:r>
              <w:t xml:space="preserve">4-7</w:t>
            </w:r>
          </w:p>
        </w:tc>
        <w:tc>
          <w:tcPr/>
          <w:p>
            <w:pPr>
              <w:pStyle w:val="Compact"/>
              <w:jc w:val="left"/>
            </w:pPr>
            <w:r>
              <w:t xml:space="preserve">자기 장비를 고친 것인지는 / 판단을 크게 바꿉니다.</w:t>
            </w:r>
          </w:p>
        </w:tc>
        <w:tc>
          <w:tcPr/>
          <w:p>
            <w:pPr>
              <w:pStyle w:val="Compact"/>
              <w:jc w:val="left"/>
            </w:pPr>
            <w:r>
              <w:t xml:space="preserve">약 5초</w:t>
            </w:r>
          </w:p>
        </w:tc>
      </w:tr>
      <w:tr>
        <w:tc>
          <w:tcPr/>
          <w:p>
            <w:pPr>
              <w:pStyle w:val="Compact"/>
              <w:jc w:val="left"/>
            </w:pPr>
            <w:r>
              <w:t xml:space="preserve">4-8</w:t>
            </w:r>
          </w:p>
        </w:tc>
        <w:tc>
          <w:tcPr/>
          <w:p>
            <w:pPr>
              <w:pStyle w:val="Compact"/>
              <w:jc w:val="left"/>
            </w:pPr>
            <w:r>
              <w:t xml:space="preserve">다만 자기 장비라도,</w:t>
            </w:r>
          </w:p>
        </w:tc>
        <w:tc>
          <w:tcPr/>
          <w:p>
            <w:pPr>
              <w:pStyle w:val="Compact"/>
              <w:jc w:val="left"/>
            </w:pPr>
            <w:r>
              <w:t xml:space="preserve">약 2초</w:t>
            </w:r>
          </w:p>
        </w:tc>
      </w:tr>
      <w:tr>
        <w:tc>
          <w:tcPr/>
          <w:p>
            <w:pPr>
              <w:pStyle w:val="Compact"/>
              <w:jc w:val="left"/>
            </w:pPr>
            <w:r>
              <w:t xml:space="preserve">4-9</w:t>
            </w:r>
          </w:p>
        </w:tc>
        <w:tc>
          <w:tcPr/>
          <w:p>
            <w:pPr>
              <w:pStyle w:val="Compact"/>
              <w:jc w:val="left"/>
            </w:pPr>
            <w:r>
              <w:t xml:space="preserve">직접 정비할 수 있는 범위는 / 법령에 따로 정해져 있습니다.</w:t>
            </w:r>
          </w:p>
        </w:tc>
        <w:tc>
          <w:tcPr/>
          <w:p>
            <w:pPr>
              <w:pStyle w:val="Compact"/>
              <w:jc w:val="left"/>
            </w:pPr>
            <w:r>
              <w:t xml:space="preserve">약 6초</w:t>
            </w:r>
          </w:p>
        </w:tc>
      </w:tr>
    </w:tbl>
    <w:bookmarkEnd w:id="43"/>
    <w:bookmarkStart w:id="44" w:name="장면-5.-③-작업-내용"/>
    <w:p>
      <w:pPr>
        <w:pStyle w:val="Heading3"/>
      </w:pPr>
      <w:r>
        <w:t xml:space="preserve">장면 5. ③ 작업 내용</w:t>
      </w:r>
    </w:p>
    <w:p>
      <w:pPr>
        <w:numPr>
          <w:ilvl w:val="0"/>
          <w:numId w:val="1010"/>
        </w:numPr>
        <w:pStyle w:val="Compact"/>
      </w:pPr>
      <w:r>
        <w:rPr>
          <w:bCs/>
          <w:b/>
        </w:rPr>
        <w:t xml:space="preserve">화면 핵심 문구:</w:t>
      </w:r>
      <w:r>
        <w:t xml:space="preserve"> </w:t>
      </w:r>
      <w:r>
        <w:t xml:space="preserve">부품 판매인가, 정비인가 / 경미한 작업 5가지</w:t>
      </w:r>
    </w:p>
    <w:p>
      <w:pPr>
        <w:numPr>
          <w:ilvl w:val="0"/>
          <w:numId w:val="1010"/>
        </w:numPr>
        <w:pStyle w:val="Compact"/>
      </w:pPr>
      <w:r>
        <w:rPr>
          <w:bCs/>
          <w:b/>
        </w:rPr>
        <w:t xml:space="preserve">권장 이미지·도식:</w:t>
      </w:r>
      <w:r>
        <w:t xml:space="preserve"> </w:t>
      </w:r>
      <w:r>
        <w:t xml:space="preserve">왼쪽: 경미한 작업 5개 아이콘(오일 · 필터 · 배터리/전구 · 타이어/트랙 · 창유리) / 오른쪽: 엔진·유압 분해 사진에 물음표 표시</w:t>
      </w:r>
    </w:p>
    <w:p>
      <w:pPr>
        <w:numPr>
          <w:ilvl w:val="0"/>
          <w:numId w:val="1010"/>
        </w:numPr>
        <w:pStyle w:val="Compact"/>
      </w:pPr>
      <w:r>
        <w:rPr>
          <w:bCs/>
          <w:b/>
        </w:rPr>
        <w:t xml:space="preserve">예상 재생 시간(추정):</w:t>
      </w:r>
      <w:r>
        <w:t xml:space="preserve"> </w:t>
      </w:r>
      <w:r>
        <w:t xml:space="preserve">약 31~34초</w:t>
      </w:r>
    </w:p>
    <w:p>
      <w:pPr>
        <w:numPr>
          <w:ilvl w:val="0"/>
          <w:numId w:val="1010"/>
        </w:numPr>
        <w:pStyle w:val="Compact"/>
      </w:pPr>
      <w:r>
        <w:rPr>
          <w:bCs/>
          <w:b/>
        </w:rPr>
        <w:t xml:space="preserve">장면 전환 기준:</w:t>
      </w:r>
      <w:r>
        <w:t xml:space="preserve"> </w:t>
      </w:r>
      <w:r>
        <w:t xml:space="preserve">5개 항목을 읽을 때 아이콘이 차례로 등장.</w:t>
      </w:r>
      <w:r>
        <w:t xml:space="preserve"> </w:t>
      </w:r>
      <w:r>
        <w:t xml:space="preserve">“</w:t>
      </w:r>
      <w:r>
        <w:t xml:space="preserve">커집니다.</w:t>
      </w:r>
      <w:r>
        <w:t xml:space="preserve">”</w:t>
      </w:r>
      <w:r>
        <w:t xml:space="preserve"> </w:t>
      </w:r>
      <w:r>
        <w:t xml:space="preserve">뒤 전환</w:t>
      </w:r>
    </w:p>
    <w:p>
      <w:pPr>
        <w:numPr>
          <w:ilvl w:val="0"/>
          <w:numId w:val="1010"/>
        </w:numPr>
        <w:pStyle w:val="Compact"/>
      </w:pPr>
      <w:r>
        <w:rPr>
          <w:bCs/>
          <w:b/>
        </w:rPr>
        <w:t xml:space="preserve">전체 음성 대본:</w:t>
      </w:r>
    </w:p>
    <w:p>
      <w:pPr>
        <w:pStyle w:val="BlockText"/>
      </w:pPr>
      <w:r>
        <w:t xml:space="preserve">세 번째 단계는 작업 내용입니다. 부품만 판매했는지, 직접 분해하고 교체했는지 구분합니다. 법령은 다섯 가지 가벼운 작업을 정비업 범위에서 제외합니다. 오일 보충, 필터류 교환, 배터리와 전구 교환, 타이어 점검과 트랙 장력 조정, 창유리 교환입니다. 반대로 엔진이나 유압장치를 분해했다면 살펴볼 필요가 커집니다.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5-1</w:t>
            </w:r>
          </w:p>
        </w:tc>
        <w:tc>
          <w:tcPr/>
          <w:p>
            <w:pPr>
              <w:pStyle w:val="Compact"/>
              <w:jc w:val="left"/>
            </w:pPr>
            <w:r>
              <w:t xml:space="preserve">세 번째 단계는 작업 내용입니다.</w:t>
            </w:r>
          </w:p>
        </w:tc>
        <w:tc>
          <w:tcPr/>
          <w:p>
            <w:pPr>
              <w:pStyle w:val="Compact"/>
              <w:jc w:val="left"/>
            </w:pPr>
            <w:r>
              <w:t xml:space="preserve">약 4초</w:t>
            </w:r>
          </w:p>
        </w:tc>
      </w:tr>
      <w:tr>
        <w:tc>
          <w:tcPr/>
          <w:p>
            <w:pPr>
              <w:pStyle w:val="Compact"/>
              <w:jc w:val="left"/>
            </w:pPr>
            <w:r>
              <w:t xml:space="preserve">5-2</w:t>
            </w:r>
          </w:p>
        </w:tc>
        <w:tc>
          <w:tcPr/>
          <w:p>
            <w:pPr>
              <w:pStyle w:val="Compact"/>
              <w:jc w:val="left"/>
            </w:pPr>
            <w:r>
              <w:t xml:space="preserve">부품만 판매했는지, / 직접 분해하고 교체했는지 구분합니다.</w:t>
            </w:r>
          </w:p>
        </w:tc>
        <w:tc>
          <w:tcPr/>
          <w:p>
            <w:pPr>
              <w:pStyle w:val="Compact"/>
              <w:jc w:val="left"/>
            </w:pPr>
            <w:r>
              <w:t xml:space="preserve">약 6초</w:t>
            </w:r>
          </w:p>
        </w:tc>
      </w:tr>
      <w:tr>
        <w:tc>
          <w:tcPr/>
          <w:p>
            <w:pPr>
              <w:pStyle w:val="Compact"/>
              <w:jc w:val="left"/>
            </w:pPr>
            <w:r>
              <w:t xml:space="preserve">5-3</w:t>
            </w:r>
          </w:p>
        </w:tc>
        <w:tc>
          <w:tcPr/>
          <w:p>
            <w:pPr>
              <w:pStyle w:val="Compact"/>
              <w:jc w:val="left"/>
            </w:pPr>
            <w:r>
              <w:t xml:space="preserve">법령은 다섯 가지 가벼운 작업을 / 정비업 범위에서 제외합니다.</w:t>
            </w:r>
          </w:p>
        </w:tc>
        <w:tc>
          <w:tcPr/>
          <w:p>
            <w:pPr>
              <w:pStyle w:val="Compact"/>
              <w:jc w:val="left"/>
            </w:pPr>
            <w:r>
              <w:t xml:space="preserve">약 6초</w:t>
            </w:r>
          </w:p>
        </w:tc>
      </w:tr>
      <w:tr>
        <w:tc>
          <w:tcPr/>
          <w:p>
            <w:pPr>
              <w:pStyle w:val="Compact"/>
              <w:jc w:val="left"/>
            </w:pPr>
            <w:r>
              <w:t xml:space="preserve">5-4</w:t>
            </w:r>
          </w:p>
        </w:tc>
        <w:tc>
          <w:tcPr/>
          <w:p>
            <w:pPr>
              <w:pStyle w:val="Compact"/>
              <w:jc w:val="left"/>
            </w:pPr>
            <w:r>
              <w:t xml:space="preserve">오일 보충, 필터류 교환, / 배터리와 전구 교환,</w:t>
            </w:r>
          </w:p>
        </w:tc>
        <w:tc>
          <w:tcPr/>
          <w:p>
            <w:pPr>
              <w:pStyle w:val="Compact"/>
              <w:jc w:val="left"/>
            </w:pPr>
            <w:r>
              <w:t xml:space="preserve">약 4초</w:t>
            </w:r>
          </w:p>
        </w:tc>
      </w:tr>
      <w:tr>
        <w:tc>
          <w:tcPr/>
          <w:p>
            <w:pPr>
              <w:pStyle w:val="Compact"/>
              <w:jc w:val="left"/>
            </w:pPr>
            <w:r>
              <w:t xml:space="preserve">5-5</w:t>
            </w:r>
          </w:p>
        </w:tc>
        <w:tc>
          <w:tcPr/>
          <w:p>
            <w:pPr>
              <w:pStyle w:val="Compact"/>
              <w:jc w:val="left"/>
            </w:pPr>
            <w:r>
              <w:t xml:space="preserve">타이어 점검과 트랙 장력 조정, / 창유리 교환입니다.</w:t>
            </w:r>
          </w:p>
        </w:tc>
        <w:tc>
          <w:tcPr/>
          <w:p>
            <w:pPr>
              <w:pStyle w:val="Compact"/>
              <w:jc w:val="left"/>
            </w:pPr>
            <w:r>
              <w:t xml:space="preserve">약 5초</w:t>
            </w:r>
          </w:p>
        </w:tc>
      </w:tr>
      <w:tr>
        <w:tc>
          <w:tcPr/>
          <w:p>
            <w:pPr>
              <w:pStyle w:val="Compact"/>
              <w:jc w:val="left"/>
            </w:pPr>
            <w:r>
              <w:t xml:space="preserve">5-6</w:t>
            </w:r>
          </w:p>
        </w:tc>
        <w:tc>
          <w:tcPr/>
          <w:p>
            <w:pPr>
              <w:pStyle w:val="Compact"/>
              <w:jc w:val="left"/>
            </w:pPr>
            <w:r>
              <w:t xml:space="preserve">반대로 엔진이나 유압장치를 / 분해했다면 살펴볼 필요가 커집니다.</w:t>
            </w:r>
          </w:p>
        </w:tc>
        <w:tc>
          <w:tcPr/>
          <w:p>
            <w:pPr>
              <w:pStyle w:val="Compact"/>
              <w:jc w:val="left"/>
            </w:pPr>
            <w:r>
              <w:t xml:space="preserve">약 7초</w:t>
            </w:r>
          </w:p>
        </w:tc>
      </w:tr>
    </w:tbl>
    <w:bookmarkEnd w:id="44"/>
    <w:bookmarkStart w:id="45" w:name="장면-6.-④-대가와-영업-형태"/>
    <w:p>
      <w:pPr>
        <w:pStyle w:val="Heading3"/>
      </w:pPr>
      <w:r>
        <w:t xml:space="preserve">장면 6. ④ 대가와 영업 형태</w:t>
      </w:r>
    </w:p>
    <w:p>
      <w:pPr>
        <w:numPr>
          <w:ilvl w:val="0"/>
          <w:numId w:val="1011"/>
        </w:numPr>
        <w:pStyle w:val="Compact"/>
      </w:pPr>
      <w:r>
        <w:rPr>
          <w:bCs/>
          <w:b/>
        </w:rPr>
        <w:t xml:space="preserve">화면 핵심 문구:</w:t>
      </w:r>
      <w:r>
        <w:t xml:space="preserve"> </w:t>
      </w:r>
      <w:r>
        <w:t xml:space="preserve">수리비 · 명세서 · 반복성 / ’무료’라는 말도 다시 확인</w:t>
      </w:r>
    </w:p>
    <w:p>
      <w:pPr>
        <w:numPr>
          <w:ilvl w:val="0"/>
          <w:numId w:val="1011"/>
        </w:numPr>
        <w:pStyle w:val="Compact"/>
      </w:pPr>
      <w:r>
        <w:rPr>
          <w:bCs/>
          <w:b/>
        </w:rPr>
        <w:t xml:space="preserve">권장 이미지·도식:</w:t>
      </w:r>
      <w:r>
        <w:t xml:space="preserve"> </w:t>
      </w:r>
      <w:r>
        <w:t xml:space="preserve">견적서·거래명세서 아이콘, 반복을 나타내는 달력 아이콘</w:t>
      </w:r>
    </w:p>
    <w:p>
      <w:pPr>
        <w:numPr>
          <w:ilvl w:val="0"/>
          <w:numId w:val="1011"/>
        </w:numPr>
        <w:pStyle w:val="Compact"/>
      </w:pPr>
      <w:r>
        <w:rPr>
          <w:bCs/>
          <w:b/>
        </w:rPr>
        <w:t xml:space="preserve">예상 재생 시간(추정):</w:t>
      </w:r>
      <w:r>
        <w:t xml:space="preserve"> </w:t>
      </w:r>
      <w:r>
        <w:t xml:space="preserve">약 29~30초</w:t>
      </w:r>
    </w:p>
    <w:p>
      <w:pPr>
        <w:numPr>
          <w:ilvl w:val="0"/>
          <w:numId w:val="1011"/>
        </w:numPr>
        <w:pStyle w:val="Compact"/>
      </w:pPr>
      <w:r>
        <w:rPr>
          <w:bCs/>
          <w:b/>
        </w:rPr>
        <w:t xml:space="preserve">장면 전환 기준:</w:t>
      </w:r>
      <w:r>
        <w:t xml:space="preserve"> </w:t>
      </w:r>
      <w:r>
        <w:t xml:space="preserve">“</w:t>
      </w:r>
      <w:r>
        <w:t xml:space="preserve">끝내지 마세요.</w:t>
      </w:r>
      <w:r>
        <w:t xml:space="preserve">”</w:t>
      </w:r>
      <w:r>
        <w:t xml:space="preserve"> </w:t>
      </w:r>
      <w:r>
        <w:t xml:space="preserve">뒤 전환</w:t>
      </w:r>
    </w:p>
    <w:p>
      <w:pPr>
        <w:numPr>
          <w:ilvl w:val="0"/>
          <w:numId w:val="1011"/>
        </w:numPr>
        <w:pStyle w:val="Compact"/>
      </w:pPr>
      <w:r>
        <w:rPr>
          <w:bCs/>
          <w:b/>
        </w:rPr>
        <w:t xml:space="preserve">전체 음성 대본:</w:t>
      </w:r>
    </w:p>
    <w:p>
      <w:pPr>
        <w:pStyle w:val="Block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6-1</w:t>
            </w:r>
          </w:p>
        </w:tc>
        <w:tc>
          <w:tcPr/>
          <w:p>
            <w:pPr>
              <w:pStyle w:val="Compact"/>
              <w:jc w:val="left"/>
            </w:pPr>
            <w:r>
              <w:t xml:space="preserve">네 번째 단계는 / 대가와 영업 형태입니다.</w:t>
            </w:r>
          </w:p>
        </w:tc>
        <w:tc>
          <w:tcPr/>
          <w:p>
            <w:pPr>
              <w:pStyle w:val="Compact"/>
              <w:jc w:val="left"/>
            </w:pPr>
            <w:r>
              <w:t xml:space="preserve">약 4초</w:t>
            </w:r>
          </w:p>
        </w:tc>
      </w:tr>
      <w:tr>
        <w:tc>
          <w:tcPr/>
          <w:p>
            <w:pPr>
              <w:pStyle w:val="Compact"/>
              <w:jc w:val="left"/>
            </w:pPr>
            <w:r>
              <w:t xml:space="preserve">6-2</w:t>
            </w:r>
          </w:p>
        </w:tc>
        <w:tc>
          <w:tcPr/>
          <w:p>
            <w:pPr>
              <w:pStyle w:val="Compact"/>
              <w:jc w:val="left"/>
            </w:pPr>
            <w:r>
              <w:t xml:space="preserve">정비업은 정비를 / 업으로 하는 것을 말합니다.</w:t>
            </w:r>
          </w:p>
        </w:tc>
        <w:tc>
          <w:tcPr/>
          <w:p>
            <w:pPr>
              <w:pStyle w:val="Compact"/>
              <w:jc w:val="left"/>
            </w:pPr>
            <w:r>
              <w:t xml:space="preserve">약 5초</w:t>
            </w:r>
          </w:p>
        </w:tc>
      </w:tr>
      <w:tr>
        <w:tc>
          <w:tcPr/>
          <w:p>
            <w:pPr>
              <w:pStyle w:val="Compact"/>
              <w:jc w:val="left"/>
            </w:pPr>
            <w:r>
              <w:t xml:space="preserve">6-3</w:t>
            </w:r>
          </w:p>
        </w:tc>
        <w:tc>
          <w:tcPr/>
          <w:p>
            <w:pPr>
              <w:pStyle w:val="Compact"/>
              <w:jc w:val="left"/>
            </w:pPr>
            <w:r>
              <w:t xml:space="preserve">수리비를 받았는지, / 견적서나 거래명세서가 있는지,</w:t>
            </w:r>
          </w:p>
        </w:tc>
        <w:tc>
          <w:tcPr/>
          <w:p>
            <w:pPr>
              <w:pStyle w:val="Compact"/>
              <w:jc w:val="left"/>
            </w:pPr>
            <w:r>
              <w:t xml:space="preserve">약 5초</w:t>
            </w:r>
          </w:p>
        </w:tc>
      </w:tr>
      <w:tr>
        <w:tc>
          <w:tcPr/>
          <w:p>
            <w:pPr>
              <w:pStyle w:val="Compact"/>
              <w:jc w:val="left"/>
            </w:pPr>
            <w:r>
              <w:t xml:space="preserve">6-4</w:t>
            </w:r>
          </w:p>
        </w:tc>
        <w:tc>
          <w:tcPr/>
          <w:p>
            <w:pPr>
              <w:pStyle w:val="Compact"/>
              <w:jc w:val="left"/>
            </w:pPr>
            <w:r>
              <w:t xml:space="preserve">비슷한 작업을 계속해 왔는지 봅니다.</w:t>
            </w:r>
          </w:p>
        </w:tc>
        <w:tc>
          <w:tcPr/>
          <w:p>
            <w:pPr>
              <w:pStyle w:val="Compact"/>
              <w:jc w:val="left"/>
            </w:pPr>
            <w:r>
              <w:t xml:space="preserve">약 4초</w:t>
            </w:r>
          </w:p>
        </w:tc>
      </w:tr>
      <w:tr>
        <w:tc>
          <w:tcPr/>
          <w:p>
            <w:pPr>
              <w:pStyle w:val="Compact"/>
              <w:jc w:val="left"/>
            </w:pPr>
            <w:r>
              <w:t xml:space="preserve">6-5</w:t>
            </w:r>
          </w:p>
        </w:tc>
        <w:tc>
          <w:tcPr/>
          <w:p>
            <w:pPr>
              <w:pStyle w:val="Compact"/>
              <w:jc w:val="left"/>
            </w:pPr>
            <w:r>
              <w:t xml:space="preserve">부품값에 수리비를 포함해 / 받는 경우도 있습니다.</w:t>
            </w:r>
          </w:p>
        </w:tc>
        <w:tc>
          <w:tcPr/>
          <w:p>
            <w:pPr>
              <w:pStyle w:val="Compact"/>
              <w:jc w:val="left"/>
            </w:pPr>
            <w:r>
              <w:t xml:space="preserve">약 5초</w:t>
            </w:r>
          </w:p>
        </w:tc>
      </w:tr>
      <w:tr>
        <w:tc>
          <w:tcPr/>
          <w:p>
            <w:pPr>
              <w:pStyle w:val="Compact"/>
              <w:jc w:val="left"/>
            </w:pPr>
            <w:r>
              <w:t xml:space="preserve">6-6</w:t>
            </w:r>
          </w:p>
        </w:tc>
        <w:tc>
          <w:tcPr/>
          <w:p>
            <w:pPr>
              <w:pStyle w:val="Compact"/>
              <w:jc w:val="left"/>
            </w:pPr>
            <w:r>
              <w:t xml:space="preserve">그러니 무료로 해 줬다는 / 설명만으로 판단을 끝내지 마세요.</w:t>
            </w:r>
          </w:p>
        </w:tc>
        <w:tc>
          <w:tcPr/>
          <w:p>
            <w:pPr>
              <w:pStyle w:val="Compact"/>
              <w:jc w:val="left"/>
            </w:pPr>
            <w:r>
              <w:t xml:space="preserve">약 6초</w:t>
            </w:r>
          </w:p>
        </w:tc>
      </w:tr>
    </w:tbl>
    <w:bookmarkEnd w:id="45"/>
    <w:bookmarkStart w:id="46" w:name="장면-7.-⑤-사업자와-장소-관계"/>
    <w:p>
      <w:pPr>
        <w:pStyle w:val="Heading3"/>
      </w:pPr>
      <w:r>
        <w:t xml:space="preserve">장면 7. ⑤ 사업자와 장소 관계</w:t>
      </w:r>
    </w:p>
    <w:p>
      <w:pPr>
        <w:numPr>
          <w:ilvl w:val="0"/>
          <w:numId w:val="1012"/>
        </w:numPr>
        <w:pStyle w:val="Compact"/>
      </w:pPr>
      <w:r>
        <w:rPr>
          <w:bCs/>
          <w:b/>
        </w:rPr>
        <w:t xml:space="preserve">화면 핵심 문구:</w:t>
      </w:r>
      <w:r>
        <w:t xml:space="preserve"> </w:t>
      </w:r>
      <w:r>
        <w:t xml:space="preserve">같은 사업자? 임대? 위탁? / 제출 강요 ✕</w:t>
      </w:r>
    </w:p>
    <w:p>
      <w:pPr>
        <w:numPr>
          <w:ilvl w:val="0"/>
          <w:numId w:val="1012"/>
        </w:numPr>
        <w:pStyle w:val="Compact"/>
      </w:pPr>
      <w:r>
        <w:rPr>
          <w:bCs/>
          <w:b/>
        </w:rPr>
        <w:t xml:space="preserve">권장 이미지·도식:</w:t>
      </w:r>
      <w:r>
        <w:t xml:space="preserve"> </w:t>
      </w:r>
      <w:r>
        <w:t xml:space="preserve">공구점 평면도 안에 작업 공간을 점선으로 구획. 하단에</w:t>
      </w:r>
      <w:r>
        <w:t xml:space="preserve"> </w:t>
      </w:r>
      <w:r>
        <w:t xml:space="preserve">“</w:t>
      </w:r>
      <w:r>
        <w:t xml:space="preserve">제출 강요 ✕</w:t>
      </w:r>
      <w:r>
        <w:t xml:space="preserve">”</w:t>
      </w:r>
      <w:r>
        <w:t xml:space="preserve"> </w:t>
      </w:r>
      <w:r>
        <w:t xml:space="preserve">아이콘</w:t>
      </w:r>
    </w:p>
    <w:p>
      <w:pPr>
        <w:numPr>
          <w:ilvl w:val="0"/>
          <w:numId w:val="1012"/>
        </w:numPr>
        <w:pStyle w:val="Compact"/>
      </w:pPr>
      <w:r>
        <w:rPr>
          <w:bCs/>
          <w:b/>
        </w:rPr>
        <w:t xml:space="preserve">예상 재생 시간(추정):</w:t>
      </w:r>
      <w:r>
        <w:t xml:space="preserve"> </w:t>
      </w:r>
      <w:r>
        <w:t xml:space="preserve">약 31~33초</w:t>
      </w:r>
    </w:p>
    <w:p>
      <w:pPr>
        <w:numPr>
          <w:ilvl w:val="0"/>
          <w:numId w:val="1012"/>
        </w:numPr>
        <w:pStyle w:val="Compact"/>
      </w:pPr>
      <w:r>
        <w:rPr>
          <w:bCs/>
          <w:b/>
        </w:rPr>
        <w:t xml:space="preserve">장면 전환 기준:</w:t>
      </w:r>
      <w:r>
        <w:t xml:space="preserve"> </w:t>
      </w:r>
      <w:r>
        <w:t xml:space="preserve">“</w:t>
      </w:r>
      <w:r>
        <w:t xml:space="preserve">적습니다.</w:t>
      </w:r>
      <w:r>
        <w:t xml:space="preserve">”</w:t>
      </w:r>
      <w:r>
        <w:t xml:space="preserve"> </w:t>
      </w:r>
      <w:r>
        <w:t xml:space="preserve">뒤 전환</w:t>
      </w:r>
    </w:p>
    <w:p>
      <w:pPr>
        <w:numPr>
          <w:ilvl w:val="0"/>
          <w:numId w:val="1012"/>
        </w:numPr>
        <w:pStyle w:val="Compact"/>
      </w:pPr>
      <w:r>
        <w:rPr>
          <w:bCs/>
          <w:b/>
        </w:rPr>
        <w:t xml:space="preserve">전체 음성 대본:</w:t>
      </w:r>
    </w:p>
    <w:p>
      <w:pPr>
        <w:pStyle w:val="Block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7-1</w:t>
            </w:r>
          </w:p>
        </w:tc>
        <w:tc>
          <w:tcPr/>
          <w:p>
            <w:pPr>
              <w:pStyle w:val="Compact"/>
              <w:jc w:val="left"/>
            </w:pPr>
            <w:r>
              <w:t xml:space="preserve">다섯 번째 단계는 사업자와 / 장소 사용 관계입니다.</w:t>
            </w:r>
          </w:p>
        </w:tc>
        <w:tc>
          <w:tcPr/>
          <w:p>
            <w:pPr>
              <w:pStyle w:val="Compact"/>
              <w:jc w:val="left"/>
            </w:pPr>
            <w:r>
              <w:t xml:space="preserve">약 5초</w:t>
            </w:r>
          </w:p>
        </w:tc>
      </w:tr>
      <w:tr>
        <w:tc>
          <w:tcPr/>
          <w:p>
            <w:pPr>
              <w:pStyle w:val="Compact"/>
              <w:jc w:val="left"/>
            </w:pPr>
            <w:r>
              <w:t xml:space="preserve">7-2</w:t>
            </w:r>
          </w:p>
        </w:tc>
        <w:tc>
          <w:tcPr/>
          <w:p>
            <w:pPr>
              <w:pStyle w:val="Compact"/>
              <w:jc w:val="left"/>
            </w:pPr>
            <w:r>
              <w:t xml:space="preserve">공구점과 작업자가 같은 사업자인지, / 임대나 위탁 관계인지 확인합니다.</w:t>
            </w:r>
          </w:p>
        </w:tc>
        <w:tc>
          <w:tcPr/>
          <w:p>
            <w:pPr>
              <w:pStyle w:val="Compact"/>
              <w:jc w:val="left"/>
            </w:pPr>
            <w:r>
              <w:t xml:space="preserve">약 7초</w:t>
            </w:r>
          </w:p>
        </w:tc>
      </w:tr>
      <w:tr>
        <w:tc>
          <w:tcPr/>
          <w:p>
            <w:pPr>
              <w:pStyle w:val="Compact"/>
              <w:jc w:val="left"/>
            </w:pPr>
            <w:r>
              <w:t xml:space="preserve">7-3</w:t>
            </w:r>
          </w:p>
        </w:tc>
        <w:tc>
          <w:tcPr/>
          <w:p>
            <w:pPr>
              <w:pStyle w:val="Compact"/>
              <w:jc w:val="left"/>
            </w:pPr>
            <w:r>
              <w:t xml:space="preserve">업체가 스스로 보여 주는 계약서나 / 명함은 기록할 수 있습니다.</w:t>
            </w:r>
          </w:p>
        </w:tc>
        <w:tc>
          <w:tcPr/>
          <w:p>
            <w:pPr>
              <w:pStyle w:val="Compact"/>
              <w:jc w:val="left"/>
            </w:pPr>
            <w:r>
              <w:t xml:space="preserve">약 6초</w:t>
            </w:r>
          </w:p>
        </w:tc>
      </w:tr>
      <w:tr>
        <w:tc>
          <w:tcPr/>
          <w:p>
            <w:pPr>
              <w:pStyle w:val="Compact"/>
              <w:jc w:val="left"/>
            </w:pPr>
            <w:r>
              <w:t xml:space="preserve">7-4</w:t>
            </w:r>
          </w:p>
        </w:tc>
        <w:tc>
          <w:tcPr/>
          <w:p>
            <w:pPr>
              <w:pStyle w:val="Compact"/>
              <w:jc w:val="left"/>
            </w:pPr>
            <w:r>
              <w:t xml:space="preserve">하지만 자료 제출을 강요하거나 사무실 안을 / 살펴보는 일은 하지 않습니다.</w:t>
            </w:r>
          </w:p>
        </w:tc>
        <w:tc>
          <w:tcPr/>
          <w:p>
            <w:pPr>
              <w:pStyle w:val="Compact"/>
              <w:jc w:val="left"/>
            </w:pPr>
            <w:r>
              <w:t xml:space="preserve">약 8초</w:t>
            </w:r>
          </w:p>
        </w:tc>
      </w:tr>
      <w:tr>
        <w:tc>
          <w:tcPr/>
          <w:p>
            <w:pPr>
              <w:pStyle w:val="Compact"/>
              <w:jc w:val="left"/>
            </w:pPr>
            <w:r>
              <w:t xml:space="preserve">7-5</w:t>
            </w:r>
          </w:p>
        </w:tc>
        <w:tc>
          <w:tcPr/>
          <w:p>
            <w:pPr>
              <w:pStyle w:val="Compact"/>
              <w:jc w:val="left"/>
            </w:pPr>
            <w:r>
              <w:t xml:space="preserve">보여 주지 않으면, / 보여 주지 않았다고만 적습니다.</w:t>
            </w:r>
          </w:p>
        </w:tc>
        <w:tc>
          <w:tcPr/>
          <w:p>
            <w:pPr>
              <w:pStyle w:val="Compact"/>
              <w:jc w:val="left"/>
            </w:pPr>
            <w:r>
              <w:t xml:space="preserve">약 5초</w:t>
            </w:r>
          </w:p>
        </w:tc>
      </w:tr>
    </w:tbl>
    <w:bookmarkEnd w:id="46"/>
    <w:bookmarkStart w:id="47" w:name="장면-8.-⑥-등록-여부와-허용-범위"/>
    <w:p>
      <w:pPr>
        <w:pStyle w:val="Heading3"/>
      </w:pPr>
      <w:r>
        <w:t xml:space="preserve">장면 8. ⑥ 등록 여부와 허용 범위</w:t>
      </w:r>
    </w:p>
    <w:p>
      <w:pPr>
        <w:numPr>
          <w:ilvl w:val="0"/>
          <w:numId w:val="1013"/>
        </w:numPr>
        <w:pStyle w:val="Compact"/>
      </w:pPr>
      <w:r>
        <w:rPr>
          <w:bCs/>
          <w:b/>
        </w:rPr>
        <w:t xml:space="preserve">화면 핵심 문구:</w:t>
      </w:r>
      <w:r>
        <w:t xml:space="preserve"> </w:t>
      </w:r>
      <w:r>
        <w:t xml:space="preserve">사업자등록증 ≠ 정비업 등록 / 업종 · 기종 · 이동정비 범위</w:t>
      </w:r>
    </w:p>
    <w:p>
      <w:pPr>
        <w:numPr>
          <w:ilvl w:val="0"/>
          <w:numId w:val="1013"/>
        </w:numPr>
        <w:pStyle w:val="Compact"/>
      </w:pPr>
      <w:r>
        <w:rPr>
          <w:bCs/>
          <w:b/>
        </w:rPr>
        <w:t xml:space="preserve">권장 이미지·도식:</w:t>
      </w:r>
      <w:r>
        <w:t xml:space="preserve"> </w:t>
      </w:r>
      <w:r>
        <w:t xml:space="preserve">사업자등록증과 정비업 등록증 비교(모형, 번호 가림) + 별표 2 요약 도식(업종별 ○ 표시 축소판, 이동정비 행 강조)</w:t>
      </w:r>
    </w:p>
    <w:p>
      <w:pPr>
        <w:numPr>
          <w:ilvl w:val="0"/>
          <w:numId w:val="1013"/>
        </w:numPr>
        <w:pStyle w:val="Compact"/>
      </w:pPr>
      <w:r>
        <w:rPr>
          <w:bCs/>
          <w:b/>
        </w:rPr>
        <w:t xml:space="preserve">예상 재생 시간(추정):</w:t>
      </w:r>
      <w:r>
        <w:t xml:space="preserve"> </w:t>
      </w:r>
      <w:r>
        <w:t xml:space="preserve">약 44~47초</w:t>
      </w:r>
    </w:p>
    <w:p>
      <w:pPr>
        <w:numPr>
          <w:ilvl w:val="0"/>
          <w:numId w:val="1013"/>
        </w:numPr>
        <w:pStyle w:val="Compact"/>
      </w:pPr>
      <w:r>
        <w:rPr>
          <w:bCs/>
          <w:b/>
        </w:rPr>
        <w:t xml:space="preserve">장면 전환 기준:</w:t>
      </w:r>
      <w:r>
        <w:t xml:space="preserve"> </w:t>
      </w:r>
      <w:r>
        <w:t xml:space="preserve">“</w:t>
      </w:r>
      <w:r>
        <w:t xml:space="preserve">함께 기록합니다.</w:t>
      </w:r>
      <w:r>
        <w:t xml:space="preserve">”</w:t>
      </w:r>
      <w:r>
        <w:t xml:space="preserve"> </w:t>
      </w:r>
      <w:r>
        <w:t xml:space="preserve">뒤 전환</w:t>
      </w:r>
    </w:p>
    <w:p>
      <w:pPr>
        <w:numPr>
          <w:ilvl w:val="0"/>
          <w:numId w:val="1013"/>
        </w:numPr>
        <w:pStyle w:val="Compact"/>
      </w:pPr>
      <w:r>
        <w:rPr>
          <w:bCs/>
          <w:b/>
        </w:rPr>
        <w:t xml:space="preserve">전체 음성 대본:</w:t>
      </w:r>
    </w:p>
    <w:p>
      <w:pPr>
        <w:pStyle w:val="BlockText"/>
      </w:pPr>
      <w:r>
        <w:t xml:space="preserve">여섯 번째 단계는 등록 여부와 허용 범위입니다. 사업자등록증은 세무 등록일 뿐, 정비업 등록증이 아닙니다. 협회가 통보받은 등록 자료나 관할 기관 확인으로 대조합니다. 등록 여부와 업종, 사업장 소재지를 확인합니다. 업종마다 정비할 수 있는 항목이 다르고, 종합정비업도 기종이 정해진 경우가 있습니다. 현장에 나가서 하는 이동정비는 응급조치와 장치 탈부착이 중심이고, 분해 정비는 빠져 있습니다. 그러니 작업 장소와 작업 내용을 함께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8-1</w:t>
            </w:r>
          </w:p>
        </w:tc>
        <w:tc>
          <w:tcPr/>
          <w:p>
            <w:pPr>
              <w:pStyle w:val="Compact"/>
              <w:jc w:val="left"/>
            </w:pPr>
            <w:r>
              <w:t xml:space="preserve">여섯 번째 단계는 등록 여부와 / 허용 범위입니다.</w:t>
            </w:r>
          </w:p>
        </w:tc>
        <w:tc>
          <w:tcPr/>
          <w:p>
            <w:pPr>
              <w:pStyle w:val="Compact"/>
              <w:jc w:val="left"/>
            </w:pPr>
            <w:r>
              <w:t xml:space="preserve">약 5초</w:t>
            </w:r>
          </w:p>
        </w:tc>
      </w:tr>
      <w:tr>
        <w:tc>
          <w:tcPr/>
          <w:p>
            <w:pPr>
              <w:pStyle w:val="Compact"/>
              <w:jc w:val="left"/>
            </w:pPr>
            <w:r>
              <w:t xml:space="preserve">8-2</w:t>
            </w:r>
          </w:p>
        </w:tc>
        <w:tc>
          <w:tcPr/>
          <w:p>
            <w:pPr>
              <w:pStyle w:val="Compact"/>
              <w:jc w:val="left"/>
            </w:pPr>
            <w:r>
              <w:t xml:space="preserve">사업자등록증은 세무 등록일 뿐, / 정비업 등록증이 아닙니다.</w:t>
            </w:r>
          </w:p>
        </w:tc>
        <w:tc>
          <w:tcPr/>
          <w:p>
            <w:pPr>
              <w:pStyle w:val="Compact"/>
              <w:jc w:val="left"/>
            </w:pPr>
            <w:r>
              <w:t xml:space="preserve">약 6초</w:t>
            </w:r>
          </w:p>
        </w:tc>
      </w:tr>
      <w:tr>
        <w:tc>
          <w:tcPr/>
          <w:p>
            <w:pPr>
              <w:pStyle w:val="Compact"/>
              <w:jc w:val="left"/>
            </w:pPr>
            <w:r>
              <w:t xml:space="preserve">8-3</w:t>
            </w:r>
          </w:p>
        </w:tc>
        <w:tc>
          <w:tcPr/>
          <w:p>
            <w:pPr>
              <w:pStyle w:val="Compact"/>
              <w:jc w:val="left"/>
            </w:pPr>
            <w:r>
              <w:t xml:space="preserve">협회가 통보받은 등록 자료나 / 관할 기관 확인으로 대조합니다.</w:t>
            </w:r>
          </w:p>
        </w:tc>
        <w:tc>
          <w:tcPr/>
          <w:p>
            <w:pPr>
              <w:pStyle w:val="Compact"/>
              <w:jc w:val="left"/>
            </w:pPr>
            <w:r>
              <w:t xml:space="preserve">약 6초</w:t>
            </w:r>
          </w:p>
        </w:tc>
      </w:tr>
      <w:tr>
        <w:tc>
          <w:tcPr/>
          <w:p>
            <w:pPr>
              <w:pStyle w:val="Compact"/>
              <w:jc w:val="left"/>
            </w:pPr>
            <w:r>
              <w:t xml:space="preserve">8-4</w:t>
            </w:r>
          </w:p>
        </w:tc>
        <w:tc>
          <w:tcPr/>
          <w:p>
            <w:pPr>
              <w:pStyle w:val="Compact"/>
              <w:jc w:val="left"/>
            </w:pPr>
            <w:r>
              <w:t xml:space="preserve">등록 여부와 업종, / 사업장 소재지를 확인합니다.</w:t>
            </w:r>
          </w:p>
        </w:tc>
        <w:tc>
          <w:tcPr/>
          <w:p>
            <w:pPr>
              <w:pStyle w:val="Compact"/>
              <w:jc w:val="left"/>
            </w:pPr>
            <w:r>
              <w:t xml:space="preserve">약 5초</w:t>
            </w:r>
          </w:p>
        </w:tc>
      </w:tr>
      <w:tr>
        <w:tc>
          <w:tcPr/>
          <w:p>
            <w:pPr>
              <w:pStyle w:val="Compact"/>
              <w:jc w:val="left"/>
            </w:pPr>
            <w:r>
              <w:t xml:space="preserve">8-5</w:t>
            </w:r>
          </w:p>
        </w:tc>
        <w:tc>
          <w:tcPr/>
          <w:p>
            <w:pPr>
              <w:pStyle w:val="Compact"/>
              <w:jc w:val="left"/>
            </w:pPr>
            <w:r>
              <w:t xml:space="preserve">업종마다 정비할 수 / 있는 항목이 다르고,</w:t>
            </w:r>
          </w:p>
        </w:tc>
        <w:tc>
          <w:tcPr/>
          <w:p>
            <w:pPr>
              <w:pStyle w:val="Compact"/>
              <w:jc w:val="left"/>
            </w:pPr>
            <w:r>
              <w:t xml:space="preserve">약 4초</w:t>
            </w:r>
          </w:p>
        </w:tc>
      </w:tr>
      <w:tr>
        <w:tc>
          <w:tcPr/>
          <w:p>
            <w:pPr>
              <w:pStyle w:val="Compact"/>
              <w:jc w:val="left"/>
            </w:pPr>
            <w:r>
              <w:t xml:space="preserve">8-6</w:t>
            </w:r>
          </w:p>
        </w:tc>
        <w:tc>
          <w:tcPr/>
          <w:p>
            <w:pPr>
              <w:pStyle w:val="Compact"/>
              <w:jc w:val="left"/>
            </w:pPr>
            <w:r>
              <w:t xml:space="preserve">종합정비업도 기종이 / 정해진 경우가 있습니다.</w:t>
            </w:r>
          </w:p>
        </w:tc>
        <w:tc>
          <w:tcPr/>
          <w:p>
            <w:pPr>
              <w:pStyle w:val="Compact"/>
              <w:jc w:val="left"/>
            </w:pPr>
            <w:r>
              <w:t xml:space="preserve">약 5초</w:t>
            </w:r>
          </w:p>
        </w:tc>
      </w:tr>
      <w:tr>
        <w:tc>
          <w:tcPr/>
          <w:p>
            <w:pPr>
              <w:pStyle w:val="Compact"/>
              <w:jc w:val="left"/>
            </w:pPr>
            <w:r>
              <w:t xml:space="preserve">8-7</w:t>
            </w:r>
          </w:p>
        </w:tc>
        <w:tc>
          <w:tcPr/>
          <w:p>
            <w:pPr>
              <w:pStyle w:val="Compact"/>
              <w:jc w:val="left"/>
            </w:pPr>
            <w:r>
              <w:t xml:space="preserve">현장에 나가서 하는 이동정비는 / 응급조치와 장치 탈부착이 중심이고,</w:t>
            </w:r>
          </w:p>
        </w:tc>
        <w:tc>
          <w:tcPr/>
          <w:p>
            <w:pPr>
              <w:pStyle w:val="Compact"/>
              <w:jc w:val="left"/>
            </w:pPr>
            <w:r>
              <w:t xml:space="preserve">약 7초</w:t>
            </w:r>
          </w:p>
        </w:tc>
      </w:tr>
      <w:tr>
        <w:tc>
          <w:tcPr/>
          <w:p>
            <w:pPr>
              <w:pStyle w:val="Compact"/>
              <w:jc w:val="left"/>
            </w:pPr>
            <w:r>
              <w:t xml:space="preserve">8-8</w:t>
            </w:r>
          </w:p>
        </w:tc>
        <w:tc>
          <w:tcPr/>
          <w:p>
            <w:pPr>
              <w:pStyle w:val="Compact"/>
              <w:jc w:val="left"/>
            </w:pPr>
            <w:r>
              <w:t xml:space="preserve">분해 정비는 빠져 있습니다.</w:t>
            </w:r>
          </w:p>
        </w:tc>
        <w:tc>
          <w:tcPr/>
          <w:p>
            <w:pPr>
              <w:pStyle w:val="Compact"/>
              <w:jc w:val="left"/>
            </w:pPr>
            <w:r>
              <w:t xml:space="preserve">약 3초</w:t>
            </w:r>
          </w:p>
        </w:tc>
      </w:tr>
      <w:tr>
        <w:tc>
          <w:tcPr/>
          <w:p>
            <w:pPr>
              <w:pStyle w:val="Compact"/>
              <w:jc w:val="left"/>
            </w:pPr>
            <w:r>
              <w:t xml:space="preserve">8-9</w:t>
            </w:r>
          </w:p>
        </w:tc>
        <w:tc>
          <w:tcPr/>
          <w:p>
            <w:pPr>
              <w:pStyle w:val="Compact"/>
              <w:jc w:val="left"/>
            </w:pPr>
            <w:r>
              <w:t xml:space="preserve">그러니 작업 장소와 작업 / 내용을 함께 기록합니다.</w:t>
            </w:r>
          </w:p>
        </w:tc>
        <w:tc>
          <w:tcPr/>
          <w:p>
            <w:pPr>
              <w:pStyle w:val="Compact"/>
              <w:jc w:val="left"/>
            </w:pPr>
            <w:r>
              <w:t xml:space="preserve">약 5초</w:t>
            </w:r>
          </w:p>
        </w:tc>
      </w:tr>
    </w:tbl>
    <w:bookmarkEnd w:id="47"/>
    <w:bookmarkStart w:id="48" w:name="장면-9.-⑦-사실과-진술-기록"/>
    <w:p>
      <w:pPr>
        <w:pStyle w:val="Heading3"/>
      </w:pPr>
      <w:r>
        <w:t xml:space="preserve">장면 9. ⑦ 사실과 진술 기록</w:t>
      </w:r>
    </w:p>
    <w:p>
      <w:pPr>
        <w:numPr>
          <w:ilvl w:val="0"/>
          <w:numId w:val="1014"/>
        </w:numPr>
        <w:pStyle w:val="Compact"/>
      </w:pPr>
      <w:r>
        <w:rPr>
          <w:bCs/>
          <w:b/>
        </w:rPr>
        <w:t xml:space="preserve">화면 핵심 문구:</w:t>
      </w:r>
      <w:r>
        <w:t xml:space="preserve"> </w:t>
      </w:r>
      <w:r>
        <w:t xml:space="preserve">사실 / 진술 / 의견 — 칸을 나눠</w:t>
      </w:r>
    </w:p>
    <w:p>
      <w:pPr>
        <w:numPr>
          <w:ilvl w:val="0"/>
          <w:numId w:val="1014"/>
        </w:numPr>
        <w:pStyle w:val="Compact"/>
      </w:pPr>
      <w:r>
        <w:rPr>
          <w:bCs/>
          <w:b/>
        </w:rPr>
        <w:t xml:space="preserve">권장 이미지·도식:</w:t>
      </w:r>
      <w:r>
        <w:t xml:space="preserve"> </w:t>
      </w:r>
      <w:r>
        <w:t xml:space="preserve">3칸 기록지 예시.</w:t>
      </w:r>
      <w:r>
        <w:t xml:space="preserve"> </w:t>
      </w:r>
      <w:r>
        <w:t xml:space="preserve">“</w:t>
      </w:r>
      <w:r>
        <w:t xml:space="preserve">무등록 정비 중</w:t>
      </w:r>
      <w:r>
        <w:t xml:space="preserve">”</w:t>
      </w:r>
      <w:r>
        <w:t xml:space="preserve">에 취소선, 바른 예문은 박스</w:t>
      </w:r>
    </w:p>
    <w:p>
      <w:pPr>
        <w:numPr>
          <w:ilvl w:val="0"/>
          <w:numId w:val="1014"/>
        </w:numPr>
        <w:pStyle w:val="Compact"/>
      </w:pPr>
      <w:r>
        <w:rPr>
          <w:bCs/>
          <w:b/>
        </w:rPr>
        <w:t xml:space="preserve">예상 재생 시간(추정):</w:t>
      </w:r>
      <w:r>
        <w:t xml:space="preserve"> </w:t>
      </w:r>
      <w:r>
        <w:t xml:space="preserve">약 36~38초</w:t>
      </w:r>
    </w:p>
    <w:p>
      <w:pPr>
        <w:numPr>
          <w:ilvl w:val="0"/>
          <w:numId w:val="1014"/>
        </w:numPr>
        <w:pStyle w:val="Compact"/>
      </w:pPr>
      <w:r>
        <w:rPr>
          <w:bCs/>
          <w:b/>
        </w:rPr>
        <w:t xml:space="preserve">장면 전환 기준:</w:t>
      </w:r>
      <w:r>
        <w:t xml:space="preserve"> </w:t>
      </w:r>
      <w:r>
        <w:t xml:space="preserve">예문 낭독과 동시에 박스 표시.</w:t>
      </w:r>
      <w:r>
        <w:t xml:space="preserve"> </w:t>
      </w:r>
      <w:r>
        <w:t xml:space="preserve">“</w:t>
      </w:r>
      <w:r>
        <w:t xml:space="preserve">주의합니다.</w:t>
      </w:r>
      <w:r>
        <w:t xml:space="preserve">”</w:t>
      </w:r>
      <w:r>
        <w:t xml:space="preserve"> </w:t>
      </w:r>
      <w:r>
        <w:t xml:space="preserve">뒤 전환</w:t>
      </w:r>
    </w:p>
    <w:p>
      <w:pPr>
        <w:numPr>
          <w:ilvl w:val="0"/>
          <w:numId w:val="1014"/>
        </w:numPr>
        <w:pStyle w:val="Compact"/>
      </w:pPr>
      <w:r>
        <w:rPr>
          <w:bCs/>
          <w:b/>
        </w:rPr>
        <w:t xml:space="preserve">전체 음성 대본:</w:t>
      </w:r>
    </w:p>
    <w:p>
      <w:pPr>
        <w:pStyle w:val="Block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9-1</w:t>
            </w:r>
          </w:p>
        </w:tc>
        <w:tc>
          <w:tcPr/>
          <w:p>
            <w:pPr>
              <w:pStyle w:val="Compact"/>
              <w:jc w:val="left"/>
            </w:pPr>
            <w:r>
              <w:t xml:space="preserve">일곱 번째 단계는 기록입니다.</w:t>
            </w:r>
          </w:p>
        </w:tc>
        <w:tc>
          <w:tcPr/>
          <w:p>
            <w:pPr>
              <w:pStyle w:val="Compact"/>
              <w:jc w:val="left"/>
            </w:pPr>
            <w:r>
              <w:t xml:space="preserve">약 3초</w:t>
            </w:r>
          </w:p>
        </w:tc>
      </w:tr>
      <w:tr>
        <w:tc>
          <w:tcPr/>
          <w:p>
            <w:pPr>
              <w:pStyle w:val="Compact"/>
              <w:jc w:val="left"/>
            </w:pPr>
            <w:r>
              <w:t xml:space="preserve">9-2</w:t>
            </w:r>
          </w:p>
        </w:tc>
        <w:tc>
          <w:tcPr/>
          <w:p>
            <w:pPr>
              <w:pStyle w:val="Compact"/>
              <w:jc w:val="left"/>
            </w:pPr>
            <w:r>
              <w:t xml:space="preserve">관찰한 사실, 들은 진술, / 점검자의 의견을 칸을 나눠 적습니다.</w:t>
            </w:r>
          </w:p>
        </w:tc>
        <w:tc>
          <w:tcPr/>
          <w:p>
            <w:pPr>
              <w:pStyle w:val="Compact"/>
              <w:jc w:val="left"/>
            </w:pPr>
            <w:r>
              <w:t xml:space="preserve">약 6초</w:t>
            </w:r>
          </w:p>
        </w:tc>
      </w:tr>
      <w:tr>
        <w:tc>
          <w:tcPr/>
          <w:p>
            <w:pPr>
              <w:pStyle w:val="Compact"/>
              <w:jc w:val="left"/>
            </w:pPr>
            <w:r>
              <w:t xml:space="preserve">9-3</w:t>
            </w:r>
          </w:p>
        </w:tc>
        <w:tc>
          <w:tcPr/>
          <w:p>
            <w:pPr>
              <w:pStyle w:val="Compact"/>
              <w:jc w:val="left"/>
            </w:pPr>
            <w:r>
              <w:t xml:space="preserve">예를 들어, 무등록 정비 중이라고 / 쓰지 않습니다.</w:t>
            </w:r>
          </w:p>
        </w:tc>
        <w:tc>
          <w:tcPr/>
          <w:p>
            <w:pPr>
              <w:pStyle w:val="Compact"/>
              <w:jc w:val="left"/>
            </w:pPr>
            <w:r>
              <w:t xml:space="preserve">약 5초</w:t>
            </w:r>
          </w:p>
        </w:tc>
      </w:tr>
      <w:tr>
        <w:tc>
          <w:tcPr/>
          <w:p>
            <w:pPr>
              <w:pStyle w:val="Compact"/>
              <w:jc w:val="left"/>
            </w:pPr>
            <w:r>
              <w:t xml:space="preserve">9-4</w:t>
            </w:r>
          </w:p>
        </w:tc>
        <w:tc>
          <w:tcPr/>
          <w:p>
            <w:pPr>
              <w:pStyle w:val="Compact"/>
              <w:jc w:val="left"/>
            </w:pPr>
            <w:r>
              <w:t xml:space="preserve">대신 이렇게 씁니다.</w:t>
            </w:r>
          </w:p>
        </w:tc>
        <w:tc>
          <w:tcPr/>
          <w:p>
            <w:pPr>
              <w:pStyle w:val="Compact"/>
              <w:jc w:val="left"/>
            </w:pPr>
            <w:r>
              <w:t xml:space="preserve">약 2초</w:t>
            </w:r>
          </w:p>
        </w:tc>
      </w:tr>
      <w:tr>
        <w:tc>
          <w:tcPr/>
          <w:p>
            <w:pPr>
              <w:pStyle w:val="Compact"/>
              <w:jc w:val="left"/>
            </w:pPr>
            <w:r>
              <w:t xml:space="preserve">9-5</w:t>
            </w:r>
          </w:p>
        </w:tc>
        <w:tc>
          <w:tcPr/>
          <w:p>
            <w:pPr>
              <w:pStyle w:val="Compact"/>
              <w:jc w:val="left"/>
            </w:pPr>
            <w:r>
              <w:t xml:space="preserve">오전 열 시 이십 분,</w:t>
            </w:r>
          </w:p>
        </w:tc>
        <w:tc>
          <w:tcPr/>
          <w:p>
            <w:pPr>
              <w:pStyle w:val="Compact"/>
              <w:jc w:val="left"/>
            </w:pPr>
            <w:r>
              <w:t xml:space="preserve">약 2초</w:t>
            </w:r>
          </w:p>
        </w:tc>
      </w:tr>
      <w:tr>
        <w:tc>
          <w:tcPr/>
          <w:p>
            <w:pPr>
              <w:pStyle w:val="Compact"/>
              <w:jc w:val="left"/>
            </w:pPr>
            <w:r>
              <w:t xml:space="preserve">9-6</w:t>
            </w:r>
          </w:p>
        </w:tc>
        <w:tc>
          <w:tcPr/>
          <w:p>
            <w:pPr>
              <w:pStyle w:val="Compact"/>
              <w:jc w:val="left"/>
            </w:pPr>
            <w:r>
              <w:t xml:space="preserve">공구점 안에서 지게차 유압장치를 / 분해하는 작업을 확인함.</w:t>
            </w:r>
          </w:p>
        </w:tc>
        <w:tc>
          <w:tcPr/>
          <w:p>
            <w:pPr>
              <w:pStyle w:val="Compact"/>
              <w:jc w:val="left"/>
            </w:pPr>
            <w:r>
              <w:t xml:space="preserve">약 6초</w:t>
            </w:r>
          </w:p>
        </w:tc>
      </w:tr>
      <w:tr>
        <w:tc>
          <w:tcPr/>
          <w:p>
            <w:pPr>
              <w:pStyle w:val="Compact"/>
              <w:jc w:val="left"/>
            </w:pPr>
            <w:r>
              <w:t xml:space="preserve">9-7</w:t>
            </w:r>
          </w:p>
        </w:tc>
        <w:tc>
          <w:tcPr/>
          <w:p>
            <w:pPr>
              <w:pStyle w:val="Compact"/>
              <w:jc w:val="left"/>
            </w:pPr>
            <w:r>
              <w:t xml:space="preserve">작업자는 수리비 삼십만 원을 / 받기로 했다고 말함.</w:t>
            </w:r>
          </w:p>
        </w:tc>
        <w:tc>
          <w:tcPr/>
          <w:p>
            <w:pPr>
              <w:pStyle w:val="Compact"/>
              <w:jc w:val="left"/>
            </w:pPr>
            <w:r>
              <w:t xml:space="preserve">약 5초</w:t>
            </w:r>
          </w:p>
        </w:tc>
      </w:tr>
      <w:tr>
        <w:tc>
          <w:tcPr/>
          <w:p>
            <w:pPr>
              <w:pStyle w:val="Compact"/>
              <w:jc w:val="left"/>
            </w:pPr>
            <w:r>
              <w:t xml:space="preserve">9-8</w:t>
            </w:r>
          </w:p>
        </w:tc>
        <w:tc>
          <w:tcPr/>
          <w:p>
            <w:pPr>
              <w:pStyle w:val="Compact"/>
              <w:jc w:val="left"/>
            </w:pPr>
            <w:r>
              <w:t xml:space="preserve">사진은 업체 동의를 받아 찍고,</w:t>
            </w:r>
          </w:p>
        </w:tc>
        <w:tc>
          <w:tcPr/>
          <w:p>
            <w:pPr>
              <w:pStyle w:val="Compact"/>
              <w:jc w:val="left"/>
            </w:pPr>
            <w:r>
              <w:t xml:space="preserve">약 3초</w:t>
            </w:r>
          </w:p>
        </w:tc>
      </w:tr>
      <w:tr>
        <w:tc>
          <w:tcPr/>
          <w:p>
            <w:pPr>
              <w:pStyle w:val="Compact"/>
              <w:jc w:val="left"/>
            </w:pPr>
            <w:r>
              <w:t xml:space="preserve">9-9</w:t>
            </w:r>
          </w:p>
        </w:tc>
        <w:tc>
          <w:tcPr/>
          <w:p>
            <w:pPr>
              <w:pStyle w:val="Compact"/>
              <w:jc w:val="left"/>
            </w:pPr>
            <w:r>
              <w:t xml:space="preserve">얼굴이나 개인정보가 / 드러나지 않게 주의합니다.</w:t>
            </w:r>
          </w:p>
        </w:tc>
        <w:tc>
          <w:tcPr/>
          <w:p>
            <w:pPr>
              <w:pStyle w:val="Compact"/>
              <w:jc w:val="left"/>
            </w:pPr>
            <w:r>
              <w:t xml:space="preserve">약 5초</w:t>
            </w:r>
          </w:p>
        </w:tc>
      </w:tr>
    </w:tbl>
    <w:bookmarkEnd w:id="48"/>
    <w:bookmarkStart w:id="49" w:name="장면-10.-⑦-현장-질문과-권한의-한계"/>
    <w:p>
      <w:pPr>
        <w:pStyle w:val="Heading3"/>
      </w:pPr>
      <w:r>
        <w:t xml:space="preserve">장면 10. ⑦ 현장 질문과 권한의 한계</w:t>
      </w:r>
    </w:p>
    <w:p>
      <w:pPr>
        <w:numPr>
          <w:ilvl w:val="0"/>
          <w:numId w:val="1015"/>
        </w:numPr>
        <w:pStyle w:val="Compact"/>
      </w:pPr>
      <w:r>
        <w:rPr>
          <w:bCs/>
          <w:b/>
        </w:rPr>
        <w:t xml:space="preserve">화면 핵심 문구:</w:t>
      </w:r>
      <w:r>
        <w:t xml:space="preserve"> </w:t>
      </w:r>
      <w:r>
        <w:t xml:space="preserve">협조를 구하는 말투 / 거부하면 기록만</w:t>
      </w:r>
    </w:p>
    <w:p>
      <w:pPr>
        <w:numPr>
          <w:ilvl w:val="0"/>
          <w:numId w:val="1015"/>
        </w:numPr>
        <w:pStyle w:val="Compact"/>
      </w:pPr>
      <w:r>
        <w:rPr>
          <w:bCs/>
          <w:b/>
        </w:rPr>
        <w:t xml:space="preserve">권장 이미지·도식:</w:t>
      </w:r>
      <w:r>
        <w:t xml:space="preserve"> </w:t>
      </w:r>
      <w:r>
        <w:t xml:space="preserve">말풍선 3개(질문 예시). 하단</w:t>
      </w:r>
      <w:r>
        <w:t xml:space="preserve"> </w:t>
      </w:r>
      <w:r>
        <w:t xml:space="preserve">“</w:t>
      </w:r>
      <w:r>
        <w:t xml:space="preserve">작업 중지 요구 ✕ · 서명 강요 ✕</w:t>
      </w:r>
      <w:r>
        <w:t xml:space="preserve">”</w:t>
      </w:r>
    </w:p>
    <w:p>
      <w:pPr>
        <w:numPr>
          <w:ilvl w:val="0"/>
          <w:numId w:val="1015"/>
        </w:numPr>
        <w:pStyle w:val="Compact"/>
      </w:pPr>
      <w:r>
        <w:rPr>
          <w:bCs/>
          <w:b/>
        </w:rPr>
        <w:t xml:space="preserve">예상 재생 시간(추정):</w:t>
      </w:r>
      <w:r>
        <w:t xml:space="preserve"> </w:t>
      </w:r>
      <w:r>
        <w:t xml:space="preserve">약 29~31초</w:t>
      </w:r>
    </w:p>
    <w:p>
      <w:pPr>
        <w:numPr>
          <w:ilvl w:val="0"/>
          <w:numId w:val="1015"/>
        </w:numPr>
        <w:pStyle w:val="Compact"/>
      </w:pPr>
      <w:r>
        <w:rPr>
          <w:bCs/>
          <w:b/>
        </w:rPr>
        <w:t xml:space="preserve">장면 전환 기준:</w:t>
      </w:r>
      <w:r>
        <w:t xml:space="preserve"> </w:t>
      </w:r>
      <w:r>
        <w:t xml:space="preserve">질문 하나마다 말풍선 하나씩.</w:t>
      </w:r>
      <w:r>
        <w:t xml:space="preserve"> </w:t>
      </w:r>
      <w:r>
        <w:t xml:space="preserve">“</w:t>
      </w:r>
      <w:r>
        <w:t xml:space="preserve">강요하지도 않습니다.</w:t>
      </w:r>
      <w:r>
        <w:t xml:space="preserve">”</w:t>
      </w:r>
      <w:r>
        <w:t xml:space="preserve"> </w:t>
      </w:r>
      <w:r>
        <w:t xml:space="preserve">뒤 전환</w:t>
      </w:r>
    </w:p>
    <w:p>
      <w:pPr>
        <w:numPr>
          <w:ilvl w:val="0"/>
          <w:numId w:val="1015"/>
        </w:numPr>
        <w:pStyle w:val="Compact"/>
      </w:pPr>
      <w:r>
        <w:rPr>
          <w:bCs/>
          <w:b/>
        </w:rPr>
        <w:t xml:space="preserve">전체 음성 대본:</w:t>
      </w:r>
    </w:p>
    <w:p>
      <w:pPr>
        <w:pStyle w:val="BlockText"/>
      </w:pPr>
      <w:r>
        <w:t xml:space="preserve">현장 질문은 조사하듯 하지 않고, 협조를 구하는 말투로 합니다.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10-1</w:t>
            </w:r>
          </w:p>
        </w:tc>
        <w:tc>
          <w:tcPr/>
          <w:p>
            <w:pPr>
              <w:pStyle w:val="Compact"/>
              <w:jc w:val="left"/>
            </w:pPr>
            <w:r>
              <w:t xml:space="preserve">현장 질문은 조사하듯 하지 않고, / 협조를 구하는 말투로 합니다.</w:t>
            </w:r>
          </w:p>
        </w:tc>
        <w:tc>
          <w:tcPr/>
          <w:p>
            <w:pPr>
              <w:pStyle w:val="Compact"/>
              <w:jc w:val="left"/>
            </w:pPr>
            <w:r>
              <w:t xml:space="preserve">약 6초</w:t>
            </w:r>
          </w:p>
        </w:tc>
      </w:tr>
      <w:tr>
        <w:tc>
          <w:tcPr/>
          <w:p>
            <w:pPr>
              <w:pStyle w:val="Compact"/>
              <w:jc w:val="left"/>
            </w:pPr>
            <w:r>
              <w:t xml:space="preserve">10-2</w:t>
            </w:r>
          </w:p>
        </w:tc>
        <w:tc>
          <w:tcPr/>
          <w:p>
            <w:pPr>
              <w:pStyle w:val="Compact"/>
              <w:jc w:val="left"/>
            </w:pPr>
            <w:r>
              <w:t xml:space="preserve">이 장비는 어느 업체 건가요?</w:t>
            </w:r>
          </w:p>
        </w:tc>
        <w:tc>
          <w:tcPr/>
          <w:p>
            <w:pPr>
              <w:pStyle w:val="Compact"/>
              <w:jc w:val="left"/>
            </w:pPr>
            <w:r>
              <w:t xml:space="preserve">약 3초</w:t>
            </w:r>
          </w:p>
        </w:tc>
      </w:tr>
      <w:tr>
        <w:tc>
          <w:tcPr/>
          <w:p>
            <w:pPr>
              <w:pStyle w:val="Compact"/>
              <w:jc w:val="left"/>
            </w:pPr>
            <w:r>
              <w:t xml:space="preserve">10-3</w:t>
            </w:r>
          </w:p>
        </w:tc>
        <w:tc>
          <w:tcPr/>
          <w:p>
            <w:pPr>
              <w:pStyle w:val="Compact"/>
              <w:jc w:val="left"/>
            </w:pPr>
            <w:r>
              <w:t xml:space="preserve">수리는 어느 분이 맡으셨나요?</w:t>
            </w:r>
          </w:p>
        </w:tc>
        <w:tc>
          <w:tcPr/>
          <w:p>
            <w:pPr>
              <w:pStyle w:val="Compact"/>
              <w:jc w:val="left"/>
            </w:pPr>
            <w:r>
              <w:t xml:space="preserve">약 3초</w:t>
            </w:r>
          </w:p>
        </w:tc>
      </w:tr>
      <w:tr>
        <w:tc>
          <w:tcPr/>
          <w:p>
            <w:pPr>
              <w:pStyle w:val="Compact"/>
              <w:jc w:val="left"/>
            </w:pPr>
            <w:r>
              <w:t xml:space="preserve">10-4</w:t>
            </w:r>
          </w:p>
        </w:tc>
        <w:tc>
          <w:tcPr/>
          <w:p>
            <w:pPr>
              <w:pStyle w:val="Compact"/>
              <w:jc w:val="left"/>
            </w:pPr>
            <w:r>
              <w:t xml:space="preserve">수리비는 어디로 받으시나요?</w:t>
            </w:r>
          </w:p>
        </w:tc>
        <w:tc>
          <w:tcPr/>
          <w:p>
            <w:pPr>
              <w:pStyle w:val="Compact"/>
              <w:jc w:val="left"/>
            </w:pPr>
            <w:r>
              <w:t xml:space="preserve">약 3초</w:t>
            </w:r>
          </w:p>
        </w:tc>
      </w:tr>
      <w:tr>
        <w:tc>
          <w:tcPr/>
          <w:p>
            <w:pPr>
              <w:pStyle w:val="Compact"/>
              <w:jc w:val="left"/>
            </w:pPr>
            <w:r>
              <w:t xml:space="preserve">10-5</w:t>
            </w:r>
          </w:p>
        </w:tc>
        <w:tc>
          <w:tcPr/>
          <w:p>
            <w:pPr>
              <w:pStyle w:val="Compact"/>
              <w:jc w:val="left"/>
            </w:pPr>
            <w:r>
              <w:t xml:space="preserve">답변을 거부하면 거부했다는 사실만 기록하고, / 더 요구하지 않습니다.</w:t>
            </w:r>
          </w:p>
        </w:tc>
        <w:tc>
          <w:tcPr/>
          <w:p>
            <w:pPr>
              <w:pStyle w:val="Compact"/>
              <w:jc w:val="left"/>
            </w:pPr>
            <w:r>
              <w:t xml:space="preserve">약 7초</w:t>
            </w:r>
          </w:p>
        </w:tc>
      </w:tr>
      <w:tr>
        <w:tc>
          <w:tcPr/>
          <w:p>
            <w:pPr>
              <w:pStyle w:val="Compact"/>
              <w:jc w:val="left"/>
            </w:pPr>
            <w:r>
              <w:t xml:space="preserve">10-6</w:t>
            </w:r>
          </w:p>
        </w:tc>
        <w:tc>
          <w:tcPr/>
          <w:p>
            <w:pPr>
              <w:pStyle w:val="Compact"/>
              <w:jc w:val="left"/>
            </w:pPr>
            <w:r>
              <w:t xml:space="preserve">작업을 멈추라고 하거나, / 확인서에 서명하라고 강요하지도 않습니다.</w:t>
            </w:r>
          </w:p>
        </w:tc>
        <w:tc>
          <w:tcPr/>
          <w:p>
            <w:pPr>
              <w:pStyle w:val="Compact"/>
              <w:jc w:val="left"/>
            </w:pPr>
            <w:r>
              <w:t xml:space="preserve">약 7초</w:t>
            </w:r>
          </w:p>
        </w:tc>
      </w:tr>
    </w:tbl>
    <w:bookmarkEnd w:id="49"/>
    <w:bookmarkStart w:id="50" w:name="장면-11.-⑧-관할-기관-전달"/>
    <w:p>
      <w:pPr>
        <w:pStyle w:val="Heading3"/>
      </w:pPr>
      <w:r>
        <w:t xml:space="preserve">장면 11. ⑧ 관할 기관 전달</w:t>
      </w:r>
    </w:p>
    <w:p>
      <w:pPr>
        <w:numPr>
          <w:ilvl w:val="0"/>
          <w:numId w:val="1016"/>
        </w:numPr>
        <w:pStyle w:val="Compact"/>
      </w:pPr>
      <w:r>
        <w:rPr>
          <w:bCs/>
          <w:b/>
        </w:rPr>
        <w:t xml:space="preserve">화면 핵심 문구:</w:t>
      </w:r>
      <w:r>
        <w:t xml:space="preserve"> </w:t>
      </w:r>
      <w:r>
        <w:t xml:space="preserve">현장 단정 ✕ / 사실 정리 → 시·군·구</w:t>
      </w:r>
    </w:p>
    <w:p>
      <w:pPr>
        <w:numPr>
          <w:ilvl w:val="0"/>
          <w:numId w:val="1016"/>
        </w:numPr>
        <w:pStyle w:val="Compact"/>
      </w:pPr>
      <w:r>
        <w:rPr>
          <w:bCs/>
          <w:b/>
        </w:rPr>
        <w:t xml:space="preserve">권장 이미지·도식:</w:t>
      </w:r>
      <w:r>
        <w:t xml:space="preserve"> </w:t>
      </w:r>
      <w:r>
        <w:t xml:space="preserve">흐름 화살표: 점검자 → 기록 정리 → 관할 시·군·구 → (출입·검사·처분은 기관 권한)</w:t>
      </w:r>
    </w:p>
    <w:p>
      <w:pPr>
        <w:numPr>
          <w:ilvl w:val="0"/>
          <w:numId w:val="1016"/>
        </w:numPr>
        <w:pStyle w:val="Compact"/>
      </w:pPr>
      <w:r>
        <w:rPr>
          <w:bCs/>
          <w:b/>
        </w:rPr>
        <w:t xml:space="preserve">예상 재생 시간(추정):</w:t>
      </w:r>
      <w:r>
        <w:t xml:space="preserve"> </w:t>
      </w:r>
      <w:r>
        <w:t xml:space="preserve">약 33~36초</w:t>
      </w:r>
    </w:p>
    <w:p>
      <w:pPr>
        <w:numPr>
          <w:ilvl w:val="0"/>
          <w:numId w:val="1016"/>
        </w:numPr>
        <w:pStyle w:val="Compact"/>
      </w:pPr>
      <w:r>
        <w:rPr>
          <w:bCs/>
          <w:b/>
        </w:rPr>
        <w:t xml:space="preserve">장면 전환 기준:</w:t>
      </w:r>
      <w:r>
        <w:t xml:space="preserve"> </w:t>
      </w:r>
      <w:r>
        <w:t xml:space="preserve">“</w:t>
      </w:r>
      <w:r>
        <w:t xml:space="preserve">알려 주면 됩니다.</w:t>
      </w:r>
      <w:r>
        <w:t xml:space="preserve">”</w:t>
      </w:r>
      <w:r>
        <w:t xml:space="preserve"> </w:t>
      </w:r>
      <w:r>
        <w:t xml:space="preserve">뒤 전환</w:t>
      </w:r>
    </w:p>
    <w:p>
      <w:pPr>
        <w:numPr>
          <w:ilvl w:val="0"/>
          <w:numId w:val="1016"/>
        </w:numPr>
        <w:pStyle w:val="Compact"/>
      </w:pPr>
      <w:r>
        <w:rPr>
          <w:bCs/>
          <w:b/>
        </w:rPr>
        <w:t xml:space="preserve">전체 음성 대본:</w:t>
      </w:r>
    </w:p>
    <w:p>
      <w:pPr>
        <w:pStyle w:val="BlockText"/>
      </w:pPr>
      <w:r>
        <w:t xml:space="preserve">여덟 번째 단계는 관할 기관 전달입니다. 출입과 검사, 질문 권한은 행정기관 공무원에게 있습니다.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11-1</w:t>
            </w:r>
          </w:p>
        </w:tc>
        <w:tc>
          <w:tcPr/>
          <w:p>
            <w:pPr>
              <w:pStyle w:val="Compact"/>
              <w:jc w:val="left"/>
            </w:pPr>
            <w:r>
              <w:t xml:space="preserve">여덟 번째 단계는 / 관할 기관 전달입니다.</w:t>
            </w:r>
          </w:p>
        </w:tc>
        <w:tc>
          <w:tcPr/>
          <w:p>
            <w:pPr>
              <w:pStyle w:val="Compact"/>
              <w:jc w:val="left"/>
            </w:pPr>
            <w:r>
              <w:t xml:space="preserve">약 4초</w:t>
            </w:r>
          </w:p>
        </w:tc>
      </w:tr>
      <w:tr>
        <w:tc>
          <w:tcPr/>
          <w:p>
            <w:pPr>
              <w:pStyle w:val="Compact"/>
              <w:jc w:val="left"/>
            </w:pPr>
            <w:r>
              <w:t xml:space="preserve">11-2</w:t>
            </w:r>
          </w:p>
        </w:tc>
        <w:tc>
          <w:tcPr/>
          <w:p>
            <w:pPr>
              <w:pStyle w:val="Compact"/>
              <w:jc w:val="left"/>
            </w:pPr>
            <w:r>
              <w:t xml:space="preserve">출입과 검사, 질문 권한은 / 행정기관 공무원에게 있습니다.</w:t>
            </w:r>
          </w:p>
        </w:tc>
        <w:tc>
          <w:tcPr/>
          <w:p>
            <w:pPr>
              <w:pStyle w:val="Compact"/>
              <w:jc w:val="left"/>
            </w:pPr>
            <w:r>
              <w:t xml:space="preserve">약 6초</w:t>
            </w:r>
          </w:p>
        </w:tc>
      </w:tr>
      <w:tr>
        <w:tc>
          <w:tcPr/>
          <w:p>
            <w:pPr>
              <w:pStyle w:val="Compact"/>
              <w:jc w:val="left"/>
            </w:pPr>
            <w:r>
              <w:t xml:space="preserve">11-3</w:t>
            </w:r>
          </w:p>
        </w:tc>
        <w:tc>
          <w:tcPr/>
          <w:p>
            <w:pPr>
              <w:pStyle w:val="Compact"/>
              <w:jc w:val="left"/>
            </w:pPr>
            <w:r>
              <w:t xml:space="preserve">우리는 현장에서 위반이라고 / 단정하거나 처벌을 말하지 않습니다.</w:t>
            </w:r>
          </w:p>
        </w:tc>
        <w:tc>
          <w:tcPr/>
          <w:p>
            <w:pPr>
              <w:pStyle w:val="Compact"/>
              <w:jc w:val="left"/>
            </w:pPr>
            <w:r>
              <w:t xml:space="preserve">약 7초</w:t>
            </w:r>
          </w:p>
        </w:tc>
      </w:tr>
      <w:tr>
        <w:tc>
          <w:tcPr/>
          <w:p>
            <w:pPr>
              <w:pStyle w:val="Compact"/>
              <w:jc w:val="left"/>
            </w:pPr>
            <w:r>
              <w:t xml:space="preserve">11-4</w:t>
            </w:r>
          </w:p>
        </w:tc>
        <w:tc>
          <w:tcPr/>
          <w:p>
            <w:pPr>
              <w:pStyle w:val="Compact"/>
              <w:jc w:val="left"/>
            </w:pPr>
            <w:r>
              <w:t xml:space="preserve">확인한 사실을 정리해 관할 시청, / 군청, 구청에 전달합니다.</w:t>
            </w:r>
          </w:p>
        </w:tc>
        <w:tc>
          <w:tcPr/>
          <w:p>
            <w:pPr>
              <w:pStyle w:val="Compact"/>
              <w:jc w:val="left"/>
            </w:pPr>
            <w:r>
              <w:t xml:space="preserve">약 6초</w:t>
            </w:r>
          </w:p>
        </w:tc>
      </w:tr>
      <w:tr>
        <w:tc>
          <w:tcPr/>
          <w:p>
            <w:pPr>
              <w:pStyle w:val="Compact"/>
              <w:jc w:val="left"/>
            </w:pPr>
            <w:r>
              <w:t xml:space="preserve">11-5</w:t>
            </w:r>
          </w:p>
        </w:tc>
        <w:tc>
          <w:tcPr/>
          <w:p>
            <w:pPr>
              <w:pStyle w:val="Compact"/>
              <w:jc w:val="left"/>
            </w:pPr>
            <w:r>
              <w:t xml:space="preserve">이후 조사와 처분은 / 행정기관이 판단합니다.</w:t>
            </w:r>
          </w:p>
        </w:tc>
        <w:tc>
          <w:tcPr/>
          <w:p>
            <w:pPr>
              <w:pStyle w:val="Compact"/>
              <w:jc w:val="left"/>
            </w:pPr>
            <w:r>
              <w:t xml:space="preserve">약 5초</w:t>
            </w:r>
          </w:p>
        </w:tc>
      </w:tr>
      <w:tr>
        <w:tc>
          <w:tcPr/>
          <w:p>
            <w:pPr>
              <w:pStyle w:val="Compact"/>
              <w:jc w:val="left"/>
            </w:pPr>
            <w:r>
              <w:t xml:space="preserve">11-6</w:t>
            </w:r>
          </w:p>
        </w:tc>
        <w:tc>
          <w:tcPr/>
          <w:p>
            <w:pPr>
              <w:pStyle w:val="Compact"/>
              <w:jc w:val="left"/>
            </w:pPr>
            <w:r>
              <w:t xml:space="preserve">업체가 등록 절차를 물으면, / 관할 기관의 안내 창구를 알려 주면 됩니다.</w:t>
            </w:r>
          </w:p>
        </w:tc>
        <w:tc>
          <w:tcPr/>
          <w:p>
            <w:pPr>
              <w:pStyle w:val="Compact"/>
              <w:jc w:val="left"/>
            </w:pPr>
            <w:r>
              <w:t xml:space="preserve">약 7초</w:t>
            </w:r>
          </w:p>
        </w:tc>
      </w:tr>
    </w:tbl>
    <w:bookmarkEnd w:id="50"/>
    <w:bookmarkStart w:id="51" w:name="장면-12.-사례-판단-연습"/>
    <w:p>
      <w:pPr>
        <w:pStyle w:val="Heading3"/>
      </w:pPr>
      <w:r>
        <w:t xml:space="preserve">장면 12. 사례 판단 연습</w:t>
      </w:r>
    </w:p>
    <w:p>
      <w:pPr>
        <w:numPr>
          <w:ilvl w:val="0"/>
          <w:numId w:val="1017"/>
        </w:numPr>
        <w:pStyle w:val="Compact"/>
      </w:pPr>
      <w:r>
        <w:rPr>
          <w:bCs/>
          <w:b/>
        </w:rPr>
        <w:t xml:space="preserve">화면 핵심 문구:</w:t>
      </w:r>
      <w:r>
        <w:t xml:space="preserve"> </w:t>
      </w:r>
      <w:r>
        <w:t xml:space="preserve">상황 1 · 2 · 3</w:t>
      </w:r>
    </w:p>
    <w:p>
      <w:pPr>
        <w:numPr>
          <w:ilvl w:val="0"/>
          <w:numId w:val="1017"/>
        </w:numPr>
        <w:pStyle w:val="Compact"/>
      </w:pPr>
      <w:r>
        <w:rPr>
          <w:bCs/>
          <w:b/>
        </w:rPr>
        <w:t xml:space="preserve">권장 이미지·도식:</w:t>
      </w:r>
      <w:r>
        <w:t xml:space="preserve"> </w:t>
      </w:r>
      <w:r>
        <w:t xml:space="preserve">카드 3장. 질문을 먼저 보여 주고, 해설을 읽을 때 카드를 뒤집어 답 표시</w:t>
      </w:r>
    </w:p>
    <w:p>
      <w:pPr>
        <w:numPr>
          <w:ilvl w:val="0"/>
          <w:numId w:val="1017"/>
        </w:numPr>
        <w:pStyle w:val="Compact"/>
      </w:pPr>
      <w:r>
        <w:rPr>
          <w:bCs/>
          <w:b/>
        </w:rPr>
        <w:t xml:space="preserve">예상 재생 시간(추정):</w:t>
      </w:r>
      <w:r>
        <w:t xml:space="preserve"> </w:t>
      </w:r>
      <w:r>
        <w:t xml:space="preserve">약 37~40초</w:t>
      </w:r>
    </w:p>
    <w:p>
      <w:pPr>
        <w:numPr>
          <w:ilvl w:val="0"/>
          <w:numId w:val="1017"/>
        </w:numPr>
        <w:pStyle w:val="Compact"/>
      </w:pPr>
      <w:r>
        <w:rPr>
          <w:bCs/>
          <w:b/>
        </w:rPr>
        <w:t xml:space="preserve">장면 전환 기준:</w:t>
      </w:r>
      <w:r>
        <w:t xml:space="preserve"> </w:t>
      </w:r>
      <w:r>
        <w:t xml:space="preserve">상황마다 질문 뒤 1.5초 쉬고 답 카드 공개.</w:t>
      </w:r>
      <w:r>
        <w:t xml:space="preserve"> </w:t>
      </w:r>
      <w:r>
        <w:t xml:space="preserve">“</w:t>
      </w:r>
      <w:r>
        <w:t xml:space="preserve">확인해야 합니다.</w:t>
      </w:r>
      <w:r>
        <w:t xml:space="preserve">”</w:t>
      </w:r>
      <w:r>
        <w:t xml:space="preserve"> </w:t>
      </w:r>
      <w:r>
        <w:t xml:space="preserve">뒤 전환</w:t>
      </w:r>
    </w:p>
    <w:p>
      <w:pPr>
        <w:numPr>
          <w:ilvl w:val="0"/>
          <w:numId w:val="1017"/>
        </w:numPr>
        <w:pStyle w:val="Compact"/>
      </w:pPr>
      <w:r>
        <w:rPr>
          <w:bCs/>
          <w:b/>
        </w:rPr>
        <w:t xml:space="preserve">전체 음성 대본:</w:t>
      </w:r>
    </w:p>
    <w:p>
      <w:pPr>
        <w:pStyle w:val="BlockText"/>
      </w:pPr>
      <w:r>
        <w:t xml:space="preserve">그럼 연습해 볼까요? 첫째, 공구점 직원이 부품을 팔고 필터만 갈아 줬습니다. 필터 교환은 정비업 범위에서 제외되는 작업입니다. 둘째, 공간을 빌린 사람이 유압펌프를 분해하고 수리비를 따로 받았습니다. 등록 여부를 대조하고, 확인한 사실을 관할 기관에 전달할 사안입니다. 셋째, 번호판이 없는 전동 지게차를 고쳤습니다. 이때는 건설기계에 해당하는지부터 확인해야 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12-1</w:t>
            </w:r>
          </w:p>
        </w:tc>
        <w:tc>
          <w:tcPr/>
          <w:p>
            <w:pPr>
              <w:pStyle w:val="Compact"/>
              <w:jc w:val="left"/>
            </w:pPr>
            <w:r>
              <w:t xml:space="preserve">그럼 연습해 볼까요?</w:t>
            </w:r>
          </w:p>
        </w:tc>
        <w:tc>
          <w:tcPr/>
          <w:p>
            <w:pPr>
              <w:pStyle w:val="Compact"/>
              <w:jc w:val="left"/>
            </w:pPr>
            <w:r>
              <w:t xml:space="preserve">약 2초</w:t>
            </w:r>
          </w:p>
        </w:tc>
      </w:tr>
      <w:tr>
        <w:tc>
          <w:tcPr/>
          <w:p>
            <w:pPr>
              <w:pStyle w:val="Compact"/>
              <w:jc w:val="left"/>
            </w:pPr>
            <w:r>
              <w:t xml:space="preserve">12-2</w:t>
            </w:r>
          </w:p>
        </w:tc>
        <w:tc>
          <w:tcPr/>
          <w:p>
            <w:pPr>
              <w:pStyle w:val="Compact"/>
              <w:jc w:val="left"/>
            </w:pPr>
            <w:r>
              <w:t xml:space="preserve">첫째, 공구점 직원이 부품을 팔고 / 필터만 갈아 줬습니다.</w:t>
            </w:r>
          </w:p>
        </w:tc>
        <w:tc>
          <w:tcPr/>
          <w:p>
            <w:pPr>
              <w:pStyle w:val="Compact"/>
              <w:jc w:val="left"/>
            </w:pPr>
            <w:r>
              <w:t xml:space="preserve">약 6초</w:t>
            </w:r>
          </w:p>
        </w:tc>
      </w:tr>
      <w:tr>
        <w:tc>
          <w:tcPr/>
          <w:p>
            <w:pPr>
              <w:pStyle w:val="Compact"/>
              <w:jc w:val="left"/>
            </w:pPr>
            <w:r>
              <w:t xml:space="preserve">12-3</w:t>
            </w:r>
          </w:p>
        </w:tc>
        <w:tc>
          <w:tcPr/>
          <w:p>
            <w:pPr>
              <w:pStyle w:val="Compact"/>
              <w:jc w:val="left"/>
            </w:pPr>
            <w:r>
              <w:t xml:space="preserve">필터 교환은 정비업 범위에서 / 제외되는 작업입니다.</w:t>
            </w:r>
          </w:p>
        </w:tc>
        <w:tc>
          <w:tcPr/>
          <w:p>
            <w:pPr>
              <w:pStyle w:val="Compact"/>
              <w:jc w:val="left"/>
            </w:pPr>
            <w:r>
              <w:t xml:space="preserve">약 5초</w:t>
            </w:r>
          </w:p>
        </w:tc>
      </w:tr>
      <w:tr>
        <w:tc>
          <w:tcPr/>
          <w:p>
            <w:pPr>
              <w:pStyle w:val="Compact"/>
              <w:jc w:val="left"/>
            </w:pPr>
            <w:r>
              <w:t xml:space="preserve">12-4</w:t>
            </w:r>
          </w:p>
        </w:tc>
        <w:tc>
          <w:tcPr/>
          <w:p>
            <w:pPr>
              <w:pStyle w:val="Compact"/>
              <w:jc w:val="left"/>
            </w:pPr>
            <w:r>
              <w:t xml:space="preserve">둘째, 공간을 빌린 사람이 유압펌프를 / 분해하고 수리비를 따로 받았습니다.</w:t>
            </w:r>
          </w:p>
        </w:tc>
        <w:tc>
          <w:tcPr/>
          <w:p>
            <w:pPr>
              <w:pStyle w:val="Compact"/>
              <w:jc w:val="left"/>
            </w:pPr>
            <w:r>
              <w:t xml:space="preserve">약 8초</w:t>
            </w:r>
          </w:p>
        </w:tc>
      </w:tr>
      <w:tr>
        <w:tc>
          <w:tcPr/>
          <w:p>
            <w:pPr>
              <w:pStyle w:val="Compact"/>
              <w:jc w:val="left"/>
            </w:pPr>
            <w:r>
              <w:t xml:space="preserve">12-5</w:t>
            </w:r>
          </w:p>
        </w:tc>
        <w:tc>
          <w:tcPr/>
          <w:p>
            <w:pPr>
              <w:pStyle w:val="Compact"/>
              <w:jc w:val="left"/>
            </w:pPr>
            <w:r>
              <w:t xml:space="preserve">등록 여부를 대조하고, / 확인한 사실을 관할 기관에 전달할 사안입니다.</w:t>
            </w:r>
          </w:p>
        </w:tc>
        <w:tc>
          <w:tcPr/>
          <w:p>
            <w:pPr>
              <w:pStyle w:val="Compact"/>
              <w:jc w:val="left"/>
            </w:pPr>
            <w:r>
              <w:t xml:space="preserve">약 7초</w:t>
            </w:r>
          </w:p>
        </w:tc>
      </w:tr>
      <w:tr>
        <w:tc>
          <w:tcPr/>
          <w:p>
            <w:pPr>
              <w:pStyle w:val="Compact"/>
              <w:jc w:val="left"/>
            </w:pPr>
            <w:r>
              <w:t xml:space="preserve">12-6</w:t>
            </w:r>
          </w:p>
        </w:tc>
        <w:tc>
          <w:tcPr/>
          <w:p>
            <w:pPr>
              <w:pStyle w:val="Compact"/>
              <w:jc w:val="left"/>
            </w:pPr>
            <w:r>
              <w:t xml:space="preserve">셋째, 번호판이 없는 전동 / 지게차를 고쳤습니다.</w:t>
            </w:r>
          </w:p>
        </w:tc>
        <w:tc>
          <w:tcPr/>
          <w:p>
            <w:pPr>
              <w:pStyle w:val="Compact"/>
              <w:jc w:val="left"/>
            </w:pPr>
            <w:r>
              <w:t xml:space="preserve">약 5초</w:t>
            </w:r>
          </w:p>
        </w:tc>
      </w:tr>
      <w:tr>
        <w:tc>
          <w:tcPr/>
          <w:p>
            <w:pPr>
              <w:pStyle w:val="Compact"/>
              <w:jc w:val="left"/>
            </w:pPr>
            <w:r>
              <w:t xml:space="preserve">12-7</w:t>
            </w:r>
          </w:p>
        </w:tc>
        <w:tc>
          <w:tcPr/>
          <w:p>
            <w:pPr>
              <w:pStyle w:val="Compact"/>
              <w:jc w:val="left"/>
            </w:pPr>
            <w:r>
              <w:t xml:space="preserve">이때는 건설기계에 해당하는지부터 / 확인해야 합니다.</w:t>
            </w:r>
          </w:p>
        </w:tc>
        <w:tc>
          <w:tcPr/>
          <w:p>
            <w:pPr>
              <w:pStyle w:val="Compact"/>
              <w:jc w:val="left"/>
            </w:pPr>
            <w:r>
              <w:t xml:space="preserve">약 6초</w:t>
            </w:r>
          </w:p>
        </w:tc>
      </w:tr>
    </w:tbl>
    <w:bookmarkEnd w:id="51"/>
    <w:bookmarkStart w:id="52" w:name="장면-13.-복습과-정리"/>
    <w:p>
      <w:pPr>
        <w:pStyle w:val="Heading3"/>
      </w:pPr>
      <w:r>
        <w:t xml:space="preserve">장면 13. 복습과 정리</w:t>
      </w:r>
    </w:p>
    <w:p>
      <w:pPr>
        <w:numPr>
          <w:ilvl w:val="0"/>
          <w:numId w:val="1018"/>
        </w:numPr>
        <w:pStyle w:val="Compact"/>
      </w:pPr>
      <w:r>
        <w:rPr>
          <w:bCs/>
          <w:b/>
        </w:rPr>
        <w:t xml:space="preserve">화면 핵심 문구:</w:t>
      </w:r>
      <w:r>
        <w:t xml:space="preserve"> </w:t>
      </w:r>
      <w:r>
        <w:t xml:space="preserve">① 장비 → ⑧ 전달 / 사실은 정확하게, 판단은 신중하게</w:t>
      </w:r>
    </w:p>
    <w:p>
      <w:pPr>
        <w:numPr>
          <w:ilvl w:val="0"/>
          <w:numId w:val="1018"/>
        </w:numPr>
        <w:pStyle w:val="Compact"/>
      </w:pPr>
      <w:r>
        <w:rPr>
          <w:bCs/>
          <w:b/>
        </w:rPr>
        <w:t xml:space="preserve">권장 이미지·도식:</w:t>
      </w:r>
      <w:r>
        <w:t xml:space="preserve"> </w:t>
      </w:r>
      <w:r>
        <w:t xml:space="preserve">8단계 흐름도 축소판(장면 2 재사용). 마지막 자막:</w:t>
      </w:r>
      <w:r>
        <w:t xml:space="preserve"> </w:t>
      </w:r>
      <w:r>
        <w:t xml:space="preserve">“</w:t>
      </w:r>
      <w:r>
        <w:t xml:space="preserve">본 교육은 ○○○○년 ○월 현행 법령 기준입니다</w:t>
      </w:r>
      <w:r>
        <w:t xml:space="preserve">”</w:t>
      </w:r>
    </w:p>
    <w:p>
      <w:pPr>
        <w:numPr>
          <w:ilvl w:val="0"/>
          <w:numId w:val="1018"/>
        </w:numPr>
        <w:pStyle w:val="Compact"/>
      </w:pPr>
      <w:r>
        <w:rPr>
          <w:bCs/>
          <w:b/>
        </w:rPr>
        <w:t xml:space="preserve">예상 재생 시간(추정):</w:t>
      </w:r>
      <w:r>
        <w:t xml:space="preserve"> </w:t>
      </w:r>
      <w:r>
        <w:t xml:space="preserve">약 26~28초</w:t>
      </w:r>
    </w:p>
    <w:p>
      <w:pPr>
        <w:numPr>
          <w:ilvl w:val="0"/>
          <w:numId w:val="1018"/>
        </w:numPr>
        <w:pStyle w:val="Compact"/>
      </w:pPr>
      <w:r>
        <w:rPr>
          <w:bCs/>
          <w:b/>
        </w:rPr>
        <w:t xml:space="preserve">장면 전환 기준:</w:t>
      </w:r>
      <w:r>
        <w:t xml:space="preserve"> </w:t>
      </w:r>
      <w:r>
        <w:t xml:space="preserve">“</w:t>
      </w:r>
      <w:r>
        <w:t xml:space="preserve">수고하셨습니다.</w:t>
      </w:r>
      <w:r>
        <w:t xml:space="preserve">”</w:t>
      </w:r>
      <w:r>
        <w:t xml:space="preserve"> </w:t>
      </w:r>
      <w:r>
        <w:t xml:space="preserve">뒤 2초 유지 후 페이드아웃</w:t>
      </w:r>
    </w:p>
    <w:p>
      <w:pPr>
        <w:numPr>
          <w:ilvl w:val="0"/>
          <w:numId w:val="1018"/>
        </w:numPr>
        <w:pStyle w:val="Compact"/>
      </w:pPr>
      <w:r>
        <w:rPr>
          <w:bCs/>
          <w:b/>
        </w:rPr>
        <w:t xml:space="preserve">전체 음성 대본:</w:t>
      </w:r>
    </w:p>
    <w:p>
      <w:pPr>
        <w:pStyle w:val="BlockText"/>
      </w:pPr>
      <w:r>
        <w:t xml:space="preserve">마지막으로 복습해 보겠습니다. 표지가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13-1</w:t>
            </w:r>
          </w:p>
        </w:tc>
        <w:tc>
          <w:tcPr/>
          <w:p>
            <w:pPr>
              <w:pStyle w:val="Compact"/>
              <w:jc w:val="left"/>
            </w:pPr>
            <w:r>
              <w:t xml:space="preserve">마지막으로 복습해 보겠습니다.</w:t>
            </w:r>
          </w:p>
        </w:tc>
        <w:tc>
          <w:tcPr/>
          <w:p>
            <w:pPr>
              <w:pStyle w:val="Compact"/>
              <w:jc w:val="left"/>
            </w:pPr>
            <w:r>
              <w:t xml:space="preserve">약 4초</w:t>
            </w:r>
          </w:p>
        </w:tc>
      </w:tr>
      <w:tr>
        <w:tc>
          <w:tcPr/>
          <w:p>
            <w:pPr>
              <w:pStyle w:val="Compact"/>
              <w:jc w:val="left"/>
            </w:pPr>
            <w:r>
              <w:t xml:space="preserve">13-2</w:t>
            </w:r>
          </w:p>
        </w:tc>
        <w:tc>
          <w:tcPr/>
          <w:p>
            <w:pPr>
              <w:pStyle w:val="Compact"/>
              <w:jc w:val="left"/>
            </w:pPr>
            <w:r>
              <w:t xml:space="preserve">표지가 없으면 무등록일까요?</w:t>
            </w:r>
          </w:p>
        </w:tc>
        <w:tc>
          <w:tcPr/>
          <w:p>
            <w:pPr>
              <w:pStyle w:val="Compact"/>
              <w:jc w:val="left"/>
            </w:pPr>
            <w:r>
              <w:t xml:space="preserve">약 3초</w:t>
            </w:r>
          </w:p>
        </w:tc>
      </w:tr>
      <w:tr>
        <w:tc>
          <w:tcPr/>
          <w:p>
            <w:pPr>
              <w:pStyle w:val="Compact"/>
              <w:jc w:val="left"/>
            </w:pPr>
            <w:r>
              <w:t xml:space="preserve">13-3</w:t>
            </w:r>
          </w:p>
        </w:tc>
        <w:tc>
          <w:tcPr/>
          <w:p>
            <w:pPr>
              <w:pStyle w:val="Compact"/>
              <w:jc w:val="left"/>
            </w:pPr>
            <w:r>
              <w:t xml:space="preserve">사업자등록증이 있으면 / 정비업 등록도 된 걸까요?</w:t>
            </w:r>
          </w:p>
        </w:tc>
        <w:tc>
          <w:tcPr/>
          <w:p>
            <w:pPr>
              <w:pStyle w:val="Compact"/>
              <w:jc w:val="left"/>
            </w:pPr>
            <w:r>
              <w:t xml:space="preserve">약 5초</w:t>
            </w:r>
          </w:p>
        </w:tc>
      </w:tr>
      <w:tr>
        <w:tc>
          <w:tcPr/>
          <w:p>
            <w:pPr>
              <w:pStyle w:val="Compact"/>
              <w:jc w:val="left"/>
            </w:pPr>
            <w:r>
              <w:t xml:space="preserve">13-4</w:t>
            </w:r>
          </w:p>
        </w:tc>
        <w:tc>
          <w:tcPr/>
          <w:p>
            <w:pPr>
              <w:pStyle w:val="Compact"/>
              <w:jc w:val="left"/>
            </w:pPr>
            <w:r>
              <w:t xml:space="preserve">두 질문 모두 답은 아니요입니다.</w:t>
            </w:r>
          </w:p>
        </w:tc>
        <w:tc>
          <w:tcPr/>
          <w:p>
            <w:pPr>
              <w:pStyle w:val="Compact"/>
              <w:jc w:val="left"/>
            </w:pPr>
            <w:r>
              <w:t xml:space="preserve">약 4초</w:t>
            </w:r>
          </w:p>
        </w:tc>
      </w:tr>
      <w:tr>
        <w:tc>
          <w:tcPr/>
          <w:p>
            <w:pPr>
              <w:pStyle w:val="Compact"/>
              <w:jc w:val="left"/>
            </w:pPr>
            <w:r>
              <w:t xml:space="preserve">13-5</w:t>
            </w:r>
          </w:p>
        </w:tc>
        <w:tc>
          <w:tcPr/>
          <w:p>
            <w:pPr>
              <w:pStyle w:val="Compact"/>
              <w:jc w:val="left"/>
            </w:pPr>
            <w:r>
              <w:t xml:space="preserve">현장에서 헷갈릴 때는 결론을 내리지 말고, / 사실만 남기세요.</w:t>
            </w:r>
          </w:p>
        </w:tc>
        <w:tc>
          <w:tcPr/>
          <w:p>
            <w:pPr>
              <w:pStyle w:val="Compact"/>
              <w:jc w:val="left"/>
            </w:pPr>
            <w:r>
              <w:t xml:space="preserve">약 6초</w:t>
            </w:r>
          </w:p>
        </w:tc>
      </w:tr>
      <w:tr>
        <w:tc>
          <w:tcPr/>
          <w:p>
            <w:pPr>
              <w:pStyle w:val="Compact"/>
              <w:jc w:val="left"/>
            </w:pPr>
            <w:r>
              <w:t xml:space="preserve">13-6</w:t>
            </w:r>
          </w:p>
        </w:tc>
        <w:tc>
          <w:tcPr/>
          <w:p>
            <w:pPr>
              <w:pStyle w:val="Compact"/>
              <w:jc w:val="left"/>
            </w:pPr>
            <w:r>
              <w:t xml:space="preserve">사실은 정확하게, 판단은 신중하게.</w:t>
            </w:r>
          </w:p>
        </w:tc>
        <w:tc>
          <w:tcPr/>
          <w:p>
            <w:pPr>
              <w:pStyle w:val="Compact"/>
              <w:jc w:val="left"/>
            </w:pPr>
            <w:r>
              <w:t xml:space="preserve">약 4초</w:t>
            </w:r>
          </w:p>
        </w:tc>
      </w:tr>
      <w:tr>
        <w:tc>
          <w:tcPr/>
          <w:p>
            <w:pPr>
              <w:pStyle w:val="Compact"/>
              <w:jc w:val="left"/>
            </w:pPr>
            <w:r>
              <w:t xml:space="preserve">13-7</w:t>
            </w:r>
          </w:p>
        </w:tc>
        <w:tc>
          <w:tcPr/>
          <w:p>
            <w:pPr>
              <w:pStyle w:val="Compact"/>
              <w:jc w:val="left"/>
            </w:pPr>
            <w:r>
              <w:t xml:space="preserve">수고하셨습니다.</w:t>
            </w:r>
          </w:p>
        </w:tc>
        <w:tc>
          <w:tcPr/>
          <w:p>
            <w:pPr>
              <w:pStyle w:val="Compact"/>
              <w:jc w:val="left"/>
            </w:pPr>
            <w:r>
              <w:t xml:space="preserve">약 2초</w:t>
            </w:r>
          </w:p>
        </w:tc>
      </w:tr>
    </w:tbl>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2026-10-20T04:33:53Z</dcterms:created>
  <dcterms:modified xsi:type="dcterms:W3CDTF">2026-10-20T04:33:53Z</dcterms:modified>
</cp:coreProperties>
</file>

<file path=docProps/custom.xml><?xml version="1.0" encoding="utf-8"?>
<Properties xmlns="http://schemas.openxmlformats.org/officeDocument/2006/custom-properties" xmlns:vt="http://schemas.openxmlformats.org/officeDocument/2006/docPropsVTypes"/>
</file>