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16" w:rsidRDefault="00395A42">
      <w:pPr>
        <w:rPr>
          <w:b/>
          <w:sz w:val="36"/>
        </w:rPr>
      </w:pPr>
      <w:r w:rsidRPr="00395A42">
        <w:rPr>
          <w:b/>
          <w:sz w:val="36"/>
        </w:rPr>
        <w:t>Time series analysis with ARIMA model and prediction</w:t>
      </w:r>
    </w:p>
    <w:p w:rsidR="00395A42" w:rsidRDefault="00395A42">
      <w:pPr>
        <w:rPr>
          <w:rFonts w:ascii="Arial" w:hAnsi="Arial" w:cs="Arial"/>
          <w:sz w:val="28"/>
          <w:szCs w:val="45"/>
          <w:shd w:val="clear" w:color="auto" w:fill="FFFFFF"/>
        </w:rPr>
      </w:pPr>
      <w:hyperlink r:id="rId5" w:history="1">
        <w:r w:rsidRPr="002D0089">
          <w:rPr>
            <w:rStyle w:val="a3"/>
            <w:b/>
            <w:sz w:val="32"/>
          </w:rPr>
          <w:t>Data set</w:t>
        </w:r>
      </w:hyperlink>
      <w:r>
        <w:rPr>
          <w:b/>
          <w:sz w:val="28"/>
        </w:rPr>
        <w:t xml:space="preserve">: </w:t>
      </w:r>
      <w:r>
        <w:rPr>
          <w:rFonts w:ascii="Arial" w:hAnsi="Arial" w:cs="Arial"/>
          <w:sz w:val="28"/>
          <w:szCs w:val="45"/>
          <w:shd w:val="clear" w:color="auto" w:fill="FFFFFF"/>
        </w:rPr>
        <w:t>CSSE</w:t>
      </w:r>
      <w:r>
        <w:rPr>
          <w:rFonts w:ascii="Arial" w:hAnsi="Arial" w:cs="Arial"/>
          <w:sz w:val="28"/>
          <w:szCs w:val="45"/>
          <w:shd w:val="clear" w:color="auto" w:fill="FFFFFF"/>
        </w:rPr>
        <w:t xml:space="preserve">, </w:t>
      </w:r>
      <w:r w:rsidRPr="00395A42">
        <w:rPr>
          <w:rFonts w:ascii="Arial" w:hAnsi="Arial" w:cs="Arial"/>
          <w:sz w:val="28"/>
          <w:szCs w:val="45"/>
          <w:shd w:val="clear" w:color="auto" w:fill="FFFFFF"/>
        </w:rPr>
        <w:t>Johns Hopkins University</w:t>
      </w:r>
      <w:r>
        <w:rPr>
          <w:rFonts w:ascii="Arial" w:hAnsi="Arial" w:cs="Arial"/>
          <w:sz w:val="28"/>
          <w:szCs w:val="45"/>
          <w:shd w:val="clear" w:color="auto" w:fill="FFFFFF"/>
        </w:rPr>
        <w:t xml:space="preserve"> </w:t>
      </w:r>
    </w:p>
    <w:p w:rsidR="00395A42" w:rsidRDefault="00395A42">
      <w:pPr>
        <w:rPr>
          <w:rFonts w:ascii="Arial" w:hAnsi="Arial" w:cs="Arial"/>
          <w:sz w:val="28"/>
          <w:szCs w:val="45"/>
          <w:shd w:val="clear" w:color="auto" w:fill="FFFFFF"/>
        </w:rPr>
      </w:pPr>
      <w:r>
        <w:rPr>
          <w:rFonts w:ascii="Arial" w:hAnsi="Arial" w:cs="Arial"/>
          <w:sz w:val="28"/>
          <w:szCs w:val="45"/>
          <w:shd w:val="clear" w:color="auto" w:fill="FFFFFF"/>
        </w:rPr>
        <w:t xml:space="preserve">Tools: </w:t>
      </w:r>
      <w:proofErr w:type="spellStart"/>
      <w:r>
        <w:rPr>
          <w:rFonts w:ascii="Arial" w:hAnsi="Arial" w:cs="Arial"/>
          <w:sz w:val="28"/>
          <w:szCs w:val="45"/>
          <w:shd w:val="clear" w:color="auto" w:fill="FFFFFF"/>
        </w:rPr>
        <w:t>Rstudio</w:t>
      </w:r>
      <w:proofErr w:type="spellEnd"/>
      <w:r>
        <w:rPr>
          <w:rFonts w:ascii="Arial" w:hAnsi="Arial" w:cs="Arial"/>
          <w:sz w:val="28"/>
          <w:szCs w:val="45"/>
          <w:shd w:val="clear" w:color="auto" w:fill="FFFFFF"/>
        </w:rPr>
        <w:t xml:space="preserve"> v1.25</w:t>
      </w:r>
    </w:p>
    <w:p w:rsidR="002D0089" w:rsidRDefault="002D0089">
      <w:pPr>
        <w:rPr>
          <w:rFonts w:ascii="Arial" w:hAnsi="Arial" w:cs="Arial"/>
          <w:sz w:val="28"/>
          <w:szCs w:val="45"/>
          <w:shd w:val="clear" w:color="auto" w:fill="FFFFFF"/>
        </w:rPr>
      </w:pPr>
    </w:p>
    <w:p w:rsidR="002D0089" w:rsidRPr="002D0089" w:rsidRDefault="002D0089" w:rsidP="002D0089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45"/>
          <w:shd w:val="clear" w:color="auto" w:fill="FFFFFF"/>
        </w:rPr>
      </w:pPr>
      <w:r>
        <w:rPr>
          <w:rFonts w:ascii="Arial" w:hAnsi="Arial" w:cs="Arial"/>
          <w:sz w:val="28"/>
          <w:szCs w:val="45"/>
          <w:shd w:val="clear" w:color="auto" w:fill="FFFFFF"/>
        </w:rPr>
        <w:t>Data cleaning and engineering</w:t>
      </w:r>
    </w:p>
    <w:p w:rsidR="00395A42" w:rsidRDefault="002D0089">
      <w:pPr>
        <w:rPr>
          <w:rFonts w:ascii="Arial" w:hAnsi="Arial" w:cs="Arial"/>
          <w:szCs w:val="45"/>
          <w:shd w:val="clear" w:color="auto" w:fill="FFFFFF"/>
        </w:rPr>
      </w:pPr>
      <w:r>
        <w:rPr>
          <w:rFonts w:ascii="Arial" w:hAnsi="Arial" w:cs="Arial"/>
          <w:szCs w:val="45"/>
          <w:shd w:val="clear" w:color="auto" w:fill="FFFFFF"/>
        </w:rPr>
        <w:t>Raw data:</w:t>
      </w:r>
    </w:p>
    <w:p w:rsidR="002D0089" w:rsidRPr="002D0089" w:rsidRDefault="002D0089">
      <w:pPr>
        <w:rPr>
          <w:rFonts w:ascii="Arial" w:hAnsi="Arial" w:cs="Arial"/>
          <w:szCs w:val="45"/>
          <w:shd w:val="clear" w:color="auto" w:fill="FFFFFF"/>
        </w:rPr>
      </w:pPr>
      <w:hyperlink r:id="rId6" w:history="1">
        <w:r w:rsidRPr="002D0089">
          <w:rPr>
            <w:rStyle w:val="a3"/>
            <w:rFonts w:ascii="Arial" w:hAnsi="Arial" w:cs="Arial"/>
            <w:szCs w:val="45"/>
            <w:shd w:val="clear" w:color="auto" w:fill="FFFFFF"/>
          </w:rPr>
          <w:t>time_series_covid19_confirmed_global.csv</w:t>
        </w:r>
      </w:hyperlink>
    </w:p>
    <w:p w:rsidR="002D0089" w:rsidRDefault="002D0089">
      <w:pPr>
        <w:rPr>
          <w:b/>
          <w:sz w:val="28"/>
        </w:rPr>
      </w:pPr>
      <w:r>
        <w:rPr>
          <w:noProof/>
        </w:rPr>
        <w:drawing>
          <wp:inline distT="0" distB="0" distL="0" distR="0" wp14:anchorId="549DBA46" wp14:editId="5EDCDF4B">
            <wp:extent cx="4171950" cy="27499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094" cy="277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89" w:rsidRPr="002D0089" w:rsidRDefault="002D0089">
      <w:pPr>
        <w:rPr>
          <w:rFonts w:ascii="Arial" w:hAnsi="Arial" w:cs="Arial"/>
          <w:szCs w:val="45"/>
          <w:shd w:val="clear" w:color="auto" w:fill="FFFFFF"/>
        </w:rPr>
      </w:pPr>
      <w:hyperlink r:id="rId8" w:history="1">
        <w:r w:rsidRPr="002D0089">
          <w:rPr>
            <w:rStyle w:val="a3"/>
            <w:rFonts w:ascii="Arial" w:hAnsi="Arial" w:cs="Arial"/>
            <w:szCs w:val="45"/>
            <w:shd w:val="clear" w:color="auto" w:fill="FFFFFF"/>
          </w:rPr>
          <w:t>time_series_covid19_deaths_global.csv</w:t>
        </w:r>
      </w:hyperlink>
    </w:p>
    <w:p w:rsidR="002D0089" w:rsidRDefault="002D0089">
      <w:pPr>
        <w:rPr>
          <w:b/>
          <w:sz w:val="28"/>
        </w:rPr>
      </w:pPr>
      <w:r>
        <w:rPr>
          <w:noProof/>
        </w:rPr>
        <w:drawing>
          <wp:inline distT="0" distB="0" distL="0" distR="0" wp14:anchorId="51317C1F" wp14:editId="7273992F">
            <wp:extent cx="4229100" cy="2692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400" cy="270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47" w:rsidRPr="0060373A" w:rsidRDefault="002D0089" w:rsidP="002D0089">
      <w:pPr>
        <w:rPr>
          <w:rFonts w:ascii="Arial" w:hAnsi="Arial" w:cs="Arial"/>
          <w:b/>
          <w:i/>
          <w:sz w:val="24"/>
          <w:szCs w:val="45"/>
          <w:shd w:val="clear" w:color="auto" w:fill="FFFFFF"/>
        </w:rPr>
      </w:pP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lastRenderedPageBreak/>
        <w:t xml:space="preserve">Step 1, </w:t>
      </w:r>
      <w:r w:rsidR="007E2E47"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>Pulling and tidying the Johns Hopkins Covid-19 data to long format</w:t>
      </w:r>
    </w:p>
    <w:p w:rsidR="007E2E47" w:rsidRDefault="007E2E47" w:rsidP="007E2E47">
      <w:pPr>
        <w:rPr>
          <w:rFonts w:ascii="Arial" w:hAnsi="Arial" w:cs="Arial"/>
          <w:szCs w:val="45"/>
          <w:shd w:val="clear" w:color="auto" w:fill="FFFFFF"/>
        </w:rPr>
      </w:pPr>
      <w:r>
        <w:rPr>
          <w:rFonts w:ascii="Arial" w:hAnsi="Arial" w:cs="Arial"/>
          <w:szCs w:val="45"/>
          <w:shd w:val="clear" w:color="auto" w:fill="FFFFFF"/>
        </w:rPr>
        <w:t>W</w:t>
      </w:r>
      <w:r w:rsidR="002D0089">
        <w:rPr>
          <w:rFonts w:ascii="Arial" w:hAnsi="Arial" w:cs="Arial"/>
          <w:szCs w:val="45"/>
          <w:shd w:val="clear" w:color="auto" w:fill="FFFFFF"/>
        </w:rPr>
        <w:t>e need to build a function</w:t>
      </w:r>
      <w:r>
        <w:rPr>
          <w:rFonts w:ascii="Arial" w:hAnsi="Arial" w:cs="Arial"/>
          <w:szCs w:val="45"/>
          <w:shd w:val="clear" w:color="auto" w:fill="FFFFFF"/>
        </w:rPr>
        <w:t xml:space="preserve"> to</w:t>
      </w:r>
      <w:r w:rsidR="002D0089">
        <w:rPr>
          <w:rFonts w:ascii="Arial" w:hAnsi="Arial" w:cs="Arial"/>
          <w:szCs w:val="45"/>
          <w:shd w:val="clear" w:color="auto" w:fill="FFFFFF"/>
        </w:rPr>
        <w:t xml:space="preserve"> read .csv files and convert them </w:t>
      </w:r>
      <w:r>
        <w:rPr>
          <w:rFonts w:ascii="Arial" w:hAnsi="Arial" w:cs="Arial"/>
          <w:szCs w:val="45"/>
          <w:shd w:val="clear" w:color="auto" w:fill="FFFFFF"/>
        </w:rPr>
        <w:t xml:space="preserve">to long format. </w:t>
      </w:r>
      <w:r w:rsidRPr="007E2E47">
        <w:rPr>
          <w:rFonts w:ascii="Arial" w:hAnsi="Arial" w:cs="Arial"/>
          <w:szCs w:val="45"/>
          <w:shd w:val="clear" w:color="auto" w:fill="FFFFFF"/>
        </w:rPr>
        <w:t xml:space="preserve">Next, </w:t>
      </w:r>
      <w:r>
        <w:rPr>
          <w:rFonts w:ascii="Arial" w:hAnsi="Arial" w:cs="Arial"/>
          <w:szCs w:val="45"/>
          <w:shd w:val="clear" w:color="auto" w:fill="FFFFFF"/>
        </w:rPr>
        <w:t>we</w:t>
      </w:r>
      <w:r w:rsidRPr="007E2E47">
        <w:rPr>
          <w:rFonts w:ascii="Arial" w:hAnsi="Arial" w:cs="Arial"/>
          <w:szCs w:val="45"/>
          <w:shd w:val="clear" w:color="auto" w:fill="FFFFFF"/>
        </w:rPr>
        <w:t xml:space="preserve"> pull official country level indicators from the UN Statistics Division to get country level identifiers.</w:t>
      </w:r>
      <w:r>
        <w:rPr>
          <w:rFonts w:ascii="Arial" w:hAnsi="Arial" w:cs="Arial"/>
          <w:szCs w:val="45"/>
          <w:shd w:val="clear" w:color="auto" w:fill="FFFFFF"/>
        </w:rPr>
        <w:t xml:space="preserve">  </w:t>
      </w:r>
      <w:r w:rsidRPr="007E2E47">
        <w:rPr>
          <w:rFonts w:ascii="Arial" w:hAnsi="Arial" w:cs="Arial"/>
          <w:szCs w:val="45"/>
          <w:shd w:val="clear" w:color="auto" w:fill="FFFFFF"/>
        </w:rPr>
        <w:t>Merging by country name is messy. I start</w:t>
      </w:r>
      <w:r>
        <w:rPr>
          <w:rFonts w:ascii="Arial" w:hAnsi="Arial" w:cs="Arial"/>
          <w:szCs w:val="45"/>
          <w:shd w:val="clear" w:color="auto" w:fill="FFFFFF"/>
        </w:rPr>
        <w:t xml:space="preserve"> with a fuzzy matching approach by </w:t>
      </w:r>
      <w:r w:rsidRPr="007E2E47">
        <w:rPr>
          <w:rFonts w:ascii="Arial" w:hAnsi="Arial" w:cs="Arial"/>
          <w:szCs w:val="45"/>
          <w:shd w:val="clear" w:color="auto" w:fill="FFFFFF"/>
        </w:rPr>
        <w:t xml:space="preserve">using the </w:t>
      </w:r>
      <w:hyperlink r:id="rId10" w:history="1">
        <w:proofErr w:type="spellStart"/>
        <w:r w:rsidRPr="007E2E47">
          <w:rPr>
            <w:rStyle w:val="a3"/>
            <w:rFonts w:ascii="Arial" w:hAnsi="Arial" w:cs="Arial"/>
            <w:b/>
            <w:szCs w:val="45"/>
            <w:shd w:val="clear" w:color="auto" w:fill="FFFFFF"/>
          </w:rPr>
          <w:t>stringdist</w:t>
        </w:r>
        <w:proofErr w:type="spellEnd"/>
      </w:hyperlink>
      <w:r w:rsidRPr="007E2E47">
        <w:rPr>
          <w:rFonts w:ascii="Arial" w:hAnsi="Arial" w:cs="Arial"/>
          <w:b/>
          <w:color w:val="FF0000"/>
          <w:szCs w:val="45"/>
          <w:shd w:val="clear" w:color="auto" w:fill="FFFFFF"/>
        </w:rPr>
        <w:t xml:space="preserve"> </w:t>
      </w:r>
      <w:r w:rsidRPr="007E2E47">
        <w:rPr>
          <w:rFonts w:ascii="Arial" w:hAnsi="Arial" w:cs="Arial"/>
          <w:szCs w:val="45"/>
          <w:shd w:val="clear" w:color="auto" w:fill="FFFFFF"/>
        </w:rPr>
        <w:t>package</w:t>
      </w:r>
      <w:r>
        <w:rPr>
          <w:rFonts w:ascii="Arial" w:hAnsi="Arial" w:cs="Arial"/>
          <w:szCs w:val="45"/>
          <w:shd w:val="clear" w:color="auto" w:fill="FFFFFF"/>
        </w:rPr>
        <w:t>.</w:t>
      </w:r>
    </w:p>
    <w:p w:rsidR="007E2E47" w:rsidRDefault="007E2E47" w:rsidP="007E2E47">
      <w:pPr>
        <w:rPr>
          <w:rFonts w:ascii="Arial" w:hAnsi="Arial" w:cs="Arial"/>
          <w:szCs w:val="45"/>
          <w:shd w:val="clear" w:color="auto" w:fill="FFFFFF"/>
        </w:rPr>
      </w:pPr>
      <w:r>
        <w:rPr>
          <w:noProof/>
        </w:rPr>
        <w:drawing>
          <wp:inline distT="0" distB="0" distL="0" distR="0" wp14:anchorId="32750594" wp14:editId="2ACA261B">
            <wp:extent cx="3971925" cy="464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47" w:rsidRDefault="007E2E47" w:rsidP="007E2E47">
      <w:pPr>
        <w:rPr>
          <w:rFonts w:ascii="Arial" w:hAnsi="Arial" w:cs="Arial"/>
          <w:szCs w:val="45"/>
          <w:shd w:val="clear" w:color="auto" w:fill="FFFFFF"/>
        </w:rPr>
      </w:pPr>
      <w:r>
        <w:rPr>
          <w:rFonts w:ascii="Arial" w:hAnsi="Arial" w:cs="Arial"/>
          <w:szCs w:val="45"/>
          <w:shd w:val="clear" w:color="auto" w:fill="FFFFFF"/>
        </w:rPr>
        <w:t>As you can see, there are 2 main columns: confirmed (confirmed cases) and deaths (death cases) from 22</w:t>
      </w:r>
      <w:r w:rsidRPr="007E2E47">
        <w:rPr>
          <w:rFonts w:ascii="Arial" w:hAnsi="Arial" w:cs="Arial"/>
          <w:szCs w:val="45"/>
          <w:shd w:val="clear" w:color="auto" w:fill="FFFFFF"/>
          <w:vertAlign w:val="superscript"/>
        </w:rPr>
        <w:t>nd</w:t>
      </w:r>
      <w:r>
        <w:rPr>
          <w:rFonts w:ascii="Arial" w:hAnsi="Arial" w:cs="Arial"/>
          <w:szCs w:val="45"/>
          <w:shd w:val="clear" w:color="auto" w:fill="FFFFFF"/>
        </w:rPr>
        <w:t xml:space="preserve"> Jan. 2020 to 19</w:t>
      </w:r>
      <w:r w:rsidRPr="007E2E47">
        <w:rPr>
          <w:rFonts w:ascii="Arial" w:hAnsi="Arial" w:cs="Arial"/>
          <w:szCs w:val="45"/>
          <w:shd w:val="clear" w:color="auto" w:fill="FFFFFF"/>
          <w:vertAlign w:val="superscript"/>
        </w:rPr>
        <w:t>th</w:t>
      </w:r>
      <w:r>
        <w:rPr>
          <w:rFonts w:ascii="Arial" w:hAnsi="Arial" w:cs="Arial"/>
          <w:szCs w:val="45"/>
          <w:shd w:val="clear" w:color="auto" w:fill="FFFFFF"/>
        </w:rPr>
        <w:t xml:space="preserve"> Apr. 2020.</w:t>
      </w:r>
    </w:p>
    <w:p w:rsidR="007E2E47" w:rsidRPr="0060373A" w:rsidRDefault="007E2E47" w:rsidP="007E2E47">
      <w:pPr>
        <w:rPr>
          <w:rFonts w:ascii="Arial" w:hAnsi="Arial" w:cs="Arial"/>
          <w:b/>
          <w:i/>
          <w:sz w:val="24"/>
          <w:szCs w:val="45"/>
          <w:shd w:val="clear" w:color="auto" w:fill="FFFFFF"/>
        </w:rPr>
      </w:pP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 xml:space="preserve">Step </w:t>
      </w: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>2</w:t>
      </w: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>,</w:t>
      </w: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 xml:space="preserve"> selecting a country to analyze.</w:t>
      </w:r>
    </w:p>
    <w:p w:rsidR="007E2E47" w:rsidRDefault="007E2E47" w:rsidP="007E2E47">
      <w:pPr>
        <w:rPr>
          <w:rFonts w:ascii="Arial" w:hAnsi="Arial" w:cs="Arial"/>
          <w:szCs w:val="45"/>
          <w:shd w:val="clear" w:color="auto" w:fill="FFFFFF"/>
        </w:rPr>
      </w:pPr>
      <w:r w:rsidRPr="007E2E47">
        <w:rPr>
          <w:rFonts w:ascii="Arial" w:hAnsi="Arial" w:cs="Arial"/>
          <w:szCs w:val="45"/>
          <w:shd w:val="clear" w:color="auto" w:fill="FFFFFF"/>
        </w:rPr>
        <w:t>In order to take a country's data from the DF for analysis, we need to first define a country name variable, and then use this variable, called an indicator, to create a subset and "sample" the country.</w:t>
      </w:r>
    </w:p>
    <w:p w:rsidR="00A60752" w:rsidRDefault="00A60752" w:rsidP="007E2E47">
      <w:pPr>
        <w:rPr>
          <w:rFonts w:ascii="Arial" w:hAnsi="Arial" w:cs="Arial" w:hint="eastAsia"/>
          <w:szCs w:val="45"/>
          <w:shd w:val="clear" w:color="auto" w:fill="FFFFFF"/>
        </w:rPr>
      </w:pPr>
      <w:r>
        <w:rPr>
          <w:noProof/>
        </w:rPr>
        <w:drawing>
          <wp:inline distT="0" distB="0" distL="0" distR="0" wp14:anchorId="3B51EB61" wp14:editId="7DD0EB9E">
            <wp:extent cx="484822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47" w:rsidRDefault="007E2E47" w:rsidP="002D0089">
      <w:pPr>
        <w:rPr>
          <w:rFonts w:ascii="Arial" w:hAnsi="Arial" w:cs="Arial"/>
          <w:szCs w:val="45"/>
          <w:shd w:val="clear" w:color="auto" w:fill="FFFFFF"/>
        </w:rPr>
      </w:pPr>
    </w:p>
    <w:p w:rsidR="00A60752" w:rsidRPr="0060373A" w:rsidRDefault="00A60752" w:rsidP="00A60752">
      <w:pPr>
        <w:rPr>
          <w:rFonts w:ascii="Arial" w:hAnsi="Arial" w:cs="Arial"/>
          <w:b/>
          <w:i/>
          <w:sz w:val="24"/>
          <w:szCs w:val="45"/>
          <w:shd w:val="clear" w:color="auto" w:fill="FFFFFF"/>
        </w:rPr>
      </w:pP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lastRenderedPageBreak/>
        <w:t xml:space="preserve">Step </w:t>
      </w: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>3</w:t>
      </w: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 xml:space="preserve">, </w:t>
      </w: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 xml:space="preserve">Converting to </w:t>
      </w:r>
      <w:proofErr w:type="spellStart"/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>ts</w:t>
      </w:r>
      <w:proofErr w:type="spellEnd"/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 xml:space="preserve"> format and using </w:t>
      </w:r>
      <w:hyperlink r:id="rId13" w:history="1">
        <w:proofErr w:type="spellStart"/>
        <w:r w:rsidRPr="0060373A">
          <w:rPr>
            <w:rStyle w:val="a3"/>
            <w:rFonts w:ascii="Arial" w:hAnsi="Arial" w:cs="Arial"/>
            <w:b/>
            <w:i/>
            <w:sz w:val="24"/>
            <w:szCs w:val="45"/>
            <w:shd w:val="clear" w:color="auto" w:fill="FFFFFF"/>
          </w:rPr>
          <w:t>auto.arima</w:t>
        </w:r>
        <w:proofErr w:type="spellEnd"/>
      </w:hyperlink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 xml:space="preserve"> function to analyze </w:t>
      </w:r>
    </w:p>
    <w:p w:rsidR="007E2E47" w:rsidRDefault="00A357EF" w:rsidP="002D0089">
      <w:pPr>
        <w:rPr>
          <w:rFonts w:ascii="Arial" w:hAnsi="Arial" w:cs="Arial"/>
          <w:szCs w:val="45"/>
          <w:shd w:val="clear" w:color="auto" w:fill="FFFFFF"/>
        </w:rPr>
      </w:pPr>
      <w:r>
        <w:rPr>
          <w:noProof/>
        </w:rPr>
        <w:drawing>
          <wp:inline distT="0" distB="0" distL="0" distR="0" wp14:anchorId="13B9085D" wp14:editId="1012121A">
            <wp:extent cx="5486400" cy="5746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52" w:rsidRDefault="00A60752" w:rsidP="002D0089">
      <w:pPr>
        <w:rPr>
          <w:noProof/>
        </w:rPr>
      </w:pPr>
      <w:r>
        <w:rPr>
          <w:rFonts w:ascii="Arial" w:hAnsi="Arial" w:cs="Arial"/>
          <w:szCs w:val="45"/>
          <w:shd w:val="clear" w:color="auto" w:fill="FFFFFF"/>
        </w:rPr>
        <w:t xml:space="preserve">We </w:t>
      </w:r>
      <w:proofErr w:type="gramStart"/>
      <w:r>
        <w:rPr>
          <w:rFonts w:ascii="Arial" w:hAnsi="Arial" w:cs="Arial"/>
          <w:szCs w:val="45"/>
          <w:shd w:val="clear" w:color="auto" w:fill="FFFFFF"/>
        </w:rPr>
        <w:t>converts(</w:t>
      </w:r>
      <w:proofErr w:type="spellStart"/>
      <w:proofErr w:type="gramEnd"/>
      <w:r w:rsidRPr="00A60752">
        <w:rPr>
          <w:rFonts w:ascii="Arial" w:hAnsi="Arial" w:cs="Arial"/>
          <w:color w:val="0070C0"/>
          <w:szCs w:val="45"/>
          <w:shd w:val="clear" w:color="auto" w:fill="FFFFFF"/>
        </w:rPr>
        <w:fldChar w:fldCharType="begin"/>
      </w:r>
      <w:r w:rsidRPr="00A60752">
        <w:rPr>
          <w:rFonts w:ascii="Arial" w:hAnsi="Arial" w:cs="Arial"/>
          <w:color w:val="0070C0"/>
          <w:szCs w:val="45"/>
          <w:shd w:val="clear" w:color="auto" w:fill="FFFFFF"/>
        </w:rPr>
        <w:instrText xml:space="preserve"> HYPERLINK "https://www.rdocumentation.org/packages/stats/versions/3.6.2/topics/ts" </w:instrText>
      </w:r>
      <w:r w:rsidRPr="00A60752">
        <w:rPr>
          <w:rFonts w:ascii="Arial" w:hAnsi="Arial" w:cs="Arial"/>
          <w:color w:val="0070C0"/>
          <w:szCs w:val="45"/>
          <w:shd w:val="clear" w:color="auto" w:fill="FFFFFF"/>
        </w:rPr>
      </w:r>
      <w:r w:rsidRPr="00A60752">
        <w:rPr>
          <w:rFonts w:ascii="Arial" w:hAnsi="Arial" w:cs="Arial"/>
          <w:color w:val="0070C0"/>
          <w:szCs w:val="45"/>
          <w:shd w:val="clear" w:color="auto" w:fill="FFFFFF"/>
        </w:rPr>
        <w:fldChar w:fldCharType="separate"/>
      </w:r>
      <w:r w:rsidRPr="00A60752">
        <w:rPr>
          <w:rStyle w:val="a3"/>
          <w:rFonts w:ascii="Arial" w:hAnsi="Arial" w:cs="Arial"/>
          <w:color w:val="0070C0"/>
          <w:szCs w:val="45"/>
          <w:shd w:val="clear" w:color="auto" w:fill="FFFFFF"/>
        </w:rPr>
        <w:t>ts</w:t>
      </w:r>
      <w:proofErr w:type="spellEnd"/>
      <w:r w:rsidRPr="00A60752">
        <w:rPr>
          <w:rStyle w:val="a3"/>
          <w:rFonts w:ascii="Arial" w:hAnsi="Arial" w:cs="Arial"/>
          <w:color w:val="0070C0"/>
          <w:szCs w:val="45"/>
          <w:shd w:val="clear" w:color="auto" w:fill="FFFFFF"/>
        </w:rPr>
        <w:t xml:space="preserve"> </w:t>
      </w:r>
      <w:proofErr w:type="spellStart"/>
      <w:r w:rsidRPr="00A60752">
        <w:rPr>
          <w:rStyle w:val="a3"/>
          <w:rFonts w:ascii="Arial" w:hAnsi="Arial" w:cs="Arial"/>
          <w:color w:val="0070C0"/>
          <w:szCs w:val="45"/>
          <w:shd w:val="clear" w:color="auto" w:fill="FFFFFF"/>
        </w:rPr>
        <w:t>founction</w:t>
      </w:r>
      <w:proofErr w:type="spellEnd"/>
      <w:r w:rsidRPr="00A60752">
        <w:rPr>
          <w:rFonts w:ascii="Arial" w:hAnsi="Arial" w:cs="Arial"/>
          <w:color w:val="0070C0"/>
          <w:szCs w:val="45"/>
          <w:shd w:val="clear" w:color="auto" w:fill="FFFFFF"/>
        </w:rPr>
        <w:fldChar w:fldCharType="end"/>
      </w:r>
      <w:r>
        <w:rPr>
          <w:rFonts w:ascii="Arial" w:hAnsi="Arial" w:cs="Arial"/>
          <w:szCs w:val="45"/>
          <w:shd w:val="clear" w:color="auto" w:fill="FFFFFF"/>
        </w:rPr>
        <w:t>) the data frame into time series by using frequency 365 (</w:t>
      </w:r>
      <w:r w:rsidRPr="00A60752">
        <w:rPr>
          <w:rFonts w:ascii="Arial" w:hAnsi="Arial" w:cs="Arial"/>
          <w:szCs w:val="45"/>
          <w:shd w:val="clear" w:color="auto" w:fill="FFFFFF"/>
        </w:rPr>
        <w:t>in days</w:t>
      </w:r>
      <w:r>
        <w:rPr>
          <w:rFonts w:ascii="Arial" w:hAnsi="Arial" w:cs="Arial"/>
          <w:szCs w:val="45"/>
          <w:shd w:val="clear" w:color="auto" w:fill="FFFFFF"/>
        </w:rPr>
        <w:t>), and it will start with</w:t>
      </w:r>
      <w:r w:rsidR="00D706D1">
        <w:rPr>
          <w:rFonts w:ascii="Arial" w:hAnsi="Arial" w:cs="Arial"/>
          <w:szCs w:val="45"/>
          <w:shd w:val="clear" w:color="auto" w:fill="FFFFFF"/>
        </w:rPr>
        <w:t xml:space="preserve"> </w:t>
      </w:r>
      <w:r w:rsidR="00D706D1">
        <w:rPr>
          <w:rFonts w:ascii="Arial" w:hAnsi="Arial" w:cs="Arial" w:hint="eastAsia"/>
          <w:szCs w:val="45"/>
          <w:shd w:val="clear" w:color="auto" w:fill="FFFFFF"/>
        </w:rPr>
        <w:t>22</w:t>
      </w:r>
      <w:r w:rsidR="00D706D1" w:rsidRPr="00D706D1">
        <w:rPr>
          <w:rFonts w:ascii="Arial" w:hAnsi="Arial" w:cs="Arial" w:hint="eastAsia"/>
          <w:szCs w:val="45"/>
          <w:shd w:val="clear" w:color="auto" w:fill="FFFFFF"/>
          <w:vertAlign w:val="superscript"/>
        </w:rPr>
        <w:t>nd</w:t>
      </w:r>
      <w:r w:rsidR="00D706D1">
        <w:rPr>
          <w:rFonts w:ascii="Arial" w:hAnsi="Arial" w:cs="Arial"/>
          <w:szCs w:val="45"/>
          <w:shd w:val="clear" w:color="auto" w:fill="FFFFFF"/>
        </w:rPr>
        <w:t xml:space="preserve"> </w:t>
      </w:r>
      <w:r>
        <w:rPr>
          <w:rFonts w:ascii="Arial" w:hAnsi="Arial" w:cs="Arial"/>
          <w:szCs w:val="45"/>
          <w:shd w:val="clear" w:color="auto" w:fill="FFFFFF"/>
        </w:rPr>
        <w:t xml:space="preserve"> Jan. 2020. Then we plot it:</w:t>
      </w:r>
      <w:r w:rsidRPr="00A60752">
        <w:rPr>
          <w:noProof/>
        </w:rPr>
        <w:t xml:space="preserve"> </w:t>
      </w:r>
    </w:p>
    <w:p w:rsidR="00D706D1" w:rsidRDefault="00D706D1" w:rsidP="002D0089">
      <w:pPr>
        <w:rPr>
          <w:noProof/>
        </w:rPr>
      </w:pPr>
      <w:r>
        <w:rPr>
          <w:noProof/>
        </w:rPr>
        <w:drawing>
          <wp:inline distT="0" distB="0" distL="0" distR="0" wp14:anchorId="4C591384" wp14:editId="761DC2CA">
            <wp:extent cx="5486400" cy="27197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52" w:rsidRDefault="00A60752" w:rsidP="002D0089">
      <w:pPr>
        <w:rPr>
          <w:rFonts w:ascii="Arial" w:hAnsi="Arial" w:cs="Arial"/>
          <w:szCs w:val="45"/>
          <w:shd w:val="clear" w:color="auto" w:fill="FFFFFF"/>
        </w:rPr>
      </w:pPr>
      <w:r w:rsidRPr="00D706D1">
        <w:rPr>
          <w:rFonts w:ascii="Arial" w:hAnsi="Arial" w:cs="Arial"/>
          <w:szCs w:val="45"/>
          <w:shd w:val="clear" w:color="auto" w:fill="FFFFFF"/>
        </w:rPr>
        <w:t xml:space="preserve">As we can see from the plot, </w:t>
      </w:r>
      <w:r w:rsidR="00D706D1">
        <w:rPr>
          <w:rFonts w:ascii="Arial" w:hAnsi="Arial" w:cs="Arial"/>
          <w:szCs w:val="45"/>
          <w:shd w:val="clear" w:color="auto" w:fill="FFFFFF"/>
        </w:rPr>
        <w:t xml:space="preserve">take the death case of US for instance, </w:t>
      </w:r>
      <w:r w:rsidR="00D706D1" w:rsidRPr="00D706D1">
        <w:rPr>
          <w:rFonts w:ascii="Arial" w:hAnsi="Arial" w:cs="Arial"/>
          <w:szCs w:val="45"/>
          <w:shd w:val="clear" w:color="auto" w:fill="FFFFFF"/>
        </w:rPr>
        <w:t>the number of deaths began to increase significantly around the 25th day.</w:t>
      </w:r>
      <w:r w:rsidR="00D706D1">
        <w:rPr>
          <w:rFonts w:ascii="Arial" w:hAnsi="Arial" w:cs="Arial"/>
          <w:szCs w:val="45"/>
          <w:shd w:val="clear" w:color="auto" w:fill="FFFFFF"/>
        </w:rPr>
        <w:t xml:space="preserve"> </w:t>
      </w:r>
    </w:p>
    <w:p w:rsidR="00B9329A" w:rsidRDefault="00B9329A" w:rsidP="002D0089">
      <w:pPr>
        <w:rPr>
          <w:rFonts w:ascii="Arial" w:hAnsi="Arial" w:cs="Arial"/>
          <w:szCs w:val="45"/>
          <w:shd w:val="clear" w:color="auto" w:fill="FFFFFF"/>
        </w:rPr>
      </w:pPr>
      <w:r>
        <w:rPr>
          <w:rFonts w:ascii="Arial" w:hAnsi="Arial" w:cs="Arial"/>
          <w:szCs w:val="45"/>
          <w:shd w:val="clear" w:color="auto" w:fill="FFFFFF"/>
        </w:rPr>
        <w:t>Then we can f</w:t>
      </w:r>
      <w:r w:rsidR="00BF2407">
        <w:rPr>
          <w:rFonts w:ascii="Arial" w:hAnsi="Arial" w:cs="Arial"/>
          <w:szCs w:val="45"/>
          <w:shd w:val="clear" w:color="auto" w:fill="FFFFFF"/>
        </w:rPr>
        <w:t xml:space="preserve">eed them into </w:t>
      </w:r>
      <w:r w:rsidR="00BF2407">
        <w:rPr>
          <w:rFonts w:ascii="Arial" w:hAnsi="Arial" w:cs="Arial" w:hint="eastAsia"/>
          <w:szCs w:val="45"/>
          <w:shd w:val="clear" w:color="auto" w:fill="FFFFFF"/>
        </w:rPr>
        <w:t>ARIMA</w:t>
      </w:r>
      <w:r w:rsidR="00BF2407">
        <w:rPr>
          <w:rFonts w:ascii="Arial" w:hAnsi="Arial" w:cs="Arial"/>
          <w:szCs w:val="45"/>
          <w:shd w:val="clear" w:color="auto" w:fill="FFFFFF"/>
        </w:rPr>
        <w:t xml:space="preserve"> (</w:t>
      </w:r>
      <w:r w:rsidR="00BF2407">
        <w:rPr>
          <w:rFonts w:ascii="Segoe UI Emoji" w:hAnsi="Segoe UI Emoji"/>
          <w:color w:val="404040"/>
          <w:shd w:val="clear" w:color="auto" w:fill="FFFFFF"/>
        </w:rPr>
        <w:t>Autoregressive Moving Average Model</w:t>
      </w:r>
      <w:r w:rsidR="00BF2407">
        <w:rPr>
          <w:rFonts w:ascii="Arial" w:hAnsi="Arial" w:cs="Arial"/>
          <w:szCs w:val="45"/>
          <w:shd w:val="clear" w:color="auto" w:fill="FFFFFF"/>
        </w:rPr>
        <w:t>)</w:t>
      </w:r>
      <w:r>
        <w:rPr>
          <w:rFonts w:ascii="Arial" w:hAnsi="Arial" w:cs="Arial"/>
          <w:szCs w:val="45"/>
          <w:shd w:val="clear" w:color="auto" w:fill="FFFFFF"/>
        </w:rPr>
        <w:t xml:space="preserve"> models:</w:t>
      </w:r>
    </w:p>
    <w:p w:rsidR="00B9329A" w:rsidRDefault="00A357EF" w:rsidP="002D0089">
      <w:pPr>
        <w:rPr>
          <w:rFonts w:ascii="Arial" w:hAnsi="Arial" w:cs="Arial"/>
          <w:szCs w:val="45"/>
          <w:shd w:val="clear" w:color="auto" w:fill="FFFFFF"/>
        </w:rPr>
      </w:pPr>
      <w:r>
        <w:rPr>
          <w:noProof/>
        </w:rPr>
        <w:drawing>
          <wp:inline distT="0" distB="0" distL="0" distR="0" wp14:anchorId="5FCB7E1E" wp14:editId="79158189">
            <wp:extent cx="3162300" cy="628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9A" w:rsidRDefault="00BF2407" w:rsidP="002D0089">
      <w:pPr>
        <w:rPr>
          <w:rFonts w:ascii="Arial" w:hAnsi="Arial" w:cs="Arial"/>
          <w:szCs w:val="45"/>
          <w:shd w:val="clear" w:color="auto" w:fill="FFFFFF"/>
        </w:rPr>
      </w:pPr>
      <w:r>
        <w:rPr>
          <w:rFonts w:ascii="Arial" w:hAnsi="Arial" w:cs="Arial"/>
          <w:szCs w:val="45"/>
          <w:shd w:val="clear" w:color="auto" w:fill="FFFFFF"/>
        </w:rPr>
        <w:t>By summarizing the model, we learn that the error rate (</w:t>
      </w:r>
      <w:r w:rsidRPr="00BF2407">
        <w:rPr>
          <w:rFonts w:ascii="Arial" w:hAnsi="Arial" w:cs="Arial"/>
          <w:b/>
          <w:szCs w:val="45"/>
          <w:shd w:val="clear" w:color="auto" w:fill="FFFFFF"/>
        </w:rPr>
        <w:t>MAPE: Mean absolute percentage error</w:t>
      </w:r>
      <w:r>
        <w:rPr>
          <w:rFonts w:ascii="Arial" w:hAnsi="Arial" w:cs="Arial"/>
          <w:szCs w:val="45"/>
          <w:shd w:val="clear" w:color="auto" w:fill="FFFFFF"/>
        </w:rPr>
        <w:t xml:space="preserve">) is </w:t>
      </w:r>
      <w:r w:rsidR="00A357EF">
        <w:rPr>
          <w:rFonts w:ascii="Arial" w:hAnsi="Arial" w:cs="Arial"/>
          <w:szCs w:val="45"/>
          <w:shd w:val="clear" w:color="auto" w:fill="FFFFFF"/>
        </w:rPr>
        <w:t>9.489553</w:t>
      </w:r>
      <w:r>
        <w:rPr>
          <w:rFonts w:ascii="Arial" w:hAnsi="Arial" w:cs="Arial"/>
          <w:szCs w:val="45"/>
          <w:shd w:val="clear" w:color="auto" w:fill="FFFFFF"/>
        </w:rPr>
        <w:t xml:space="preserve">, which is not too bad.  And the ARIMA model here is </w:t>
      </w:r>
      <w:proofErr w:type="gramStart"/>
      <w:r>
        <w:rPr>
          <w:rFonts w:ascii="Arial" w:hAnsi="Arial" w:cs="Arial"/>
          <w:szCs w:val="45"/>
          <w:shd w:val="clear" w:color="auto" w:fill="FFFFFF"/>
        </w:rPr>
        <w:t>ARIMA(</w:t>
      </w:r>
      <w:proofErr w:type="gramEnd"/>
      <w:r w:rsidR="00A357EF">
        <w:rPr>
          <w:rFonts w:ascii="Arial" w:hAnsi="Arial" w:cs="Arial"/>
          <w:szCs w:val="45"/>
          <w:shd w:val="clear" w:color="auto" w:fill="FFFFFF"/>
        </w:rPr>
        <w:t>1</w:t>
      </w:r>
      <w:r>
        <w:rPr>
          <w:rFonts w:ascii="Arial" w:hAnsi="Arial" w:cs="Arial"/>
          <w:szCs w:val="45"/>
          <w:shd w:val="clear" w:color="auto" w:fill="FFFFFF"/>
        </w:rPr>
        <w:t xml:space="preserve">, 2, </w:t>
      </w:r>
      <w:r w:rsidR="00A357EF">
        <w:rPr>
          <w:rFonts w:ascii="Arial" w:hAnsi="Arial" w:cs="Arial"/>
          <w:szCs w:val="45"/>
          <w:shd w:val="clear" w:color="auto" w:fill="FFFFFF"/>
        </w:rPr>
        <w:t>1</w:t>
      </w:r>
      <w:r>
        <w:rPr>
          <w:rFonts w:ascii="Arial" w:hAnsi="Arial" w:cs="Arial"/>
          <w:szCs w:val="45"/>
          <w:shd w:val="clear" w:color="auto" w:fill="FFFFFF"/>
        </w:rPr>
        <w:t xml:space="preserve">). </w:t>
      </w:r>
    </w:p>
    <w:p w:rsidR="00560686" w:rsidRDefault="00A357EF" w:rsidP="002D0089">
      <w:pPr>
        <w:rPr>
          <w:rFonts w:ascii="Arial" w:hAnsi="Arial" w:cs="Arial"/>
          <w:szCs w:val="45"/>
          <w:shd w:val="clear" w:color="auto" w:fill="FFFFFF"/>
        </w:rPr>
      </w:pPr>
      <w:r>
        <w:rPr>
          <w:noProof/>
        </w:rPr>
        <w:drawing>
          <wp:inline distT="0" distB="0" distL="0" distR="0" wp14:anchorId="5AEA60D0" wp14:editId="18701DF3">
            <wp:extent cx="5057775" cy="1786612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0896" cy="17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D1" w:rsidRDefault="00D706D1" w:rsidP="002D0089">
      <w:pPr>
        <w:rPr>
          <w:rFonts w:ascii="Arial" w:hAnsi="Arial" w:cs="Arial"/>
          <w:szCs w:val="45"/>
          <w:shd w:val="clear" w:color="auto" w:fill="FFFFFF"/>
        </w:rPr>
      </w:pPr>
    </w:p>
    <w:p w:rsidR="00A60752" w:rsidRPr="009F2A3E" w:rsidRDefault="00BF2407" w:rsidP="002D0089">
      <w:pPr>
        <w:rPr>
          <w:rFonts w:ascii="Arial" w:hAnsi="Arial" w:cs="Arial"/>
          <w:i/>
          <w:sz w:val="20"/>
          <w:szCs w:val="45"/>
          <w:shd w:val="clear" w:color="auto" w:fill="FFFFFF"/>
        </w:rPr>
      </w:pPr>
      <w:r w:rsidRPr="009F2A3E">
        <w:rPr>
          <w:rFonts w:ascii="Arial" w:hAnsi="Arial" w:cs="Arial"/>
          <w:i/>
          <w:sz w:val="20"/>
          <w:szCs w:val="45"/>
          <w:shd w:val="clear" w:color="auto" w:fill="FFFFFF"/>
        </w:rPr>
        <w:t>ARIMA</w:t>
      </w:r>
      <w:r w:rsidR="00DE7655" w:rsidRPr="009F2A3E">
        <w:rPr>
          <w:rFonts w:ascii="Arial" w:hAnsi="Arial" w:cs="Arial"/>
          <w:i/>
          <w:sz w:val="20"/>
          <w:szCs w:val="45"/>
          <w:shd w:val="clear" w:color="auto" w:fill="FFFFFF"/>
        </w:rPr>
        <w:t xml:space="preserve"> </w:t>
      </w:r>
      <w:r w:rsidR="009F2A3E" w:rsidRPr="009F2A3E">
        <w:rPr>
          <w:rFonts w:ascii="Arial" w:hAnsi="Arial" w:cs="Arial"/>
          <w:i/>
          <w:sz w:val="20"/>
          <w:szCs w:val="45"/>
          <w:shd w:val="clear" w:color="auto" w:fill="FFFFFF"/>
        </w:rPr>
        <w:t>(p, d, q</w:t>
      </w:r>
      <w:r w:rsidRPr="009F2A3E">
        <w:rPr>
          <w:rFonts w:ascii="Arial" w:hAnsi="Arial" w:cs="Arial"/>
          <w:i/>
          <w:sz w:val="20"/>
          <w:szCs w:val="45"/>
          <w:shd w:val="clear" w:color="auto" w:fill="FFFFFF"/>
        </w:rPr>
        <w:t>):</w:t>
      </w:r>
    </w:p>
    <w:p w:rsidR="009F2A3E" w:rsidRPr="009F2A3E" w:rsidRDefault="009F2A3E" w:rsidP="009F2A3E">
      <w:pPr>
        <w:rPr>
          <w:rFonts w:ascii="Verdana" w:hAnsi="Verdana"/>
          <w:i/>
          <w:color w:val="333333"/>
          <w:sz w:val="20"/>
          <w:szCs w:val="21"/>
          <w:shd w:val="clear" w:color="auto" w:fill="FFFFFF"/>
        </w:rPr>
      </w:pPr>
      <w:r w:rsidRPr="009F2A3E">
        <w:rPr>
          <w:rFonts w:ascii="Verdana" w:hAnsi="Verdana"/>
          <w:i/>
          <w:color w:val="333333"/>
          <w:sz w:val="20"/>
          <w:szCs w:val="21"/>
          <w:shd w:val="clear" w:color="auto" w:fill="FFFFFF"/>
        </w:rPr>
        <w:t xml:space="preserve">p- </w:t>
      </w:r>
      <w:r w:rsidRPr="009F2A3E">
        <w:rPr>
          <w:rFonts w:ascii="Verdana" w:hAnsi="Verdana"/>
          <w:i/>
          <w:color w:val="333333"/>
          <w:sz w:val="20"/>
          <w:szCs w:val="21"/>
          <w:shd w:val="clear" w:color="auto" w:fill="FFFFFF"/>
        </w:rPr>
        <w:t>Represents</w:t>
      </w:r>
      <w:r w:rsidRPr="009F2A3E">
        <w:rPr>
          <w:rFonts w:ascii="Verdana" w:hAnsi="Verdana"/>
          <w:i/>
          <w:color w:val="333333"/>
          <w:sz w:val="20"/>
          <w:szCs w:val="21"/>
          <w:shd w:val="clear" w:color="auto" w:fill="FFFFFF"/>
        </w:rPr>
        <w:t xml:space="preserve"> the lags of the time series data itself used in the prediction model, also called the AR/Auto-Regressive term</w:t>
      </w:r>
      <w:r w:rsidRPr="009F2A3E">
        <w:rPr>
          <w:rFonts w:ascii="Verdana" w:hAnsi="Verdana"/>
          <w:i/>
          <w:color w:val="333333"/>
          <w:sz w:val="20"/>
          <w:szCs w:val="21"/>
          <w:shd w:val="clear" w:color="auto" w:fill="FFFFFF"/>
        </w:rPr>
        <w:t>.</w:t>
      </w:r>
    </w:p>
    <w:p w:rsidR="009F2A3E" w:rsidRPr="009F2A3E" w:rsidRDefault="009F2A3E" w:rsidP="009F2A3E">
      <w:pPr>
        <w:rPr>
          <w:rFonts w:ascii="Verdana" w:hAnsi="Verdana"/>
          <w:i/>
          <w:color w:val="333333"/>
          <w:sz w:val="20"/>
          <w:szCs w:val="21"/>
          <w:shd w:val="clear" w:color="auto" w:fill="FFFFFF"/>
        </w:rPr>
      </w:pPr>
      <w:r w:rsidRPr="009F2A3E">
        <w:rPr>
          <w:rFonts w:ascii="Verdana" w:hAnsi="Verdana"/>
          <w:i/>
          <w:color w:val="333333"/>
          <w:sz w:val="20"/>
          <w:szCs w:val="21"/>
          <w:shd w:val="clear" w:color="auto" w:fill="FFFFFF"/>
        </w:rPr>
        <w:t>D--R</w:t>
      </w:r>
      <w:r w:rsidRPr="009F2A3E">
        <w:rPr>
          <w:rFonts w:ascii="Verdana" w:hAnsi="Verdana"/>
          <w:i/>
          <w:color w:val="333333"/>
          <w:sz w:val="20"/>
          <w:szCs w:val="21"/>
          <w:shd w:val="clear" w:color="auto" w:fill="FFFFFF"/>
        </w:rPr>
        <w:t xml:space="preserve">epresents the time series data that needs to be differentialized by several orders of magnitude to be stable, also called the </w:t>
      </w:r>
      <w:r w:rsidRPr="009F2A3E">
        <w:rPr>
          <w:rFonts w:ascii="Verdana" w:hAnsi="Verdana"/>
          <w:i/>
          <w:color w:val="333333"/>
          <w:sz w:val="20"/>
          <w:szCs w:val="21"/>
          <w:shd w:val="clear" w:color="auto" w:fill="FFFFFF"/>
        </w:rPr>
        <w:t>integrated</w:t>
      </w:r>
      <w:r w:rsidRPr="009F2A3E">
        <w:rPr>
          <w:rFonts w:ascii="Verdana" w:hAnsi="Verdana"/>
          <w:i/>
          <w:color w:val="333333"/>
          <w:sz w:val="20"/>
          <w:szCs w:val="21"/>
          <w:shd w:val="clear" w:color="auto" w:fill="FFFFFF"/>
        </w:rPr>
        <w:t xml:space="preserve"> term.</w:t>
      </w:r>
    </w:p>
    <w:p w:rsidR="009F2A3E" w:rsidRDefault="009F2A3E" w:rsidP="009F2A3E">
      <w:pPr>
        <w:rPr>
          <w:rFonts w:ascii="Verdana" w:hAnsi="Verdana"/>
          <w:i/>
          <w:color w:val="333333"/>
          <w:sz w:val="20"/>
          <w:szCs w:val="21"/>
          <w:shd w:val="clear" w:color="auto" w:fill="FFFFFF"/>
        </w:rPr>
      </w:pPr>
      <w:r w:rsidRPr="009F2A3E">
        <w:rPr>
          <w:rFonts w:ascii="Verdana" w:hAnsi="Verdana"/>
          <w:i/>
          <w:color w:val="333333"/>
          <w:sz w:val="20"/>
          <w:szCs w:val="21"/>
          <w:shd w:val="clear" w:color="auto" w:fill="FFFFFF"/>
        </w:rPr>
        <w:t xml:space="preserve">q - </w:t>
      </w:r>
      <w:r w:rsidRPr="009F2A3E">
        <w:rPr>
          <w:rFonts w:ascii="Verdana" w:hAnsi="Verdana"/>
          <w:i/>
          <w:color w:val="333333"/>
          <w:sz w:val="20"/>
          <w:szCs w:val="21"/>
          <w:shd w:val="clear" w:color="auto" w:fill="FFFFFF"/>
        </w:rPr>
        <w:t>Represents</w:t>
      </w:r>
      <w:r w:rsidRPr="009F2A3E">
        <w:rPr>
          <w:rFonts w:ascii="Verdana" w:hAnsi="Verdana"/>
          <w:i/>
          <w:color w:val="333333"/>
          <w:sz w:val="20"/>
          <w:szCs w:val="21"/>
          <w:shd w:val="clear" w:color="auto" w:fill="FFFFFF"/>
        </w:rPr>
        <w:t xml:space="preserve"> the lagged number (lags) of prediction errors used in the prediction model, also called the MA/Moving Average term</w:t>
      </w:r>
      <w:r w:rsidRPr="009F2A3E">
        <w:rPr>
          <w:rFonts w:ascii="Verdana" w:hAnsi="Verdana"/>
          <w:i/>
          <w:color w:val="333333"/>
          <w:sz w:val="20"/>
          <w:szCs w:val="21"/>
          <w:shd w:val="clear" w:color="auto" w:fill="FFFFFF"/>
        </w:rPr>
        <w:t>.</w:t>
      </w:r>
    </w:p>
    <w:p w:rsidR="00CE52C9" w:rsidRDefault="00CE52C9" w:rsidP="009F2A3E">
      <w:pPr>
        <w:rPr>
          <w:rFonts w:ascii="Arial" w:hAnsi="Arial" w:cs="Arial"/>
          <w:b/>
          <w:szCs w:val="45"/>
          <w:shd w:val="clear" w:color="auto" w:fill="FFFFFF"/>
        </w:rPr>
      </w:pPr>
      <w:r w:rsidRPr="00CE52C9">
        <w:rPr>
          <w:rFonts w:ascii="Arial" w:hAnsi="Arial" w:cs="Arial"/>
          <w:b/>
          <w:szCs w:val="45"/>
          <w:shd w:val="clear" w:color="auto" w:fill="FFFFFF"/>
        </w:rPr>
        <w:t>So here the ARIMA (</w:t>
      </w:r>
      <w:r w:rsidR="0039634D">
        <w:rPr>
          <w:rFonts w:ascii="Arial" w:hAnsi="Arial" w:cs="Arial"/>
          <w:b/>
          <w:szCs w:val="45"/>
          <w:shd w:val="clear" w:color="auto" w:fill="FFFFFF"/>
        </w:rPr>
        <w:t>1</w:t>
      </w:r>
      <w:r w:rsidRPr="00CE52C9">
        <w:rPr>
          <w:rFonts w:ascii="Arial" w:hAnsi="Arial" w:cs="Arial"/>
          <w:b/>
          <w:szCs w:val="45"/>
          <w:shd w:val="clear" w:color="auto" w:fill="FFFFFF"/>
        </w:rPr>
        <w:t xml:space="preserve">, 2, </w:t>
      </w:r>
      <w:r w:rsidR="0039634D">
        <w:rPr>
          <w:rFonts w:ascii="Arial" w:hAnsi="Arial" w:cs="Arial"/>
          <w:b/>
          <w:szCs w:val="45"/>
          <w:shd w:val="clear" w:color="auto" w:fill="FFFFFF"/>
        </w:rPr>
        <w:t>1</w:t>
      </w:r>
      <w:r w:rsidRPr="00CE52C9">
        <w:rPr>
          <w:rFonts w:ascii="Arial" w:hAnsi="Arial" w:cs="Arial"/>
          <w:b/>
          <w:szCs w:val="45"/>
          <w:shd w:val="clear" w:color="auto" w:fill="FFFFFF"/>
        </w:rPr>
        <w:t>) model means: The level of the process, measured as the most resent value, plus a trend measured as the most recent change in the process.</w:t>
      </w:r>
    </w:p>
    <w:p w:rsidR="00CE52C9" w:rsidRPr="0060373A" w:rsidRDefault="00CE52C9" w:rsidP="009F2A3E">
      <w:pPr>
        <w:rPr>
          <w:rFonts w:ascii="Arial" w:hAnsi="Arial" w:cs="Arial"/>
          <w:b/>
          <w:szCs w:val="45"/>
          <w:shd w:val="clear" w:color="auto" w:fill="FFFFFF"/>
        </w:rPr>
      </w:pPr>
      <w:r>
        <w:rPr>
          <w:rFonts w:ascii="Arial" w:hAnsi="Arial" w:cs="Arial"/>
          <w:b/>
          <w:szCs w:val="45"/>
          <w:shd w:val="clear" w:color="auto" w:fill="FFFFFF"/>
        </w:rPr>
        <w:t>More specifically:</w:t>
      </w:r>
      <w:r w:rsidR="0060373A">
        <w:rPr>
          <w:rFonts w:ascii="Arial" w:hAnsi="Arial" w:cs="Arial"/>
          <w:b/>
          <w:szCs w:val="45"/>
          <w:shd w:val="clear" w:color="auto" w:fill="FFFFFF"/>
        </w:rPr>
        <w:t xml:space="preserve"> </w:t>
      </w:r>
      <w:r>
        <w:rPr>
          <w:rFonts w:ascii="Arial" w:hAnsi="Arial" w:cs="Arial"/>
          <w:b/>
          <w:szCs w:val="45"/>
          <w:shd w:val="clear" w:color="auto" w:fill="FFFFFF"/>
        </w:rPr>
        <w:t>d = 2, adaptive trend in addition on the level</w:t>
      </w:r>
      <w:r w:rsidR="0060373A">
        <w:rPr>
          <w:rFonts w:ascii="Arial" w:hAnsi="Arial" w:cs="Arial"/>
          <w:b/>
          <w:szCs w:val="45"/>
          <w:shd w:val="clear" w:color="auto" w:fill="FFFFFF"/>
        </w:rPr>
        <w:t>.</w:t>
      </w:r>
    </w:p>
    <w:p w:rsidR="00CE52C9" w:rsidRPr="009F2A3E" w:rsidRDefault="00CE52C9" w:rsidP="009F2A3E">
      <w:pPr>
        <w:rPr>
          <w:rFonts w:ascii="Verdana" w:hAnsi="Verdana"/>
          <w:i/>
          <w:color w:val="333333"/>
          <w:sz w:val="20"/>
          <w:szCs w:val="21"/>
          <w:shd w:val="clear" w:color="auto" w:fill="FFFFFF"/>
        </w:rPr>
      </w:pPr>
    </w:p>
    <w:p w:rsidR="009F2A3E" w:rsidRDefault="009F2A3E" w:rsidP="009F2A3E">
      <w:pPr>
        <w:rPr>
          <w:rFonts w:ascii="Arial" w:hAnsi="Arial" w:cs="Arial"/>
          <w:b/>
          <w:i/>
          <w:sz w:val="24"/>
          <w:szCs w:val="45"/>
          <w:shd w:val="clear" w:color="auto" w:fill="FFFFFF"/>
        </w:rPr>
      </w:pP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 xml:space="preserve">Step </w:t>
      </w: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>4</w:t>
      </w: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>,</w:t>
      </w: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 xml:space="preserve"> Prediction </w:t>
      </w:r>
    </w:p>
    <w:p w:rsidR="00560686" w:rsidRDefault="00344390" w:rsidP="009F2A3E">
      <w:pPr>
        <w:rPr>
          <w:rFonts w:ascii="Arial" w:hAnsi="Arial" w:cs="Arial"/>
          <w:b/>
          <w:i/>
          <w:sz w:val="24"/>
          <w:szCs w:val="45"/>
          <w:shd w:val="clear" w:color="auto" w:fill="FFFFFF"/>
        </w:rPr>
      </w:pPr>
      <w:r>
        <w:rPr>
          <w:noProof/>
        </w:rPr>
        <w:drawing>
          <wp:inline distT="0" distB="0" distL="0" distR="0" wp14:anchorId="7B07C01B" wp14:editId="7870C2A0">
            <wp:extent cx="3952875" cy="600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3E" w:rsidRDefault="00344390" w:rsidP="009F2A3E">
      <w:pPr>
        <w:rPr>
          <w:rFonts w:ascii="Arial" w:hAnsi="Arial" w:cs="Arial"/>
          <w:szCs w:val="45"/>
          <w:shd w:val="clear" w:color="auto" w:fill="FFFFFF"/>
        </w:rPr>
      </w:pPr>
      <w:r>
        <w:rPr>
          <w:rFonts w:ascii="Arial" w:hAnsi="Arial" w:cs="Arial"/>
          <w:szCs w:val="45"/>
          <w:shd w:val="clear" w:color="auto" w:fill="FFFFFF"/>
        </w:rPr>
        <w:t xml:space="preserve">Use the current model to do prediction for the next week (7 days). </w:t>
      </w:r>
    </w:p>
    <w:p w:rsidR="00344390" w:rsidRPr="009F2A3E" w:rsidRDefault="00DF39AE" w:rsidP="009F2A3E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7CA905" wp14:editId="745AA70E">
            <wp:extent cx="4362450" cy="234532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8824" cy="23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44390" w:rsidRPr="003443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7F4ADD" wp14:editId="100C6593">
            <wp:extent cx="4810125" cy="1343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07" w:rsidRDefault="00BF2407" w:rsidP="002D0089">
      <w:pPr>
        <w:rPr>
          <w:rFonts w:ascii="Arial" w:hAnsi="Arial" w:cs="Arial" w:hint="eastAsia"/>
          <w:szCs w:val="45"/>
          <w:shd w:val="clear" w:color="auto" w:fill="FFFFFF"/>
        </w:rPr>
      </w:pPr>
    </w:p>
    <w:p w:rsidR="007E2E47" w:rsidRDefault="00344390" w:rsidP="002D0089">
      <w:pPr>
        <w:rPr>
          <w:rFonts w:ascii="Arial" w:hAnsi="Arial" w:cs="Arial"/>
          <w:szCs w:val="45"/>
          <w:shd w:val="clear" w:color="auto" w:fill="FFFFFF"/>
        </w:rPr>
      </w:pPr>
      <w:r>
        <w:rPr>
          <w:rFonts w:ascii="Arial" w:hAnsi="Arial" w:cs="Arial"/>
          <w:szCs w:val="45"/>
          <w:shd w:val="clear" w:color="auto" w:fill="FFFFFF"/>
        </w:rPr>
        <w:t xml:space="preserve">As </w:t>
      </w:r>
      <w:r w:rsidR="00DF39AE">
        <w:rPr>
          <w:rFonts w:ascii="Arial" w:hAnsi="Arial" w:cs="Arial"/>
          <w:szCs w:val="45"/>
          <w:shd w:val="clear" w:color="auto" w:fill="FFFFFF"/>
        </w:rPr>
        <w:t xml:space="preserve">we can see from the forecast matrix, on day one, </w:t>
      </w:r>
      <w:r w:rsidR="00DF39AE" w:rsidRPr="00DF39AE">
        <w:rPr>
          <w:rFonts w:ascii="Arial" w:hAnsi="Arial" w:cs="Arial"/>
          <w:szCs w:val="45"/>
          <w:shd w:val="clear" w:color="auto" w:fill="FFFFFF"/>
        </w:rPr>
        <w:t>there is a 95% probability that the predicted value will be between 761934.4 and 768048.2, and an 80% probability that the predicted value will be between 762992.5 and 766990.1...</w:t>
      </w:r>
      <w:r w:rsidR="00DF39AE">
        <w:rPr>
          <w:rFonts w:ascii="Arial" w:hAnsi="Arial" w:cs="Arial"/>
          <w:szCs w:val="45"/>
          <w:shd w:val="clear" w:color="auto" w:fill="FFFFFF"/>
        </w:rPr>
        <w:t xml:space="preserve"> </w:t>
      </w:r>
    </w:p>
    <w:p w:rsidR="00B424A6" w:rsidRDefault="00B424A6" w:rsidP="00B424A6">
      <w:pPr>
        <w:rPr>
          <w:rFonts w:ascii="Arial" w:hAnsi="Arial" w:cs="Arial"/>
          <w:b/>
          <w:i/>
          <w:sz w:val="24"/>
          <w:szCs w:val="45"/>
          <w:shd w:val="clear" w:color="auto" w:fill="FFFFFF"/>
        </w:rPr>
      </w:pPr>
      <w:r w:rsidRPr="0060373A">
        <w:rPr>
          <w:rFonts w:ascii="Arial" w:hAnsi="Arial" w:cs="Arial"/>
          <w:b/>
          <w:i/>
          <w:sz w:val="24"/>
          <w:szCs w:val="45"/>
          <w:shd w:val="clear" w:color="auto" w:fill="FFFFFF"/>
        </w:rPr>
        <w:t xml:space="preserve">Step 4, </w:t>
      </w:r>
      <w:r>
        <w:rPr>
          <w:rFonts w:ascii="Arial" w:hAnsi="Arial" w:cs="Arial" w:hint="eastAsia"/>
          <w:b/>
          <w:i/>
          <w:sz w:val="24"/>
          <w:szCs w:val="45"/>
          <w:shd w:val="clear" w:color="auto" w:fill="FFFFFF"/>
        </w:rPr>
        <w:t>R</w:t>
      </w:r>
      <w:r w:rsidRPr="00B424A6">
        <w:rPr>
          <w:rFonts w:ascii="Arial" w:hAnsi="Arial" w:cs="Arial"/>
          <w:b/>
          <w:i/>
          <w:sz w:val="24"/>
          <w:szCs w:val="45"/>
          <w:shd w:val="clear" w:color="auto" w:fill="FFFFFF"/>
        </w:rPr>
        <w:t>esidual analysis</w:t>
      </w:r>
      <w:r>
        <w:rPr>
          <w:rFonts w:ascii="Arial" w:hAnsi="Arial" w:cs="Arial" w:hint="eastAsia"/>
          <w:b/>
          <w:i/>
          <w:sz w:val="24"/>
          <w:szCs w:val="45"/>
          <w:shd w:val="clear" w:color="auto" w:fill="FFFFFF"/>
        </w:rPr>
        <w:t>：</w:t>
      </w:r>
    </w:p>
    <w:p w:rsidR="00B424A6" w:rsidRDefault="00B424A6" w:rsidP="00B424A6">
      <w:pPr>
        <w:rPr>
          <w:rFonts w:ascii="Arial" w:hAnsi="Arial" w:cs="Arial"/>
          <w:b/>
          <w:i/>
          <w:sz w:val="24"/>
          <w:szCs w:val="45"/>
          <w:shd w:val="clear" w:color="auto" w:fill="FFFFFF"/>
        </w:rPr>
      </w:pPr>
      <w:r>
        <w:rPr>
          <w:noProof/>
        </w:rPr>
        <w:drawing>
          <wp:inline distT="0" distB="0" distL="0" distR="0" wp14:anchorId="1221AAD6" wp14:editId="0FA93CF0">
            <wp:extent cx="1638300" cy="2667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A6" w:rsidRDefault="00B424A6" w:rsidP="00B424A6">
      <w:pPr>
        <w:rPr>
          <w:rFonts w:ascii="Arial" w:hAnsi="Arial" w:cs="Arial"/>
          <w:b/>
          <w:i/>
          <w:sz w:val="24"/>
          <w:szCs w:val="45"/>
          <w:shd w:val="clear" w:color="auto" w:fill="FFFFFF"/>
        </w:rPr>
      </w:pPr>
      <w:r>
        <w:rPr>
          <w:noProof/>
        </w:rPr>
        <w:drawing>
          <wp:inline distT="0" distB="0" distL="0" distR="0" wp14:anchorId="5C6F1E3F" wp14:editId="53F27329">
            <wp:extent cx="4571103" cy="2695575"/>
            <wp:effectExtent l="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7199" cy="26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A6" w:rsidRDefault="00B424A6" w:rsidP="00B424A6">
      <w:pPr>
        <w:rPr>
          <w:rFonts w:ascii="Arial" w:hAnsi="Arial" w:cs="Arial"/>
          <w:b/>
          <w:i/>
          <w:sz w:val="24"/>
          <w:szCs w:val="45"/>
          <w:shd w:val="clear" w:color="auto" w:fill="FFFFFF"/>
        </w:rPr>
      </w:pPr>
      <w:r>
        <w:rPr>
          <w:noProof/>
        </w:rPr>
        <w:drawing>
          <wp:inline distT="0" distB="0" distL="0" distR="0" wp14:anchorId="34E026E2" wp14:editId="25217340">
            <wp:extent cx="1533525" cy="3048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A6" w:rsidRDefault="00B424A6" w:rsidP="00B424A6">
      <w:pPr>
        <w:rPr>
          <w:rFonts w:ascii="Arial" w:hAnsi="Arial" w:cs="Arial"/>
          <w:b/>
          <w:i/>
          <w:sz w:val="24"/>
          <w:szCs w:val="45"/>
          <w:shd w:val="clear" w:color="auto" w:fill="FFFFFF"/>
        </w:rPr>
      </w:pPr>
      <w:r>
        <w:rPr>
          <w:noProof/>
        </w:rPr>
        <w:drawing>
          <wp:inline distT="0" distB="0" distL="0" distR="0" wp14:anchorId="2588DBE8" wp14:editId="5DE13584">
            <wp:extent cx="4422113" cy="26384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342" cy="26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A6" w:rsidRDefault="00B424A6" w:rsidP="00B424A6">
      <w:pPr>
        <w:rPr>
          <w:rFonts w:ascii="Arial" w:hAnsi="Arial" w:cs="Arial" w:hint="eastAsia"/>
          <w:b/>
          <w:i/>
          <w:sz w:val="24"/>
          <w:szCs w:val="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D4EA46" wp14:editId="5C786441">
            <wp:extent cx="1647825" cy="2381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4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ECFB2B" wp14:editId="612F9623">
            <wp:extent cx="5486400" cy="3200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4A6" w:rsidRDefault="00B424A6" w:rsidP="002D0089">
      <w:pPr>
        <w:rPr>
          <w:rFonts w:ascii="Arial" w:hAnsi="Arial" w:cs="Arial"/>
          <w:szCs w:val="45"/>
          <w:shd w:val="clear" w:color="auto" w:fill="FFFFFF"/>
        </w:rPr>
      </w:pPr>
    </w:p>
    <w:p w:rsidR="007C7AE6" w:rsidRDefault="007C7AE6" w:rsidP="002D0089">
      <w:pPr>
        <w:rPr>
          <w:rFonts w:ascii="Arial" w:hAnsi="Arial" w:cs="Arial"/>
          <w:szCs w:val="45"/>
          <w:shd w:val="clear" w:color="auto" w:fill="FFFFFF"/>
        </w:rPr>
      </w:pPr>
    </w:p>
    <w:p w:rsidR="007C7AE6" w:rsidRDefault="007C7AE6" w:rsidP="002D0089">
      <w:pPr>
        <w:rPr>
          <w:rFonts w:ascii="Arial" w:hAnsi="Arial" w:cs="Arial" w:hint="eastAsia"/>
          <w:szCs w:val="45"/>
          <w:shd w:val="clear" w:color="auto" w:fill="FFFFFF"/>
        </w:rPr>
      </w:pPr>
    </w:p>
    <w:p w:rsidR="007E2E47" w:rsidRPr="007E2E47" w:rsidRDefault="007E2E47" w:rsidP="002D0089">
      <w:pPr>
        <w:rPr>
          <w:rFonts w:ascii="Arial" w:hAnsi="Arial" w:cs="Arial"/>
          <w:szCs w:val="45"/>
          <w:shd w:val="clear" w:color="auto" w:fill="FFFFFF"/>
        </w:rPr>
      </w:pPr>
    </w:p>
    <w:sectPr w:rsidR="007E2E47" w:rsidRPr="007E2E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B72C7"/>
    <w:multiLevelType w:val="hybridMultilevel"/>
    <w:tmpl w:val="1040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3tDQ2tLA0NLQ0NTBW0lEKTi0uzszPAykwrAUAqAY8tSwAAAA="/>
  </w:docVars>
  <w:rsids>
    <w:rsidRoot w:val="00A5153A"/>
    <w:rsid w:val="002D0089"/>
    <w:rsid w:val="00344390"/>
    <w:rsid w:val="00395A42"/>
    <w:rsid w:val="0039634D"/>
    <w:rsid w:val="00560686"/>
    <w:rsid w:val="0060373A"/>
    <w:rsid w:val="00691C16"/>
    <w:rsid w:val="007C7AE6"/>
    <w:rsid w:val="007E2E47"/>
    <w:rsid w:val="009F2A3E"/>
    <w:rsid w:val="00A357EF"/>
    <w:rsid w:val="00A5153A"/>
    <w:rsid w:val="00A60752"/>
    <w:rsid w:val="00B424A6"/>
    <w:rsid w:val="00B9329A"/>
    <w:rsid w:val="00BF2407"/>
    <w:rsid w:val="00CE52C9"/>
    <w:rsid w:val="00D706D1"/>
    <w:rsid w:val="00DE7655"/>
    <w:rsid w:val="00DF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D118"/>
  <w15:chartTrackingRefBased/>
  <w15:docId w15:val="{338BBCCA-41F3-42B6-BB2D-FE15D146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5A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D0089"/>
    <w:pPr>
      <w:ind w:left="720"/>
      <w:contextualSpacing/>
    </w:pPr>
  </w:style>
  <w:style w:type="character" w:customStyle="1" w:styleId="comment">
    <w:name w:val="comment"/>
    <w:basedOn w:val="a0"/>
    <w:rsid w:val="007E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SSEGISandData/COVID-19/master/csse_covid_19_data/csse_covid_19_time_series/time_series_covid19_deaths_global.csv" TargetMode="External"/><Relationship Id="rId13" Type="http://schemas.openxmlformats.org/officeDocument/2006/relationships/hyperlink" Target="https://www.rdocumentation.org/packages/forecast/versions/8.12/topics/auto.arima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hyperlink" Target="https://github.com/CSSEGISandData/COVID-19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www.rdocumentation.org/packages/stringdist/versions/0.9.5.5/topics/stringdist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Shao</dc:creator>
  <cp:keywords/>
  <dc:description/>
  <cp:lastModifiedBy>Zane Shao</cp:lastModifiedBy>
  <cp:revision>11</cp:revision>
  <dcterms:created xsi:type="dcterms:W3CDTF">2020-04-19T19:48:00Z</dcterms:created>
  <dcterms:modified xsi:type="dcterms:W3CDTF">2020-04-19T21:38:00Z</dcterms:modified>
</cp:coreProperties>
</file>