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ahoma" w:hAnsi="Tahoma" w:cs="Tahoma"/>
          <w:b/>
          <w:color w:val="1F4E79"/>
          <w:sz w:val="36"/>
        </w:rPr>
        <w:t>การ์ดสรุปสินค้าเรือธง Roche Diagnostics</w:t>
      </w:r>
    </w:p>
    <w:p>
      <w:pPr>
        <w:spacing w:after="200" w:before="0"/>
        <w:jc w:val="center"/>
      </w:pPr>
      <w:r>
        <w:rPr>
          <w:rFonts w:ascii="Tahoma" w:hAnsi="Tahoma" w:cs="Tahoma"/>
          <w:b w:val="0"/>
          <w:color w:val="666666"/>
          <w:sz w:val="22"/>
        </w:rPr>
        <w:t>Core Lab + Molecular Lab  |  สำหรับเตรียมตัวเป็น Account Value Partner</w:t>
      </w:r>
    </w:p>
    <w:p>
      <w:pPr>
        <w:spacing w:after="80" w:before="80"/>
      </w:pPr>
      <w:r>
        <w:rPr>
          <w:rFonts w:ascii="Tahoma" w:hAnsi="Tahoma" w:cs="Tahoma"/>
          <w:b/>
          <w:color w:val="1F4E79"/>
          <w:sz w:val="26"/>
        </w:rPr>
        <w:t>วิธีจำภาพรวมก่อน (กันสับสน)</w:t>
      </w:r>
    </w:p>
    <w:p>
      <w:pPr>
        <w:spacing w:after="40" w:before="0"/>
      </w:pPr>
      <w:r>
        <w:rPr>
          <w:rFonts w:ascii="Tahoma" w:hAnsi="Tahoma" w:cs="Tahoma"/>
          <w:b w:val="0"/>
          <w:sz w:val="22"/>
        </w:rPr>
        <w:t>•  cobas ตัวอักษร (pro / pure)  =  กลุ่ม Core Lab — ตรวจเลือดทั่วไป</w:t>
      </w:r>
    </w:p>
    <w:p>
      <w:pPr>
        <w:spacing w:after="40" w:before="0"/>
      </w:pPr>
      <w:r>
        <w:rPr>
          <w:rFonts w:ascii="Tahoma" w:hAnsi="Tahoma" w:cs="Tahoma"/>
          <w:b w:val="0"/>
          <w:sz w:val="22"/>
        </w:rPr>
        <w:t>•  cobas ตัวเลข (5800 / 6800 / 8800)  =  กลุ่ม Molecular — ตรวจ DNA/RNA</w:t>
      </w:r>
    </w:p>
    <w:p>
      <w:pPr>
        <w:spacing w:after="200" w:before="0"/>
      </w:pPr>
      <w:r>
        <w:rPr>
          <w:rFonts w:ascii="Tahoma" w:hAnsi="Tahoma" w:cs="Tahoma"/>
          <w:b w:val="0"/>
          <w:sz w:val="22"/>
        </w:rPr>
        <w:t>•  ยิ่งเลขเยอะ = ยิ่งปริมาณงานเยอะ = โรงพยาบาลยิ่งใหญ่  (5800 &lt; 6800 &lt; 8800)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973"/>
            <w:gridSpan w:val="2"/>
            <w:shd w:val="clear" w:color="auto" w:fill="1F6FB2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FFFFFF"/>
                <w:sz w:val="26"/>
              </w:rPr>
              <w:t>การ์ด 1  —  cobas pro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กลุ่ม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Core Lab (เคมีคลินิก + ภูมิคุ้มกัน รวมในเครื่องเดียว)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เหมาะกับ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โรงพยาบาลใหญ่ / แล็บกลาง ปริมาณงานสูง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จุดเด่น 1 ประโยค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เครื่องตัวท็อป รวมทุกการตรวจเลือดหลักไว้ในระบบเดียว ปั่นงานได้เยอะ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ตรวจอะไร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น้ำตาล ไขมัน ตับ ไต + Elecsys (หัวใจ มะเร็ง ไทรอยด์ ติดเชื้อ)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ประโยคขาย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ลดจำนวนเครื่อง ลดคนเดินตัวอย่าง ผลออกเร็วขึ้น คุมงานปริมาณมากได้นิ่ง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คู่แข่งตรงรุ่น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Abbott Alinity ci  /  Siemens Atellica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973"/>
            <w:gridSpan w:val="2"/>
            <w:shd w:val="clear" w:color="auto" w:fill="1F6FB2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FFFFFF"/>
                <w:sz w:val="26"/>
              </w:rPr>
              <w:t>การ์ด 2  —  cobas pure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กลุ่ม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Core Lab (เคมี + ภูมิคุ้มกัน + เกลือแร่ ในเครื่องขนาดเล็ก)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เหมาะกับ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โรงพยาบาลกลาง-เล็ก / แล็บพื้นที่จำกัด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จุดเด่น 1 ประโยค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เครื่อง integrated ที่เล็กที่สุดของ Roche — ลงได้แม้พื้นที่น้อย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ตรวจอะไร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เหมือน cobas pro แต่ปริมาณงานน้อยกว่า (เมนูครบสำหรับ รพ.กลาง)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ประโยคขาย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ได้เทคโนโลยีระดับ รพ.ใหญ่ ในขนาดที่ รพ.เล็กลงได้ ประหยัดพื้นที่+คน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คู่แข่งตรงรุ่น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Abbott Alinity (รุ่นเล็ก)  /  Beckman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973"/>
            <w:gridSpan w:val="2"/>
            <w:shd w:val="clear" w:color="auto" w:fill="38761D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FFFFFF"/>
                <w:sz w:val="26"/>
              </w:rPr>
              <w:t>การ์ด 3  —  cobas 5800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กลุ่ม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Molecular (PCR ตรวจ DNA/RNA)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เหมาะกับ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โรงพยาบาลกลาง / แล็บเริ่มต้นงานโมเลกุล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จุดเด่น 1 ประโยค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ประตูสู่งานโมเลกุล — เครื่องเล็ก ใส่ตัวอย่างแล้วเดินจากได้ (sample-to-result)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ตรวจอะไร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Viral Load (HIV/HBV/HCV), HPV, CT/NG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ประโยคขาย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เริ่มทำ molecular เองได้ ไม่ต้องส่งตรวจข้างนอก คุมคุณภาพ + ลดเวลารอผล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คู่แข่งตรงรุ่น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Cepheid GeneXpert  /  Abbott Alinity m (รุ่นเล็ก)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973"/>
            <w:gridSpan w:val="2"/>
            <w:shd w:val="clear" w:color="auto" w:fill="38761D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FFFFFF"/>
                <w:sz w:val="26"/>
              </w:rPr>
              <w:t>การ์ด 4  —  cobas 6800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กลุ่ม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Molecular (PCR อัตโนมัติเต็มรูปแบบ)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เหมาะกับ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โรงพยาบาลใหญ่ / ศูนย์ตรวจปริมาณงานสูง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จุดเด่น 1 ประโยค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เครื่องโมเลกุลอัตโนมัติยอดนิยม — เดินงานเองได้ทั้งกะ (walk-away)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ปริมาณงาน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~96 ตัวอย่าง/รอบ, ได้ผลถึง ~384 ผล/กะ 8 ชม. (เลขโดยประมาณ)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ประโยคขาย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ลดแรงคน ทำงานทั้งกะแบบไม่ต้องเฝ้า รองรับงานพีคได้สบาย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คู่แข่งตรงรุ่น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Hologic Panther  /  Abbott Alinity m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973"/>
            <w:gridSpan w:val="2"/>
            <w:shd w:val="clear" w:color="auto" w:fill="38761D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FFFFFF"/>
                <w:sz w:val="26"/>
              </w:rPr>
              <w:t>การ์ด 5  —  cobas 8800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กลุ่ม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Molecular (ปริมาณงานสูงสุดของ Roche)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เหมาะกับ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แล็บอ้างอิง / ศูนย์ตรวจระดับชาติ ปริมาณงานมหาศาล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จุดเด่น 1 ประโยค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พี่ใหญ่สุดของตระกูล — ปั่นงานโมเลกุลได้มากที่สุด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ปริมาณงาน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~282 ตัวอย่าง/รอบ, ได้ผลถึง ~960 ผล/กะ 8 ชม. (เลขโดยประมาณ)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ประโยคขาย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สเกลใหญ่สุด รองรับงานคัดกรองระดับประเทศ ต้นทุนต่อ test ต่ำเมื่องานเยอะ</w:t>
            </w:r>
          </w:p>
        </w:tc>
      </w:tr>
      <w:tr>
        <w:tc>
          <w:tcPr>
            <w:tcW w:type="dxa" w:w="2381"/>
            <w:shd w:val="clear" w:color="auto" w:fill="F2F2F2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/>
                <w:color w:val="333333"/>
                <w:sz w:val="21"/>
              </w:rPr>
              <w:t>คู่แข่งตรงรุ่น</w:t>
            </w:r>
          </w:p>
        </w:tc>
        <w:tc>
          <w:tcPr>
            <w:tcW w:type="dxa" w:w="6973"/>
            <w:vAlign w:val="top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40" w:before="40"/>
            </w:pPr>
            <w:r>
              <w:rPr>
                <w:rFonts w:ascii="Tahoma" w:hAnsi="Tahoma" w:cs="Tahoma"/>
                <w:b w:val="0"/>
                <w:sz w:val="21"/>
              </w:rPr>
              <w:t>Hologic Panther  /  Abbott Alinity m (รุ่นใหญ่)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Tahoma" w:hAnsi="Tahoma" w:cs="Tahoma"/>
          <w:b/>
          <w:color w:val="1F4E79"/>
          <w:sz w:val="26"/>
        </w:rPr>
        <w:t>เทคนิคท่องจำเร็ว</w:t>
      </w:r>
    </w:p>
    <w:p>
      <w:pPr>
        <w:spacing w:after="40" w:before="0"/>
      </w:pPr>
      <w:r>
        <w:rPr>
          <w:rFonts w:ascii="Tahoma" w:hAnsi="Tahoma" w:cs="Tahoma"/>
          <w:b w:val="0"/>
          <w:sz w:val="22"/>
        </w:rPr>
        <w:t>•  บันได Molecular:  5800 (เริ่มต้น) → 6800 (มาตรฐาน รพ.ใหญ่) → 8800 (ใหญ่สุด) — ยิ่งเลขสูง ยิ่งงานเยอะ</w:t>
      </w:r>
    </w:p>
    <w:p>
      <w:pPr>
        <w:spacing w:after="40" w:before="0"/>
      </w:pPr>
      <w:r>
        <w:rPr>
          <w:rFonts w:ascii="Tahoma" w:hAnsi="Tahoma" w:cs="Tahoma"/>
          <w:b w:val="0"/>
          <w:sz w:val="22"/>
        </w:rPr>
        <w:t>•  คู่ Core Lab:  pro = “โปร” ใหญ่  /  pure = “เพียวร์” เล็กกะทัดรัด</w:t>
      </w:r>
    </w:p>
    <w:p>
      <w:pPr>
        <w:spacing w:after="40" w:before="0"/>
      </w:pPr>
      <w:r>
        <w:rPr>
          <w:rFonts w:ascii="Tahoma" w:hAnsi="Tahoma" w:cs="Tahoma"/>
          <w:b w:val="0"/>
          <w:color w:val="C0392B"/>
          <w:sz w:val="21"/>
        </w:rPr>
        <w:t>•  ตัวเลขปริมาณงานของ 6800/8800 เป็นค่าโดยประมาณ — ตอนเข้างานจริงให้เช็กตัวเลขเป๊ะจาก spec sheet ภายในของ Roche อีกครั้ง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