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cs="微软雅黑"/>
          <w:b/>
          <w:bCs/>
          <w:sz w:val="52"/>
          <w:szCs w:val="52"/>
        </w:rPr>
        <w:t>H5面试题</w:t>
      </w:r>
    </w:p>
    <w:p>
      <w:pPr>
        <w:rPr>
          <w:rFonts w:ascii="微软雅黑" w:hAnsi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cs="微软雅黑"/>
          <w:b/>
          <w:bCs/>
          <w:sz w:val="30"/>
          <w:szCs w:val="30"/>
        </w:rPr>
        <w:t>目录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bookmarkStart w:id="0" w:name="OLE_LINK5"/>
      <w:bookmarkStart w:id="1" w:name="OLE_LINK1"/>
      <w:r>
        <w:rPr>
          <w:rFonts w:hint="eastAsia" w:ascii="微软雅黑" w:hAnsi="微软雅黑" w:cs="微软雅黑"/>
        </w:rPr>
        <w:t>一个html文件由哪几部分组成？</w:t>
      </w:r>
      <w:bookmarkEnd w:id="0"/>
      <w:r>
        <w:rPr>
          <w:rFonts w:hint="eastAsia" w:ascii="微软雅黑" w:hAnsi="微软雅黑" w:cs="微软雅黑"/>
        </w:rPr>
        <w:t xml:space="preserve">  </w:t>
      </w:r>
      <w:bookmarkStart w:id="2" w:name="OLE_LINK3"/>
      <w:r>
        <w:rPr>
          <w:rFonts w:hint="eastAsia" w:ascii="微软雅黑" w:hAnsi="微软雅黑" w:cs="微软雅黑"/>
        </w:rPr>
        <w:t>...................................................................................................................  2</w:t>
      </w:r>
    </w:p>
    <w:bookmarkEnd w:id="1"/>
    <w:bookmarkEnd w:id="2"/>
    <w:p>
      <w:pPr>
        <w:numPr>
          <w:ilvl w:val="0"/>
          <w:numId w:val="1"/>
        </w:numPr>
        <w:rPr>
          <w:rFonts w:ascii="微软雅黑" w:hAnsi="微软雅黑" w:cs="微软雅黑"/>
        </w:rPr>
      </w:pPr>
      <w:bookmarkStart w:id="3" w:name="OLE_LINK6"/>
      <w:bookmarkStart w:id="4" w:name="OLE_LINK2"/>
      <w:r>
        <w:rPr>
          <w:rFonts w:hint="eastAsia" w:ascii="微软雅黑" w:hAnsi="微软雅黑" w:cs="微软雅黑"/>
        </w:rPr>
        <w:t>&lt;!DOCTYPE html&gt;的作用是什么？</w:t>
      </w:r>
      <w:bookmarkEnd w:id="3"/>
      <w:r>
        <w:rPr>
          <w:rFonts w:hint="eastAsia" w:ascii="微软雅黑" w:hAnsi="微软雅黑" w:cs="微软雅黑"/>
        </w:rPr>
        <w:t xml:space="preserve">  .</w:t>
      </w:r>
      <w:bookmarkStart w:id="5" w:name="OLE_LINK4"/>
      <w:r>
        <w:rPr>
          <w:rFonts w:hint="eastAsia" w:ascii="微软雅黑" w:hAnsi="微软雅黑" w:cs="微软雅黑"/>
        </w:rPr>
        <w:t xml:space="preserve">.............................................................................................................  </w:t>
      </w:r>
      <w:bookmarkEnd w:id="5"/>
      <w:r>
        <w:rPr>
          <w:rFonts w:hint="eastAsia" w:ascii="微软雅黑" w:hAnsi="微软雅黑" w:cs="微软雅黑"/>
        </w:rPr>
        <w:t>2</w:t>
      </w:r>
    </w:p>
    <w:bookmarkEnd w:id="4"/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head标签的主要作用是什么？  ........................................................................................................................  2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什么是语义化？使用语义化的目的是什么？  ..................................................................................................  2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什么是渐进增强和优雅降级？  ...........................................................................................................................  3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src与href有什么区别？  ...................................................................................................................................  3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网页制作会用到的图片格式有哪些?  ................................................................................................................  4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浏览器是怎么对HTML5的离线存储资源进行管理和加载的？  .................................................................  4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SVG与canvas的用途及优缺点？  ..................................................................................................................  5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H5中新增了哪些表单标签及表单属性？  .......................................................................................................  6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Datalist的作用是什么？如何使用datalist?  .................................................................................................  6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开发移动端程序需要在head部分定义哪些配置信息？  .............................................................................  7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在iphone中会自动将电话号码和邮箱解析成链接，如何取消？  .............................................................  7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常用的块级元素有哪些？  ...................................................................................................................................  8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常用的内联元素有哪些？  ...................................................................................................................................  8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常用的空元素有哪些？  .......................................................................................................................................  9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&lt;name&gt;&lt;/name&gt;是块级元素还是内联元素？  ..........................................................................................  9</w:t>
      </w: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01.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一个html文件由哪几部分组成？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>&lt;!</w:t>
      </w:r>
      <w:r>
        <w:rPr>
          <w:rFonts w:hint="eastAsia" w:ascii="Courier New" w:hAnsi="Courier New"/>
          <w:color w:val="258BD2"/>
          <w:sz w:val="24"/>
          <w:highlight w:val="white"/>
        </w:rPr>
        <w:t xml:space="preserve">DOCTYPE </w:t>
      </w:r>
      <w:r>
        <w:rPr>
          <w:rFonts w:hint="eastAsia" w:ascii="Courier New" w:hAnsi="Courier New"/>
          <w:color w:val="47565F"/>
          <w:sz w:val="24"/>
          <w:highlight w:val="white"/>
        </w:rPr>
        <w:t>html&gt; //声明部分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>&lt;</w:t>
      </w:r>
      <w:r>
        <w:rPr>
          <w:rFonts w:hint="eastAsia" w:ascii="Courier New" w:hAnsi="Courier New"/>
          <w:color w:val="258BD2"/>
          <w:sz w:val="24"/>
          <w:highlight w:val="white"/>
        </w:rPr>
        <w:t>html</w:t>
      </w:r>
      <w:r>
        <w:rPr>
          <w:rFonts w:hint="eastAsia" w:ascii="Courier New" w:hAnsi="Courier New"/>
          <w:color w:val="47565F"/>
          <w:sz w:val="24"/>
          <w:highlight w:val="white"/>
        </w:rPr>
        <w:t>&gt;  //文档部分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</w:t>
      </w:r>
      <w:r>
        <w:rPr>
          <w:rFonts w:hint="eastAsia" w:ascii="Courier New" w:hAnsi="Courier New"/>
          <w:color w:val="258BD2"/>
          <w:sz w:val="24"/>
          <w:highlight w:val="white"/>
        </w:rPr>
        <w:t>head</w:t>
      </w:r>
      <w:r>
        <w:rPr>
          <w:rFonts w:hint="eastAsia" w:ascii="Courier New" w:hAnsi="Courier New"/>
          <w:color w:val="47565F"/>
          <w:sz w:val="24"/>
          <w:highlight w:val="white"/>
        </w:rPr>
        <w:t>&gt;//头部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</w:t>
      </w:r>
      <w:r>
        <w:rPr>
          <w:rFonts w:hint="eastAsia" w:ascii="Courier New" w:hAnsi="Courier New"/>
          <w:color w:val="258BD2"/>
          <w:sz w:val="24"/>
          <w:highlight w:val="white"/>
        </w:rPr>
        <w:t xml:space="preserve">meta </w:t>
      </w:r>
      <w:r>
        <w:rPr>
          <w:rFonts w:hint="eastAsia" w:ascii="Courier New" w:hAnsi="Courier New"/>
          <w:color w:val="CB4B15"/>
          <w:sz w:val="24"/>
          <w:highlight w:val="white"/>
        </w:rPr>
        <w:t>charset</w:t>
      </w:r>
      <w:r>
        <w:rPr>
          <w:rFonts w:hint="eastAsia" w:ascii="Courier New" w:hAnsi="Courier New"/>
          <w:color w:val="47565F"/>
          <w:sz w:val="24"/>
          <w:highlight w:val="white"/>
        </w:rPr>
        <w:t>=</w:t>
      </w:r>
      <w:r>
        <w:rPr>
          <w:rFonts w:hint="eastAsia" w:ascii="Courier New" w:hAnsi="Courier New"/>
          <w:color w:val="29A198"/>
          <w:sz w:val="24"/>
          <w:highlight w:val="white"/>
        </w:rPr>
        <w:t>"UTF-8"</w:t>
      </w:r>
      <w:r>
        <w:rPr>
          <w:rFonts w:hint="eastAsia" w:ascii="Courier New" w:hAnsi="Courier New"/>
          <w:color w:val="47565F"/>
          <w:sz w:val="24"/>
          <w:highlight w:val="white"/>
        </w:rPr>
        <w:t>&gt;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</w:t>
      </w:r>
      <w:r>
        <w:rPr>
          <w:rFonts w:hint="eastAsia" w:ascii="Courier New" w:hAnsi="Courier New"/>
          <w:color w:val="258BD2"/>
          <w:sz w:val="24"/>
          <w:highlight w:val="white"/>
        </w:rPr>
        <w:t>title</w:t>
      </w:r>
      <w:r>
        <w:rPr>
          <w:rFonts w:hint="eastAsia" w:ascii="Courier New" w:hAnsi="Courier New"/>
          <w:color w:val="47565F"/>
          <w:sz w:val="24"/>
          <w:highlight w:val="white"/>
        </w:rPr>
        <w:t>&gt;&lt;/</w:t>
      </w:r>
      <w:r>
        <w:rPr>
          <w:rFonts w:hint="eastAsia" w:ascii="Courier New" w:hAnsi="Courier New"/>
          <w:color w:val="258BD2"/>
          <w:sz w:val="24"/>
          <w:highlight w:val="white"/>
        </w:rPr>
        <w:t>title</w:t>
      </w:r>
      <w:r>
        <w:rPr>
          <w:rFonts w:hint="eastAsia" w:ascii="Courier New" w:hAnsi="Courier New"/>
          <w:color w:val="47565F"/>
          <w:sz w:val="24"/>
          <w:highlight w:val="white"/>
        </w:rPr>
        <w:t>&gt;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&lt;/</w:t>
      </w:r>
      <w:r>
        <w:rPr>
          <w:rFonts w:hint="eastAsia" w:ascii="Courier New" w:hAnsi="Courier New"/>
          <w:color w:val="258BD2"/>
          <w:sz w:val="24"/>
          <w:highlight w:val="white"/>
        </w:rPr>
        <w:t>head</w:t>
      </w:r>
      <w:r>
        <w:rPr>
          <w:rFonts w:hint="eastAsia" w:ascii="Courier New" w:hAnsi="Courier New"/>
          <w:color w:val="47565F"/>
          <w:sz w:val="24"/>
          <w:highlight w:val="white"/>
        </w:rPr>
        <w:t>&gt;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</w:t>
      </w:r>
      <w:r>
        <w:rPr>
          <w:rFonts w:hint="eastAsia" w:ascii="Courier New" w:hAnsi="Courier New"/>
          <w:color w:val="258BD2"/>
          <w:sz w:val="24"/>
          <w:highlight w:val="white"/>
        </w:rPr>
        <w:t>body</w:t>
      </w:r>
      <w:r>
        <w:rPr>
          <w:rFonts w:hint="eastAsia" w:ascii="Courier New" w:hAnsi="Courier New"/>
          <w:color w:val="47565F"/>
          <w:sz w:val="24"/>
          <w:highlight w:val="white"/>
        </w:rPr>
        <w:t>&gt;//内容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&lt;/</w:t>
      </w:r>
      <w:r>
        <w:rPr>
          <w:rFonts w:hint="eastAsia" w:ascii="Courier New" w:hAnsi="Courier New"/>
          <w:color w:val="258BD2"/>
          <w:sz w:val="24"/>
          <w:highlight w:val="white"/>
        </w:rPr>
        <w:t>body</w:t>
      </w:r>
      <w:r>
        <w:rPr>
          <w:rFonts w:hint="eastAsia" w:ascii="Courier New" w:hAnsi="Courier New"/>
          <w:color w:val="47565F"/>
          <w:sz w:val="24"/>
          <w:highlight w:val="white"/>
        </w:rPr>
        <w:t>&gt;</w:t>
      </w:r>
    </w:p>
    <w:p>
      <w:pPr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>&lt;/</w:t>
      </w:r>
      <w:r>
        <w:rPr>
          <w:rFonts w:hint="eastAsia" w:ascii="Courier New" w:hAnsi="Courier New"/>
          <w:color w:val="258BD2"/>
          <w:sz w:val="24"/>
          <w:highlight w:val="white"/>
        </w:rPr>
        <w:t>html</w:t>
      </w:r>
      <w:r>
        <w:rPr>
          <w:rFonts w:hint="eastAsia" w:ascii="Courier New" w:hAnsi="Courier New"/>
          <w:color w:val="47565F"/>
          <w:sz w:val="24"/>
          <w:highlight w:val="white"/>
        </w:rPr>
        <w:t>&gt;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02.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&lt;!DOCTYPE html&gt;的作用是什么？</w:t>
      </w:r>
    </w:p>
    <w:p>
      <w:p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&lt;!DOCTYPE&gt; 声明位于文档中的最前面的位置，处于 &lt;html&gt; 标签之前。此标签可告知浏览器文档使用哪种 HTML 或 XHTML 规范。（重点：告诉浏览器按照何种规范解析页面）</w:t>
      </w:r>
    </w:p>
    <w:p>
      <w:pPr>
        <w:rPr>
          <w:rFonts w:ascii="微软雅黑" w:hAnsi="微软雅黑" w:cs="微软雅黑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03.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head标签的主要作用是什么？</w:t>
      </w:r>
    </w:p>
    <w:p>
      <w:pPr>
        <w:numPr>
          <w:ilvl w:val="0"/>
          <w:numId w:val="2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设置网页标题</w:t>
      </w:r>
    </w:p>
    <w:p>
      <w:pPr>
        <w:numPr>
          <w:ilvl w:val="0"/>
          <w:numId w:val="2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配置元信息</w:t>
      </w:r>
    </w:p>
    <w:p>
      <w:pPr>
        <w:numPr>
          <w:ilvl w:val="0"/>
          <w:numId w:val="2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引入样式文件</w:t>
      </w:r>
    </w:p>
    <w:p>
      <w:pPr>
        <w:numPr>
          <w:ilvl w:val="0"/>
          <w:numId w:val="2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引入JS文件</w:t>
      </w:r>
    </w:p>
    <w:p>
      <w:pPr>
        <w:rPr>
          <w:rFonts w:ascii="微软雅黑" w:hAnsi="微软雅黑" w:cs="微软雅黑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04.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什么是语义化？使用语义化的目的是什么？</w:t>
      </w:r>
    </w:p>
    <w:p>
      <w:pPr>
        <w:ind w:firstLine="420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t>定义：</w:t>
      </w:r>
    </w:p>
    <w:p>
      <w:pPr>
        <w:ind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语义化是指用合理HTML标记以及其特有的属性去格式化文档内容。</w:t>
      </w:r>
    </w:p>
    <w:p>
      <w:pPr>
        <w:ind w:firstLine="420"/>
        <w:rPr>
          <w:rFonts w:ascii="微软雅黑" w:hAnsi="微软雅黑" w:cs="微软雅黑"/>
          <w:b/>
          <w:bCs/>
        </w:rPr>
      </w:pPr>
    </w:p>
    <w:p>
      <w:pPr>
        <w:ind w:firstLine="420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t>目的：</w:t>
      </w:r>
    </w:p>
    <w:p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去掉或样式丢失的时候能让页面呈现清晰的结构</w:t>
      </w:r>
    </w:p>
    <w:p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屏幕阅读器（如果访客有视障）会完全根据你的标记来“读”你的网页.</w:t>
      </w:r>
    </w:p>
    <w:p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搜索引擎的爬虫也依赖于标记来确定上下文和各个关键字的权重</w:t>
      </w:r>
    </w:p>
    <w:p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页面是否对爬虫容易理解非常重要,因为爬虫很大程度上会忽略用于表现的标记,而只注重语义标记.</w:t>
      </w:r>
    </w:p>
    <w:p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便于团队开发和维护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05.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什么是渐进增强和优雅降级？</w:t>
      </w:r>
    </w:p>
    <w:p>
      <w:pPr>
        <w:ind w:firstLine="420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t>渐进增强 progressive enhancement：</w:t>
      </w:r>
    </w:p>
    <w:p>
      <w:pPr>
        <w:ind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针对低版本浏览器进行构建页面，保证最基本的功能，然后再针对高级浏览器进行效果、交互等改进和追加功能达到更好的用户体验。</w:t>
      </w:r>
    </w:p>
    <w:p>
      <w:pPr>
        <w:ind w:firstLine="420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t>优雅降级 graceful degradation：</w:t>
      </w:r>
    </w:p>
    <w:p>
      <w:pPr>
        <w:ind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一开始就构建完整的功能，然后再针对低版本浏览器进行兼容。</w:t>
      </w:r>
    </w:p>
    <w:p>
      <w:pPr>
        <w:ind w:firstLine="420"/>
        <w:rPr>
          <w:rFonts w:ascii="微软雅黑" w:hAnsi="微软雅黑" w:cs="微软雅黑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06.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src与href有什么区别？</w:t>
      </w:r>
    </w:p>
    <w:p>
      <w:pPr>
        <w:ind w:left="5"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b/>
          <w:bCs/>
        </w:rPr>
        <w:t>区别：</w:t>
      </w:r>
      <w:r>
        <w:rPr>
          <w:rFonts w:hint="eastAsia" w:ascii="微软雅黑" w:hAnsi="微软雅黑" w:cs="微软雅黑"/>
        </w:rPr>
        <w:t>src用于替换当前元素，href用于在当前文档和引用资源之间确立联系。</w:t>
      </w:r>
    </w:p>
    <w:p>
      <w:pPr>
        <w:ind w:left="5"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sz w:val="28"/>
          <w:szCs w:val="28"/>
        </w:rPr>
        <w:t>Src：</w:t>
      </w:r>
      <w:r>
        <w:rPr>
          <w:rFonts w:hint="eastAsia" w:ascii="微软雅黑" w:hAnsi="微软雅黑" w:cs="微软雅黑"/>
        </w:rPr>
        <w:br w:type="textWrapping"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src是source的缩写，指向外部资源的位置，指向的内容将会嵌入到文档中当前标签所在位置；在请求src资源时会将其指向的资源下载并应用到文档内，例如js脚本，img图片和frame等元素。</w:t>
      </w:r>
      <w:r>
        <w:rPr>
          <w:rFonts w:hint="eastAsia" w:ascii="微软雅黑" w:hAnsi="微软雅黑" w:cs="微软雅黑"/>
        </w:rPr>
        <w:br w:type="textWrapping"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&lt;script src ="js.js"&gt;&lt;/script&gt;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  <w:r>
        <w:rPr>
          <w:rFonts w:hint="eastAsia" w:ascii="微软雅黑" w:hAnsi="微软雅黑" w:cs="微软雅黑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 xml:space="preserve">   </w:t>
      </w:r>
      <w:r>
        <w:rPr>
          <w:rFonts w:hint="eastAsia" w:ascii="微软雅黑" w:hAnsi="微软雅黑" w:cs="微软雅黑"/>
          <w:sz w:val="28"/>
          <w:szCs w:val="28"/>
        </w:rPr>
        <w:t> </w:t>
      </w:r>
      <w:bookmarkStart w:id="6" w:name="OLE_LINK7"/>
      <w:r>
        <w:rPr>
          <w:rFonts w:hint="eastAsia" w:ascii="微软雅黑" w:hAnsi="微软雅黑" w:cs="微软雅黑"/>
          <w:sz w:val="28"/>
          <w:szCs w:val="28"/>
        </w:rPr>
        <w:t>Href：</w:t>
      </w:r>
    </w:p>
    <w:p>
      <w:pPr>
        <w:ind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href</w:t>
      </w:r>
      <w:bookmarkEnd w:id="6"/>
      <w:r>
        <w:rPr>
          <w:rFonts w:hint="eastAsia" w:ascii="微软雅黑" w:hAnsi="微软雅黑" w:cs="微软雅黑"/>
        </w:rPr>
        <w:t>是指向网络资源所在位置，建立和当前元素（锚点）或当前文档（链接）之间的链接，如果我们在文档中添加&lt;link href="common.css" rel="stylesheet"/&gt;，那么浏览器会识别该文档为css文件，就会并行下载资源并且不会停止对当前文档的处理。这也是为什么建议使用link方式来加载css，而不是使用@import方式。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07.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网页制作会用到的图片格式有哪些?</w:t>
      </w:r>
    </w:p>
    <w:p>
      <w:pPr>
        <w:ind w:firstLine="420"/>
        <w:rPr>
          <w:rFonts w:ascii="微软雅黑" w:hAnsi="微软雅黑" w:cs="微软雅黑"/>
        </w:rPr>
      </w:pPr>
      <w:bookmarkStart w:id="7" w:name="OLE_LINK8"/>
      <w:r>
        <w:rPr>
          <w:rFonts w:hint="eastAsia" w:ascii="微软雅黑" w:hAnsi="微软雅黑" w:cs="微软雅黑"/>
        </w:rPr>
        <w:t>png-8，png-24，jpeg，gif，svg</w:t>
      </w:r>
    </w:p>
    <w:p>
      <w:pPr>
        <w:ind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但是上面的那些都不是面试官想要的最后答案。面试官希望听到是Webp。（是否有关注新技术，新鲜事物）</w:t>
      </w:r>
    </w:p>
    <w:p>
      <w:pPr>
        <w:ind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科普一下Webp：WebP格式，谷歌（google）开发的一种旨在加快图片加载速度的图片格式。图片压缩体积大约只有JPEG的2/3，并能节省大量的服务器带宽资源和数据空间。在质量相同的情况下，</w:t>
      </w: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"http://baike.baidu.com/view/4447461.htm"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cs="微软雅黑"/>
        </w:rPr>
        <w:t>WebP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格式图像的体积要比JPEG格式图像小40%。</w:t>
      </w:r>
    </w:p>
    <w:bookmarkEnd w:id="7"/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08.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浏览器是怎么对HTML5的离线存储资源进行管理和加载的？</w:t>
      </w:r>
    </w:p>
    <w:p>
      <w:pPr>
        <w:pStyle w:val="8"/>
        <w:widowControl/>
        <w:rPr>
          <w:rFonts w:hint="default" w:ascii="微软雅黑" w:hAnsi="微软雅黑" w:eastAsia="微软雅黑" w:cs="微软雅黑"/>
          <w:kern w:val="2"/>
          <w:sz w:val="21"/>
        </w:rPr>
      </w:pPr>
      <w:bookmarkStart w:id="8" w:name="OLE_LINK9"/>
      <w:r>
        <w:rPr>
          <w:rFonts w:ascii="微软雅黑" w:hAnsi="微软雅黑" w:eastAsia="微软雅黑" w:cs="微软雅黑"/>
          <w:kern w:val="2"/>
          <w:sz w:val="21"/>
        </w:rPr>
        <w:tab/>
      </w:r>
      <w:r>
        <w:rPr>
          <w:rFonts w:ascii="微软雅黑" w:hAnsi="微软雅黑" w:eastAsia="微软雅黑" w:cs="微软雅黑"/>
          <w:kern w:val="2"/>
          <w:sz w:val="21"/>
        </w:rPr>
        <w:t>在线情况下，浏览器发现html头部有manifest属性，它会请求manifest文件，如果是第一次访问app，那么浏览器就会根据manifest文件的内容下载相应的资源并且进行离线存储。如果已经访问过app并且资源已经离线存储了，那么浏览器就会使用离线的资源加载页面，然后浏览器会对比新的manifest文件与旧的manifest文件，如果文件没有发生改变，就不做任何操作，如果文件改变了，那么就会重新下载文件中的资源并进行离线存储。</w:t>
      </w:r>
    </w:p>
    <w:p>
      <w:pPr>
        <w:pStyle w:val="8"/>
        <w:widowControl/>
        <w:rPr>
          <w:rFonts w:hint="default" w:ascii="微软雅黑" w:hAnsi="微软雅黑" w:eastAsia="微软雅黑" w:cs="微软雅黑"/>
          <w:kern w:val="2"/>
          <w:sz w:val="21"/>
        </w:rPr>
      </w:pPr>
      <w:r>
        <w:rPr>
          <w:rFonts w:ascii="微软雅黑" w:hAnsi="微软雅黑" w:eastAsia="微软雅黑" w:cs="微软雅黑"/>
          <w:kern w:val="2"/>
          <w:sz w:val="21"/>
        </w:rPr>
        <w:tab/>
      </w:r>
      <w:r>
        <w:rPr>
          <w:rFonts w:ascii="微软雅黑" w:hAnsi="微软雅黑" w:eastAsia="微软雅黑" w:cs="微软雅黑"/>
          <w:kern w:val="2"/>
          <w:sz w:val="21"/>
        </w:rPr>
        <w:t>离线情况下，浏览器就直接使用离线存储的资源。</w:t>
      </w:r>
      <w:bookmarkEnd w:id="8"/>
    </w:p>
    <w:p>
      <w:pPr>
        <w:pStyle w:val="8"/>
        <w:widowControl/>
        <w:rPr>
          <w:rFonts w:hint="default" w:ascii="微软雅黑" w:hAnsi="微软雅黑" w:eastAsia="微软雅黑" w:cs="微软雅黑"/>
          <w:kern w:val="2"/>
          <w:sz w:val="21"/>
        </w:rPr>
      </w:pPr>
    </w:p>
    <w:p>
      <w:pPr>
        <w:pStyle w:val="8"/>
        <w:widowControl/>
        <w:rPr>
          <w:rFonts w:hint="default" w:ascii="微软雅黑" w:hAnsi="微软雅黑" w:eastAsia="微软雅黑" w:cs="微软雅黑"/>
          <w:kern w:val="2"/>
          <w:sz w:val="21"/>
        </w:rPr>
      </w:pPr>
    </w:p>
    <w:p>
      <w:pPr>
        <w:pStyle w:val="8"/>
        <w:widowControl/>
        <w:rPr>
          <w:rFonts w:hint="default" w:ascii="微软雅黑" w:hAnsi="微软雅黑" w:eastAsia="微软雅黑" w:cs="微软雅黑"/>
          <w:kern w:val="2"/>
          <w:sz w:val="21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09.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SVG与canvas的用途及优缺点？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SVG：</w:t>
      </w:r>
    </w:p>
    <w:p>
      <w:pPr>
        <w:ind w:firstLine="420"/>
        <w:rPr>
          <w:rFonts w:ascii="微软雅黑" w:hAnsi="微软雅黑" w:cs="微软雅黑"/>
        </w:rPr>
      </w:pPr>
      <w:bookmarkStart w:id="9" w:name="OLE_LINK10"/>
      <w:r>
        <w:rPr>
          <w:rFonts w:hint="eastAsia" w:ascii="微软雅黑" w:hAnsi="微软雅黑" w:cs="微软雅黑"/>
        </w:rPr>
        <w:t>SVG（Scalable Vector Graphics可缩放矢量图形）表示可缩放矢量图形。他是基于文本的图形语言，使用文本，线条，点等来进行图像绘制，这使得他轻便，显示更加迅速</w:t>
      </w:r>
    </w:p>
    <w:p>
      <w:pPr>
        <w:ind w:firstLine="420"/>
        <w:rPr>
          <w:rFonts w:ascii="微软雅黑" w:hAnsi="微软雅黑" w:cs="微软雅黑"/>
        </w:rPr>
      </w:pPr>
    </w:p>
    <w:bookmarkEnd w:id="9"/>
    <w:p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Canvas：</w:t>
      </w:r>
    </w:p>
    <w:p>
      <w:pPr>
        <w:ind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标签用于绘制图像，不过，&lt;canvas&gt; 元素本身并没有绘制能力（它仅仅是图形的容器） - 您必须使用脚本来完成实际的绘图任务。</w:t>
      </w:r>
    </w:p>
    <w:p>
      <w:pPr>
        <w:ind w:firstLine="420"/>
        <w:rPr>
          <w:rFonts w:ascii="微软雅黑" w:hAnsi="微软雅黑" w:cs="微软雅黑"/>
        </w:rPr>
      </w:pP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区别：</w:t>
      </w:r>
    </w:p>
    <w:tbl>
      <w:tblPr>
        <w:tblStyle w:val="14"/>
        <w:tblW w:w="10159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78"/>
        <w:gridCol w:w="50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SVG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Canvas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这个就好像绘制和记忆，换句话说任何使用SVG绘制的形状都能被记忆和操作，浏览器可以再次显示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Canvas就像绘制和忘记，一旦绘制完成你不能访问像素和操作它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9" w:hRule="atLeast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SVG对于创建图形例如CAD软件是良好的，一旦东西绘制，用户就想去操作它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Canvas在绘制和忘却的场景例如动画和游戏是良好的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因为为了之后的操作，需要记录坐标，所以比较缓慢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因为没有记住以后事情的意向，所以更快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我们可以用绘制对象的相关事件处理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我们不能使用绘制对象的相关事件处理，因为我们没有他们的参考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分辨率无关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分辨率相关</w:t>
            </w:r>
          </w:p>
        </w:tc>
      </w:tr>
    </w:tbl>
    <w:p>
      <w:pPr>
        <w:ind w:firstLine="420"/>
        <w:rPr>
          <w:rFonts w:ascii="微软雅黑" w:hAnsi="微软雅黑" w:cs="微软雅黑"/>
        </w:rPr>
      </w:pPr>
    </w:p>
    <w:p>
      <w:pPr>
        <w:ind w:firstLine="420"/>
        <w:rPr>
          <w:rFonts w:ascii="微软雅黑" w:hAnsi="微软雅黑" w:cs="微软雅黑"/>
        </w:rPr>
      </w:pPr>
    </w:p>
    <w:p>
      <w:pPr>
        <w:ind w:firstLine="420"/>
        <w:rPr>
          <w:rFonts w:ascii="微软雅黑" w:hAnsi="微软雅黑" w:cs="微软雅黑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10.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H5中新增了哪些表单标签及表单属性？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新增的表单标签：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Color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Date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Datetime-local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Email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Time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Url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Range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Telephone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Number</w:t>
      </w:r>
    </w:p>
    <w:p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Search</w:t>
      </w:r>
    </w:p>
    <w:p>
      <w:pPr>
        <w:ind w:left="420"/>
        <w:rPr>
          <w:rFonts w:ascii="微软雅黑" w:hAnsi="微软雅黑" w:cs="微软雅黑"/>
        </w:rPr>
      </w:pP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新增的表单属性：</w:t>
      </w:r>
    </w:p>
    <w:p>
      <w:pPr>
        <w:numPr>
          <w:ilvl w:val="0"/>
          <w:numId w:val="5"/>
        </w:numPr>
        <w:ind w:firstLine="420" w:firstLineChars="2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form属性：表单元素所属的提交表单</w:t>
      </w:r>
    </w:p>
    <w:p>
      <w:pPr>
        <w:numPr>
          <w:ilvl w:val="0"/>
          <w:numId w:val="5"/>
        </w:numPr>
        <w:ind w:firstLine="420" w:firstLineChars="2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formaction属性：可以将表单元素提交到不同的页面之中</w:t>
      </w:r>
    </w:p>
    <w:p>
      <w:pPr>
        <w:numPr>
          <w:ilvl w:val="0"/>
          <w:numId w:val="5"/>
        </w:numPr>
        <w:ind w:firstLine="420" w:firstLineChars="2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placeholder属性：提示文本</w:t>
      </w:r>
    </w:p>
    <w:p>
      <w:pPr>
        <w:numPr>
          <w:ilvl w:val="0"/>
          <w:numId w:val="5"/>
        </w:numPr>
        <w:ind w:firstLine="420" w:firstLineChars="2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formmethod属性：每个表单独立发送方式（IE10+）</w:t>
      </w:r>
    </w:p>
    <w:p>
      <w:pPr>
        <w:numPr>
          <w:ilvl w:val="0"/>
          <w:numId w:val="5"/>
        </w:numPr>
        <w:ind w:firstLine="420" w:firstLineChars="2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Required：文本框未输入内容时自动提示，不提交表单（IE10+）</w:t>
      </w:r>
    </w:p>
    <w:p>
      <w:pPr>
        <w:ind w:left="5" w:firstLine="420"/>
        <w:rPr>
          <w:rStyle w:val="11"/>
          <w:rFonts w:ascii="宋体" w:hAnsi="宋体" w:eastAsia="宋体" w:cs="宋体"/>
          <w:sz w:val="19"/>
          <w:szCs w:val="19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11.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Datalist的作用是什么？如何使用datalist?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定义：</w:t>
      </w:r>
    </w:p>
    <w:p>
      <w:pPr>
        <w:ind w:left="420" w:leftChars="20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HTML5中的Datalist元素有助于提供文本框自动完成特性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使用：</w:t>
      </w:r>
    </w:p>
    <w:p>
      <w:pPr>
        <w:ind w:firstLine="420"/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>&lt;input list="myList" /&gt;</w:t>
      </w: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&lt;datalist id="myList"&gt;</w:t>
      </w: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&lt;option&gt;项目1&lt;/option&gt;</w:t>
      </w: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&lt;option&gt;项目2&lt;/option&gt;</w:t>
      </w: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&lt;option&gt;项目3&lt;/option&gt;</w:t>
      </w: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&lt;option&gt;项目4&lt;/option&gt;</w:t>
      </w: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hint="eastAsia" w:ascii="Courier New" w:hAnsi="Courier New"/>
          <w:color w:val="47565F"/>
          <w:sz w:val="24"/>
          <w:highlight w:val="white"/>
        </w:rPr>
        <w:tab/>
      </w:r>
      <w:r>
        <w:rPr>
          <w:rFonts w:hint="eastAsia" w:ascii="Courier New" w:hAnsi="Courier New"/>
          <w:color w:val="47565F"/>
          <w:sz w:val="24"/>
          <w:highlight w:val="white"/>
        </w:rPr>
        <w:t>&lt;/datalist&gt;</w:t>
      </w: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</w:p>
    <w:p>
      <w:pPr>
        <w:jc w:val="left"/>
        <w:rPr>
          <w:rFonts w:ascii="Courier New" w:hAnsi="Courier New"/>
          <w:color w:val="47565F"/>
          <w:sz w:val="24"/>
          <w:highlight w:val="white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bookmarkStart w:id="10" w:name="OLE_LINK11"/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12.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开发移动端程序需要在head部分定义哪些配置信息</w:t>
      </w:r>
      <w:bookmarkEnd w:id="10"/>
      <w:r>
        <w:rPr>
          <w:rFonts w:hint="eastAsia" w:ascii="微软雅黑" w:hAnsi="微软雅黑" w:cs="微软雅黑"/>
          <w:color w:val="FF0000"/>
          <w:sz w:val="28"/>
          <w:szCs w:val="28"/>
        </w:rPr>
        <w:t>？</w:t>
      </w:r>
    </w:p>
    <w:p>
      <w:pPr>
        <w:pStyle w:val="9"/>
        <w:widowControl/>
        <w:rPr>
          <w:rFonts w:ascii="Courier New" w:hAnsi="Courier New" w:cstheme="minorBidi"/>
          <w:color w:val="47565F"/>
          <w:kern w:val="2"/>
          <w:highlight w:val="white"/>
        </w:rPr>
      </w:pPr>
      <w:r>
        <w:rPr>
          <w:rFonts w:hint="eastAsia" w:ascii="Courier New" w:hAnsi="Courier New" w:cstheme="minorBidi"/>
          <w:color w:val="47565F"/>
          <w:kern w:val="2"/>
          <w:highlight w:val="white"/>
        </w:rPr>
        <w:t>&lt;</w:t>
      </w:r>
      <w:r>
        <w:fldChar w:fldCharType="begin"/>
      </w:r>
      <w:r>
        <w:instrText xml:space="preserve"> HYPERLINK "http://www.68idc.cn/help/jiabenmake/qita/20150103155750.html" </w:instrText>
      </w:r>
      <w:r>
        <w:fldChar w:fldCharType="separate"/>
      </w:r>
      <w:r>
        <w:rPr>
          <w:rFonts w:hint="eastAsia" w:ascii="Courier New" w:hAnsi="Courier New" w:cstheme="minorBidi"/>
          <w:color w:val="47565F"/>
          <w:kern w:val="2"/>
          <w:highlight w:val="white"/>
        </w:rPr>
        <w:t>meta</w:t>
      </w:r>
      <w:r>
        <w:rPr>
          <w:rFonts w:hint="eastAsia" w:ascii="Courier New" w:hAnsi="Courier New" w:cstheme="minorBidi"/>
          <w:color w:val="47565F"/>
          <w:kern w:val="2"/>
          <w:highlight w:val="white"/>
        </w:rPr>
        <w:fldChar w:fldCharType="end"/>
      </w:r>
      <w:r>
        <w:rPr>
          <w:rFonts w:hint="eastAsia" w:ascii="Courier New" w:hAnsi="Courier New" w:cstheme="minorBidi"/>
          <w:color w:val="47565F"/>
          <w:kern w:val="2"/>
          <w:highlight w:val="white"/>
        </w:rPr>
        <w:t xml:space="preserve"> name="viewport" content="width=device-width, initial-scale=1.0, maximum-scale=1.0, minimum-scale=1.0, user-scalable=no, minimal-ui" /&gt;</w:t>
      </w:r>
    </w:p>
    <w:p>
      <w:pPr>
        <w:pStyle w:val="9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hint="eastAsia" w:ascii="微软雅黑" w:hAnsi="微软雅黑" w:cs="微软雅黑"/>
          <w:kern w:val="2"/>
          <w:sz w:val="21"/>
        </w:rPr>
        <w:t>width：就是让文档以手机屏幕的宽度为100%来缩放css的比例；</w:t>
      </w:r>
    </w:p>
    <w:p>
      <w:pPr>
        <w:pStyle w:val="9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hint="eastAsia" w:ascii="微软雅黑" w:hAnsi="微软雅黑" w:cs="微软雅黑"/>
          <w:kern w:val="2"/>
          <w:sz w:val="21"/>
        </w:rPr>
        <w:t>initial-scale：页面初始缩放比例；</w:t>
      </w:r>
    </w:p>
    <w:p>
      <w:pPr>
        <w:pStyle w:val="9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hint="eastAsia" w:ascii="微软雅黑" w:hAnsi="微软雅黑" w:cs="微软雅黑"/>
          <w:kern w:val="2"/>
          <w:sz w:val="21"/>
        </w:rPr>
        <w:t>maximum-scale：页面最大缩放的程度</w:t>
      </w:r>
    </w:p>
    <w:p>
      <w:pPr>
        <w:pStyle w:val="9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hint="eastAsia" w:ascii="微软雅黑" w:hAnsi="微软雅黑" w:cs="微软雅黑"/>
          <w:kern w:val="2"/>
          <w:sz w:val="21"/>
        </w:rPr>
        <w:t>minimum-scale：页面最小的缩放比例；</w:t>
      </w:r>
    </w:p>
    <w:p>
      <w:pPr>
        <w:pStyle w:val="9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hint="eastAsia" w:ascii="微软雅黑" w:hAnsi="微软雅黑" w:cs="微软雅黑"/>
          <w:kern w:val="2"/>
          <w:sz w:val="21"/>
        </w:rPr>
        <w:t>user-scalable：是否允许用户缩放；</w:t>
      </w:r>
    </w:p>
    <w:p>
      <w:pPr>
        <w:pStyle w:val="9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hint="eastAsia" w:ascii="微软雅黑" w:hAnsi="微软雅黑" w:cs="微软雅黑"/>
          <w:kern w:val="2"/>
          <w:sz w:val="21"/>
        </w:rPr>
        <w:t>minimal-ui：ios7出来的新特性，可以去掉导航栏</w:t>
      </w:r>
    </w:p>
    <w:p>
      <w:pPr>
        <w:ind w:left="425" w:firstLine="420"/>
        <w:rPr>
          <w:rFonts w:ascii="微软雅黑" w:hAnsi="微软雅黑" w:cs="微软雅黑"/>
          <w:color w:val="FF0000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13.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在</w:t>
      </w:r>
      <w:bookmarkStart w:id="11" w:name="OLE_LINK12"/>
      <w:r>
        <w:rPr>
          <w:rFonts w:hint="eastAsia" w:ascii="微软雅黑" w:hAnsi="微软雅黑" w:cs="微软雅黑"/>
          <w:color w:val="FF0000"/>
          <w:sz w:val="28"/>
          <w:szCs w:val="28"/>
        </w:rPr>
        <w:t>iphone中会自动将电话号码和邮箱解析成链接</w:t>
      </w:r>
      <w:bookmarkEnd w:id="11"/>
      <w:r>
        <w:rPr>
          <w:rFonts w:hint="eastAsia" w:ascii="微软雅黑" w:hAnsi="微软雅黑" w:cs="微软雅黑"/>
          <w:color w:val="FF0000"/>
          <w:sz w:val="28"/>
          <w:szCs w:val="28"/>
        </w:rPr>
        <w:t>，如何取消？</w:t>
      </w:r>
    </w:p>
    <w:p>
      <w:pPr>
        <w:pStyle w:val="8"/>
        <w:widowControl/>
        <w:rPr>
          <w:rFonts w:hint="default"/>
        </w:rPr>
      </w:pPr>
      <w:r>
        <w:t>&lt;meta name="format-detection" content="telephone=no,email=no,adress=no" /&gt;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bookmarkStart w:id="12" w:name="OLE_LINK13"/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14.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常用的块级元素</w:t>
      </w:r>
      <w:bookmarkEnd w:id="12"/>
      <w:r>
        <w:rPr>
          <w:rFonts w:hint="eastAsia" w:ascii="微软雅黑" w:hAnsi="微软雅黑" w:cs="微软雅黑"/>
          <w:color w:val="FF0000"/>
          <w:sz w:val="28"/>
          <w:szCs w:val="28"/>
        </w:rPr>
        <w:t>有哪些？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form - 交互表单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h1 - 大标题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h2 - 副标题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h3 - 3级标题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h4 - 4级标题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h5 - 5级标题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h6 - 6级标题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menu - 菜单列表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ul - 非排序列表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ol - 排序表单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p - 段落</w:t>
      </w:r>
    </w:p>
    <w:p>
      <w:pPr>
        <w:numPr>
          <w:ilvl w:val="0"/>
          <w:numId w:val="6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Div - 常用块级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15.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常用的内联元素有哪些？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a - 锚点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b - 粗体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code - 计算机代码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em - 强调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i - 斜体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img - 图片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input - 输入框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select - 项目选择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samp - 定义范例计算机代码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span - 常用内联容器</w:t>
      </w:r>
    </w:p>
    <w:p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var - 定义变量</w:t>
      </w:r>
    </w:p>
    <w:p>
      <w:pPr>
        <w:rPr>
          <w:rFonts w:ascii="微软雅黑" w:hAnsi="微软雅黑" w:cs="微软雅黑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16. 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常用的空元素有哪些？</w:t>
      </w:r>
    </w:p>
    <w:p>
      <w:pPr>
        <w:pStyle w:val="8"/>
        <w:widowControl/>
        <w:numPr>
          <w:ilvl w:val="0"/>
          <w:numId w:val="8"/>
        </w:numPr>
        <w:ind w:left="845"/>
        <w:rPr>
          <w:rFonts w:hint="default" w:ascii="微软雅黑" w:hAnsi="微软雅黑" w:eastAsia="微软雅黑" w:cs="微软雅黑"/>
          <w:kern w:val="2"/>
          <w:sz w:val="21"/>
        </w:rPr>
      </w:pPr>
      <w:r>
        <w:rPr>
          <w:rFonts w:ascii="微软雅黑" w:hAnsi="微软雅黑" w:eastAsia="微软雅黑" w:cs="微软雅黑"/>
          <w:kern w:val="2"/>
          <w:sz w:val="21"/>
        </w:rPr>
        <w:t xml:space="preserve">&lt;br&gt; </w:t>
      </w:r>
    </w:p>
    <w:p>
      <w:pPr>
        <w:pStyle w:val="8"/>
        <w:widowControl/>
        <w:numPr>
          <w:ilvl w:val="0"/>
          <w:numId w:val="8"/>
        </w:numPr>
        <w:ind w:left="845"/>
        <w:rPr>
          <w:rFonts w:hint="default" w:ascii="微软雅黑" w:hAnsi="微软雅黑" w:eastAsia="微软雅黑" w:cs="微软雅黑"/>
          <w:kern w:val="2"/>
          <w:sz w:val="21"/>
        </w:rPr>
      </w:pPr>
      <w:r>
        <w:rPr>
          <w:rFonts w:ascii="微软雅黑" w:hAnsi="微软雅黑" w:eastAsia="微软雅黑" w:cs="微软雅黑"/>
          <w:kern w:val="2"/>
          <w:sz w:val="21"/>
        </w:rPr>
        <w:t xml:space="preserve">&lt;hr&gt; </w:t>
      </w:r>
    </w:p>
    <w:p>
      <w:pPr>
        <w:pStyle w:val="8"/>
        <w:widowControl/>
        <w:numPr>
          <w:ilvl w:val="0"/>
          <w:numId w:val="8"/>
        </w:numPr>
        <w:ind w:left="845"/>
        <w:rPr>
          <w:rFonts w:hint="default" w:ascii="微软雅黑" w:hAnsi="微软雅黑" w:eastAsia="微软雅黑" w:cs="微软雅黑"/>
          <w:kern w:val="2"/>
          <w:sz w:val="21"/>
        </w:rPr>
      </w:pPr>
      <w:r>
        <w:rPr>
          <w:rFonts w:ascii="微软雅黑" w:hAnsi="微软雅黑" w:eastAsia="微软雅黑" w:cs="微软雅黑"/>
          <w:kern w:val="2"/>
          <w:sz w:val="21"/>
        </w:rPr>
        <w:t xml:space="preserve">&lt;img&gt; </w:t>
      </w:r>
    </w:p>
    <w:p>
      <w:pPr>
        <w:pStyle w:val="8"/>
        <w:widowControl/>
        <w:numPr>
          <w:ilvl w:val="0"/>
          <w:numId w:val="8"/>
        </w:numPr>
        <w:ind w:left="845"/>
        <w:rPr>
          <w:rFonts w:hint="default" w:ascii="微软雅黑" w:hAnsi="微软雅黑" w:eastAsia="微软雅黑" w:cs="微软雅黑"/>
          <w:kern w:val="2"/>
          <w:sz w:val="21"/>
        </w:rPr>
      </w:pPr>
      <w:r>
        <w:rPr>
          <w:rFonts w:ascii="微软雅黑" w:hAnsi="微软雅黑" w:eastAsia="微软雅黑" w:cs="微软雅黑"/>
          <w:kern w:val="2"/>
          <w:sz w:val="21"/>
        </w:rPr>
        <w:t xml:space="preserve">&lt;input&gt; </w:t>
      </w:r>
    </w:p>
    <w:p>
      <w:pPr>
        <w:pStyle w:val="8"/>
        <w:widowControl/>
        <w:numPr>
          <w:ilvl w:val="0"/>
          <w:numId w:val="8"/>
        </w:numPr>
        <w:ind w:left="845"/>
        <w:rPr>
          <w:rFonts w:hint="default" w:ascii="微软雅黑" w:hAnsi="微软雅黑" w:eastAsia="微软雅黑" w:cs="微软雅黑"/>
          <w:kern w:val="2"/>
          <w:sz w:val="21"/>
        </w:rPr>
      </w:pPr>
      <w:r>
        <w:rPr>
          <w:rFonts w:ascii="微软雅黑" w:hAnsi="微软雅黑" w:eastAsia="微软雅黑" w:cs="微软雅黑"/>
          <w:kern w:val="2"/>
          <w:sz w:val="21"/>
        </w:rPr>
        <w:t xml:space="preserve">&lt;link&gt; </w:t>
      </w:r>
    </w:p>
    <w:p>
      <w:pPr>
        <w:pStyle w:val="8"/>
        <w:widowControl/>
        <w:numPr>
          <w:ilvl w:val="0"/>
          <w:numId w:val="8"/>
        </w:numPr>
        <w:ind w:left="845"/>
        <w:rPr>
          <w:rFonts w:hint="default" w:ascii="微软雅黑" w:hAnsi="微软雅黑" w:eastAsia="微软雅黑" w:cs="微软雅黑"/>
          <w:kern w:val="2"/>
          <w:sz w:val="21"/>
        </w:rPr>
      </w:pPr>
      <w:r>
        <w:rPr>
          <w:rFonts w:ascii="微软雅黑" w:hAnsi="微软雅黑" w:eastAsia="微软雅黑" w:cs="微软雅黑"/>
          <w:kern w:val="2"/>
          <w:sz w:val="21"/>
        </w:rPr>
        <w:t>&lt;meta&gt;</w:t>
      </w:r>
    </w:p>
    <w:p>
      <w:pPr>
        <w:rPr>
          <w:rFonts w:ascii="微软雅黑" w:hAnsi="微软雅黑" w:cs="微软雅黑"/>
          <w:sz w:val="28"/>
          <w:szCs w:val="28"/>
        </w:rPr>
      </w:pPr>
    </w:p>
    <w:p>
      <w:pPr>
        <w:numPr>
          <w:numId w:val="0"/>
        </w:numPr>
        <w:ind w:left="5" w:leftChars="0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 xml:space="preserve">17. </w:t>
      </w:r>
      <w:bookmarkStart w:id="13" w:name="_GoBack"/>
      <w:bookmarkEnd w:id="13"/>
      <w:r>
        <w:rPr>
          <w:rFonts w:hint="eastAsia" w:ascii="微软雅黑" w:hAnsi="微软雅黑" w:cs="微软雅黑"/>
          <w:color w:val="FF0000"/>
          <w:sz w:val="28"/>
          <w:szCs w:val="28"/>
        </w:rPr>
        <w:t>&lt;name&gt;&lt;/name&gt;是块级元素还是内联元素？</w:t>
      </w:r>
    </w:p>
    <w:p>
      <w:pPr>
        <w:ind w:left="5"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答：属于内联元素</w:t>
      </w:r>
    </w:p>
    <w:sectPr>
      <w:footerReference r:id="rId3" w:type="default"/>
      <w:pgSz w:w="11906" w:h="16838"/>
      <w:pgMar w:top="102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4.35pt;margin-top:-7.2pt;height:144pt;width:144pt;mso-position-horizontal-relative:margin;mso-wrap-style:none;z-index:251658240;mso-width-relative:page;mso-height-relative:page;" filled="f" stroked="f" coordsize="21600,21600" o:gfxdata="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2X8TdkAAAALAQAADwAAAAAAAAAB&#10;ACAAAAAiAAAAZHJzL2Rvd25yZXYueG1sUEsBAhQAFAAAAAgAh07iQHP4ZNkPAgAABwQAAA4AAAAA&#10;AAAAAQAgAAAAKA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6</w:t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B139"/>
    <w:multiLevelType w:val="singleLevel"/>
    <w:tmpl w:val="58E4B1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E6096E"/>
    <w:multiLevelType w:val="singleLevel"/>
    <w:tmpl w:val="58E609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E60C19"/>
    <w:multiLevelType w:val="singleLevel"/>
    <w:tmpl w:val="58E60C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8E6198D"/>
    <w:multiLevelType w:val="singleLevel"/>
    <w:tmpl w:val="58E619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E61A74"/>
    <w:multiLevelType w:val="singleLevel"/>
    <w:tmpl w:val="58E61A7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58E62040"/>
    <w:multiLevelType w:val="singleLevel"/>
    <w:tmpl w:val="58E620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E620CA"/>
    <w:multiLevelType w:val="singleLevel"/>
    <w:tmpl w:val="58E620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E62308"/>
    <w:multiLevelType w:val="singleLevel"/>
    <w:tmpl w:val="58E623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5F6B"/>
    <w:rsid w:val="0032362C"/>
    <w:rsid w:val="00393945"/>
    <w:rsid w:val="00577408"/>
    <w:rsid w:val="009B2B64"/>
    <w:rsid w:val="00B97B9F"/>
    <w:rsid w:val="00BA7738"/>
    <w:rsid w:val="01435A0B"/>
    <w:rsid w:val="01B8628D"/>
    <w:rsid w:val="01C9165C"/>
    <w:rsid w:val="01CA60EB"/>
    <w:rsid w:val="01DC4CC9"/>
    <w:rsid w:val="02182417"/>
    <w:rsid w:val="02223745"/>
    <w:rsid w:val="026B202E"/>
    <w:rsid w:val="028D5163"/>
    <w:rsid w:val="029E3D68"/>
    <w:rsid w:val="02A957D3"/>
    <w:rsid w:val="037D6560"/>
    <w:rsid w:val="03A33312"/>
    <w:rsid w:val="03A82460"/>
    <w:rsid w:val="03F21962"/>
    <w:rsid w:val="041428AD"/>
    <w:rsid w:val="044D0812"/>
    <w:rsid w:val="046F01BB"/>
    <w:rsid w:val="04714E88"/>
    <w:rsid w:val="047836B2"/>
    <w:rsid w:val="048A1E4C"/>
    <w:rsid w:val="04CA5693"/>
    <w:rsid w:val="0501622B"/>
    <w:rsid w:val="050F454C"/>
    <w:rsid w:val="05135401"/>
    <w:rsid w:val="057677BA"/>
    <w:rsid w:val="059E4FC4"/>
    <w:rsid w:val="05C47C60"/>
    <w:rsid w:val="05D01BE8"/>
    <w:rsid w:val="05D24715"/>
    <w:rsid w:val="05E3725F"/>
    <w:rsid w:val="05FD3BAD"/>
    <w:rsid w:val="06044A25"/>
    <w:rsid w:val="068D7DB3"/>
    <w:rsid w:val="06F014AD"/>
    <w:rsid w:val="070E418A"/>
    <w:rsid w:val="0714014F"/>
    <w:rsid w:val="07285D29"/>
    <w:rsid w:val="07B7682B"/>
    <w:rsid w:val="08155FE7"/>
    <w:rsid w:val="082031FA"/>
    <w:rsid w:val="083817CD"/>
    <w:rsid w:val="085C2053"/>
    <w:rsid w:val="08914491"/>
    <w:rsid w:val="089A0FDF"/>
    <w:rsid w:val="08F66C6C"/>
    <w:rsid w:val="091301C6"/>
    <w:rsid w:val="097442F7"/>
    <w:rsid w:val="09845F75"/>
    <w:rsid w:val="098A3D5C"/>
    <w:rsid w:val="09EF2B13"/>
    <w:rsid w:val="0A875DFC"/>
    <w:rsid w:val="0AE77E92"/>
    <w:rsid w:val="0AEF0AAD"/>
    <w:rsid w:val="0B7A0CB9"/>
    <w:rsid w:val="0B9C6470"/>
    <w:rsid w:val="0BDF727E"/>
    <w:rsid w:val="0BEA27F1"/>
    <w:rsid w:val="0C4E3024"/>
    <w:rsid w:val="0C774DA1"/>
    <w:rsid w:val="0CFA3720"/>
    <w:rsid w:val="0D0A2965"/>
    <w:rsid w:val="0D0F1FD5"/>
    <w:rsid w:val="0D1E6E5C"/>
    <w:rsid w:val="0DC03FD4"/>
    <w:rsid w:val="0E50652F"/>
    <w:rsid w:val="0E695CE6"/>
    <w:rsid w:val="0EFD42D4"/>
    <w:rsid w:val="0F134815"/>
    <w:rsid w:val="0FA31C72"/>
    <w:rsid w:val="0FC71A52"/>
    <w:rsid w:val="103F0F0A"/>
    <w:rsid w:val="10595BE7"/>
    <w:rsid w:val="107670FC"/>
    <w:rsid w:val="10E81C4C"/>
    <w:rsid w:val="10F16148"/>
    <w:rsid w:val="11351B29"/>
    <w:rsid w:val="11707262"/>
    <w:rsid w:val="119650A5"/>
    <w:rsid w:val="11B33FB7"/>
    <w:rsid w:val="121A56E7"/>
    <w:rsid w:val="127E0934"/>
    <w:rsid w:val="12B35E15"/>
    <w:rsid w:val="1307104D"/>
    <w:rsid w:val="14305638"/>
    <w:rsid w:val="14DE72C4"/>
    <w:rsid w:val="15E62139"/>
    <w:rsid w:val="160174BE"/>
    <w:rsid w:val="163A79E4"/>
    <w:rsid w:val="16712A4D"/>
    <w:rsid w:val="16BB5209"/>
    <w:rsid w:val="16CC0A2A"/>
    <w:rsid w:val="16E46B1E"/>
    <w:rsid w:val="170701A8"/>
    <w:rsid w:val="171D65CC"/>
    <w:rsid w:val="17241A46"/>
    <w:rsid w:val="17452C60"/>
    <w:rsid w:val="17671C18"/>
    <w:rsid w:val="178B27EA"/>
    <w:rsid w:val="178C11E8"/>
    <w:rsid w:val="17B40EBD"/>
    <w:rsid w:val="17F25623"/>
    <w:rsid w:val="180958B8"/>
    <w:rsid w:val="18376843"/>
    <w:rsid w:val="188B049C"/>
    <w:rsid w:val="18945F30"/>
    <w:rsid w:val="18BF16BE"/>
    <w:rsid w:val="1925338F"/>
    <w:rsid w:val="192E6711"/>
    <w:rsid w:val="19AC15F3"/>
    <w:rsid w:val="19BB2B81"/>
    <w:rsid w:val="19CF233C"/>
    <w:rsid w:val="19D12B9C"/>
    <w:rsid w:val="1A1255E8"/>
    <w:rsid w:val="1A286672"/>
    <w:rsid w:val="1A625A43"/>
    <w:rsid w:val="1A820BEC"/>
    <w:rsid w:val="1AB1160E"/>
    <w:rsid w:val="1ACA7DA6"/>
    <w:rsid w:val="1AF374D2"/>
    <w:rsid w:val="1B10600E"/>
    <w:rsid w:val="1B6C6426"/>
    <w:rsid w:val="1BE44533"/>
    <w:rsid w:val="1BE62AE2"/>
    <w:rsid w:val="1C143DB6"/>
    <w:rsid w:val="1C4A54D2"/>
    <w:rsid w:val="1CF20064"/>
    <w:rsid w:val="1D1C20B9"/>
    <w:rsid w:val="1D514356"/>
    <w:rsid w:val="1D6C44A0"/>
    <w:rsid w:val="1D9C4C7C"/>
    <w:rsid w:val="1DBB5B9E"/>
    <w:rsid w:val="1E032838"/>
    <w:rsid w:val="1E1D22BE"/>
    <w:rsid w:val="1E35320E"/>
    <w:rsid w:val="1E4E6600"/>
    <w:rsid w:val="1EB80006"/>
    <w:rsid w:val="1EC90D8C"/>
    <w:rsid w:val="1ED51ACE"/>
    <w:rsid w:val="1F167810"/>
    <w:rsid w:val="1F6F6EA8"/>
    <w:rsid w:val="1FA83A05"/>
    <w:rsid w:val="1FB25E25"/>
    <w:rsid w:val="1FDB3344"/>
    <w:rsid w:val="1FF67E43"/>
    <w:rsid w:val="200B18B8"/>
    <w:rsid w:val="20681475"/>
    <w:rsid w:val="206A2F0E"/>
    <w:rsid w:val="20B30D0E"/>
    <w:rsid w:val="20D46683"/>
    <w:rsid w:val="20EC29BC"/>
    <w:rsid w:val="20FC540A"/>
    <w:rsid w:val="210A7287"/>
    <w:rsid w:val="21185CD9"/>
    <w:rsid w:val="219B4AB1"/>
    <w:rsid w:val="219D3C47"/>
    <w:rsid w:val="21AC0696"/>
    <w:rsid w:val="22761ED4"/>
    <w:rsid w:val="22D13291"/>
    <w:rsid w:val="22E77408"/>
    <w:rsid w:val="22FA365B"/>
    <w:rsid w:val="2330790C"/>
    <w:rsid w:val="23397F44"/>
    <w:rsid w:val="23BE22C5"/>
    <w:rsid w:val="24323498"/>
    <w:rsid w:val="244C5BAB"/>
    <w:rsid w:val="24801E2A"/>
    <w:rsid w:val="24940AD4"/>
    <w:rsid w:val="24B64B29"/>
    <w:rsid w:val="24C30361"/>
    <w:rsid w:val="24D3585F"/>
    <w:rsid w:val="25F63C79"/>
    <w:rsid w:val="25F91B5A"/>
    <w:rsid w:val="25FE6FA4"/>
    <w:rsid w:val="26204A68"/>
    <w:rsid w:val="2646665E"/>
    <w:rsid w:val="264A203E"/>
    <w:rsid w:val="26855BE1"/>
    <w:rsid w:val="26DB721F"/>
    <w:rsid w:val="26E07718"/>
    <w:rsid w:val="26F5075C"/>
    <w:rsid w:val="27143F61"/>
    <w:rsid w:val="27254519"/>
    <w:rsid w:val="273B76BE"/>
    <w:rsid w:val="274E1E13"/>
    <w:rsid w:val="275318B7"/>
    <w:rsid w:val="275A51E0"/>
    <w:rsid w:val="27752E08"/>
    <w:rsid w:val="277D0789"/>
    <w:rsid w:val="27A41818"/>
    <w:rsid w:val="27F24BB4"/>
    <w:rsid w:val="284714DA"/>
    <w:rsid w:val="2851002E"/>
    <w:rsid w:val="28652C28"/>
    <w:rsid w:val="28A773EC"/>
    <w:rsid w:val="28F1642A"/>
    <w:rsid w:val="28F1701E"/>
    <w:rsid w:val="291F155C"/>
    <w:rsid w:val="29670651"/>
    <w:rsid w:val="29791B1A"/>
    <w:rsid w:val="299C3ED9"/>
    <w:rsid w:val="29E14D28"/>
    <w:rsid w:val="2A083994"/>
    <w:rsid w:val="2A5601AE"/>
    <w:rsid w:val="2AEC3E01"/>
    <w:rsid w:val="2B0E02C2"/>
    <w:rsid w:val="2B0E0E08"/>
    <w:rsid w:val="2B4B5BBA"/>
    <w:rsid w:val="2B9840AB"/>
    <w:rsid w:val="2C2144AF"/>
    <w:rsid w:val="2C750873"/>
    <w:rsid w:val="2CAB408F"/>
    <w:rsid w:val="2DFF4045"/>
    <w:rsid w:val="2E205F66"/>
    <w:rsid w:val="2E6333D4"/>
    <w:rsid w:val="2E7C39B1"/>
    <w:rsid w:val="2E934EE9"/>
    <w:rsid w:val="2EF53B83"/>
    <w:rsid w:val="2F3554FA"/>
    <w:rsid w:val="2F4C5D00"/>
    <w:rsid w:val="2F537DAB"/>
    <w:rsid w:val="2F704C26"/>
    <w:rsid w:val="2F73649C"/>
    <w:rsid w:val="2F915EA7"/>
    <w:rsid w:val="2FAF03E0"/>
    <w:rsid w:val="2FCB06F2"/>
    <w:rsid w:val="2FF75EF0"/>
    <w:rsid w:val="30604C8A"/>
    <w:rsid w:val="30805C70"/>
    <w:rsid w:val="30BF3DA2"/>
    <w:rsid w:val="310477CC"/>
    <w:rsid w:val="31421C31"/>
    <w:rsid w:val="316F63C1"/>
    <w:rsid w:val="3175175D"/>
    <w:rsid w:val="31933F95"/>
    <w:rsid w:val="31A9175C"/>
    <w:rsid w:val="31CC0990"/>
    <w:rsid w:val="328B1D28"/>
    <w:rsid w:val="328F6881"/>
    <w:rsid w:val="32907DD0"/>
    <w:rsid w:val="32CD6665"/>
    <w:rsid w:val="32CE00D5"/>
    <w:rsid w:val="32FB48D9"/>
    <w:rsid w:val="337913AE"/>
    <w:rsid w:val="33D256BE"/>
    <w:rsid w:val="33DF7F71"/>
    <w:rsid w:val="33F615B7"/>
    <w:rsid w:val="3414399F"/>
    <w:rsid w:val="34731C45"/>
    <w:rsid w:val="34812FB0"/>
    <w:rsid w:val="34B0181C"/>
    <w:rsid w:val="34BD2705"/>
    <w:rsid w:val="350B41EF"/>
    <w:rsid w:val="35620C53"/>
    <w:rsid w:val="3576560E"/>
    <w:rsid w:val="357E05CA"/>
    <w:rsid w:val="35C34023"/>
    <w:rsid w:val="35F91CE9"/>
    <w:rsid w:val="36404CD7"/>
    <w:rsid w:val="36675D8A"/>
    <w:rsid w:val="36A17F5E"/>
    <w:rsid w:val="371722C0"/>
    <w:rsid w:val="373158F0"/>
    <w:rsid w:val="37B43026"/>
    <w:rsid w:val="37CA2642"/>
    <w:rsid w:val="38045AB8"/>
    <w:rsid w:val="38063CCB"/>
    <w:rsid w:val="38456107"/>
    <w:rsid w:val="38581C1D"/>
    <w:rsid w:val="387A6485"/>
    <w:rsid w:val="38D5195E"/>
    <w:rsid w:val="38F44A84"/>
    <w:rsid w:val="39A84350"/>
    <w:rsid w:val="3A134AB6"/>
    <w:rsid w:val="3A2A1D10"/>
    <w:rsid w:val="3A337266"/>
    <w:rsid w:val="3AC942F4"/>
    <w:rsid w:val="3B265A11"/>
    <w:rsid w:val="3BB84DE4"/>
    <w:rsid w:val="3C1340ED"/>
    <w:rsid w:val="3C1C7FA8"/>
    <w:rsid w:val="3C326B20"/>
    <w:rsid w:val="3C496D65"/>
    <w:rsid w:val="3C8D5B7F"/>
    <w:rsid w:val="3D0C1312"/>
    <w:rsid w:val="3D2B288D"/>
    <w:rsid w:val="3D6262A3"/>
    <w:rsid w:val="3D960AC3"/>
    <w:rsid w:val="3DBC44F4"/>
    <w:rsid w:val="3DE64FD4"/>
    <w:rsid w:val="3DF1097B"/>
    <w:rsid w:val="3EA1550C"/>
    <w:rsid w:val="3EB441FF"/>
    <w:rsid w:val="3EC50414"/>
    <w:rsid w:val="3ECC336E"/>
    <w:rsid w:val="3F2C76ED"/>
    <w:rsid w:val="40182A17"/>
    <w:rsid w:val="40483EB8"/>
    <w:rsid w:val="405C1E16"/>
    <w:rsid w:val="40602560"/>
    <w:rsid w:val="407A30EE"/>
    <w:rsid w:val="40871D64"/>
    <w:rsid w:val="40C64A66"/>
    <w:rsid w:val="412B7A76"/>
    <w:rsid w:val="414962E9"/>
    <w:rsid w:val="41644C9A"/>
    <w:rsid w:val="419D5C7B"/>
    <w:rsid w:val="42062D97"/>
    <w:rsid w:val="422A40A0"/>
    <w:rsid w:val="42510D77"/>
    <w:rsid w:val="42645281"/>
    <w:rsid w:val="427D4C74"/>
    <w:rsid w:val="429345A5"/>
    <w:rsid w:val="42A87073"/>
    <w:rsid w:val="43005B25"/>
    <w:rsid w:val="43323EB5"/>
    <w:rsid w:val="434945AB"/>
    <w:rsid w:val="43AB388F"/>
    <w:rsid w:val="43E60002"/>
    <w:rsid w:val="44240D45"/>
    <w:rsid w:val="446345CE"/>
    <w:rsid w:val="44720A36"/>
    <w:rsid w:val="447365F5"/>
    <w:rsid w:val="44B746C4"/>
    <w:rsid w:val="45571E29"/>
    <w:rsid w:val="456E67E3"/>
    <w:rsid w:val="45812D33"/>
    <w:rsid w:val="45B93F54"/>
    <w:rsid w:val="46053431"/>
    <w:rsid w:val="461C737E"/>
    <w:rsid w:val="46383F53"/>
    <w:rsid w:val="46447C95"/>
    <w:rsid w:val="46514ECE"/>
    <w:rsid w:val="46751B06"/>
    <w:rsid w:val="467679D3"/>
    <w:rsid w:val="468509AC"/>
    <w:rsid w:val="46B612E2"/>
    <w:rsid w:val="46F37AD4"/>
    <w:rsid w:val="47090134"/>
    <w:rsid w:val="470B61BD"/>
    <w:rsid w:val="47541620"/>
    <w:rsid w:val="47B644ED"/>
    <w:rsid w:val="48016ABF"/>
    <w:rsid w:val="48DB2D28"/>
    <w:rsid w:val="492B04AF"/>
    <w:rsid w:val="495F509F"/>
    <w:rsid w:val="496D76F6"/>
    <w:rsid w:val="49C6683D"/>
    <w:rsid w:val="49D22CD4"/>
    <w:rsid w:val="49D73E57"/>
    <w:rsid w:val="4A465868"/>
    <w:rsid w:val="4A4D3D5E"/>
    <w:rsid w:val="4A6F73D3"/>
    <w:rsid w:val="4A905DEC"/>
    <w:rsid w:val="4AB16307"/>
    <w:rsid w:val="4B246436"/>
    <w:rsid w:val="4B4D5CCD"/>
    <w:rsid w:val="4B8A2AEA"/>
    <w:rsid w:val="4B9E5B82"/>
    <w:rsid w:val="4C750A65"/>
    <w:rsid w:val="4C8E0DAE"/>
    <w:rsid w:val="4CB44988"/>
    <w:rsid w:val="4CD11A96"/>
    <w:rsid w:val="4D2C2A16"/>
    <w:rsid w:val="4D4B64C8"/>
    <w:rsid w:val="4D5873D1"/>
    <w:rsid w:val="4D6069C8"/>
    <w:rsid w:val="4D8C2A10"/>
    <w:rsid w:val="4D9B7CDD"/>
    <w:rsid w:val="4DB14FBE"/>
    <w:rsid w:val="4DEC7FC1"/>
    <w:rsid w:val="4E021853"/>
    <w:rsid w:val="4E7C4986"/>
    <w:rsid w:val="4F233D7D"/>
    <w:rsid w:val="4F310766"/>
    <w:rsid w:val="4F7A5666"/>
    <w:rsid w:val="4FA10ADC"/>
    <w:rsid w:val="4FE01978"/>
    <w:rsid w:val="501B2026"/>
    <w:rsid w:val="503B41F8"/>
    <w:rsid w:val="50445193"/>
    <w:rsid w:val="508D0519"/>
    <w:rsid w:val="516E16B2"/>
    <w:rsid w:val="516E4AE6"/>
    <w:rsid w:val="51DE7FCD"/>
    <w:rsid w:val="51E518EC"/>
    <w:rsid w:val="524C1238"/>
    <w:rsid w:val="5270010F"/>
    <w:rsid w:val="529F7CD1"/>
    <w:rsid w:val="52C36A91"/>
    <w:rsid w:val="52C73F2A"/>
    <w:rsid w:val="52CE2B39"/>
    <w:rsid w:val="5300071F"/>
    <w:rsid w:val="53136304"/>
    <w:rsid w:val="53586F47"/>
    <w:rsid w:val="538D5C80"/>
    <w:rsid w:val="53D37A15"/>
    <w:rsid w:val="5407109D"/>
    <w:rsid w:val="54134C35"/>
    <w:rsid w:val="54954A0F"/>
    <w:rsid w:val="54C62DE1"/>
    <w:rsid w:val="54E575C4"/>
    <w:rsid w:val="56141A0A"/>
    <w:rsid w:val="5616333A"/>
    <w:rsid w:val="5651334A"/>
    <w:rsid w:val="5654747F"/>
    <w:rsid w:val="56731F1E"/>
    <w:rsid w:val="567E46F9"/>
    <w:rsid w:val="568506DA"/>
    <w:rsid w:val="56960CCF"/>
    <w:rsid w:val="56A035B6"/>
    <w:rsid w:val="56E76DA2"/>
    <w:rsid w:val="57182690"/>
    <w:rsid w:val="573F244C"/>
    <w:rsid w:val="576356D7"/>
    <w:rsid w:val="57670BB6"/>
    <w:rsid w:val="578F3E1B"/>
    <w:rsid w:val="57B771E4"/>
    <w:rsid w:val="57D04550"/>
    <w:rsid w:val="57D77EA0"/>
    <w:rsid w:val="57E446AE"/>
    <w:rsid w:val="57E577FC"/>
    <w:rsid w:val="57FC3265"/>
    <w:rsid w:val="58060B04"/>
    <w:rsid w:val="5808417E"/>
    <w:rsid w:val="582901E7"/>
    <w:rsid w:val="5838608B"/>
    <w:rsid w:val="585B32B8"/>
    <w:rsid w:val="590C385F"/>
    <w:rsid w:val="59686A7A"/>
    <w:rsid w:val="59A37AA1"/>
    <w:rsid w:val="59C37911"/>
    <w:rsid w:val="59D044C7"/>
    <w:rsid w:val="59D36E1E"/>
    <w:rsid w:val="59E10B04"/>
    <w:rsid w:val="5A5F2944"/>
    <w:rsid w:val="5A625E9C"/>
    <w:rsid w:val="5AE02C9B"/>
    <w:rsid w:val="5B291638"/>
    <w:rsid w:val="5B2A2658"/>
    <w:rsid w:val="5C185104"/>
    <w:rsid w:val="5C6A72F9"/>
    <w:rsid w:val="5D901EAD"/>
    <w:rsid w:val="5D99267E"/>
    <w:rsid w:val="5DAD4CA5"/>
    <w:rsid w:val="5DCD414F"/>
    <w:rsid w:val="5E160F09"/>
    <w:rsid w:val="5E2401AC"/>
    <w:rsid w:val="5E2B1A73"/>
    <w:rsid w:val="5E8531D3"/>
    <w:rsid w:val="5EB94161"/>
    <w:rsid w:val="5EC71A50"/>
    <w:rsid w:val="5F1825C4"/>
    <w:rsid w:val="5F706DE8"/>
    <w:rsid w:val="5F790E23"/>
    <w:rsid w:val="5F805811"/>
    <w:rsid w:val="5FA64CA8"/>
    <w:rsid w:val="5FB2435E"/>
    <w:rsid w:val="601F5B5C"/>
    <w:rsid w:val="6054776D"/>
    <w:rsid w:val="606059BF"/>
    <w:rsid w:val="60DB47B3"/>
    <w:rsid w:val="60FA21A4"/>
    <w:rsid w:val="611D625F"/>
    <w:rsid w:val="61262A64"/>
    <w:rsid w:val="61347948"/>
    <w:rsid w:val="614125B3"/>
    <w:rsid w:val="615439D5"/>
    <w:rsid w:val="61BE114D"/>
    <w:rsid w:val="61D33350"/>
    <w:rsid w:val="621D7034"/>
    <w:rsid w:val="624B07A1"/>
    <w:rsid w:val="627A79FF"/>
    <w:rsid w:val="62BA6485"/>
    <w:rsid w:val="62EE0B63"/>
    <w:rsid w:val="62EE5648"/>
    <w:rsid w:val="6309749F"/>
    <w:rsid w:val="63341F20"/>
    <w:rsid w:val="633D439B"/>
    <w:rsid w:val="634573B2"/>
    <w:rsid w:val="63544D68"/>
    <w:rsid w:val="64066CCD"/>
    <w:rsid w:val="643559D8"/>
    <w:rsid w:val="648D54D5"/>
    <w:rsid w:val="650C5A0B"/>
    <w:rsid w:val="65200CF3"/>
    <w:rsid w:val="65893BFC"/>
    <w:rsid w:val="659511A1"/>
    <w:rsid w:val="65995822"/>
    <w:rsid w:val="659D1BC8"/>
    <w:rsid w:val="65BE7FCE"/>
    <w:rsid w:val="66266BEA"/>
    <w:rsid w:val="663461BA"/>
    <w:rsid w:val="666F6C62"/>
    <w:rsid w:val="667F2292"/>
    <w:rsid w:val="66CA5D9D"/>
    <w:rsid w:val="66ED5272"/>
    <w:rsid w:val="672653CE"/>
    <w:rsid w:val="67B006D2"/>
    <w:rsid w:val="67BA50CA"/>
    <w:rsid w:val="67F50401"/>
    <w:rsid w:val="6803654D"/>
    <w:rsid w:val="683248D7"/>
    <w:rsid w:val="683D3BD3"/>
    <w:rsid w:val="68AA359E"/>
    <w:rsid w:val="69CB0A9F"/>
    <w:rsid w:val="6A1162B2"/>
    <w:rsid w:val="6A83341A"/>
    <w:rsid w:val="6ABB58CC"/>
    <w:rsid w:val="6B095790"/>
    <w:rsid w:val="6B3E58C3"/>
    <w:rsid w:val="6BAD4B41"/>
    <w:rsid w:val="6BBB10A2"/>
    <w:rsid w:val="6BE60431"/>
    <w:rsid w:val="6C0F6D8F"/>
    <w:rsid w:val="6C371CD9"/>
    <w:rsid w:val="6C557019"/>
    <w:rsid w:val="6C694F25"/>
    <w:rsid w:val="6CD2627A"/>
    <w:rsid w:val="6D941C5F"/>
    <w:rsid w:val="6D9A3E0A"/>
    <w:rsid w:val="6DD81231"/>
    <w:rsid w:val="6DE4157F"/>
    <w:rsid w:val="6E7E23DE"/>
    <w:rsid w:val="6E8630C3"/>
    <w:rsid w:val="6ECD687B"/>
    <w:rsid w:val="6ED15978"/>
    <w:rsid w:val="6ED77849"/>
    <w:rsid w:val="6EE27B2B"/>
    <w:rsid w:val="6EEE07DC"/>
    <w:rsid w:val="6F465C7C"/>
    <w:rsid w:val="6F761223"/>
    <w:rsid w:val="6FB75F21"/>
    <w:rsid w:val="6FF11C78"/>
    <w:rsid w:val="6FF84F88"/>
    <w:rsid w:val="70427907"/>
    <w:rsid w:val="705E4A28"/>
    <w:rsid w:val="70715B26"/>
    <w:rsid w:val="708615AE"/>
    <w:rsid w:val="709A6560"/>
    <w:rsid w:val="70E444B0"/>
    <w:rsid w:val="71056BDC"/>
    <w:rsid w:val="711F06A5"/>
    <w:rsid w:val="715E7B63"/>
    <w:rsid w:val="719D77ED"/>
    <w:rsid w:val="71B82CF8"/>
    <w:rsid w:val="71BC1F5F"/>
    <w:rsid w:val="71CE2B2F"/>
    <w:rsid w:val="71DE35E8"/>
    <w:rsid w:val="723D692C"/>
    <w:rsid w:val="727154FE"/>
    <w:rsid w:val="72822C16"/>
    <w:rsid w:val="72E74184"/>
    <w:rsid w:val="72EA0633"/>
    <w:rsid w:val="731D0B60"/>
    <w:rsid w:val="732A25F6"/>
    <w:rsid w:val="73431CF1"/>
    <w:rsid w:val="739363BA"/>
    <w:rsid w:val="739514CE"/>
    <w:rsid w:val="73D93729"/>
    <w:rsid w:val="74AA4DF8"/>
    <w:rsid w:val="74AD3B0F"/>
    <w:rsid w:val="74AE55A6"/>
    <w:rsid w:val="74B02337"/>
    <w:rsid w:val="74C63028"/>
    <w:rsid w:val="74E47B77"/>
    <w:rsid w:val="75391A86"/>
    <w:rsid w:val="758743E6"/>
    <w:rsid w:val="75EF799D"/>
    <w:rsid w:val="76414264"/>
    <w:rsid w:val="765F5CEB"/>
    <w:rsid w:val="76DA71C6"/>
    <w:rsid w:val="76F8152C"/>
    <w:rsid w:val="770C27A1"/>
    <w:rsid w:val="77124D4F"/>
    <w:rsid w:val="77547D3A"/>
    <w:rsid w:val="778179C8"/>
    <w:rsid w:val="779B1EA4"/>
    <w:rsid w:val="77AD0AEC"/>
    <w:rsid w:val="77CA381B"/>
    <w:rsid w:val="78042F0D"/>
    <w:rsid w:val="783E7372"/>
    <w:rsid w:val="79284423"/>
    <w:rsid w:val="796F57C0"/>
    <w:rsid w:val="79C97B1C"/>
    <w:rsid w:val="7A55319F"/>
    <w:rsid w:val="7AAF44B8"/>
    <w:rsid w:val="7AF54E6F"/>
    <w:rsid w:val="7B087DA6"/>
    <w:rsid w:val="7B157D80"/>
    <w:rsid w:val="7B53569B"/>
    <w:rsid w:val="7B77703A"/>
    <w:rsid w:val="7C1B042A"/>
    <w:rsid w:val="7C5B4DC8"/>
    <w:rsid w:val="7C633C70"/>
    <w:rsid w:val="7CE61D22"/>
    <w:rsid w:val="7D8816CD"/>
    <w:rsid w:val="7DD04EFE"/>
    <w:rsid w:val="7DF66E11"/>
    <w:rsid w:val="7E232B85"/>
    <w:rsid w:val="7E3B2763"/>
    <w:rsid w:val="7E583E91"/>
    <w:rsid w:val="7E8408FC"/>
    <w:rsid w:val="7E8C7614"/>
    <w:rsid w:val="7EEE6672"/>
    <w:rsid w:val="7EF0427D"/>
    <w:rsid w:val="7EF346A2"/>
    <w:rsid w:val="7F341781"/>
    <w:rsid w:val="7F67443A"/>
    <w:rsid w:val="7F776A3D"/>
    <w:rsid w:val="7FE32E5D"/>
    <w:rsid w:val="7F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link w:val="15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普通(网站) Char"/>
    <w:link w:val="9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855</Words>
  <Characters>4876</Characters>
  <Lines>40</Lines>
  <Paragraphs>11</Paragraphs>
  <TotalTime>0</TotalTime>
  <ScaleCrop>false</ScaleCrop>
  <LinksUpToDate>false</LinksUpToDate>
  <CharactersWithSpaces>5720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admin</cp:lastModifiedBy>
  <dcterms:modified xsi:type="dcterms:W3CDTF">2017-11-13T13:27:42Z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