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28716" w14:textId="77777777" w:rsidR="00686700" w:rsidRPr="005A06C5" w:rsidRDefault="00686700" w:rsidP="006867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06C5">
        <w:rPr>
          <w:rFonts w:ascii="Times New Roman" w:hAnsi="Times New Roman" w:cs="Times New Roman"/>
          <w:b/>
          <w:sz w:val="24"/>
          <w:szCs w:val="24"/>
        </w:rPr>
        <w:t>Правила проведения рекламной акции</w:t>
      </w:r>
    </w:p>
    <w:p w14:paraId="4FF50AC4" w14:textId="77777777" w:rsidR="007F41E7" w:rsidRPr="005A06C5" w:rsidRDefault="007F41E7" w:rsidP="007F41E7">
      <w:pPr>
        <w:rPr>
          <w:rFonts w:ascii="Times New Roman" w:hAnsi="Times New Roman" w:cs="Times New Roman"/>
          <w:b/>
          <w:sz w:val="20"/>
          <w:szCs w:val="20"/>
        </w:rPr>
      </w:pPr>
      <w:r w:rsidRPr="005A06C5">
        <w:rPr>
          <w:rFonts w:ascii="Times New Roman" w:hAnsi="Times New Roman" w:cs="Times New Roman"/>
          <w:sz w:val="20"/>
          <w:szCs w:val="20"/>
        </w:rPr>
        <w:t xml:space="preserve">1. </w:t>
      </w:r>
      <w:r w:rsidRPr="005A06C5">
        <w:rPr>
          <w:rFonts w:ascii="Times New Roman" w:hAnsi="Times New Roman" w:cs="Times New Roman"/>
          <w:b/>
          <w:sz w:val="20"/>
          <w:szCs w:val="20"/>
        </w:rPr>
        <w:t>Наименование рекламной акции:</w:t>
      </w:r>
    </w:p>
    <w:p w14:paraId="06AAEEC1" w14:textId="77777777" w:rsidR="009822A1" w:rsidRDefault="00686700" w:rsidP="00686700">
      <w:pPr>
        <w:rPr>
          <w:rFonts w:ascii="Times New Roman" w:hAnsi="Times New Roman" w:cs="Times New Roman"/>
          <w:sz w:val="16"/>
          <w:szCs w:val="16"/>
        </w:rPr>
      </w:pPr>
      <w:r w:rsidRPr="005A06C5">
        <w:rPr>
          <w:rFonts w:ascii="Times New Roman" w:hAnsi="Times New Roman" w:cs="Times New Roman"/>
          <w:b/>
          <w:sz w:val="20"/>
          <w:szCs w:val="20"/>
        </w:rPr>
        <w:t>«</w:t>
      </w:r>
      <w:r w:rsidR="00363433" w:rsidRPr="00363433">
        <w:rPr>
          <w:rFonts w:ascii="Times New Roman" w:hAnsi="Times New Roman" w:cs="Times New Roman"/>
          <w:b/>
          <w:sz w:val="20"/>
          <w:szCs w:val="20"/>
        </w:rPr>
        <w:t>Хочешь узнать свой организм лучше? Сдай 20 анализов биохимии за всего 1200 рублей!</w:t>
      </w:r>
      <w:r w:rsidRPr="00363433">
        <w:rPr>
          <w:rFonts w:ascii="Times New Roman" w:hAnsi="Times New Roman" w:cs="Times New Roman"/>
          <w:b/>
          <w:sz w:val="20"/>
          <w:szCs w:val="20"/>
        </w:rPr>
        <w:t>»</w:t>
      </w:r>
      <w:r w:rsidR="009822A1" w:rsidRPr="005A06C5">
        <w:rPr>
          <w:rFonts w:ascii="Times New Roman" w:hAnsi="Times New Roman" w:cs="Times New Roman"/>
          <w:b/>
          <w:sz w:val="20"/>
          <w:szCs w:val="20"/>
        </w:rPr>
        <w:t>,</w:t>
      </w:r>
      <w:r w:rsidR="009822A1" w:rsidRPr="005A06C5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>(далее –«Акция»)</w:t>
      </w:r>
    </w:p>
    <w:p w14:paraId="669604A7" w14:textId="77777777" w:rsidR="00DE0789" w:rsidRDefault="00DE0789" w:rsidP="00DE078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2. </w:t>
      </w:r>
      <w:r w:rsidRPr="005A06C5">
        <w:rPr>
          <w:rFonts w:ascii="Times New Roman" w:hAnsi="Times New Roman" w:cs="Times New Roman"/>
          <w:b/>
          <w:sz w:val="20"/>
          <w:szCs w:val="20"/>
        </w:rPr>
        <w:t>Стоимость выполнения лабораторных исследований</w:t>
      </w:r>
      <w:r w:rsidRPr="005A06C5">
        <w:rPr>
          <w:rFonts w:ascii="Times New Roman" w:hAnsi="Times New Roman" w:cs="Times New Roman"/>
          <w:sz w:val="16"/>
          <w:szCs w:val="16"/>
        </w:rPr>
        <w:t xml:space="preserve">  без  учета  скидки  по  Акции  указана  в  утвержденном  прайс-листе на сайте </w:t>
      </w:r>
      <w:hyperlink r:id="rId4" w:history="1">
        <w:r w:rsidRPr="00BE240F">
          <w:rPr>
            <w:rStyle w:val="a3"/>
            <w:rFonts w:ascii="Times New Roman" w:hAnsi="Times New Roman" w:cs="Times New Roman"/>
            <w:sz w:val="16"/>
            <w:szCs w:val="16"/>
          </w:rPr>
          <w:t>www.</w:t>
        </w:r>
        <w:r w:rsidRPr="00BE240F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docvitta</w:t>
        </w:r>
        <w:r w:rsidRPr="00BE240F">
          <w:rPr>
            <w:rStyle w:val="a3"/>
            <w:rFonts w:ascii="Times New Roman" w:hAnsi="Times New Roman" w:cs="Times New Roman"/>
            <w:sz w:val="16"/>
            <w:szCs w:val="16"/>
          </w:rPr>
          <w:t>.ru</w:t>
        </w:r>
      </w:hyperlink>
      <w:r w:rsidRPr="005A06C5">
        <w:rPr>
          <w:rFonts w:ascii="Times New Roman" w:hAnsi="Times New Roman" w:cs="Times New Roman"/>
          <w:sz w:val="16"/>
          <w:szCs w:val="16"/>
        </w:rPr>
        <w:t xml:space="preserve"> в разделе «Анализы». Взятие биологического материала у Участников Акции для выполнения лабораторных исследований оплачивается отдельно по стоимости, указанной в утвержденном прайс-листе медицинских офисов.</w:t>
      </w:r>
      <w:r w:rsidR="001D735F">
        <w:rPr>
          <w:rFonts w:ascii="Times New Roman" w:hAnsi="Times New Roman" w:cs="Times New Roman"/>
          <w:sz w:val="16"/>
          <w:szCs w:val="16"/>
        </w:rPr>
        <w:t xml:space="preserve"> </w:t>
      </w:r>
      <w:r w:rsidR="001D735F" w:rsidRPr="001D735F">
        <w:rPr>
          <w:rFonts w:ascii="Times New Roman" w:hAnsi="Times New Roman" w:cs="Times New Roman"/>
          <w:b/>
          <w:sz w:val="20"/>
          <w:szCs w:val="20"/>
        </w:rPr>
        <w:t xml:space="preserve">Стоимость предложения </w:t>
      </w:r>
      <w:r w:rsidR="00363433">
        <w:rPr>
          <w:rFonts w:ascii="Times New Roman" w:hAnsi="Times New Roman" w:cs="Times New Roman"/>
          <w:b/>
          <w:sz w:val="20"/>
          <w:szCs w:val="20"/>
        </w:rPr>
        <w:t>1200</w:t>
      </w:r>
      <w:r w:rsidR="001D735F" w:rsidRPr="001D735F">
        <w:rPr>
          <w:rFonts w:ascii="Times New Roman" w:hAnsi="Times New Roman" w:cs="Times New Roman"/>
          <w:b/>
          <w:sz w:val="20"/>
          <w:szCs w:val="20"/>
        </w:rPr>
        <w:t xml:space="preserve"> рублей</w:t>
      </w:r>
      <w:r w:rsidR="001D735F">
        <w:rPr>
          <w:rFonts w:ascii="Times New Roman" w:hAnsi="Times New Roman" w:cs="Times New Roman"/>
          <w:sz w:val="16"/>
          <w:szCs w:val="16"/>
        </w:rPr>
        <w:t>.</w:t>
      </w:r>
    </w:p>
    <w:p w14:paraId="243D70C2" w14:textId="77777777" w:rsidR="00E9186F" w:rsidRPr="00B14656" w:rsidRDefault="00DE0789" w:rsidP="00E9186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16"/>
          <w:szCs w:val="16"/>
        </w:rPr>
        <w:t xml:space="preserve">3. </w:t>
      </w:r>
      <w:r w:rsidRPr="00DE0789">
        <w:rPr>
          <w:rFonts w:ascii="Times New Roman" w:hAnsi="Times New Roman" w:cs="Times New Roman"/>
          <w:b/>
          <w:sz w:val="20"/>
          <w:szCs w:val="20"/>
        </w:rPr>
        <w:t>Состав Акции: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hyperlink r:id="rId5" w:history="1">
        <w:r w:rsidR="00E9186F" w:rsidRPr="00B14656">
          <w:rPr>
            <w:rFonts w:ascii="Times New Roman" w:eastAsia="Times New Roman" w:hAnsi="Times New Roman" w:cs="Times New Roman"/>
            <w:b/>
            <w:bCs/>
            <w:sz w:val="20"/>
            <w:szCs w:val="20"/>
            <w:bdr w:val="none" w:sz="0" w:space="0" w:color="auto" w:frame="1"/>
            <w:lang w:eastAsia="ru-RU"/>
          </w:rPr>
          <w:t xml:space="preserve">Глюкоза </w:t>
        </w:r>
      </w:hyperlink>
      <w:r w:rsidR="00E9186F" w:rsidRPr="00B1465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,</w:t>
      </w:r>
      <w:r w:rsidR="00E9186F" w:rsidRPr="00B14656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ru-RU"/>
        </w:rPr>
        <w:t xml:space="preserve">Общий белок , </w:t>
      </w:r>
      <w:hyperlink r:id="rId6" w:history="1">
        <w:r w:rsidR="00E9186F" w:rsidRPr="00B14656">
          <w:rPr>
            <w:rFonts w:ascii="Times New Roman" w:eastAsia="Times New Roman" w:hAnsi="Times New Roman" w:cs="Times New Roman"/>
            <w:b/>
            <w:bCs/>
            <w:sz w:val="20"/>
            <w:szCs w:val="20"/>
            <w:bdr w:val="none" w:sz="0" w:space="0" w:color="auto" w:frame="1"/>
            <w:lang w:eastAsia="ru-RU"/>
          </w:rPr>
          <w:t>Билирубин общий ,</w:t>
        </w:r>
      </w:hyperlink>
      <w:r w:rsidR="00E9186F" w:rsidRPr="00B1465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hyperlink r:id="rId7" w:history="1">
        <w:r w:rsidR="00E9186F" w:rsidRPr="00B14656">
          <w:rPr>
            <w:rFonts w:ascii="Times New Roman" w:eastAsia="Times New Roman" w:hAnsi="Times New Roman" w:cs="Times New Roman"/>
            <w:b/>
            <w:bCs/>
            <w:sz w:val="20"/>
            <w:szCs w:val="20"/>
            <w:bdr w:val="none" w:sz="0" w:space="0" w:color="auto" w:frame="1"/>
            <w:lang w:eastAsia="ru-RU"/>
          </w:rPr>
          <w:t>Билирубин прямой ,</w:t>
        </w:r>
      </w:hyperlink>
      <w:r w:rsidR="00E9186F" w:rsidRPr="00B1465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hyperlink r:id="rId8" w:history="1">
        <w:r w:rsidR="00E9186F" w:rsidRPr="00B14656">
          <w:rPr>
            <w:rFonts w:ascii="Times New Roman" w:eastAsia="Times New Roman" w:hAnsi="Times New Roman" w:cs="Times New Roman"/>
            <w:b/>
            <w:bCs/>
            <w:sz w:val="20"/>
            <w:szCs w:val="20"/>
            <w:bdr w:val="none" w:sz="0" w:space="0" w:color="auto" w:frame="1"/>
            <w:lang w:eastAsia="ru-RU"/>
          </w:rPr>
          <w:t xml:space="preserve">Триглицериды </w:t>
        </w:r>
      </w:hyperlink>
      <w:r w:rsidR="00E9186F" w:rsidRPr="00B1465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, </w:t>
      </w:r>
      <w:hyperlink r:id="rId9" w:history="1">
        <w:r w:rsidR="00E9186F" w:rsidRPr="00B14656">
          <w:rPr>
            <w:rFonts w:ascii="Times New Roman" w:eastAsia="Times New Roman" w:hAnsi="Times New Roman" w:cs="Times New Roman"/>
            <w:b/>
            <w:bCs/>
            <w:sz w:val="20"/>
            <w:szCs w:val="20"/>
            <w:bdr w:val="none" w:sz="0" w:space="0" w:color="auto" w:frame="1"/>
            <w:lang w:eastAsia="ru-RU"/>
          </w:rPr>
          <w:t xml:space="preserve">Холестерин общий </w:t>
        </w:r>
      </w:hyperlink>
      <w:r w:rsidR="00E9186F" w:rsidRPr="00B1465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, </w:t>
      </w:r>
      <w:hyperlink r:id="rId10" w:history="1">
        <w:r w:rsidR="00E9186F" w:rsidRPr="00B14656">
          <w:rPr>
            <w:rFonts w:ascii="Times New Roman" w:eastAsia="Times New Roman" w:hAnsi="Times New Roman" w:cs="Times New Roman"/>
            <w:b/>
            <w:bCs/>
            <w:sz w:val="20"/>
            <w:szCs w:val="20"/>
            <w:bdr w:val="none" w:sz="0" w:space="0" w:color="auto" w:frame="1"/>
            <w:lang w:eastAsia="ru-RU"/>
          </w:rPr>
          <w:t xml:space="preserve">Холестерин-ЛПВП </w:t>
        </w:r>
      </w:hyperlink>
      <w:r w:rsidR="00E9186F" w:rsidRPr="00B1465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, </w:t>
      </w:r>
      <w:hyperlink r:id="rId11" w:history="1">
        <w:r w:rsidR="00E9186F" w:rsidRPr="00B14656">
          <w:rPr>
            <w:rFonts w:ascii="Times New Roman" w:eastAsia="Times New Roman" w:hAnsi="Times New Roman" w:cs="Times New Roman"/>
            <w:b/>
            <w:bCs/>
            <w:sz w:val="20"/>
            <w:szCs w:val="20"/>
            <w:bdr w:val="none" w:sz="0" w:space="0" w:color="auto" w:frame="1"/>
            <w:lang w:eastAsia="ru-RU"/>
          </w:rPr>
          <w:t xml:space="preserve">Холестерин-ЛПНП </w:t>
        </w:r>
      </w:hyperlink>
      <w:r w:rsidR="00E9186F" w:rsidRPr="00B1465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, </w:t>
      </w:r>
      <w:hyperlink r:id="rId12" w:history="1">
        <w:r w:rsidR="00E9186F" w:rsidRPr="00B14656">
          <w:rPr>
            <w:rFonts w:ascii="Times New Roman" w:eastAsia="Times New Roman" w:hAnsi="Times New Roman" w:cs="Times New Roman"/>
            <w:b/>
            <w:bCs/>
            <w:sz w:val="20"/>
            <w:szCs w:val="20"/>
            <w:bdr w:val="none" w:sz="0" w:space="0" w:color="auto" w:frame="1"/>
            <w:lang w:eastAsia="ru-RU"/>
          </w:rPr>
          <w:t xml:space="preserve">Холестерин не-ЛПВП,  </w:t>
        </w:r>
      </w:hyperlink>
      <w:r w:rsidR="00E9186F" w:rsidRPr="00B1465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АЛТ,АСТ, </w:t>
      </w:r>
      <w:r w:rsidR="00E9186F" w:rsidRPr="00B14656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ru-RU"/>
        </w:rPr>
        <w:t>Альфа-Амилаза,</w:t>
      </w:r>
      <w:r w:rsidR="00E9186F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ru-RU"/>
        </w:rPr>
        <w:t xml:space="preserve"> </w:t>
      </w:r>
      <w:r w:rsidR="00E9186F" w:rsidRPr="00B14656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ru-RU"/>
        </w:rPr>
        <w:t xml:space="preserve">Фосфатаза </w:t>
      </w:r>
      <w:proofErr w:type="spellStart"/>
      <w:r w:rsidR="00E9186F" w:rsidRPr="00B14656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ru-RU"/>
        </w:rPr>
        <w:t>щёлочная</w:t>
      </w:r>
      <w:proofErr w:type="spellEnd"/>
      <w:r w:rsidR="00E9186F" w:rsidRPr="00B14656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ru-RU"/>
        </w:rPr>
        <w:t xml:space="preserve"> ,</w:t>
      </w:r>
      <w:r w:rsidR="00E9186F" w:rsidRPr="00B1465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hyperlink r:id="rId13" w:history="1">
        <w:r w:rsidR="00E9186F" w:rsidRPr="00B14656">
          <w:rPr>
            <w:rFonts w:ascii="Times New Roman" w:eastAsia="Times New Roman" w:hAnsi="Times New Roman" w:cs="Times New Roman"/>
            <w:b/>
            <w:bCs/>
            <w:sz w:val="20"/>
            <w:szCs w:val="20"/>
            <w:bdr w:val="none" w:sz="0" w:space="0" w:color="auto" w:frame="1"/>
            <w:lang w:eastAsia="ru-RU"/>
          </w:rPr>
          <w:t>Креатинин</w:t>
        </w:r>
      </w:hyperlink>
      <w:r w:rsidR="00E9186F" w:rsidRPr="00B1465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, </w:t>
      </w:r>
      <w:hyperlink r:id="rId14" w:history="1">
        <w:r w:rsidR="00E9186F" w:rsidRPr="00B14656">
          <w:rPr>
            <w:rFonts w:ascii="Times New Roman" w:eastAsia="Times New Roman" w:hAnsi="Times New Roman" w:cs="Times New Roman"/>
            <w:b/>
            <w:bCs/>
            <w:sz w:val="20"/>
            <w:szCs w:val="20"/>
            <w:bdr w:val="none" w:sz="0" w:space="0" w:color="auto" w:frame="1"/>
            <w:lang w:eastAsia="ru-RU"/>
          </w:rPr>
          <w:t>Мочевина</w:t>
        </w:r>
      </w:hyperlink>
      <w:r w:rsidR="00E9186F" w:rsidRPr="00B1465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, </w:t>
      </w:r>
      <w:r w:rsidR="00E9186F" w:rsidRPr="00B14656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ru-RU"/>
        </w:rPr>
        <w:t>Калий, натрий, хлор ,Кальций, Железо.</w:t>
      </w:r>
    </w:p>
    <w:p w14:paraId="641B8024" w14:textId="77777777" w:rsidR="00DE0789" w:rsidRDefault="00DE0789" w:rsidP="00686700">
      <w:pPr>
        <w:rPr>
          <w:rFonts w:ascii="Times New Roman" w:hAnsi="Times New Roman" w:cs="Times New Roman"/>
          <w:b/>
          <w:sz w:val="20"/>
          <w:szCs w:val="20"/>
        </w:rPr>
      </w:pPr>
    </w:p>
    <w:p w14:paraId="0E0FD1BA" w14:textId="77777777" w:rsidR="00DE0789" w:rsidRDefault="00DE0789" w:rsidP="006867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</w:t>
      </w:r>
      <w:r w:rsidR="009822A1" w:rsidRPr="005A06C5">
        <w:rPr>
          <w:rFonts w:ascii="Times New Roman" w:hAnsi="Times New Roman" w:cs="Times New Roman"/>
          <w:sz w:val="16"/>
          <w:szCs w:val="16"/>
        </w:rPr>
        <w:t xml:space="preserve">. </w:t>
      </w:r>
      <w:r w:rsidR="009822A1" w:rsidRPr="005A06C5">
        <w:rPr>
          <w:rFonts w:ascii="Times New Roman" w:hAnsi="Times New Roman" w:cs="Times New Roman"/>
          <w:b/>
          <w:sz w:val="20"/>
          <w:szCs w:val="20"/>
        </w:rPr>
        <w:t>Информация об Организаторе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A06C5">
        <w:rPr>
          <w:rFonts w:ascii="Times New Roman" w:hAnsi="Times New Roman" w:cs="Times New Roman"/>
          <w:b/>
          <w:sz w:val="20"/>
          <w:szCs w:val="20"/>
        </w:rPr>
        <w:t>Акции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>Полное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фирменное наименование организации: Общество с ограниченной ответственностью «</w:t>
      </w:r>
      <w:r w:rsidR="008566E4" w:rsidRPr="005A06C5">
        <w:rPr>
          <w:rFonts w:ascii="Times New Roman" w:hAnsi="Times New Roman" w:cs="Times New Roman"/>
          <w:sz w:val="16"/>
          <w:szCs w:val="16"/>
        </w:rPr>
        <w:t>ВиттаМед</w:t>
      </w:r>
      <w:r w:rsidR="00686700" w:rsidRPr="005A06C5">
        <w:rPr>
          <w:rFonts w:ascii="Times New Roman" w:hAnsi="Times New Roman" w:cs="Times New Roman"/>
          <w:sz w:val="16"/>
          <w:szCs w:val="16"/>
        </w:rPr>
        <w:t>» (далее -«</w:t>
      </w:r>
      <w:r w:rsidR="008566E4" w:rsidRPr="005A06C5">
        <w:rPr>
          <w:rFonts w:ascii="Times New Roman" w:hAnsi="Times New Roman" w:cs="Times New Roman"/>
          <w:sz w:val="16"/>
          <w:szCs w:val="16"/>
        </w:rPr>
        <w:t>ВиттаМед</w:t>
      </w:r>
      <w:r w:rsidR="00686700" w:rsidRPr="005A06C5">
        <w:rPr>
          <w:rFonts w:ascii="Times New Roman" w:hAnsi="Times New Roman" w:cs="Times New Roman"/>
          <w:sz w:val="16"/>
          <w:szCs w:val="16"/>
        </w:rPr>
        <w:t>»).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 xml:space="preserve">ОГРН </w:t>
      </w:r>
      <w:r w:rsidRPr="005A06C5">
        <w:rPr>
          <w:rFonts w:ascii="Times New Roman" w:hAnsi="Times New Roman" w:cs="Times New Roman"/>
          <w:bCs/>
          <w:sz w:val="16"/>
          <w:szCs w:val="16"/>
        </w:rPr>
        <w:t xml:space="preserve">1235000103337 </w:t>
      </w:r>
      <w:r w:rsidRPr="005A06C5">
        <w:rPr>
          <w:rFonts w:ascii="Times New Roman" w:hAnsi="Times New Roman" w:cs="Times New Roman"/>
          <w:sz w:val="16"/>
          <w:szCs w:val="16"/>
        </w:rPr>
        <w:t xml:space="preserve">ИНН </w:t>
      </w:r>
      <w:r w:rsidRPr="005A06C5">
        <w:rPr>
          <w:rFonts w:ascii="Times New Roman" w:hAnsi="Times New Roman" w:cs="Times New Roman"/>
          <w:bCs/>
          <w:sz w:val="16"/>
          <w:szCs w:val="16"/>
        </w:rPr>
        <w:t>5001154570</w:t>
      </w:r>
      <w:r w:rsidRPr="005A06C5">
        <w:rPr>
          <w:rFonts w:ascii="Times New Roman" w:hAnsi="Times New Roman" w:cs="Times New Roman"/>
          <w:sz w:val="16"/>
          <w:szCs w:val="16"/>
        </w:rPr>
        <w:t xml:space="preserve"> КПП </w:t>
      </w:r>
      <w:r w:rsidRPr="005A06C5">
        <w:rPr>
          <w:rFonts w:ascii="Times New Roman" w:hAnsi="Times New Roman" w:cs="Times New Roman"/>
          <w:bCs/>
          <w:sz w:val="16"/>
          <w:szCs w:val="16"/>
        </w:rPr>
        <w:t>500101001</w:t>
      </w:r>
      <w:r w:rsidRPr="005A06C5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Генеральный</w:t>
      </w:r>
      <w:r w:rsidRPr="005A06C5">
        <w:rPr>
          <w:rFonts w:ascii="Times New Roman" w:hAnsi="Times New Roman" w:cs="Times New Roman"/>
          <w:sz w:val="16"/>
          <w:szCs w:val="16"/>
        </w:rPr>
        <w:t xml:space="preserve"> директор: Дельпеш Екатерина Михайловна</w:t>
      </w:r>
      <w:r>
        <w:rPr>
          <w:rFonts w:ascii="Times New Roman" w:hAnsi="Times New Roman" w:cs="Times New Roman"/>
          <w:sz w:val="16"/>
          <w:szCs w:val="16"/>
        </w:rPr>
        <w:t>.</w:t>
      </w:r>
    </w:p>
    <w:p w14:paraId="0FED8E96" w14:textId="77777777" w:rsidR="005A06C5" w:rsidRDefault="00DE0789" w:rsidP="00686700">
      <w:pPr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</w:pPr>
      <w:r>
        <w:rPr>
          <w:rFonts w:ascii="Times New Roman" w:hAnsi="Times New Roman" w:cs="Times New Roman"/>
          <w:sz w:val="16"/>
          <w:szCs w:val="16"/>
        </w:rPr>
        <w:t>5</w:t>
      </w:r>
      <w:r w:rsidR="005A06C5" w:rsidRPr="005A06C5">
        <w:rPr>
          <w:rFonts w:ascii="Times New Roman" w:hAnsi="Times New Roman" w:cs="Times New Roman"/>
          <w:sz w:val="16"/>
          <w:szCs w:val="16"/>
        </w:rPr>
        <w:t xml:space="preserve">. </w:t>
      </w:r>
      <w:r w:rsidR="008566E4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>Адрес местонахождения, фактический и почтовый адрес: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8566E4" w:rsidRPr="005A06C5">
        <w:rPr>
          <w:rFonts w:ascii="Times New Roman" w:hAnsi="Times New Roman" w:cs="Times New Roman"/>
          <w:bCs/>
          <w:color w:val="333333"/>
          <w:sz w:val="16"/>
          <w:szCs w:val="16"/>
          <w:shd w:val="clear" w:color="auto" w:fill="FFFFFF"/>
        </w:rPr>
        <w:t>Балашихинское</w:t>
      </w:r>
      <w:r w:rsidR="008566E4" w:rsidRP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 </w:t>
      </w:r>
      <w:r w:rsidR="008566E4" w:rsidRPr="005A06C5">
        <w:rPr>
          <w:rFonts w:ascii="Times New Roman" w:hAnsi="Times New Roman" w:cs="Times New Roman"/>
          <w:bCs/>
          <w:color w:val="333333"/>
          <w:sz w:val="16"/>
          <w:szCs w:val="16"/>
          <w:shd w:val="clear" w:color="auto" w:fill="FFFFFF"/>
        </w:rPr>
        <w:t>шоссе</w:t>
      </w:r>
      <w:r w:rsidR="008566E4" w:rsidRP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, </w:t>
      </w:r>
      <w:r w:rsidR="008566E4" w:rsidRPr="005A06C5">
        <w:rPr>
          <w:rFonts w:ascii="Times New Roman" w:hAnsi="Times New Roman" w:cs="Times New Roman"/>
          <w:bCs/>
          <w:color w:val="333333"/>
          <w:sz w:val="16"/>
          <w:szCs w:val="16"/>
          <w:shd w:val="clear" w:color="auto" w:fill="FFFFFF"/>
        </w:rPr>
        <w:t>12</w:t>
      </w:r>
      <w:r w:rsidR="008566E4" w:rsidRP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. Городской округ </w:t>
      </w:r>
      <w:r w:rsidR="008566E4" w:rsidRPr="005A06C5">
        <w:rPr>
          <w:rFonts w:ascii="Times New Roman" w:hAnsi="Times New Roman" w:cs="Times New Roman"/>
          <w:bCs/>
          <w:color w:val="333333"/>
          <w:sz w:val="16"/>
          <w:szCs w:val="16"/>
          <w:shd w:val="clear" w:color="auto" w:fill="FFFFFF"/>
        </w:rPr>
        <w:t>Балашиха</w:t>
      </w:r>
      <w:r w:rsidR="008566E4" w:rsidRP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, Московская область, Россия, 143913. Пом. </w:t>
      </w:r>
      <w:r w:rsid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718. </w:t>
      </w:r>
    </w:p>
    <w:p w14:paraId="2783C4F2" w14:textId="77777777" w:rsidR="008566E4" w:rsidRPr="005A06C5" w:rsidRDefault="00DE0789" w:rsidP="006867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</w:t>
      </w:r>
      <w:r w:rsidR="008566E4" w:rsidRPr="005A06C5">
        <w:rPr>
          <w:rFonts w:ascii="Times New Roman" w:hAnsi="Times New Roman" w:cs="Times New Roman"/>
          <w:sz w:val="16"/>
          <w:szCs w:val="16"/>
        </w:rPr>
        <w:t>.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>Сроки проведения Акции</w:t>
      </w:r>
      <w:r w:rsidR="008566E4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sz w:val="16"/>
          <w:szCs w:val="16"/>
        </w:rPr>
        <w:t>с «</w:t>
      </w:r>
      <w:r w:rsidR="00363433">
        <w:rPr>
          <w:rFonts w:ascii="Times New Roman" w:hAnsi="Times New Roman" w:cs="Times New Roman"/>
          <w:sz w:val="16"/>
          <w:szCs w:val="16"/>
        </w:rPr>
        <w:t>26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» </w:t>
      </w:r>
      <w:r w:rsidR="00363433">
        <w:rPr>
          <w:rFonts w:ascii="Times New Roman" w:hAnsi="Times New Roman" w:cs="Times New Roman"/>
          <w:sz w:val="16"/>
          <w:szCs w:val="16"/>
        </w:rPr>
        <w:t>марта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2024года по «30» </w:t>
      </w:r>
      <w:r w:rsidR="00363433">
        <w:rPr>
          <w:rFonts w:ascii="Times New Roman" w:hAnsi="Times New Roman" w:cs="Times New Roman"/>
          <w:sz w:val="16"/>
          <w:szCs w:val="16"/>
        </w:rPr>
        <w:t>июня</w:t>
      </w:r>
      <w:r w:rsidR="001D735F"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sz w:val="16"/>
          <w:szCs w:val="16"/>
        </w:rPr>
        <w:t>2024года включительно</w:t>
      </w:r>
    </w:p>
    <w:p w14:paraId="05273117" w14:textId="77777777" w:rsidR="005A06C5" w:rsidRDefault="008566E4" w:rsidP="00686700">
      <w:pPr>
        <w:rPr>
          <w:rFonts w:ascii="Times New Roman" w:hAnsi="Times New Roman" w:cs="Times New Roman"/>
          <w:sz w:val="16"/>
          <w:szCs w:val="16"/>
        </w:rPr>
      </w:pPr>
      <w:r w:rsidRPr="005A06C5">
        <w:rPr>
          <w:rFonts w:ascii="Times New Roman" w:hAnsi="Times New Roman" w:cs="Times New Roman"/>
          <w:sz w:val="16"/>
          <w:szCs w:val="16"/>
        </w:rPr>
        <w:t xml:space="preserve"> информацию по режиму работы медицинских офисов и о возможных изменениях графика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приема можно узнать на сайте </w:t>
      </w:r>
      <w:hyperlink r:id="rId15" w:history="1">
        <w:r w:rsidRPr="005A06C5">
          <w:rPr>
            <w:rStyle w:val="a3"/>
            <w:rFonts w:ascii="Times New Roman" w:hAnsi="Times New Roman" w:cs="Times New Roman"/>
            <w:sz w:val="16"/>
            <w:szCs w:val="16"/>
          </w:rPr>
          <w:t>www.</w:t>
        </w:r>
        <w:r w:rsidRPr="005A06C5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docvitta</w:t>
        </w:r>
        <w:r w:rsidRPr="005A06C5">
          <w:rPr>
            <w:rStyle w:val="a3"/>
            <w:rFonts w:ascii="Times New Roman" w:hAnsi="Times New Roman" w:cs="Times New Roman"/>
            <w:sz w:val="16"/>
            <w:szCs w:val="16"/>
          </w:rPr>
          <w:t>.</w:t>
        </w:r>
        <w:r w:rsidRPr="005A06C5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ru</w:t>
        </w:r>
      </w:hyperlink>
      <w:r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или по телефону горячей линии: </w:t>
      </w:r>
      <w:r w:rsidRPr="005A06C5">
        <w:rPr>
          <w:rFonts w:ascii="Times New Roman" w:hAnsi="Times New Roman" w:cs="Times New Roman"/>
          <w:sz w:val="16"/>
          <w:szCs w:val="16"/>
        </w:rPr>
        <w:t>+7 (495) 363-22-77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 </w:t>
      </w:r>
    </w:p>
    <w:p w14:paraId="4B92E32C" w14:textId="77777777" w:rsidR="005A06C5" w:rsidRDefault="005A06C5" w:rsidP="006867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</w:t>
      </w:r>
      <w:r w:rsidR="008566E4" w:rsidRPr="005A06C5">
        <w:rPr>
          <w:rFonts w:ascii="Times New Roman" w:hAnsi="Times New Roman" w:cs="Times New Roman"/>
          <w:sz w:val="16"/>
          <w:szCs w:val="16"/>
        </w:rPr>
        <w:t xml:space="preserve">. </w:t>
      </w:r>
      <w:r w:rsidRPr="005A06C5">
        <w:rPr>
          <w:rFonts w:ascii="Times New Roman" w:hAnsi="Times New Roman" w:cs="Times New Roman"/>
          <w:b/>
          <w:sz w:val="20"/>
          <w:szCs w:val="20"/>
        </w:rPr>
        <w:t>Участники акции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</w:p>
    <w:p w14:paraId="5D21E214" w14:textId="77777777" w:rsidR="00686700" w:rsidRPr="005A06C5" w:rsidRDefault="001574FB" w:rsidP="00686700">
      <w:pPr>
        <w:rPr>
          <w:rFonts w:ascii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hAnsi="Times New Roman" w:cs="Times New Roman"/>
          <w:sz w:val="16"/>
          <w:szCs w:val="16"/>
        </w:rPr>
        <w:t>Я</w:t>
      </w:r>
      <w:r w:rsidRPr="005A06C5">
        <w:rPr>
          <w:rFonts w:ascii="Times New Roman" w:hAnsi="Times New Roman" w:cs="Times New Roman"/>
          <w:sz w:val="16"/>
          <w:szCs w:val="16"/>
        </w:rPr>
        <w:t>вляются совершеннолетние физические лица, дееспособные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, </w:t>
      </w:r>
      <w:r w:rsidRPr="005A06C5">
        <w:rPr>
          <w:rFonts w:ascii="Times New Roman" w:hAnsi="Times New Roman" w:cs="Times New Roman"/>
          <w:sz w:val="16"/>
          <w:szCs w:val="16"/>
        </w:rPr>
        <w:t>проживающие на территории Российской Федерации и принявшие участие в Акции (</w:t>
      </w:r>
      <w:r w:rsidR="00686700" w:rsidRPr="005A06C5">
        <w:rPr>
          <w:rFonts w:ascii="Times New Roman" w:hAnsi="Times New Roman" w:cs="Times New Roman"/>
          <w:sz w:val="16"/>
          <w:szCs w:val="16"/>
        </w:rPr>
        <w:t>далее –«Участники Акции»</w:t>
      </w:r>
      <w:r w:rsidRPr="005A06C5">
        <w:rPr>
          <w:rFonts w:ascii="Times New Roman" w:hAnsi="Times New Roman" w:cs="Times New Roman"/>
          <w:sz w:val="16"/>
          <w:szCs w:val="16"/>
        </w:rPr>
        <w:t>),</w:t>
      </w:r>
      <w:r w:rsidR="005A06C5"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>Участниками Акции также являются совершеннолетние физические лица, дееспособные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, </w:t>
      </w:r>
      <w:r w:rsidRPr="005A06C5">
        <w:rPr>
          <w:rFonts w:ascii="Times New Roman" w:hAnsi="Times New Roman" w:cs="Times New Roman"/>
          <w:sz w:val="16"/>
          <w:szCs w:val="16"/>
        </w:rPr>
        <w:t>проживающие на территории Российской Федерации, действующие в интересах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совершеннолетних недееспособных пациентов (опекуны или иные законные представители) и принявшие участие в А</w:t>
      </w:r>
      <w:r w:rsidR="005A06C5">
        <w:rPr>
          <w:rFonts w:ascii="Times New Roman" w:hAnsi="Times New Roman" w:cs="Times New Roman"/>
          <w:sz w:val="16"/>
          <w:szCs w:val="16"/>
        </w:rPr>
        <w:t>кции (далее –«Участники Акции»).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5A06C5" w:rsidRPr="005A06C5">
        <w:rPr>
          <w:rFonts w:ascii="Times New Roman" w:hAnsi="Times New Roman" w:cs="Times New Roman"/>
          <w:sz w:val="16"/>
          <w:szCs w:val="16"/>
        </w:rPr>
        <w:t>К недееспособным пациентам относятся лица, ограниченные в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дееспособности или признанные недееспособными в установленном законом порядке. При заключении  договора  на  оказание  платных  медицинских  услуг  законные  представители недееспособных пациентов обязаны подтвердить свои полномочия действовать от имени недееспособных пациентов в установленном законом порядке (подтверд</w:t>
      </w:r>
      <w:r w:rsidR="005A06C5">
        <w:rPr>
          <w:rFonts w:ascii="Times New Roman" w:hAnsi="Times New Roman" w:cs="Times New Roman"/>
          <w:sz w:val="16"/>
          <w:szCs w:val="16"/>
        </w:rPr>
        <w:t>ить установление опеки и т.п.).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В отношении лиц, признанных в установленном законом порядке недееспособными, если такие лица по своему состоянию не способны дать согласие на медицинское вмешательство, информированное добровольное согласие на медицинское вмешательство дает законный </w:t>
      </w:r>
      <w:r w:rsidR="005A06C5" w:rsidRPr="005A06C5">
        <w:rPr>
          <w:rFonts w:ascii="Times New Roman" w:hAnsi="Times New Roman" w:cs="Times New Roman"/>
          <w:sz w:val="16"/>
          <w:szCs w:val="16"/>
        </w:rPr>
        <w:t xml:space="preserve">представитель недееспособного лица.  </w:t>
      </w:r>
      <w:r w:rsidR="005A06C5" w:rsidRPr="005A06C5">
        <w:rPr>
          <w:rFonts w:ascii="Times New Roman" w:hAnsi="Times New Roman" w:cs="Times New Roman"/>
          <w:b/>
          <w:sz w:val="16"/>
          <w:szCs w:val="16"/>
          <w:u w:val="single"/>
        </w:rPr>
        <w:t>По окончании выполнения лабораторных исследований результаты лабораторных</w:t>
      </w:r>
      <w:r w:rsidR="00686700" w:rsidRPr="005A06C5">
        <w:rPr>
          <w:rFonts w:ascii="Times New Roman" w:hAnsi="Times New Roman" w:cs="Times New Roman"/>
          <w:b/>
          <w:sz w:val="16"/>
          <w:szCs w:val="16"/>
          <w:u w:val="single"/>
        </w:rPr>
        <w:t xml:space="preserve"> исследований недееспособных лиц выдаются их законным представителям, выступающим заказчиками при заключении договора.</w:t>
      </w:r>
    </w:p>
    <w:p w14:paraId="77EB03F6" w14:textId="77777777" w:rsidR="005A06C5" w:rsidRDefault="005A06C5" w:rsidP="006867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8. </w:t>
      </w:r>
      <w:r w:rsidR="00DE0789" w:rsidRPr="005A06C5">
        <w:rPr>
          <w:rFonts w:ascii="Times New Roman" w:hAnsi="Times New Roman" w:cs="Times New Roman"/>
          <w:b/>
          <w:sz w:val="20"/>
          <w:szCs w:val="20"/>
        </w:rPr>
        <w:t>Информирование об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117D9" w:rsidRPr="005A06C5">
        <w:rPr>
          <w:rFonts w:ascii="Times New Roman" w:hAnsi="Times New Roman" w:cs="Times New Roman"/>
          <w:b/>
          <w:sz w:val="20"/>
          <w:szCs w:val="20"/>
        </w:rPr>
        <w:t>условиях</w:t>
      </w:r>
      <w:r w:rsidR="000117D9" w:rsidRPr="005A06C5">
        <w:rPr>
          <w:rFonts w:ascii="Times New Roman" w:hAnsi="Times New Roman" w:cs="Times New Roman"/>
          <w:sz w:val="16"/>
          <w:szCs w:val="16"/>
        </w:rPr>
        <w:t xml:space="preserve"> и </w:t>
      </w:r>
      <w:r w:rsidR="001574FB" w:rsidRPr="005A06C5">
        <w:rPr>
          <w:rFonts w:ascii="Times New Roman" w:hAnsi="Times New Roman" w:cs="Times New Roman"/>
          <w:sz w:val="16"/>
          <w:szCs w:val="16"/>
        </w:rPr>
        <w:t>сроках ее проведения через следующие</w:t>
      </w:r>
      <w:r w:rsidRPr="005A06C5">
        <w:rPr>
          <w:rFonts w:ascii="Times New Roman" w:hAnsi="Times New Roman" w:cs="Times New Roman"/>
          <w:sz w:val="16"/>
          <w:szCs w:val="16"/>
        </w:rPr>
        <w:t xml:space="preserve"> источники: условия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Акции размещены на интернет-сайте </w:t>
      </w:r>
      <w:r w:rsidRPr="005A06C5">
        <w:rPr>
          <w:rFonts w:ascii="Times New Roman" w:hAnsi="Times New Roman" w:cs="Times New Roman"/>
          <w:sz w:val="16"/>
          <w:szCs w:val="16"/>
        </w:rPr>
        <w:t>www.</w:t>
      </w:r>
      <w:r w:rsidRPr="005A06C5">
        <w:rPr>
          <w:rFonts w:ascii="Times New Roman" w:hAnsi="Times New Roman" w:cs="Times New Roman"/>
          <w:sz w:val="16"/>
          <w:szCs w:val="16"/>
          <w:lang w:val="en-US"/>
        </w:rPr>
        <w:t>docvitta</w:t>
      </w:r>
      <w:r w:rsidRPr="005A06C5">
        <w:rPr>
          <w:rFonts w:ascii="Times New Roman" w:hAnsi="Times New Roman" w:cs="Times New Roman"/>
          <w:sz w:val="16"/>
          <w:szCs w:val="16"/>
        </w:rPr>
        <w:t>.</w:t>
      </w:r>
      <w:r>
        <w:rPr>
          <w:rFonts w:ascii="Times New Roman" w:hAnsi="Times New Roman" w:cs="Times New Roman"/>
          <w:sz w:val="16"/>
          <w:szCs w:val="16"/>
        </w:rPr>
        <w:t>r</w:t>
      </w:r>
      <w:r>
        <w:rPr>
          <w:rFonts w:ascii="Times New Roman" w:hAnsi="Times New Roman" w:cs="Times New Roman"/>
          <w:sz w:val="16"/>
          <w:szCs w:val="16"/>
          <w:lang w:val="en-US"/>
        </w:rPr>
        <w:t>u</w:t>
      </w:r>
      <w:r w:rsidRPr="005A06C5">
        <w:rPr>
          <w:rFonts w:ascii="Times New Roman" w:hAnsi="Times New Roman" w:cs="Times New Roman"/>
          <w:sz w:val="16"/>
          <w:szCs w:val="16"/>
        </w:rPr>
        <w:t xml:space="preserve">; </w:t>
      </w:r>
      <w:r w:rsidR="001574FB" w:rsidRPr="005A06C5">
        <w:rPr>
          <w:rFonts w:ascii="Times New Roman" w:hAnsi="Times New Roman" w:cs="Times New Roman"/>
          <w:sz w:val="16"/>
          <w:szCs w:val="16"/>
        </w:rPr>
        <w:t>условия Акции можно получить у администраторов медицинских офисов, а также по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>телефону горячей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линии </w:t>
      </w:r>
      <w:r w:rsidRPr="005A06C5">
        <w:rPr>
          <w:rFonts w:ascii="Times New Roman" w:hAnsi="Times New Roman" w:cs="Times New Roman"/>
          <w:sz w:val="16"/>
          <w:szCs w:val="16"/>
        </w:rPr>
        <w:t>+7 (495) 363-22-77</w:t>
      </w:r>
    </w:p>
    <w:p w14:paraId="0E03E763" w14:textId="77777777" w:rsidR="005A06C5" w:rsidRDefault="005A06C5" w:rsidP="00686700">
      <w:pPr>
        <w:rPr>
          <w:rFonts w:ascii="Times New Roman" w:hAnsi="Times New Roman" w:cs="Times New Roman"/>
          <w:sz w:val="16"/>
          <w:szCs w:val="16"/>
        </w:rPr>
      </w:pPr>
      <w:r w:rsidRPr="005A06C5">
        <w:rPr>
          <w:rFonts w:ascii="Times New Roman" w:hAnsi="Times New Roman" w:cs="Times New Roman"/>
          <w:sz w:val="16"/>
          <w:szCs w:val="16"/>
        </w:rPr>
        <w:t>9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. </w:t>
      </w:r>
      <w:r w:rsidRPr="005A06C5">
        <w:rPr>
          <w:rFonts w:ascii="Times New Roman" w:hAnsi="Times New Roman" w:cs="Times New Roman"/>
          <w:b/>
          <w:sz w:val="20"/>
          <w:szCs w:val="20"/>
        </w:rPr>
        <w:t>И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 xml:space="preserve">зменения </w:t>
      </w:r>
      <w:r w:rsidR="001574FB" w:rsidRPr="005A06C5">
        <w:rPr>
          <w:rFonts w:ascii="Times New Roman" w:hAnsi="Times New Roman" w:cs="Times New Roman"/>
          <w:b/>
          <w:sz w:val="20"/>
          <w:szCs w:val="20"/>
        </w:rPr>
        <w:t>условий</w:t>
      </w:r>
      <w:r w:rsidR="001574F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574FB" w:rsidRPr="005A06C5">
        <w:rPr>
          <w:rFonts w:ascii="Times New Roman" w:hAnsi="Times New Roman" w:cs="Times New Roman"/>
          <w:sz w:val="16"/>
          <w:szCs w:val="16"/>
        </w:rPr>
        <w:t>и</w:t>
      </w:r>
      <w:r w:rsidR="00686700" w:rsidRPr="005A06C5">
        <w:rPr>
          <w:rFonts w:ascii="Times New Roman" w:hAnsi="Times New Roman" w:cs="Times New Roman"/>
          <w:sz w:val="16"/>
          <w:szCs w:val="16"/>
        </w:rPr>
        <w:t>/или досрочного прекращения проведения Акции информация об этом будет опубликована Организаторами Акции в источниках, указанных в п</w:t>
      </w:r>
      <w:r>
        <w:rPr>
          <w:rFonts w:ascii="Times New Roman" w:hAnsi="Times New Roman" w:cs="Times New Roman"/>
          <w:sz w:val="16"/>
          <w:szCs w:val="16"/>
        </w:rPr>
        <w:t>8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Правил.</w:t>
      </w:r>
    </w:p>
    <w:p w14:paraId="46D06D8C" w14:textId="77777777" w:rsidR="005A06C5" w:rsidRDefault="005A06C5" w:rsidP="0068670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16"/>
          <w:szCs w:val="16"/>
        </w:rPr>
        <w:t>10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. 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>Порядок участия в Акции</w:t>
      </w:r>
    </w:p>
    <w:p w14:paraId="4507709F" w14:textId="77777777" w:rsidR="005A06C5" w:rsidRDefault="00686700" w:rsidP="00686700">
      <w:pPr>
        <w:rPr>
          <w:rFonts w:ascii="Times New Roman" w:hAnsi="Times New Roman" w:cs="Times New Roman"/>
          <w:sz w:val="16"/>
          <w:szCs w:val="16"/>
        </w:rPr>
      </w:pPr>
      <w:r w:rsidRPr="005A06C5">
        <w:rPr>
          <w:rFonts w:ascii="Times New Roman" w:hAnsi="Times New Roman" w:cs="Times New Roman"/>
          <w:sz w:val="16"/>
          <w:szCs w:val="16"/>
        </w:rPr>
        <w:t xml:space="preserve">Для участия в Акции Участнику необходимо в период </w:t>
      </w:r>
      <w:r w:rsidRPr="001D735F">
        <w:rPr>
          <w:rFonts w:ascii="Times New Roman" w:hAnsi="Times New Roman" w:cs="Times New Roman"/>
          <w:b/>
          <w:sz w:val="16"/>
          <w:szCs w:val="16"/>
        </w:rPr>
        <w:t>с «</w:t>
      </w:r>
      <w:r w:rsidR="00363433">
        <w:rPr>
          <w:rFonts w:ascii="Times New Roman" w:hAnsi="Times New Roman" w:cs="Times New Roman"/>
          <w:b/>
          <w:sz w:val="16"/>
          <w:szCs w:val="16"/>
        </w:rPr>
        <w:t>26</w:t>
      </w:r>
      <w:r w:rsidRPr="001D735F">
        <w:rPr>
          <w:rFonts w:ascii="Times New Roman" w:hAnsi="Times New Roman" w:cs="Times New Roman"/>
          <w:b/>
          <w:sz w:val="16"/>
          <w:szCs w:val="16"/>
        </w:rPr>
        <w:t xml:space="preserve">» </w:t>
      </w:r>
      <w:r w:rsidR="00363433">
        <w:rPr>
          <w:rFonts w:ascii="Times New Roman" w:hAnsi="Times New Roman" w:cs="Times New Roman"/>
          <w:b/>
          <w:sz w:val="16"/>
          <w:szCs w:val="16"/>
        </w:rPr>
        <w:t xml:space="preserve">марта </w:t>
      </w:r>
      <w:r w:rsidRPr="001D735F">
        <w:rPr>
          <w:rFonts w:ascii="Times New Roman" w:hAnsi="Times New Roman" w:cs="Times New Roman"/>
          <w:b/>
          <w:sz w:val="16"/>
          <w:szCs w:val="16"/>
        </w:rPr>
        <w:t xml:space="preserve">2024года по «30» </w:t>
      </w:r>
      <w:r w:rsidR="00363433">
        <w:rPr>
          <w:rFonts w:ascii="Times New Roman" w:hAnsi="Times New Roman" w:cs="Times New Roman"/>
          <w:b/>
          <w:sz w:val="16"/>
          <w:szCs w:val="16"/>
        </w:rPr>
        <w:t xml:space="preserve">июня </w:t>
      </w:r>
      <w:r w:rsidRPr="001D735F">
        <w:rPr>
          <w:rFonts w:ascii="Times New Roman" w:hAnsi="Times New Roman" w:cs="Times New Roman"/>
          <w:b/>
          <w:sz w:val="16"/>
          <w:szCs w:val="16"/>
        </w:rPr>
        <w:t>2024года</w:t>
      </w:r>
      <w:r w:rsidR="005A06C5"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 xml:space="preserve">включительно обратиться в медицинские офисы, предварительно уточнив по телефону </w:t>
      </w:r>
      <w:r w:rsidR="005A06C5" w:rsidRPr="005A06C5">
        <w:rPr>
          <w:rFonts w:ascii="Times New Roman" w:hAnsi="Times New Roman" w:cs="Times New Roman"/>
          <w:sz w:val="16"/>
          <w:szCs w:val="16"/>
        </w:rPr>
        <w:t>горячей линии</w:t>
      </w:r>
      <w:r w:rsidRPr="005A06C5">
        <w:rPr>
          <w:rFonts w:ascii="Times New Roman" w:hAnsi="Times New Roman" w:cs="Times New Roman"/>
          <w:sz w:val="16"/>
          <w:szCs w:val="16"/>
        </w:rPr>
        <w:t xml:space="preserve">: </w:t>
      </w:r>
      <w:r w:rsidR="005A06C5">
        <w:rPr>
          <w:rFonts w:ascii="Times New Roman" w:hAnsi="Times New Roman" w:cs="Times New Roman"/>
          <w:sz w:val="16"/>
          <w:szCs w:val="16"/>
        </w:rPr>
        <w:t>+7 (495) 363-22-</w:t>
      </w:r>
      <w:r w:rsidR="00B921C8">
        <w:rPr>
          <w:rFonts w:ascii="Times New Roman" w:hAnsi="Times New Roman" w:cs="Times New Roman"/>
          <w:sz w:val="16"/>
          <w:szCs w:val="16"/>
        </w:rPr>
        <w:t xml:space="preserve">77 </w:t>
      </w:r>
      <w:r w:rsidRPr="005A06C5">
        <w:rPr>
          <w:rFonts w:ascii="Times New Roman" w:hAnsi="Times New Roman" w:cs="Times New Roman"/>
          <w:sz w:val="16"/>
          <w:szCs w:val="16"/>
        </w:rPr>
        <w:t xml:space="preserve">график взятия </w:t>
      </w:r>
      <w:r w:rsidR="001574FB" w:rsidRPr="005A06C5">
        <w:rPr>
          <w:rFonts w:ascii="Times New Roman" w:hAnsi="Times New Roman" w:cs="Times New Roman"/>
          <w:sz w:val="16"/>
          <w:szCs w:val="16"/>
        </w:rPr>
        <w:t>биоматериала</w:t>
      </w:r>
      <w:r w:rsidR="001574FB">
        <w:rPr>
          <w:rFonts w:ascii="Times New Roman" w:hAnsi="Times New Roman" w:cs="Times New Roman"/>
          <w:sz w:val="16"/>
          <w:szCs w:val="16"/>
        </w:rPr>
        <w:t>,</w:t>
      </w:r>
      <w:r w:rsidRPr="005A06C5">
        <w:rPr>
          <w:rFonts w:ascii="Times New Roman" w:hAnsi="Times New Roman" w:cs="Times New Roman"/>
          <w:sz w:val="16"/>
          <w:szCs w:val="16"/>
        </w:rPr>
        <w:t xml:space="preserve"> и заказать выполнение лабораторного</w:t>
      </w:r>
      <w:r w:rsidR="005A06C5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>исследования</w:t>
      </w:r>
      <w:r w:rsidR="005A06C5" w:rsidRPr="005A06C5">
        <w:rPr>
          <w:rFonts w:ascii="Times New Roman" w:hAnsi="Times New Roman" w:cs="Times New Roman"/>
          <w:sz w:val="16"/>
          <w:szCs w:val="16"/>
        </w:rPr>
        <w:t xml:space="preserve"> по стоимости, указанной в п.</w:t>
      </w:r>
      <w:r w:rsidR="00DE0789">
        <w:rPr>
          <w:rFonts w:ascii="Times New Roman" w:hAnsi="Times New Roman" w:cs="Times New Roman"/>
          <w:sz w:val="16"/>
          <w:szCs w:val="16"/>
        </w:rPr>
        <w:t xml:space="preserve"> 2. </w:t>
      </w:r>
      <w:r w:rsidR="001574FB" w:rsidRPr="005A06C5">
        <w:rPr>
          <w:rFonts w:ascii="Times New Roman" w:hAnsi="Times New Roman" w:cs="Times New Roman"/>
          <w:sz w:val="16"/>
          <w:szCs w:val="16"/>
        </w:rPr>
        <w:t>настоящих Правил</w:t>
      </w:r>
      <w:r w:rsidRPr="005A06C5">
        <w:rPr>
          <w:rFonts w:ascii="Times New Roman" w:hAnsi="Times New Roman" w:cs="Times New Roman"/>
          <w:sz w:val="16"/>
          <w:szCs w:val="16"/>
        </w:rPr>
        <w:t xml:space="preserve">.  </w:t>
      </w:r>
      <w:r w:rsidR="00DE0789" w:rsidRPr="005A06C5">
        <w:rPr>
          <w:rFonts w:ascii="Times New Roman" w:hAnsi="Times New Roman" w:cs="Times New Roman"/>
          <w:sz w:val="16"/>
          <w:szCs w:val="16"/>
        </w:rPr>
        <w:t>В период проведения Акции Участник может заказать лабораторные исследования со скидкой неограниченное количество раз</w:t>
      </w:r>
      <w:r w:rsidR="00DE0789">
        <w:rPr>
          <w:rFonts w:ascii="Times New Roman" w:hAnsi="Times New Roman" w:cs="Times New Roman"/>
          <w:sz w:val="16"/>
          <w:szCs w:val="16"/>
        </w:rPr>
        <w:t xml:space="preserve">. </w:t>
      </w:r>
      <w:r w:rsidR="001574FB" w:rsidRPr="005A06C5">
        <w:rPr>
          <w:rFonts w:ascii="Times New Roman" w:hAnsi="Times New Roman" w:cs="Times New Roman"/>
          <w:sz w:val="16"/>
          <w:szCs w:val="16"/>
        </w:rPr>
        <w:t>Взятие биоматериала (крови из вены) для выполнения лабораторных исследований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 осуществляется исключительно в медицинских офисах</w:t>
      </w:r>
      <w:r w:rsidR="00DE0789">
        <w:rPr>
          <w:rFonts w:ascii="Times New Roman" w:hAnsi="Times New Roman" w:cs="Times New Roman"/>
          <w:sz w:val="16"/>
          <w:szCs w:val="16"/>
        </w:rPr>
        <w:t xml:space="preserve">. </w:t>
      </w:r>
      <w:r w:rsidR="001574FB" w:rsidRPr="005A06C5">
        <w:rPr>
          <w:rFonts w:ascii="Times New Roman" w:hAnsi="Times New Roman" w:cs="Times New Roman"/>
          <w:sz w:val="16"/>
          <w:szCs w:val="16"/>
        </w:rPr>
        <w:t>Оформление заказов Участников Акции на выполнение лабораторных исследований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 осуществляется в медицинских офисах путем заключения Участником Акции договора на оказание платных медицинских услуг. Регистрация Участников Акции проводится в медицинских офисах в </w:t>
      </w:r>
      <w:r w:rsidR="001574FB" w:rsidRPr="005A06C5">
        <w:rPr>
          <w:rFonts w:ascii="Times New Roman" w:hAnsi="Times New Roman" w:cs="Times New Roman"/>
          <w:sz w:val="16"/>
          <w:szCs w:val="16"/>
        </w:rPr>
        <w:t>день обращения Участников Акции путем внесения сведений об Участниках Акции или о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 недееспособных пациентах и их законных представителях: фамилии, имени, отчества, пола, даты рождения, в электронную систему, осуществляющую учет заказов медицинских услуг в медицинских </w:t>
      </w:r>
      <w:r w:rsidR="001574FB" w:rsidRPr="005A06C5">
        <w:rPr>
          <w:rFonts w:ascii="Times New Roman" w:hAnsi="Times New Roman" w:cs="Times New Roman"/>
          <w:sz w:val="16"/>
          <w:szCs w:val="16"/>
        </w:rPr>
        <w:t>офисах</w:t>
      </w:r>
      <w:r w:rsidR="001574FB">
        <w:rPr>
          <w:rFonts w:ascii="Times New Roman" w:hAnsi="Times New Roman" w:cs="Times New Roman"/>
          <w:sz w:val="16"/>
          <w:szCs w:val="16"/>
        </w:rPr>
        <w:t>.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 В случае если у Участника Акции возникнет необходимость заказать какие-либо дополнительные медицинские услуги, предлагаемые медицинским офисом и не указанные в настоящих Правилах, </w:t>
      </w:r>
      <w:r w:rsidR="001574FB" w:rsidRPr="005A06C5">
        <w:rPr>
          <w:rFonts w:ascii="Times New Roman" w:hAnsi="Times New Roman" w:cs="Times New Roman"/>
          <w:sz w:val="16"/>
          <w:szCs w:val="16"/>
        </w:rPr>
        <w:t>данный заказ оформляется в рамках заказа медицинской услуги по Акции и оплачивается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 Участником Акции в установленном порядке согласно ценам, указанным в утвержденном прайс-листе медицинского офиса</w:t>
      </w:r>
      <w:r w:rsidR="00DE0789">
        <w:rPr>
          <w:rFonts w:ascii="Times New Roman" w:hAnsi="Times New Roman" w:cs="Times New Roman"/>
          <w:sz w:val="16"/>
          <w:szCs w:val="16"/>
        </w:rPr>
        <w:t xml:space="preserve">. </w:t>
      </w:r>
      <w:r w:rsidR="00DE0789" w:rsidRPr="005A06C5">
        <w:rPr>
          <w:rFonts w:ascii="Times New Roman" w:hAnsi="Times New Roman" w:cs="Times New Roman"/>
          <w:sz w:val="16"/>
          <w:szCs w:val="16"/>
        </w:rPr>
        <w:t>При этом, если заказ на дополнительные медицинские услуги оформляется в медицинских офисах единовременно с оформлением заказа по Акции, и такой заказ дополнительных медицинских услуг включает услугу взятия биоматериала</w:t>
      </w:r>
      <w:r w:rsidR="00DE0789">
        <w:rPr>
          <w:rFonts w:ascii="Times New Roman" w:hAnsi="Times New Roman" w:cs="Times New Roman"/>
          <w:sz w:val="16"/>
          <w:szCs w:val="16"/>
        </w:rPr>
        <w:t xml:space="preserve"> 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для выполнения лабораторных исследований, а вид </w:t>
      </w:r>
      <w:r w:rsidR="001574FB" w:rsidRPr="005A06C5">
        <w:rPr>
          <w:rFonts w:ascii="Times New Roman" w:hAnsi="Times New Roman" w:cs="Times New Roman"/>
          <w:sz w:val="16"/>
          <w:szCs w:val="16"/>
        </w:rPr>
        <w:t>биоматериала совпадает с видом биоматериала для выполнения лабораторных исследований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, </w:t>
      </w:r>
      <w:r w:rsidR="001574FB" w:rsidRPr="005A06C5">
        <w:rPr>
          <w:rFonts w:ascii="Times New Roman" w:hAnsi="Times New Roman" w:cs="Times New Roman"/>
          <w:sz w:val="16"/>
          <w:szCs w:val="16"/>
        </w:rPr>
        <w:t>заказанных по Акции, стоимость взятия такого биологического материала у Участников Акции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 повторно не оплачивается</w:t>
      </w:r>
      <w:r w:rsidR="00DE0789">
        <w:rPr>
          <w:rFonts w:ascii="Times New Roman" w:hAnsi="Times New Roman" w:cs="Times New Roman"/>
          <w:sz w:val="16"/>
          <w:szCs w:val="16"/>
        </w:rPr>
        <w:t xml:space="preserve">. 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Участники  Акции  обязаны  выполнить  предварительные  условия  подготовки  к  взятию биоматериала для проведения лабораторных исследований, указанные на сайте </w:t>
      </w:r>
      <w:hyperlink r:id="rId16" w:history="1">
        <w:r w:rsidR="00DE0789" w:rsidRPr="00BE240F">
          <w:rPr>
            <w:rStyle w:val="a3"/>
            <w:rFonts w:ascii="Times New Roman" w:hAnsi="Times New Roman" w:cs="Times New Roman"/>
            <w:sz w:val="16"/>
            <w:szCs w:val="16"/>
          </w:rPr>
          <w:t>www.</w:t>
        </w:r>
        <w:r w:rsidR="00DE0789" w:rsidRPr="00BE240F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docvitta</w:t>
        </w:r>
        <w:r w:rsidR="00DE0789" w:rsidRPr="00BE240F">
          <w:rPr>
            <w:rStyle w:val="a3"/>
            <w:rFonts w:ascii="Times New Roman" w:hAnsi="Times New Roman" w:cs="Times New Roman"/>
            <w:sz w:val="16"/>
            <w:szCs w:val="16"/>
          </w:rPr>
          <w:t>.ru</w:t>
        </w:r>
      </w:hyperlink>
      <w:r w:rsidR="00DE0789" w:rsidRPr="00DE0789">
        <w:rPr>
          <w:rFonts w:ascii="Times New Roman" w:hAnsi="Times New Roman" w:cs="Times New Roman"/>
          <w:sz w:val="16"/>
          <w:szCs w:val="16"/>
        </w:rPr>
        <w:t xml:space="preserve"> </w:t>
      </w:r>
      <w:r w:rsidR="00DE0789" w:rsidRPr="005A06C5">
        <w:rPr>
          <w:rFonts w:ascii="Times New Roman" w:hAnsi="Times New Roman" w:cs="Times New Roman"/>
          <w:sz w:val="16"/>
          <w:szCs w:val="16"/>
        </w:rPr>
        <w:t>в разделе «</w:t>
      </w:r>
      <w:r w:rsidR="00DE0789">
        <w:rPr>
          <w:rFonts w:ascii="Times New Roman" w:hAnsi="Times New Roman" w:cs="Times New Roman"/>
          <w:sz w:val="16"/>
          <w:szCs w:val="16"/>
        </w:rPr>
        <w:t>Пациентам</w:t>
      </w:r>
      <w:r w:rsidR="00DE0789" w:rsidRPr="005A06C5">
        <w:rPr>
          <w:rFonts w:ascii="Times New Roman" w:hAnsi="Times New Roman" w:cs="Times New Roman"/>
          <w:sz w:val="16"/>
          <w:szCs w:val="16"/>
        </w:rPr>
        <w:t>» -«Подготовка к анализам».</w:t>
      </w:r>
    </w:p>
    <w:p w14:paraId="497858A8" w14:textId="77777777" w:rsidR="00DE0789" w:rsidRPr="005A06C5" w:rsidRDefault="00DE0789" w:rsidP="00DE0789">
      <w:pPr>
        <w:rPr>
          <w:rFonts w:ascii="Times New Roman" w:hAnsi="Times New Roman" w:cs="Times New Roman"/>
          <w:sz w:val="16"/>
          <w:szCs w:val="16"/>
        </w:rPr>
      </w:pPr>
    </w:p>
    <w:p w14:paraId="28EDF728" w14:textId="77777777" w:rsidR="00AE3720" w:rsidRPr="005A06C5" w:rsidRDefault="00AE3720" w:rsidP="00686700">
      <w:pPr>
        <w:rPr>
          <w:rFonts w:ascii="Times New Roman" w:hAnsi="Times New Roman" w:cs="Times New Roman"/>
          <w:sz w:val="16"/>
          <w:szCs w:val="16"/>
        </w:rPr>
      </w:pPr>
    </w:p>
    <w:sectPr w:rsidR="00AE3720" w:rsidRPr="005A06C5" w:rsidSect="009E3CB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700"/>
    <w:rsid w:val="000117D9"/>
    <w:rsid w:val="001574FB"/>
    <w:rsid w:val="001D735F"/>
    <w:rsid w:val="00363433"/>
    <w:rsid w:val="004E49EA"/>
    <w:rsid w:val="005A06C5"/>
    <w:rsid w:val="00647538"/>
    <w:rsid w:val="00686700"/>
    <w:rsid w:val="0076719F"/>
    <w:rsid w:val="007F41E7"/>
    <w:rsid w:val="008566E4"/>
    <w:rsid w:val="009822A1"/>
    <w:rsid w:val="009E3CB2"/>
    <w:rsid w:val="00A46CF3"/>
    <w:rsid w:val="00AE3720"/>
    <w:rsid w:val="00B921C8"/>
    <w:rsid w:val="00C94491"/>
    <w:rsid w:val="00D241A4"/>
    <w:rsid w:val="00DE0789"/>
    <w:rsid w:val="00E85104"/>
    <w:rsid w:val="00E9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A2912"/>
  <w15:chartTrackingRefBased/>
  <w15:docId w15:val="{FE7639A5-5A54-407E-84E3-E973B06E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66E4"/>
    <w:rPr>
      <w:color w:val="0563C1" w:themeColor="hyperlink"/>
      <w:u w:val="single"/>
    </w:rPr>
  </w:style>
  <w:style w:type="paragraph" w:styleId="a4">
    <w:name w:val="Revision"/>
    <w:hidden/>
    <w:uiPriority w:val="99"/>
    <w:semiHidden/>
    <w:rsid w:val="005A06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itro.ru/analizes/for-doctors/istra/485/2215/" TargetMode="External"/><Relationship Id="rId13" Type="http://schemas.openxmlformats.org/officeDocument/2006/relationships/hyperlink" Target="https://www.invitro.ru/analizes/for-doctors/istra/2368/2209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invitro.ru/analizes/for-doctors/istra/484/2220/" TargetMode="External"/><Relationship Id="rId12" Type="http://schemas.openxmlformats.org/officeDocument/2006/relationships/hyperlink" Target="https://www.invitro.ru/analizes/for-doctors/istra/485/55095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docvitta.ru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nvitro.ru/analizes/for-doctors/istra/484/2219/" TargetMode="External"/><Relationship Id="rId11" Type="http://schemas.openxmlformats.org/officeDocument/2006/relationships/hyperlink" Target="https://www.invitro.ru/analizes/for-doctors/istra/485/2218/" TargetMode="External"/><Relationship Id="rId5" Type="http://schemas.openxmlformats.org/officeDocument/2006/relationships/hyperlink" Target="https://www.invitro.ru/analizes/for-doctors/istra/481/2212/" TargetMode="External"/><Relationship Id="rId15" Type="http://schemas.openxmlformats.org/officeDocument/2006/relationships/hyperlink" Target="http://www.docvitta.ru" TargetMode="External"/><Relationship Id="rId10" Type="http://schemas.openxmlformats.org/officeDocument/2006/relationships/hyperlink" Target="https://www.invitro.ru/analizes/for-doctors/istra/485/2217/" TargetMode="External"/><Relationship Id="rId4" Type="http://schemas.openxmlformats.org/officeDocument/2006/relationships/hyperlink" Target="http://www.docvitta.ru" TargetMode="External"/><Relationship Id="rId9" Type="http://schemas.openxmlformats.org/officeDocument/2006/relationships/hyperlink" Target="https://www.invitro.ru/analizes/for-doctors/istra/485/2216/" TargetMode="External"/><Relationship Id="rId14" Type="http://schemas.openxmlformats.org/officeDocument/2006/relationships/hyperlink" Target="https://www.invitro.ru/analizes/for-doctors/istra/2368/221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Пискарёва Елена</dc:creator>
  <cp:keywords/>
  <dc:description/>
  <cp:lastModifiedBy>Максягина Виктория Александровна</cp:lastModifiedBy>
  <cp:revision>2</cp:revision>
  <dcterms:created xsi:type="dcterms:W3CDTF">2024-03-26T12:11:00Z</dcterms:created>
  <dcterms:modified xsi:type="dcterms:W3CDTF">2024-03-26T12:11:00Z</dcterms:modified>
</cp:coreProperties>
</file>