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color w:val="555555"/>
          <w:sz w:val="22"/>
          <w:szCs w:val="22"/>
        </w:rPr>
        <w:t xml:space="preserve">耆樂居家長照機構</w:t>
      </w:r>
    </w:p>
    <w:p>
      <w:pPr>
        <w:spacing w:after="80"/>
        <w:jc w:val="center"/>
      </w:pPr>
      <w:r>
        <w:rPr>
          <w:rFonts w:ascii="Microsoft JhengHei" w:cs="Microsoft JhengHei" w:eastAsia="Microsoft JhengHei" w:hAnsi="Microsoft JhengHei"/>
          <w:b/>
          <w:bCs/>
          <w:color w:val="1F3D2E"/>
          <w:sz w:val="40"/>
          <w:szCs w:val="40"/>
        </w:rPr>
        <w:t xml:space="preserve">個案管理系統 需求規格文件</w:t>
      </w:r>
    </w:p>
    <w:p>
      <w:pPr>
        <w:spacing w:after="400"/>
        <w:jc w:val="center"/>
      </w:pPr>
      <w:r>
        <w:rPr>
          <w:rFonts w:ascii="Microsoft JhengHei" w:cs="Microsoft JhengHei" w:eastAsia="Microsoft JhengHei" w:hAnsi="Microsoft JhengHei"/>
          <w:color w:val="777777"/>
          <w:sz w:val="22"/>
          <w:szCs w:val="22"/>
        </w:rPr>
        <w:t xml:space="preserve">（草案 v3 — 評估架構、照顧計畫、開案表單、LINE對話自動分析模組、審核工作流）</w:t>
      </w:r>
    </w:p>
    <w:p>
      <w:pPr>
        <w:pBdr>
          <w:bottom w:val="single" w:color="2E4D3F" w:sz="6" w:space="1"/>
        </w:pBdr>
        <w:spacing w:after="240"/>
      </w:pPr>
    </w:p>
    <w:p>
      <w:pPr>
        <w:pStyle w:val="Heading1"/>
      </w:pPr>
      <w:r>
        <w:rPr>
          <w:rFonts w:ascii="Microsoft JhengHei" w:cs="Microsoft JhengHei" w:eastAsia="Microsoft JhengHei" w:hAnsi="Microsoft JhengHei"/>
        </w:rPr>
        <w:t xml:space="preserve">一、專案背景與目標</w:t>
      </w:r>
    </w:p>
    <w:p>
      <w:pPr>
        <w:spacing w:after="160"/>
      </w:pPr>
      <w:r>
        <w:rPr>
          <w:rFonts w:ascii="Microsoft JhengHei" w:cs="Microsoft JhengHei" w:eastAsia="Microsoft JhengHei" w:hAnsi="Microsoft JhengHei"/>
          <w:b w:val="false"/>
          <w:bCs w:val="false"/>
          <w:color w:val="000000"/>
          <w:sz w:val="22"/>
          <w:szCs w:val="22"/>
        </w:rPr>
        <w:t xml:space="preserve">目前機構使用之長照資訊系統僅作為紀錄儲存容器，缺乏連續性評估比對能力，評估項目亦未能切合居家服務實際需求。本專案目標為建立一套自有個案管理系統，從開案評估、定期評估、照顧目標與計畫擬定，到日常家訪/電訪紀錄，皆能以結構化資料呈現個案身體、心理、家庭、環境等面向的長期變化趨勢。</w:t>
      </w:r>
    </w:p>
    <w:p>
      <w:pPr>
        <w:spacing w:after="160"/>
      </w:pPr>
      <w:r>
        <w:rPr>
          <w:rFonts w:ascii="Microsoft JhengHei" w:cs="Microsoft JhengHei" w:eastAsia="Microsoft JhengHei" w:hAnsi="Microsoft JhengHei"/>
          <w:b w:val="false"/>
          <w:bCs w:val="false"/>
          <w:color w:val="000000"/>
          <w:sz w:val="22"/>
          <w:szCs w:val="22"/>
        </w:rPr>
        <w:t xml:space="preserve">系統需與衛生福利部「照顧服務管理資訊平臺」匯出之個案資料對接，避免重複輸入；並預留與LINE官方帳號對話紀錄自動分析模組、居服員排班與服務時數模組之串接介面，分階段擴充。</w:t>
      </w:r>
    </w:p>
    <w:p>
      <w:pPr>
        <w:pStyle w:val="Heading1"/>
      </w:pPr>
      <w:r>
        <w:rPr>
          <w:rFonts w:ascii="Microsoft JhengHei" w:cs="Microsoft JhengHei" w:eastAsia="Microsoft JhengHei" w:hAnsi="Microsoft JhengHei"/>
        </w:rPr>
        <w:t xml:space="preserve">二、整體資料架構</w:t>
      </w:r>
    </w:p>
    <w:p>
      <w:pPr>
        <w:spacing w:after="160"/>
      </w:pPr>
      <w:r>
        <w:rPr>
          <w:rFonts w:ascii="Microsoft JhengHei" w:cs="Microsoft JhengHei" w:eastAsia="Microsoft JhengHei" w:hAnsi="Microsoft JhengHei"/>
          <w:b w:val="false"/>
          <w:bCs w:val="false"/>
          <w:color w:val="000000"/>
          <w:sz w:val="22"/>
          <w:szCs w:val="22"/>
        </w:rPr>
        <w:t xml:space="preserve">個案資料以「個案」為核心主鍵，其下關聯各類紀錄，形成下列層次：</w:t>
      </w:r>
    </w:p>
    <w:p>
      <w:pPr>
        <w:pStyle w:val="ListParagraph"/>
        <w:numPr>
          <w:ilvl w:val="0"/>
          <w:numId w:val="2"/>
        </w:numPr>
        <w:spacing w:after="80"/>
      </w:pPr>
      <w:r>
        <w:rPr>
          <w:rFonts w:ascii="Microsoft JhengHei" w:cs="Microsoft JhengHei" w:eastAsia="Microsoft JhengHei" w:hAnsi="Microsoft JhengHei"/>
          <w:sz w:val="22"/>
          <w:szCs w:val="22"/>
        </w:rPr>
        <w:t xml:space="preserve">個案基本資料（含外部匯入之衛福部CMS評估資料）</w:t>
      </w:r>
    </w:p>
    <w:p>
      <w:pPr>
        <w:pStyle w:val="ListParagraph"/>
        <w:numPr>
          <w:ilvl w:val="0"/>
          <w:numId w:val="2"/>
        </w:numPr>
        <w:spacing w:after="80"/>
      </w:pPr>
      <w:r>
        <w:rPr>
          <w:rFonts w:ascii="Microsoft JhengHei" w:cs="Microsoft JhengHei" w:eastAsia="Microsoft JhengHei" w:hAnsi="Microsoft JhengHei"/>
          <w:sz w:val="22"/>
          <w:szCs w:val="22"/>
        </w:rPr>
        <w:t xml:space="preserve">開案評估（建立基準線）</w:t>
      </w:r>
    </w:p>
    <w:p>
      <w:pPr>
        <w:pStyle w:val="ListParagraph"/>
        <w:numPr>
          <w:ilvl w:val="0"/>
          <w:numId w:val="2"/>
        </w:numPr>
        <w:spacing w:after="80"/>
      </w:pPr>
      <w:r>
        <w:rPr>
          <w:rFonts w:ascii="Microsoft JhengHei" w:cs="Microsoft JhengHei" w:eastAsia="Microsoft JhengHei" w:hAnsi="Microsoft JhengHei"/>
          <w:sz w:val="22"/>
          <w:szCs w:val="22"/>
        </w:rPr>
        <w:t xml:space="preserve">定期評估／家訪（每季一次，沿用同一份表單以利趨勢比對）</w:t>
      </w:r>
    </w:p>
    <w:p>
      <w:pPr>
        <w:pStyle w:val="ListParagraph"/>
        <w:numPr>
          <w:ilvl w:val="0"/>
          <w:numId w:val="2"/>
        </w:numPr>
        <w:spacing w:after="80"/>
      </w:pPr>
      <w:r>
        <w:rPr>
          <w:rFonts w:ascii="Microsoft JhengHei" w:cs="Microsoft JhengHei" w:eastAsia="Microsoft JhengHei" w:hAnsi="Microsoft JhengHei"/>
          <w:sz w:val="22"/>
          <w:szCs w:val="22"/>
        </w:rPr>
        <w:t xml:space="preserve">照顧目標（可跨評估面向關聯）</w:t>
      </w:r>
    </w:p>
    <w:p>
      <w:pPr>
        <w:pStyle w:val="ListParagraph"/>
        <w:numPr>
          <w:ilvl w:val="0"/>
          <w:numId w:val="2"/>
        </w:numPr>
        <w:spacing w:after="80"/>
      </w:pPr>
      <w:r>
        <w:rPr>
          <w:rFonts w:ascii="Microsoft JhengHei" w:cs="Microsoft JhengHei" w:eastAsia="Microsoft JhengHei" w:hAnsi="Microsoft JhengHei"/>
          <w:sz w:val="22"/>
          <w:szCs w:val="22"/>
        </w:rPr>
        <w:t xml:space="preserve">照顧計畫與具體服務安排（項目、數量、居服員）</w:t>
      </w:r>
    </w:p>
    <w:p>
      <w:pPr>
        <w:pStyle w:val="ListParagraph"/>
        <w:numPr>
          <w:ilvl w:val="0"/>
          <w:numId w:val="2"/>
        </w:numPr>
        <w:spacing w:after="80"/>
      </w:pPr>
      <w:r>
        <w:rPr>
          <w:rFonts w:ascii="Microsoft JhengHei" w:cs="Microsoft JhengHei" w:eastAsia="Microsoft JhengHei" w:hAnsi="Microsoft JhengHei"/>
          <w:sz w:val="22"/>
          <w:szCs w:val="22"/>
        </w:rPr>
        <w:t xml:space="preserve">電訪紀錄（LINE對話自動分析產生，詳見第六章）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申訴處理紀錄（由電訪紀錄中之申訴類型延伸建立，詳見第六章）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待辦追蹤事項（待後續模組規劃）</w:t>
      </w:r>
    </w:p>
    <w:p>
      <w:pPr>
        <w:pStyle w:val="Heading2"/>
      </w:pPr>
      <w:r>
        <w:rPr>
          <w:rFonts w:ascii="Microsoft JhengHei" w:cs="Microsoft JhengHei" w:eastAsia="Microsoft JhengHei" w:hAnsi="Microsoft JhengHei"/>
        </w:rPr>
        <w:t xml:space="preserve">2.1 評估資料雙軌設計原則</w:t>
      </w:r>
    </w:p>
    <w:p>
      <w:pPr>
        <w:spacing w:after="160"/>
      </w:pPr>
      <w:r>
        <w:rPr>
          <w:rFonts w:ascii="Microsoft JhengHei" w:cs="Microsoft JhengHei" w:eastAsia="Microsoft JhengHei" w:hAnsi="Microsoft JhengHei"/>
          <w:b w:val="false"/>
          <w:bCs w:val="false"/>
          <w:color w:val="000000"/>
          <w:sz w:val="22"/>
          <w:szCs w:val="22"/>
        </w:rPr>
        <w:t xml:space="preserve">為避免機構重工、並聚焦居家服務可介入之範圍，評估資料分為兩種類型：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5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c>
          <w:tcPr>
            <w:tcW w:type="dxa" w:w="2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頻率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類型A：持續追蹤項目</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機構自行評估，開案與每季複評使用同一份表單與量表，分數可比對趨勢。</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開案一次＋每季複評</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類型B：CMS背景參考資料</w:t>
            </w:r>
          </w:p>
        </w:tc>
        <w:tc>
          <w:tcPr>
            <w:tcW w:type="dxa" w:w="5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衛福部CMS評估（A-K大題）匯入即可，不重複評估，作為開案背景參考與風險提醒依據。</w:t>
            </w:r>
          </w:p>
        </w:tc>
        <w:tc>
          <w:tcPr>
            <w:tcW w:type="dxa" w:w="2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依照管中心複評週期匯入更新（通常1-2年）</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555555"/>
          <w:sz w:val="22"/>
          <w:szCs w:val="22"/>
        </w:rPr>
        <w:t xml:space="preserve">運作邏輯：CMS資料匯入後，系統依資料內容自動產生提醒清單（如：有跌倒史、壓傷風險、照顧者負荷重等），由居督專業判斷是否將該風險納入類型A持續追蹤項目與照顧目標。</w:t>
      </w:r>
    </w:p>
    <w:p>
      <w:r>
        <w:br w:type="page"/>
      </w:r>
    </w:p>
    <w:p>
      <w:pPr>
        <w:pStyle w:val="Heading1"/>
      </w:pPr>
      <w:r>
        <w:rPr>
          <w:rFonts w:ascii="Microsoft JhengHei" w:cs="Microsoft JhengHei" w:eastAsia="Microsoft JhengHei" w:hAnsi="Microsoft JhengHei"/>
        </w:rPr>
        <w:t xml:space="preserve">三、評估面向與項目（類型A：持續追蹤）</w:t>
      </w:r>
    </w:p>
    <w:p>
      <w:pPr>
        <w:spacing w:after="160"/>
      </w:pPr>
      <w:r>
        <w:rPr>
          <w:rFonts w:ascii="Microsoft JhengHei" w:cs="Microsoft JhengHei" w:eastAsia="Microsoft JhengHei" w:hAnsi="Microsoft JhengHei"/>
          <w:b w:val="false"/>
          <w:bCs w:val="false"/>
          <w:color w:val="000000"/>
          <w:sz w:val="22"/>
          <w:szCs w:val="22"/>
        </w:rPr>
        <w:t xml:space="preserve">所有評估項目採統一評分方式：「固定量表分數＋開放文字備註」。文字備註欄位亦作為未來LINE對話自動分析模組之摘要寫入位置。</w:t>
      </w:r>
    </w:p>
    <w:p>
      <w:pPr>
        <w:pStyle w:val="Heading2"/>
      </w:pPr>
      <w:r>
        <w:rPr>
          <w:rFonts w:ascii="Microsoft JhengHei" w:cs="Microsoft JhengHei" w:eastAsia="Microsoft JhengHei" w:hAnsi="Microsoft JhengHei"/>
        </w:rPr>
        <w:t xml:space="preserve">3.1 身體功能面（ADL／IADL）</w:t>
      </w:r>
    </w:p>
    <w:p>
      <w:pPr>
        <w:spacing w:after="160"/>
      </w:pPr>
      <w:r>
        <w:rPr>
          <w:rFonts w:ascii="Microsoft JhengHei" w:cs="Microsoft JhengHei" w:eastAsia="Microsoft JhengHei" w:hAnsi="Microsoft JhengHei"/>
          <w:b w:val="false"/>
          <w:bCs w:val="false"/>
          <w:color w:val="000000"/>
          <w:sz w:val="22"/>
          <w:szCs w:val="22"/>
        </w:rPr>
        <w:t xml:space="preserve">採用CMS表單E大題（ADLs）、F大題（IADLs）完整對應項目，開案與每季複評皆填寫，以利計算總分趨勢。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ADL（10項）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進食、洗澡、個人修飾、穿脫衣物、大便控制、小便控制、上廁所、移位、走路、上下樓梯</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IADL（8項）</w:t>
            </w:r>
          </w:p>
        </w:tc>
        <w:tc>
          <w:tcPr>
            <w:tcW w:type="dxa" w:w="7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使用電話、購物、備餐、處理家務、洗衣服、外出、服用藥物、處理財務能力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呈現方式</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ADL總分（0-100）、IADL總分（0-100）分別呈現趨勢線；可下鑽查看單項分數與歷次文字備註，掌握具體哪個功能項目進步或退步</w:t>
            </w:r>
          </w:p>
        </w:tc>
      </w:tr>
    </w:tbl>
    <w:p>
      <w:pPr>
        <w:pStyle w:val="Heading2"/>
      </w:pPr>
      <w:r>
        <w:rPr>
          <w:rFonts w:ascii="Microsoft JhengHei" w:cs="Microsoft JhengHei" w:eastAsia="Microsoft JhengHei" w:hAnsi="Microsoft JhengHei"/>
        </w:rPr>
        <w:t xml:space="preserve">3.2 認知與心理面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意識與定向感</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清醒／混亂</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表達與理解能力</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良好／尚可／困難</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情緒狀態（憂鬱／焦慮徵兆）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從未／偶爾／經常</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異常行為（遊走、抗拒照護、攻擊等）</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本季是否出現＋頻率＋文字備註具體行為</w:t>
            </w:r>
          </w:p>
        </w:tc>
      </w:tr>
    </w:tbl>
    <w:p>
      <w:pPr>
        <w:spacing w:after="160"/>
      </w:pPr>
      <w:r>
        <w:rPr>
          <w:rFonts w:ascii="Microsoft JhengHei" w:cs="Microsoft JhengHei" w:eastAsia="Microsoft JhengHei" w:hAnsi="Microsoft JhengHei"/>
          <w:b w:val="false"/>
          <w:bCs w:val="false"/>
          <w:color w:val="555555"/>
          <w:sz w:val="22"/>
          <w:szCs w:val="22"/>
        </w:rPr>
        <w:t xml:space="preserve">註：短期記憶、睡眠狀況改採CMS資料（D1）作為背景參考，不納入機構自評。</w:t>
      </w:r>
    </w:p>
    <w:p>
      <w:pPr>
        <w:pStyle w:val="Heading2"/>
      </w:pPr>
      <w:r>
        <w:rPr>
          <w:rFonts w:ascii="Microsoft JhengHei" w:cs="Microsoft JhengHei" w:eastAsia="Microsoft JhengHei" w:hAnsi="Microsoft JhengHei"/>
        </w:rPr>
        <w:t xml:space="preserve">3.3 家庭與照顧者面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主要照顧者照顧負荷感受</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輕度／中度／重度負荷</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同住狀況是否變動</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家庭支持資源是否足夠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充足／部分不足／明顯不足</w:t>
            </w:r>
          </w:p>
        </w:tc>
      </w:tr>
    </w:tbl>
    <w:p>
      <w:pPr>
        <w:spacing w:after="160"/>
      </w:pPr>
      <w:r>
        <w:rPr>
          <w:rFonts w:ascii="Microsoft JhengHei" w:cs="Microsoft JhengHei" w:eastAsia="Microsoft JhengHei" w:hAnsi="Microsoft JhengHei"/>
          <w:b w:val="false"/>
          <w:bCs w:val="false"/>
          <w:color w:val="555555"/>
          <w:sz w:val="22"/>
          <w:szCs w:val="22"/>
        </w:rPr>
        <w:t xml:space="preserve">註：照顧者健康狀況改採CMS資料（K5）作為背景參考，不納入機構自評。</w:t>
      </w:r>
    </w:p>
    <w:p>
      <w:pPr>
        <w:pStyle w:val="Heading2"/>
      </w:pPr>
      <w:r>
        <w:rPr>
          <w:rFonts w:ascii="Microsoft JhengHei" w:cs="Microsoft JhengHei" w:eastAsia="Microsoft JhengHei" w:hAnsi="Microsoft JhengHei"/>
        </w:rPr>
        <w:t xml:space="preserve">3.4 居家環境面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居家環境安全評估（含跌倒風險、無障礙設施）</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低／中／高風險＋文字備註具體位置與原因</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輔具使用與妥善率</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是否有新增需求＋文字備註</w:t>
            </w:r>
          </w:p>
        </w:tc>
      </w:tr>
    </w:tbl>
    <w:p>
      <w:pPr>
        <w:pStyle w:val="Heading2"/>
      </w:pPr>
      <w:r>
        <w:rPr>
          <w:rFonts w:ascii="Microsoft JhengHei" w:cs="Microsoft JhengHei" w:eastAsia="Microsoft JhengHei" w:hAnsi="Microsoft JhengHei"/>
        </w:rPr>
        <w:t xml:space="preserve">3.5 經濟與資源面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服務使用滿意度</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滿意／普通／不滿意</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是否有福利資源轉介需求</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bl>
    <w:p>
      <w:pPr>
        <w:spacing w:after="160"/>
      </w:pPr>
      <w:r>
        <w:rPr>
          <w:rFonts w:ascii="Microsoft JhengHei" w:cs="Microsoft JhengHei" w:eastAsia="Microsoft JhengHei" w:hAnsi="Microsoft JhengHei"/>
          <w:b w:val="false"/>
          <w:bCs w:val="false"/>
          <w:color w:val="555555"/>
          <w:sz w:val="22"/>
          <w:szCs w:val="22"/>
        </w:rPr>
        <w:t xml:space="preserve">註：服務額度使用狀況改採系統內既有給付額度資料對照，不另設評分欄位。</w:t>
      </w:r>
    </w:p>
    <w:p>
      <w:pPr>
        <w:pStyle w:val="Heading2"/>
      </w:pPr>
      <w:r>
        <w:rPr>
          <w:rFonts w:ascii="Microsoft JhengHei" w:cs="Microsoft JhengHei" w:eastAsia="Microsoft JhengHei" w:hAnsi="Microsoft JhengHei"/>
        </w:rPr>
        <w:t xml:space="preserve">3.6 文化與語言面（評鑑加分項目）</w:t>
      </w:r>
    </w:p>
    <w:p>
      <w:pPr>
        <w:spacing w:after="160"/>
      </w:pPr>
      <w:r>
        <w:rPr>
          <w:rFonts w:ascii="Microsoft JhengHei" w:cs="Microsoft JhengHei" w:eastAsia="Microsoft JhengHei" w:hAnsi="Microsoft JhengHei"/>
          <w:b w:val="false"/>
          <w:bCs w:val="false"/>
          <w:color w:val="555555"/>
          <w:sz w:val="22"/>
          <w:szCs w:val="22"/>
        </w:rPr>
        <w:t xml:space="preserve">依新北市115年度居家式長照機構評鑑基準，加分項目著重於機構是否依個案文化需求提供翻譯或個別化服務之具體實蹟，故設計重點為記錄機構實際提供之服務，而非評估個案文化適應分數。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記錄方式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個案慣用語言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國語／台語／客語／原住民族語／新住民語言（開案時設定）</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溝通是否需要協助</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是／否＋若是，記錄採取之具體方式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文化或飲食習俗注意事項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開放文字，有變化才更新</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本季是否提供個別化文化／語言服務</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是／否＋文字備註具體措施（作為評鑑佐證資料來源）</w:t>
            </w:r>
          </w:p>
        </w:tc>
      </w:tr>
    </w:tbl>
    <w:p>
      <w:pPr>
        <w:pStyle w:val="Heading2"/>
      </w:pPr>
      <w:r>
        <w:rPr>
          <w:rFonts w:ascii="Microsoft JhengHei" w:cs="Microsoft JhengHei" w:eastAsia="Microsoft JhengHei" w:hAnsi="Microsoft JhengHei"/>
        </w:rPr>
        <w:t xml:space="preserve">3.7 特殊照護面</w:t>
      </w:r>
    </w:p>
    <w:p>
      <w:pPr>
        <w:spacing w:after="160"/>
      </w:pPr>
      <w:r>
        <w:rPr>
          <w:rFonts w:ascii="Microsoft JhengHei" w:cs="Microsoft JhengHei" w:eastAsia="Microsoft JhengHei" w:hAnsi="Microsoft JhengHei"/>
          <w:b w:val="false"/>
          <w:bCs w:val="false"/>
          <w:color w:val="555555"/>
          <w:sz w:val="22"/>
          <w:szCs w:val="22"/>
        </w:rPr>
        <w:t xml:space="preserve">此面向全數項目改採CMS資料，不納入機構自評，系統於開案及CMS資料更新時呈現最近一次數值與日期供居督參考；若家訪時觀察到與CMS記錄明顯不符（如新發現傷口），則於異常通報欄位記錄，非常態評分項目。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CMS對應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皮膚狀況（傷口／壓傷）</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G2</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體重／進食量變化</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G4a／G4c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疼痛狀況</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G1</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吞嚥狀況</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G6</w:t>
            </w:r>
          </w:p>
        </w:tc>
      </w:tr>
    </w:tbl>
    <w:p>
      <w:r>
        <w:br w:type="page"/>
      </w:r>
    </w:p>
    <w:p>
      <w:pPr>
        <w:pStyle w:val="Heading1"/>
      </w:pPr>
      <w:r>
        <w:rPr>
          <w:rFonts w:ascii="Microsoft JhengHei" w:cs="Microsoft JhengHei" w:eastAsia="Microsoft JhengHei" w:hAnsi="Microsoft JhengHei"/>
        </w:rPr>
        <w:t xml:space="preserve">四、照顧目標與照顧計畫</w:t>
      </w:r>
    </w:p>
    <w:p>
      <w:pPr>
        <w:pStyle w:val="Heading2"/>
      </w:pPr>
      <w:r>
        <w:rPr>
          <w:rFonts w:ascii="Microsoft JhengHei" w:cs="Microsoft JhengHei" w:eastAsia="Microsoft JhengHei" w:hAnsi="Microsoft JhengHei"/>
        </w:rPr>
        <w:t xml:space="preserve">4.1 照顧目標資料結構</w:t>
      </w:r>
    </w:p>
    <w:p>
      <w:pPr>
        <w:spacing w:after="160"/>
      </w:pPr>
      <w:r>
        <w:rPr>
          <w:rFonts w:ascii="Microsoft JhengHei" w:cs="Microsoft JhengHei" w:eastAsia="Microsoft JhengHei" w:hAnsi="Microsoft JhengHei"/>
          <w:b w:val="false"/>
          <w:bCs w:val="false"/>
          <w:color w:val="000000"/>
          <w:sz w:val="22"/>
          <w:szCs w:val="22"/>
        </w:rPr>
        <w:t xml:space="preserve">照顧目標為獨立資料記錄，不與評估項目一對一綁定，可關聯多個跨面向之評估項目，反映個案實際照顧情境之多重成因。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目標描述</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文字內容，可由目標庫模板帶入後編輯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關聯評估項目</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可勾選多個，跨面向皆可（如同時關聯「移位」與「居家環境安全」）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設定日期／預計檢視日期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預計檢視日期通常對應下次定期評估日</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進行中／已達成／已調整／中止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連結之照顧計畫</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具體執行方式與服務安排</w:t>
            </w:r>
          </w:p>
        </w:tc>
      </w:tr>
    </w:tbl>
    <w:p>
      <w:pPr>
        <w:pStyle w:val="Heading2"/>
      </w:pPr>
      <w:r>
        <w:rPr>
          <w:rFonts w:ascii="Microsoft JhengHei" w:cs="Microsoft JhengHei" w:eastAsia="Microsoft JhengHei" w:hAnsi="Microsoft JhengHei"/>
        </w:rPr>
        <w:t xml:space="preserve">4.2 目標庫（題庫化設計）</w:t>
      </w:r>
    </w:p>
    <w:p>
      <w:pPr>
        <w:spacing w:after="160"/>
      </w:pPr>
      <w:r>
        <w:rPr>
          <w:rFonts w:ascii="Microsoft JhengHei" w:cs="Microsoft JhengHei" w:eastAsia="Microsoft JhengHei" w:hAnsi="Microsoft JhengHei"/>
          <w:b w:val="false"/>
          <w:bCs w:val="false"/>
          <w:color w:val="000000"/>
          <w:sz w:val="22"/>
          <w:szCs w:val="22"/>
        </w:rPr>
        <w:t xml:space="preserve">為避免每次重複輸入，建立依評估面向分類之目標模板庫，居督勾選模板後，系統自動帶出建議文字與預設關聯評估項目，居督可自由編輯文字內容、增減關聯項目。常見跨面向組合（如「降低跌倒風險」對應「移位」＋「居家環境安全」）由系統預先配置。目標庫具體模板內容於後續開發階段逐項建立。</w:t>
      </w:r>
    </w:p>
    <w:p>
      <w:pPr>
        <w:pStyle w:val="Heading2"/>
      </w:pPr>
      <w:r>
        <w:rPr>
          <w:rFonts w:ascii="Microsoft JhengHei" w:cs="Microsoft JhengHei" w:eastAsia="Microsoft JhengHei" w:hAnsi="Microsoft JhengHei"/>
        </w:rPr>
        <w:t xml:space="preserve">4.3 目標達成之人機協作判斷流程</w:t>
      </w:r>
    </w:p>
    <w:p>
      <w:pPr>
        <w:spacing w:after="160"/>
      </w:pPr>
      <w:r>
        <w:rPr>
          <w:rFonts w:ascii="Microsoft JhengHei" w:cs="Microsoft JhengHei" w:eastAsia="Microsoft JhengHei" w:hAnsi="Microsoft JhengHei"/>
          <w:b w:val="false"/>
          <w:bCs w:val="false"/>
          <w:color w:val="000000"/>
          <w:sz w:val="22"/>
          <w:szCs w:val="22"/>
        </w:rPr>
        <w:t xml:space="preserve">每次定期評估完成後，系統自動掃描該個案進行中之目標，依其關聯評估項目本次是否填寫分為兩種情況：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情況</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系統處理方式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關聯項目本次有數據</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系統整理分數變化與趨勢，呈現客觀摘要（如：移位2→1分，進步）</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關聯項目本次無數據</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標示「待居督自評」提醒，提示居督本季未評估該面向，請補充判斷</w:t>
            </w:r>
          </w:p>
        </w:tc>
      </w:tr>
    </w:tbl>
    <w:p>
      <w:pPr>
        <w:spacing w:after="160"/>
      </w:pPr>
      <w:r>
        <w:rPr>
          <w:rFonts w:ascii="Microsoft JhengHei" w:cs="Microsoft JhengHei" w:eastAsia="Microsoft JhengHei" w:hAnsi="Microsoft JhengHei"/>
          <w:b w:val="false"/>
          <w:bCs w:val="false"/>
          <w:color w:val="000000"/>
          <w:sz w:val="22"/>
          <w:szCs w:val="22"/>
        </w:rPr>
        <w:t xml:space="preserve">系統將上述資訊彙整為「目標檢視草稿」呈現給居督，最終是否標記目標已達成、調整目標／計畫，或維持繼續追蹤，一律由居督依專業判斷決定，系統不自動下結論。</w:t>
      </w:r>
    </w:p>
    <w:p>
      <w:pPr>
        <w:pStyle w:val="Heading2"/>
      </w:pPr>
      <w:r>
        <w:rPr>
          <w:rFonts w:ascii="Microsoft JhengHei" w:cs="Microsoft JhengHei" w:eastAsia="Microsoft JhengHei" w:hAnsi="Microsoft JhengHei"/>
        </w:rPr>
        <w:t xml:space="preserve">4.4 照顧計畫之具體服務安排</w:t>
      </w:r>
    </w:p>
    <w:p>
      <w:pPr>
        <w:spacing w:after="160"/>
      </w:pPr>
      <w:r>
        <w:rPr>
          <w:rFonts w:ascii="Microsoft JhengHei" w:cs="Microsoft JhengHei" w:eastAsia="Microsoft JhengHei" w:hAnsi="Microsoft JhengHei"/>
          <w:b w:val="false"/>
          <w:bCs w:val="false"/>
          <w:color w:val="000000"/>
          <w:sz w:val="22"/>
          <w:szCs w:val="22"/>
        </w:rPr>
        <w:t xml:space="preserve">照顧計畫除文字描述具體做法外，須進一步轉換為可執行、可排班、可核對工時之服務安排資料，作為未來排班模組之資料來源。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服務項目</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如：身體照顧-協助沐浴、家務服務-代購餐食</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服務數量／頻率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如：每週3次，每次1小時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指派居服員</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對應排班模組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服務代碼對應</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B／G／SC，決定申報邏輯</w:t>
            </w:r>
          </w:p>
        </w:tc>
      </w:tr>
    </w:tbl>
    <w:p>
      <w:r>
        <w:br w:type="page"/>
      </w:r>
    </w:p>
    <w:p>
      <w:pPr>
        <w:pStyle w:val="Heading1"/>
      </w:pPr>
      <w:r>
        <w:rPr>
          <w:rFonts w:ascii="Microsoft JhengHei" w:cs="Microsoft JhengHei" w:eastAsia="Microsoft JhengHei" w:hAnsi="Microsoft JhengHei"/>
        </w:rPr>
        <w:t xml:space="preserve">五、開案表單欄位</w:t>
      </w:r>
    </w:p>
    <w:p>
      <w:pPr>
        <w:pStyle w:val="Heading2"/>
      </w:pPr>
      <w:r>
        <w:rPr>
          <w:rFonts w:ascii="Microsoft JhengHei" w:cs="Microsoft JhengHei" w:eastAsia="Microsoft JhengHei" w:hAnsi="Microsoft JhengHei"/>
        </w:rPr>
        <w:t xml:space="preserve">5.1 可由衛福部「照顧服務管理資訊平臺」匯出資料自動匯入之欄位</w:t>
      </w:r>
    </w:p>
    <w:p>
      <w:pPr>
        <w:spacing w:after="160"/>
      </w:pPr>
      <w:r>
        <w:rPr>
          <w:rFonts w:ascii="Microsoft JhengHei" w:cs="Microsoft JhengHei" w:eastAsia="Microsoft JhengHei" w:hAnsi="Microsoft JhengHei"/>
          <w:b w:val="false"/>
          <w:bCs w:val="false"/>
          <w:color w:val="000000"/>
          <w:sz w:val="22"/>
          <w:szCs w:val="22"/>
        </w:rPr>
        <w:t xml:space="preserve">匯出檔案格式固定（HTML），可透過程式規則直接解析對應欄位，準確率高，不需仰賴AI判斷。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個案基本資料</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個案姓名、身分證字號、個案生日、個案電話、性別、戶籍地址、居住（通訊）地址、長照福利身份、身障類別／等級、CMS等級、居住狀況、A5居住地（行政區）</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聯絡人／照顧者資料</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主要聯絡人姓名／電話／關係；主要照顧者姓名／身分證／生日／關係／電話／性別／年齡／是否同住；次要照顧者資料（若有）；代理人資料（若有）</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A單位個管資訊</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A單位名稱、個管員姓名、個管員聯絡方式、上次CMS評估日期</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CMS評估結果（A-K大題）</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作為類型B背景參考資料同步匯入建檔</w:t>
            </w:r>
          </w:p>
        </w:tc>
      </w:tr>
    </w:tbl>
    <w:p>
      <w:pPr>
        <w:pStyle w:val="Heading2"/>
      </w:pPr>
      <w:r>
        <w:rPr>
          <w:rFonts w:ascii="Microsoft JhengHei" w:cs="Microsoft JhengHei" w:eastAsia="Microsoft JhengHei" w:hAnsi="Microsoft JhengHei"/>
        </w:rPr>
        <w:t xml:space="preserve">5.2 機構自訂欄位（衛福部資料無、須額外建置）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機構自訂案號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機構內部唯一識別碼</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B（居家照顧）／G（喘息）／SC（短照）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內部分案歸屬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機構自身開案日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LINE群組ID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供未來LINE對話自動分析模組綁定使用</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個案照片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選填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初步服務目標</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開案評估後第一次設定之照顧目標</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結案日期／結案原因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欄位預留，結案時填寫</w:t>
            </w:r>
          </w:p>
        </w:tc>
      </w:tr>
    </w:tbl>
    <w:p>
      <w:pPr>
        <w:pStyle w:val="Heading2"/>
      </w:pPr>
      <w:r>
        <w:rPr>
          <w:rFonts w:ascii="Microsoft JhengHei" w:cs="Microsoft JhengHei" w:eastAsia="Microsoft JhengHei" w:hAnsi="Microsoft JhengHei"/>
        </w:rPr>
        <w:t xml:space="preserve">5.3 緊急聯絡人設計</w:t>
      </w:r>
    </w:p>
    <w:p>
      <w:pPr>
        <w:spacing w:after="160"/>
      </w:pPr>
      <w:r>
        <w:rPr>
          <w:rFonts w:ascii="Microsoft JhengHei" w:cs="Microsoft JhengHei" w:eastAsia="Microsoft JhengHei" w:hAnsi="Microsoft JhengHei"/>
          <w:b w:val="false"/>
          <w:bCs w:val="false"/>
          <w:color w:val="000000"/>
          <w:sz w:val="22"/>
          <w:szCs w:val="22"/>
        </w:rPr>
        <w:t xml:space="preserve">緊急聯絡人不重複輸入完整資料，改採來源指定方式：</w:t>
      </w:r>
    </w:p>
    <w:p>
      <w:pPr>
        <w:pStyle w:val="ListParagraph"/>
        <w:numPr>
          <w:ilvl w:val="0"/>
          <w:numId w:val="2"/>
        </w:numPr>
        <w:spacing w:after="80"/>
      </w:pPr>
      <w:r>
        <w:rPr>
          <w:rFonts w:ascii="Microsoft JhengHei" w:cs="Microsoft JhengHei" w:eastAsia="Microsoft JhengHei" w:hAnsi="Microsoft JhengHei"/>
          <w:sz w:val="22"/>
          <w:szCs w:val="22"/>
        </w:rPr>
        <w:t xml:space="preserve">來源選擇：主要聯絡人／主要照顧者／代理人／自行新增</w:t>
      </w:r>
    </w:p>
    <w:p>
      <w:pPr>
        <w:pStyle w:val="ListParagraph"/>
        <w:numPr>
          <w:ilvl w:val="0"/>
          <w:numId w:val="2"/>
        </w:numPr>
        <w:spacing w:after="80"/>
      </w:pPr>
      <w:r>
        <w:rPr>
          <w:rFonts w:ascii="Microsoft JhengHei" w:cs="Microsoft JhengHei" w:eastAsia="Microsoft JhengHei" w:hAnsi="Microsoft JhengHei"/>
          <w:sz w:val="22"/>
          <w:szCs w:val="22"/>
        </w:rPr>
        <w:t xml:space="preserve">選擇前三者時，系統自動帶出該人姓名、電話、關係，避免同一人資料重複輸入造成不一致</w:t>
      </w:r>
    </w:p>
    <w:p>
      <w:pPr>
        <w:pStyle w:val="ListParagraph"/>
        <w:numPr>
          <w:ilvl w:val="0"/>
          <w:numId w:val="2"/>
        </w:numPr>
        <w:spacing w:after="80"/>
      </w:pPr>
      <w:r>
        <w:rPr>
          <w:rFonts w:ascii="Microsoft JhengHei" w:cs="Microsoft JhengHei" w:eastAsia="Microsoft JhengHei" w:hAnsi="Microsoft JhengHei"/>
          <w:sz w:val="22"/>
          <w:szCs w:val="22"/>
        </w:rPr>
        <w:t xml:space="preserve">選擇「自行新增」時，由居督手動輸入新的一組資料</w:t>
      </w:r>
    </w:p>
    <w:p>
      <w:pPr>
        <w:pStyle w:val="Heading2"/>
      </w:pPr>
      <w:r>
        <w:rPr>
          <w:rFonts w:ascii="Microsoft JhengHei" w:cs="Microsoft JhengHei" w:eastAsia="Microsoft JhengHei" w:hAnsi="Microsoft JhengHei"/>
        </w:rPr>
        <w:t xml:space="preserve">5.4 資料匯入作業流程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步驟</w:t>
            </w:r>
          </w:p>
        </w:tc>
        <w:tc>
          <w:tcPr>
            <w:tcW w:type="dxa" w:w="8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居督從長照管理資訊平臺下載個案HTML格式匯出檔</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上傳至系統（或放入指定資料夾）</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程式依固定欄位位置自動解析並擷取資料</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4</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自動填入開案表單對應欄位，含CMS評估分數同步建檔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居督檢查無誤後，補上機構自訂欄位（案號、服務代碼、主責居督、開案日期等）</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6</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完成開案</w:t>
            </w:r>
          </w:p>
        </w:tc>
      </w:tr>
    </w:tbl>
    <w:p>
      <w:pPr>
        <w:spacing w:after="160"/>
      </w:pPr>
      <w:r>
        <w:rPr>
          <w:rFonts w:ascii="Microsoft JhengHei" w:cs="Microsoft JhengHei" w:eastAsia="Microsoft JhengHei" w:hAnsi="Microsoft JhengHei"/>
          <w:b w:val="false"/>
          <w:bCs w:val="false"/>
          <w:color w:val="555555"/>
          <w:sz w:val="22"/>
          <w:szCs w:val="22"/>
        </w:rPr>
        <w:t xml:space="preserve">風險提醒：若衛福部平臺未來改版匯出格式，解析程式需同步更新；惟此為低機率事件，且發生時匯入將直接失敗或欄位錯位，容易察覺，非高風險項目。</w:t>
      </w:r>
    </w:p>
    <w:p>
      <w:r>
        <w:br w:type="page"/>
      </w:r>
    </w:p>
    <w:p>
      <w:pPr>
        <w:pStyle w:val="Heading1"/>
      </w:pPr>
      <w:r>
        <w:rPr>
          <w:rFonts w:ascii="Microsoft JhengHei" w:cs="Microsoft JhengHei" w:eastAsia="Microsoft JhengHei" w:hAnsi="Microsoft JhengHei"/>
        </w:rPr>
        <w:t xml:space="preserve">六、LINE官方帳號對話自動分析模組</w:t>
      </w:r>
    </w:p>
    <w:p>
      <w:pPr>
        <w:pStyle w:val="Heading2"/>
      </w:pPr>
      <w:r>
        <w:rPr>
          <w:rFonts w:ascii="Microsoft JhengHei" w:cs="Microsoft JhengHei" w:eastAsia="Microsoft JhengHei" w:hAnsi="Microsoft JhengHei"/>
        </w:rPr>
        <w:t xml:space="preserve">6.1 模組定位</w:t>
      </w:r>
    </w:p>
    <w:p>
      <w:pPr>
        <w:spacing w:after="160"/>
      </w:pPr>
      <w:r>
        <w:rPr>
          <w:rFonts w:ascii="Microsoft JhengHei" w:cs="Microsoft JhengHei" w:eastAsia="Microsoft JhengHei" w:hAnsi="Microsoft JhengHei"/>
          <w:b w:val="false"/>
          <w:bCs w:val="false"/>
          <w:color w:val="000000"/>
          <w:sz w:val="22"/>
          <w:szCs w:val="22"/>
        </w:rPr>
        <w:t xml:space="preserve">LINE群組對話內容多數屬於服務期間之日常事務溝通（調班、服務項目異動、認知落差溝通、諮詢、意見反應、申訴等），與第三章評估表單性質不同，不對應評估面向或影響評估分數，故獨立設計為「電訪紀錄」資料表，不寫入評估表單之文字備註欄位。</w:t>
      </w:r>
    </w:p>
    <w:p>
      <w:pPr>
        <w:pStyle w:val="Heading2"/>
      </w:pPr>
      <w:r>
        <w:rPr>
          <w:rFonts w:ascii="Microsoft JhengHei" w:cs="Microsoft JhengHei" w:eastAsia="Microsoft JhengHei" w:hAnsi="Microsoft JhengHei"/>
        </w:rPr>
        <w:t xml:space="preserve">6.2 群組命名規則與自動判別</w:t>
      </w:r>
    </w:p>
    <w:p>
      <w:pPr>
        <w:spacing w:after="160"/>
      </w:pPr>
      <w:r>
        <w:rPr>
          <w:rFonts w:ascii="Microsoft JhengHei" w:cs="Microsoft JhengHei" w:eastAsia="Microsoft JhengHei" w:hAnsi="Microsoft JhengHei"/>
          <w:b w:val="false"/>
          <w:bCs w:val="false"/>
          <w:color w:val="000000"/>
          <w:sz w:val="22"/>
          <w:szCs w:val="22"/>
        </w:rPr>
        <w:t xml:space="preserve">機構LINE群組命名具固定規則，可由程式直接解析、不需仰賴LLM判斷，準確率高：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符號</w:t>
            </w:r>
          </w:p>
        </w:tc>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代表</w:t>
            </w:r>
          </w:p>
        </w:tc>
        <w:tc>
          <w:tcPr>
            <w:tcW w:type="dxa" w:w="4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範例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服務中個案之群組</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@林新燈群組／翰靖-穎萱／孫女堇婷；@陳逢巧／案大女陳淑婷</w:t>
            </w:r>
          </w:p>
        </w:tc>
      </w:tr>
      <w:tr>
        <w:tc>
          <w:tcPr>
            <w:tcW w:type="dxa" w:w="1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居服員對話群組</w:t>
            </w:r>
          </w:p>
        </w:tc>
        <w:tc>
          <w:tcPr>
            <w:tcW w:type="dxa" w:w="4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！楊玉玲；！古瑞卯</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單位／機構群組（非個案）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＊汐止居逹A單位</w:t>
            </w:r>
          </w:p>
        </w:tc>
      </w:tr>
    </w:tbl>
    <w:p>
      <w:pPr>
        <w:spacing w:after="160"/>
      </w:pPr>
      <w:r>
        <w:rPr>
          <w:rFonts w:ascii="Microsoft JhengHei" w:cs="Microsoft JhengHei" w:eastAsia="Microsoft JhengHei" w:hAnsi="Microsoft JhengHei"/>
          <w:b w:val="false"/>
          <w:bCs w:val="false"/>
          <w:color w:val="555555"/>
          <w:sz w:val="22"/>
          <w:szCs w:val="22"/>
        </w:rPr>
        <w:t xml:space="preserve">群組名稱中列出之關係人（個案本人／特定家屬稱謂）作為判斷聯絡對象之輔助依據。</w:t>
      </w:r>
    </w:p>
    <w:p>
      <w:pPr>
        <w:pStyle w:val="Heading2"/>
      </w:pPr>
      <w:r>
        <w:rPr>
          <w:rFonts w:ascii="Microsoft JhengHei" w:cs="Microsoft JhengHei" w:eastAsia="Microsoft JhengHei" w:hAnsi="Microsoft JhengHei"/>
        </w:rPr>
        <w:t xml:space="preserve">6.3 聯絡對象判斷邏輯</w:t>
      </w:r>
    </w:p>
    <w:p>
      <w:pPr>
        <w:spacing w:after="160"/>
      </w:pPr>
      <w:r>
        <w:rPr>
          <w:rFonts w:ascii="Microsoft JhengHei" w:cs="Microsoft JhengHei" w:eastAsia="Microsoft JhengHei" w:hAnsi="Microsoft JhengHei"/>
          <w:b w:val="false"/>
          <w:bCs w:val="false"/>
          <w:color w:val="000000"/>
          <w:sz w:val="22"/>
          <w:szCs w:val="22"/>
        </w:rPr>
        <w:t xml:space="preserve">家屬端LINE帳號常見多人共用同一顯示名稱或同一群組同時存在多位家屬成員之情形，僅憑對話內容與顯示名稱無法保證準確判斷實際發言人，故設計分流邏輯如下：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情境</w:t>
            </w:r>
          </w:p>
        </w:tc>
        <w:tc>
          <w:tcPr>
            <w:tcW w:type="dxa" w:w="5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群組僅列一位家屬關係人，且發言帳號一致</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系統自動判定為該關係人，準確填入電訪紀錄聯絡對象欄位</w:t>
            </w:r>
          </w:p>
        </w:tc>
      </w:tr>
      <w:tr>
        <w:tc>
          <w:tcPr>
            <w:tcW w:type="dxa" w:w="3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群組列出多位家屬（無法分辨實際發言人）</w:t>
            </w:r>
          </w:p>
        </w:tc>
        <w:tc>
          <w:tcPr>
            <w:tcW w:type="dxa" w:w="5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系統標示「無法判斷對象」，推送LINE通知予主責居督，由居督從群組列出之關係人中勾選確認，完成紀錄</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居服員群組（！開頭）</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聯絡對象固定為該居服員，無判斷問題</w:t>
            </w:r>
          </w:p>
        </w:tc>
      </w:tr>
    </w:tbl>
    <w:p>
      <w:pPr>
        <w:spacing w:after="160"/>
      </w:pPr>
      <w:r>
        <w:rPr>
          <w:rFonts w:ascii="Microsoft JhengHei" w:cs="Microsoft JhengHei" w:eastAsia="Microsoft JhengHei" w:hAnsi="Microsoft JhengHei"/>
          <w:b w:val="false"/>
          <w:bCs w:val="false"/>
          <w:color w:val="555555"/>
          <w:sz w:val="22"/>
          <w:szCs w:val="22"/>
        </w:rPr>
        <w:t xml:space="preserve">此設計不要求居服員或家屬改變既有自由聊天之溝通習慣，亦不由LLM在判斷信心不足時逕自填入可能錯誤之對象，而是將不確定性轉化為居督可快速完成之勾選確認動作。</w:t>
      </w:r>
    </w:p>
    <w:p>
      <w:pPr>
        <w:pStyle w:val="Heading2"/>
      </w:pPr>
      <w:r>
        <w:rPr>
          <w:rFonts w:ascii="Microsoft JhengHei" w:cs="Microsoft JhengHei" w:eastAsia="Microsoft JhengHei" w:hAnsi="Microsoft JhengHei"/>
        </w:rPr>
        <w:t xml:space="preserve">6.4 電訪紀錄資料結構</w:t>
      </w:r>
    </w:p>
    <w:p>
      <w:pPr>
        <w:spacing w:after="160"/>
      </w:pPr>
      <w:r>
        <w:rPr>
          <w:rFonts w:ascii="Microsoft JhengHei" w:cs="Microsoft JhengHei" w:eastAsia="Microsoft JhengHei" w:hAnsi="Microsoft JhengHei"/>
          <w:b w:val="false"/>
          <w:bCs w:val="false"/>
          <w:color w:val="000000"/>
          <w:sz w:val="22"/>
          <w:szCs w:val="22"/>
        </w:rPr>
        <w:t xml:space="preserve">每日下班後，系統批次以LLM分析當日各群組對話，依主題分類，每筆對話主題建立一筆電訪紀錄。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依群組對照表自動關聯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聯絡對象類型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機構端／家屬端／個案本人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聯絡對象細節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依6.3邏輯自動填入或標示待居督確認</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群組對話發生日期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主題分類</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調班／服務項目異動／認知落差溝通／諮詢／意見反應／申訴／其他</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LLM生成之對話摘要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原始對話紀錄連結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保留可回溯原文，避免摘要失真時無從查證</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記錄方式</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系統自動產生／居督自行編寫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審核狀態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草稿／待審／已核閱</w:t>
            </w:r>
          </w:p>
        </w:tc>
      </w:tr>
    </w:tbl>
    <w:p>
      <w:pPr>
        <w:pStyle w:val="Heading2"/>
      </w:pPr>
      <w:r>
        <w:rPr>
          <w:rFonts w:ascii="Microsoft JhengHei" w:cs="Microsoft JhengHei" w:eastAsia="Microsoft JhengHei" w:hAnsi="Microsoft JhengHei"/>
        </w:rPr>
        <w:t xml:space="preserve">6.5 申訴分流與處理紀錄</w:t>
      </w:r>
    </w:p>
    <w:p>
      <w:pPr>
        <w:spacing w:after="160"/>
      </w:pPr>
      <w:r>
        <w:rPr>
          <w:rFonts w:ascii="Microsoft JhengHei" w:cs="Microsoft JhengHei" w:eastAsia="Microsoft JhengHei" w:hAnsi="Microsoft JhengHei"/>
          <w:b w:val="false"/>
          <w:bCs w:val="false"/>
          <w:color w:val="000000"/>
          <w:sz w:val="22"/>
          <w:szCs w:val="22"/>
        </w:rPr>
        <w:t xml:space="preserve">LLM判斷對話主題屬「申訴」時，除建立電訪紀錄外，另複製延伸建立一筆獨立之「申訴處理紀錄」，原電訪紀錄保留原始對話脈絡，申訴處理紀錄則聚焦處理進度與結案管理。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關聯電訪紀錄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連回原始對話脈絡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申訴內容摘要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受理日期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系統通知對象</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處理期限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依機構內部規定設定</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處理進度紀錄</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可多筆，居督逐次更新追蹤情形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結案日期、處理結果</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逾期未結案提醒</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超過期限自動通知主管，彙整逾期清單</w:t>
            </w:r>
          </w:p>
        </w:tc>
      </w:tr>
    </w:tbl>
    <w:p>
      <w:pPr>
        <w:pStyle w:val="Heading2"/>
      </w:pPr>
      <w:r>
        <w:rPr>
          <w:rFonts w:ascii="Microsoft JhengHei" w:cs="Microsoft JhengHei" w:eastAsia="Microsoft JhengHei" w:hAnsi="Microsoft JhengHei"/>
        </w:rPr>
        <w:t xml:space="preserve">6.6 整體運作流程</w:t>
      </w:r>
    </w:p>
    <w:p>
      <w:pPr>
        <w:pStyle w:val="ListParagraph"/>
        <w:numPr>
          <w:ilvl w:val="0"/>
          <w:numId w:val="2"/>
        </w:numPr>
        <w:spacing w:after="80"/>
      </w:pPr>
      <w:r>
        <w:rPr>
          <w:rFonts w:ascii="Microsoft JhengHei" w:cs="Microsoft JhengHei" w:eastAsia="Microsoft JhengHei" w:hAnsi="Microsoft JhengHei"/>
          <w:sz w:val="22"/>
          <w:szCs w:val="22"/>
        </w:rPr>
        <w:t xml:space="preserve">LINE群組訊息透過Webhook即時收集並儲存</w:t>
      </w:r>
    </w:p>
    <w:p>
      <w:pPr>
        <w:pStyle w:val="ListParagraph"/>
        <w:numPr>
          <w:ilvl w:val="0"/>
          <w:numId w:val="2"/>
        </w:numPr>
        <w:spacing w:after="80"/>
      </w:pPr>
      <w:r>
        <w:rPr>
          <w:rFonts w:ascii="Microsoft JhengHei" w:cs="Microsoft JhengHei" w:eastAsia="Microsoft JhengHei" w:hAnsi="Microsoft JhengHei"/>
          <w:sz w:val="22"/>
          <w:szCs w:val="22"/>
        </w:rPr>
        <w:t xml:space="preserve">下班後批次以LLM分析當日對話，依群組類型（@／！／＊）與內容判斷主題分類與聯絡對象</w:t>
      </w:r>
    </w:p>
    <w:p>
      <w:pPr>
        <w:pStyle w:val="ListParagraph"/>
        <w:numPr>
          <w:ilvl w:val="0"/>
          <w:numId w:val="2"/>
        </w:numPr>
        <w:spacing w:after="80"/>
      </w:pPr>
      <w:r>
        <w:rPr>
          <w:rFonts w:ascii="Microsoft JhengHei" w:cs="Microsoft JhengHei" w:eastAsia="Microsoft JhengHei" w:hAnsi="Microsoft JhengHei"/>
          <w:sz w:val="22"/>
          <w:szCs w:val="22"/>
        </w:rPr>
        <w:t xml:space="preserve">一般事務、意見反應僅建立電訪紀錄；申訴額外複製延伸建立申訴處理紀錄並通知主責居督</w:t>
      </w:r>
    </w:p>
    <w:p>
      <w:pPr>
        <w:pStyle w:val="ListParagraph"/>
        <w:numPr>
          <w:ilvl w:val="0"/>
          <w:numId w:val="2"/>
        </w:numPr>
        <w:spacing w:after="80"/>
      </w:pPr>
      <w:r>
        <w:rPr>
          <w:rFonts w:ascii="Microsoft JhengHei" w:cs="Microsoft JhengHei" w:eastAsia="Microsoft JhengHei" w:hAnsi="Microsoft JhengHei"/>
          <w:sz w:val="22"/>
          <w:szCs w:val="22"/>
        </w:rPr>
        <w:t xml:space="preserve">聯絡對象無法判斷時，推送通知請居督勾選確認</w:t>
      </w:r>
    </w:p>
    <w:p>
      <w:pPr>
        <w:pStyle w:val="ListParagraph"/>
        <w:numPr>
          <w:ilvl w:val="0"/>
          <w:numId w:val="2"/>
        </w:numPr>
        <w:spacing w:after="80"/>
      </w:pPr>
      <w:r>
        <w:rPr>
          <w:rFonts w:ascii="Microsoft JhengHei" w:cs="Microsoft JhengHei" w:eastAsia="Microsoft JhengHei" w:hAnsi="Microsoft JhengHei"/>
          <w:sz w:val="22"/>
          <w:szCs w:val="22"/>
        </w:rPr>
        <w:t xml:space="preserve">居督審核電訪紀錄草稿，確認內容無誤、補充待確認欄位後送出</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申訴處理紀錄由居督填寫追蹤進度或結案紀錄，逾期未完成系統自動通知主管</w:t>
      </w:r>
    </w:p>
    <w:p>
      <w:pPr>
        <w:pStyle w:val="Heading2"/>
      </w:pPr>
      <w:r>
        <w:rPr>
          <w:rFonts w:ascii="Microsoft JhengHei" w:cs="Microsoft JhengHei" w:eastAsia="Microsoft JhengHei" w:hAnsi="Microsoft JhengHei"/>
        </w:rPr>
        <w:t xml:space="preserve">6.7 與第三章評估模組之區隔</w:t>
      </w:r>
    </w:p>
    <w:p>
      <w:pPr>
        <w:spacing w:after="160"/>
      </w:pPr>
      <w:r>
        <w:rPr>
          <w:rFonts w:ascii="Microsoft JhengHei" w:cs="Microsoft JhengHei" w:eastAsia="Microsoft JhengHei" w:hAnsi="Microsoft JhengHei"/>
          <w:b w:val="false"/>
          <w:bCs w:val="false"/>
          <w:color w:val="555555"/>
          <w:sz w:val="22"/>
          <w:szCs w:val="22"/>
        </w:rPr>
        <w:t xml:space="preserve">為避免混淆，特此釐清：電訪紀錄與申訴處理紀錄之內容不寫入第三章評估表單之文字備註欄位，亦不據此自動調整評估分數。若電訪紀錄內容涉及個案狀況明顯變化，由居督於下次定期評估時依專業判斷決定是否反映於評估項目。</w:t>
      </w:r>
    </w:p>
    <w:p>
      <w:r>
        <w:br w:type="page"/>
      </w:r>
    </w:p>
    <w:p>
      <w:pPr>
        <w:pStyle w:val="Heading1"/>
      </w:pPr>
      <w:r>
        <w:rPr>
          <w:rFonts w:ascii="Microsoft JhengHei" w:cs="Microsoft JhengHei" w:eastAsia="Microsoft JhengHei" w:hAnsi="Microsoft JhengHei"/>
        </w:rPr>
        <w:t xml:space="preserve">七、居督紀錄審核工作流</w:t>
      </w:r>
    </w:p>
    <w:p>
      <w:pPr>
        <w:pStyle w:val="Heading2"/>
      </w:pPr>
      <w:r>
        <w:rPr>
          <w:rFonts w:ascii="Microsoft JhengHei" w:cs="Microsoft JhengHei" w:eastAsia="Microsoft JhengHei" w:hAnsi="Microsoft JhengHei"/>
        </w:rPr>
        <w:t xml:space="preserve">7.1 適用範圍</w:t>
      </w:r>
    </w:p>
    <w:p>
      <w:pPr>
        <w:spacing w:after="160"/>
      </w:pPr>
      <w:r>
        <w:rPr>
          <w:rFonts w:ascii="Microsoft JhengHei" w:cs="Microsoft JhengHei" w:eastAsia="Microsoft JhengHei" w:hAnsi="Microsoft JhengHei"/>
          <w:b w:val="false"/>
          <w:bCs w:val="false"/>
          <w:color w:val="000000"/>
          <w:sz w:val="22"/>
          <w:szCs w:val="22"/>
        </w:rPr>
        <w:t xml:space="preserve">本工作流適用於所有類型之紀錄，包含開案評估、定期評估、電訪紀錄、申訴處理紀錄。機構審核者為單一主管，統一審核所有個案之紀錄，不分案分配審核者。</w:t>
      </w:r>
    </w:p>
    <w:p>
      <w:pPr>
        <w:pStyle w:val="Heading2"/>
      </w:pPr>
      <w:r>
        <w:rPr>
          <w:rFonts w:ascii="Microsoft JhengHei" w:cs="Microsoft JhengHei" w:eastAsia="Microsoft JhengHei" w:hAnsi="Microsoft JhengHei"/>
        </w:rPr>
        <w:t xml:space="preserve">7.2 狀態流轉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狀態</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居督手動編寫中之紀錄；或系統自動產生（如LINE電訪紀錄）之草稿，須經居督確認、補齊待確認欄位後，方可送審，避免AI生成內容未經把關直接送達主管</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居督送審後，進入主管待辦清單，等待審查</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已核閱</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主管核准後之定案狀態；日後如發現錯誤，居督可申請修改，系統將自動回到草稿狀態並保留已核閱版本快照</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000000"/>
          <w:sz w:val="22"/>
          <w:szCs w:val="22"/>
        </w:rPr>
        <w:t xml:space="preserve">主管審查結果處理方式：</w:t>
      </w:r>
    </w:p>
    <w:p>
      <w:pPr>
        <w:pStyle w:val="ListParagraph"/>
        <w:numPr>
          <w:ilvl w:val="0"/>
          <w:numId w:val="2"/>
        </w:numPr>
        <w:spacing w:after="80"/>
      </w:pPr>
      <w:r>
        <w:rPr>
          <w:rFonts w:ascii="Microsoft JhengHei" w:cs="Microsoft JhengHei" w:eastAsia="Microsoft JhengHei" w:hAnsi="Microsoft JhengHei"/>
          <w:sz w:val="22"/>
          <w:szCs w:val="22"/>
        </w:rPr>
        <w:t xml:space="preserve">核准：紀錄狀態由待審轉為已核閱，定案存檔</w:t>
      </w:r>
    </w:p>
    <w:p>
      <w:pPr>
        <w:pStyle w:val="ListParagraph"/>
        <w:numPr>
          <w:ilvl w:val="0"/>
          <w:numId w:val="2"/>
        </w:numPr>
        <w:spacing w:after="80"/>
      </w:pPr>
      <w:r>
        <w:rPr>
          <w:rFonts w:ascii="Microsoft JhengHei" w:cs="Microsoft JhengHei" w:eastAsia="Microsoft JhengHei" w:hAnsi="Microsoft JhengHei"/>
          <w:sz w:val="22"/>
          <w:szCs w:val="22"/>
        </w:rPr>
        <w:t xml:space="preserve">退回：主管須填寫退回原因，紀錄回到草稿狀態，居督可在原紀錄上直接修改內容後重新送審</w:t>
      </w:r>
    </w:p>
    <w:p>
      <w:pPr>
        <w:pStyle w:val="Heading2"/>
      </w:pPr>
      <w:r>
        <w:rPr>
          <w:rFonts w:ascii="Microsoft JhengHei" w:cs="Microsoft JhengHei" w:eastAsia="Microsoft JhengHei" w:hAnsi="Microsoft JhengHei"/>
        </w:rPr>
        <w:t xml:space="preserve">7.3 版本快照機制</w:t>
      </w:r>
    </w:p>
    <w:p>
      <w:pPr>
        <w:spacing w:after="160"/>
      </w:pPr>
      <w:r>
        <w:rPr>
          <w:rFonts w:ascii="Microsoft JhengHei" w:cs="Microsoft JhengHei" w:eastAsia="Microsoft JhengHei" w:hAnsi="Microsoft JhengHei"/>
          <w:b w:val="false"/>
          <w:bCs w:val="false"/>
          <w:color w:val="000000"/>
          <w:sz w:val="22"/>
          <w:szCs w:val="22"/>
        </w:rPr>
        <w:t xml:space="preserve">為兼顧操作便利性（允許居督直接於原紀錄上修改內容）與審核可追溯性，系統於下列兩種情況自動保留版本快照，無須居督手動操作：</w:t>
      </w:r>
    </w:p>
    <w:p>
      <w:pPr>
        <w:pStyle w:val="ListParagraph"/>
        <w:numPr>
          <w:ilvl w:val="0"/>
          <w:numId w:val="2"/>
        </w:numPr>
        <w:spacing w:after="80"/>
      </w:pPr>
      <w:r>
        <w:rPr>
          <w:rFonts w:ascii="Microsoft JhengHei" w:cs="Microsoft JhengHei" w:eastAsia="Microsoft JhengHei" w:hAnsi="Microsoft JhengHei"/>
          <w:sz w:val="22"/>
          <w:szCs w:val="22"/>
        </w:rPr>
        <w:t xml:space="preserve">主管將「待審」紀錄退回時，保留退回前之完整內容</w:t>
      </w:r>
    </w:p>
    <w:p>
      <w:pPr>
        <w:pStyle w:val="ListParagraph"/>
        <w:numPr>
          <w:ilvl w:val="0"/>
          <w:numId w:val="2"/>
        </w:numPr>
        <w:spacing w:after="80"/>
      </w:pPr>
      <w:r>
        <w:rPr>
          <w:rFonts w:ascii="Microsoft JhengHei" w:cs="Microsoft JhengHei" w:eastAsia="Microsoft JhengHei" w:hAnsi="Microsoft JhengHei"/>
          <w:sz w:val="22"/>
          <w:szCs w:val="22"/>
        </w:rPr>
        <w:t xml:space="preserve">居督將「已核閱」紀錄申請修改、轉回草稿時，保留已核閱當下之完整內容</w:t>
      </w:r>
    </w:p>
    <w:p>
      <w:pPr>
        <w:spacing w:after="160"/>
      </w:pPr>
      <w:r>
        <w:rPr>
          <w:rFonts w:ascii="Microsoft JhengHei" w:cs="Microsoft JhengHei" w:eastAsia="Microsoft JhengHei" w:hAnsi="Microsoft JhengHei"/>
          <w:b w:val="false"/>
          <w:bCs w:val="false"/>
          <w:color w:val="000000"/>
          <w:sz w:val="22"/>
          <w:szCs w:val="22"/>
        </w:rPr>
        <w:t xml:space="preserve">版本快照須包含以下資訊，供日後評鑑或稽核時調閱，證明審核機制具備實質把關作用：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快照時間</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版本被保留之時間點</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主管退回／已核閱後申請修改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異動前內容</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完整保留原始版本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待審／已核閱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異動人</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觸發此次變更之人員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退回意見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主管填寫之退回原因（若適用）</w:t>
            </w:r>
          </w:p>
        </w:tc>
      </w:tr>
    </w:tbl>
    <w:p>
      <w:pPr>
        <w:pStyle w:val="Heading2"/>
      </w:pPr>
      <w:r>
        <w:rPr>
          <w:rFonts w:ascii="Microsoft JhengHei" w:cs="Microsoft JhengHei" w:eastAsia="Microsoft JhengHei" w:hAnsi="Microsoft JhengHei"/>
        </w:rPr>
        <w:t xml:space="preserve">7.4 已核閱紀錄之事後修改</w:t>
      </w:r>
    </w:p>
    <w:p>
      <w:pPr>
        <w:spacing w:after="160"/>
      </w:pPr>
      <w:r>
        <w:rPr>
          <w:rFonts w:ascii="Microsoft JhengHei" w:cs="Microsoft JhengHei" w:eastAsia="Microsoft JhengHei" w:hAnsi="Microsoft JhengHei"/>
          <w:b w:val="false"/>
          <w:bCs w:val="false"/>
          <w:color w:val="000000"/>
          <w:sz w:val="22"/>
          <w:szCs w:val="22"/>
        </w:rPr>
        <w:t xml:space="preserve">已核閱之定案紀錄並非永久鎖定，若日後發現內容有誤，居督可申請修改，惟須重新走完整一次審核流程（草稿→待審→已核閱），不得逕行覆蓋已核閱內容，確保最終定案版本必經主管確認，避免未經審核之變更。</w:t>
      </w:r>
    </w:p>
    <w:p>
      <w:r>
        <w:br w:type="page"/>
      </w:r>
    </w:p>
    <w:p>
      <w:pPr>
        <w:pStyle w:val="Heading1"/>
      </w:pPr>
      <w:r>
        <w:rPr>
          <w:rFonts w:ascii="Microsoft JhengHei" w:cs="Microsoft JhengHei" w:eastAsia="Microsoft JhengHei" w:hAnsi="Microsoft JhengHei"/>
        </w:rPr>
        <w:t xml:space="preserve">八、其餘後續規劃（待進一步討論之模組）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模組</w:t>
            </w:r>
          </w:p>
        </w:tc>
        <w:tc>
          <w:tcPr>
            <w:tcW w:type="dxa" w:w="5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概要</w:t>
            </w:r>
          </w:p>
        </w:tc>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與本文件之關聯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居服員排班／打卡／時數核薪</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另一獨立子系統，建議列為第二期開發項目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資料來源銜接第四章4.4照顧計畫具體服務安排</w:t>
            </w:r>
          </w:p>
        </w:tc>
      </w:tr>
    </w:tbl>
    <w:p>
      <w:pPr>
        <w:pBdr>
          <w:bottom w:val="single" w:color="2E4D3F" w:sz="6" w:space="1"/>
        </w:pBdr>
        <w:spacing w:after="240"/>
      </w:pPr>
    </w:p>
    <w:p>
      <w:pPr>
        <w:spacing w:after="160"/>
      </w:pPr>
      <w:r>
        <w:rPr>
          <w:rFonts w:ascii="Microsoft JhengHei" w:cs="Microsoft JhengHei" w:eastAsia="Microsoft JhengHei" w:hAnsi="Microsoft JhengHei"/>
          <w:b w:val="false"/>
          <w:bCs w:val="false"/>
          <w:color w:val="777777"/>
          <w:sz w:val="22"/>
          <w:szCs w:val="22"/>
        </w:rPr>
        <w:t xml:space="preserve">本文件為系統開發前之需求規格草案，後續實際開發建議使用Claude Code等開發工具，依本文件定義之資料結構逐步建置資料庫與功能模組。</w:t>
      </w:r>
    </w:p>
    <w:sectPr>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1F3D2E"/>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2E4D3F"/>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3C6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2026-06-21T03:28:40.427Z</dcterms:created>
  <dcterms:modified xsi:type="dcterms:W3CDTF">2026-06-21T03:28:40.439Z</dcterms:modified>
</cp:coreProperties>
</file>

<file path=docProps/custom.xml><?xml version="1.0" encoding="utf-8"?>
<Properties xmlns="http://schemas.openxmlformats.org/officeDocument/2006/custom-properties" xmlns:vt="http://schemas.openxmlformats.org/officeDocument/2006/docPropsVTypes"/>
</file>