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2F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1.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 xml:space="preserve">PGG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Study 1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 xml:space="preserve"> </w:t>
      </w:r>
    </w:p>
    <w:p w14:paraId="26878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Participants </w:t>
      </w:r>
      <w:r>
        <w:rPr>
          <w:rFonts w:hint="default" w:ascii="Times New Roman" w:hAnsi="Times New Roman"/>
          <w:sz w:val="24"/>
          <w:lang w:val="en-US"/>
        </w:rPr>
        <w:t>are</w:t>
      </w:r>
      <w:r>
        <w:rPr>
          <w:rFonts w:ascii="Times New Roman" w:hAnsi="Times New Roman"/>
          <w:sz w:val="24"/>
        </w:rPr>
        <w:t xml:space="preserve"> randomly assigned to groups of 4, 20, or 40 people. They start with 20 tokens and ha</w:t>
      </w:r>
      <w:r>
        <w:rPr>
          <w:rFonts w:hint="default" w:ascii="Times New Roman" w:hAnsi="Times New Roman"/>
          <w:sz w:val="24"/>
          <w:lang w:val="en-US"/>
        </w:rPr>
        <w:t>ve</w:t>
      </w:r>
      <w:r>
        <w:rPr>
          <w:rFonts w:ascii="Times New Roman" w:hAnsi="Times New Roman"/>
          <w:sz w:val="24"/>
        </w:rPr>
        <w:t xml:space="preserve"> to decide how much to contribute to the group account (the remaining tokens went to the individual).</w:t>
      </w:r>
    </w:p>
    <w:p w14:paraId="7754B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20-person and 40-person groups </w:t>
      </w:r>
      <w:r>
        <w:rPr>
          <w:rFonts w:hint="default" w:ascii="Times New Roman" w:hAnsi="Times New Roman"/>
          <w:sz w:val="24"/>
          <w:lang w:val="en-US"/>
        </w:rPr>
        <w:t xml:space="preserve">are </w:t>
      </w:r>
      <w:r>
        <w:rPr>
          <w:rFonts w:ascii="Times New Roman" w:hAnsi="Times New Roman"/>
          <w:sz w:val="24"/>
        </w:rPr>
        <w:t xml:space="preserve">randomly assigned to two </w:t>
      </w:r>
      <w:r>
        <w:rPr>
          <w:rFonts w:hint="default" w:ascii="Times New Roman" w:hAnsi="Times New Roman"/>
          <w:sz w:val="24"/>
          <w:lang w:val="en-US"/>
        </w:rPr>
        <w:t xml:space="preserve">profit </w:t>
      </w:r>
      <w:r>
        <w:rPr>
          <w:rFonts w:ascii="Times New Roman" w:hAnsi="Times New Roman"/>
          <w:sz w:val="24"/>
        </w:rPr>
        <w:t xml:space="preserve">calculation models: </w:t>
      </w:r>
    </w:p>
    <w:p w14:paraId="0161B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Same MGR (1.6 times the group's total contribution, where MGR=1.6), with </w:t>
      </w:r>
      <w:r>
        <w:rPr>
          <w:rFonts w:hint="eastAsia" w:ascii="Times New Roman" w:hAnsi="Times New Roman"/>
          <w:sz w:val="24"/>
          <w:lang w:val="en-US" w:eastAsia="zh-CN"/>
        </w:rPr>
        <w:t xml:space="preserve">profit </w:t>
      </w:r>
      <w:r>
        <w:rPr>
          <w:rFonts w:ascii="Times New Roman" w:hAnsi="Times New Roman"/>
          <w:sz w:val="24"/>
        </w:rPr>
        <w:t>decreasing as group size n increases (since MPCR=1.6/n, individuals receive less from contributions as n grows).</w:t>
      </w:r>
    </w:p>
    <w:p w14:paraId="5F710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same PCGR formula: the total group contribution is multiplied by n×0.4 (MPCR=0.4) and then equally distributed. In this case, the </w:t>
      </w:r>
      <w:r>
        <w:rPr>
          <w:rFonts w:hint="eastAsia" w:ascii="Times New Roman" w:hAnsi="Times New Roman"/>
          <w:sz w:val="24"/>
          <w:lang w:val="en-US" w:eastAsia="zh-CN"/>
        </w:rPr>
        <w:t xml:space="preserve">profit </w:t>
      </w:r>
      <w:r>
        <w:rPr>
          <w:rFonts w:ascii="Times New Roman" w:hAnsi="Times New Roman"/>
          <w:sz w:val="24"/>
        </w:rPr>
        <w:t>increase with the growth of the group size (since MGR=0.4×n, the higher the n, the greater the total group reward).</w:t>
      </w:r>
    </w:p>
    <w:p w14:paraId="5FC99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hint="default" w:ascii="Times New Roman" w:hAnsi="Times New Roman"/>
          <w:sz w:val="24"/>
          <w:lang w:val="en-US"/>
        </w:rPr>
        <w:t>E</w:t>
      </w:r>
      <w:r>
        <w:rPr>
          <w:rFonts w:ascii="Times New Roman" w:hAnsi="Times New Roman"/>
          <w:sz w:val="24"/>
        </w:rPr>
        <w:t xml:space="preserve">ach participant </w:t>
      </w:r>
      <w:r>
        <w:rPr>
          <w:rFonts w:hint="default" w:ascii="Times New Roman" w:hAnsi="Times New Roman"/>
          <w:sz w:val="24"/>
          <w:lang w:val="en-US"/>
        </w:rPr>
        <w:t xml:space="preserve">should </w:t>
      </w:r>
      <w:r>
        <w:rPr>
          <w:rFonts w:ascii="Times New Roman" w:hAnsi="Times New Roman"/>
          <w:sz w:val="24"/>
        </w:rPr>
        <w:t>make a contribution decision,</w:t>
      </w:r>
      <w:r>
        <w:rPr>
          <w:rFonts w:hint="default" w:ascii="Times New Roman" w:hAnsi="Times New Roman"/>
          <w:sz w:val="24"/>
          <w:lang w:val="en-US" w:eastAsia="zh-CN"/>
        </w:rPr>
        <w:t xml:space="preserve"> and predict</w:t>
      </w:r>
      <w:r>
        <w:rPr>
          <w:rFonts w:ascii="Times New Roman" w:hAnsi="Times New Roman"/>
          <w:sz w:val="24"/>
        </w:rPr>
        <w:t xml:space="preserve"> the average contribution value of others in the same group.</w:t>
      </w:r>
    </w:p>
    <w:p w14:paraId="06AC6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659FA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 have been assigned to X1</w:t>
      </w:r>
      <w:r>
        <w:rPr>
          <w:rFonts w:hint="default"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Group.</w:t>
      </w:r>
    </w:p>
    <w:p w14:paraId="717D8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 decide to &lt;&lt;contribute X2 tokens&gt;&gt;. You predict the average contribution of others in the group to be &lt;&lt;X3 tokens&gt;&gt;.</w:t>
      </w:r>
    </w:p>
    <w:p w14:paraId="1C559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111DE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26EE0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2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.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 xml:space="preserve">PGG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Study 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 xml:space="preserve">2 </w:t>
      </w:r>
    </w:p>
    <w:p w14:paraId="6D223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Theme="minorEastAsia"/>
          <w:sz w:val="24"/>
          <w:lang w:val="en-US" w:eastAsia="zh-CN"/>
        </w:rPr>
      </w:pPr>
      <w:r>
        <w:rPr>
          <w:rFonts w:ascii="Times New Roman" w:hAnsi="Times New Roman"/>
          <w:sz w:val="24"/>
        </w:rPr>
        <w:t xml:space="preserve">Participants </w:t>
      </w:r>
      <w:r>
        <w:rPr>
          <w:rFonts w:hint="default" w:ascii="Times New Roman" w:hAnsi="Times New Roman"/>
          <w:sz w:val="24"/>
          <w:lang w:val="en-US"/>
        </w:rPr>
        <w:t>are</w:t>
      </w:r>
      <w:r>
        <w:rPr>
          <w:rFonts w:ascii="Times New Roman" w:hAnsi="Times New Roman"/>
          <w:sz w:val="24"/>
        </w:rPr>
        <w:t xml:space="preserve"> randomly assigned to groups of 4, 20, or 40 people. They start with 20 tokens and ha</w:t>
      </w:r>
      <w:r>
        <w:rPr>
          <w:rFonts w:hint="default" w:ascii="Times New Roman" w:hAnsi="Times New Roman"/>
          <w:sz w:val="24"/>
          <w:lang w:val="en-US"/>
        </w:rPr>
        <w:t>ve</w:t>
      </w:r>
      <w:r>
        <w:rPr>
          <w:rFonts w:ascii="Times New Roman" w:hAnsi="Times New Roman"/>
          <w:sz w:val="24"/>
        </w:rPr>
        <w:t xml:space="preserve"> to decide</w:t>
      </w:r>
      <w:r>
        <w:rPr>
          <w:rFonts w:hint="default" w:ascii="Times New Roman" w:hAnsi="Times New Roman"/>
          <w:sz w:val="24"/>
          <w:lang w:val="en-US"/>
        </w:rPr>
        <w:t xml:space="preserve"> whether contributing 20 tokens or not.</w:t>
      </w:r>
    </w:p>
    <w:p w14:paraId="08BEB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Each person makes a contribution decision and predicts the number of contributors among the others in the group.</w:t>
      </w:r>
    </w:p>
    <w:p w14:paraId="57526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After the decision-making process, participants in the group may engage in three different follow-up tasks</w:t>
      </w:r>
      <w:r>
        <w:rPr>
          <w:rFonts w:hint="default" w:ascii="Times New Roman" w:hAnsi="Times New Roman"/>
          <w:sz w:val="24"/>
          <w:lang w:val="en-US" w:eastAsia="zh-CN"/>
        </w:rPr>
        <w:t>:</w:t>
      </w:r>
    </w:p>
    <w:p w14:paraId="4AE7B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Reputation: The decision-making process is transparent. Partners are selected from a pool of others' decisions (CCC, CCD, CDD, DDD, where C=cooperative, D=non-cooperative). By gifting tokens to the chosen partner, you can earn triple rewards.</w:t>
      </w:r>
    </w:p>
    <w:p w14:paraId="47AFC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Punishment: The decision-making process is transparent. Members can assign penalty points (1-10 points) to others after learning their decisions (CCC, CCD, CDD, DDD, where C=cooperative, D=non-cooperative). Each point assigned costs 1 token but results in a 3-token loss for the recipient.</w:t>
      </w:r>
    </w:p>
    <w:p w14:paraId="1A576CCB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Control: No follow-up tasks.</w:t>
      </w:r>
      <w:r>
        <w:rPr>
          <w:rFonts w:hint="default" w:ascii="Times New Roman" w:hAnsi="Times New Roman"/>
          <w:sz w:val="24"/>
          <w:lang w:val="en-US" w:eastAsia="zh-CN"/>
        </w:rPr>
        <w:tab/>
      </w:r>
    </w:p>
    <w:p w14:paraId="6EF8D9B0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A8AA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 have been assigned to X1</w:t>
      </w:r>
      <w:r>
        <w:rPr>
          <w:rFonts w:hint="default"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Group.</w:t>
      </w:r>
    </w:p>
    <w:p w14:paraId="32ED1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You decide to </w:t>
      </w:r>
      <w:r>
        <w:rPr>
          <w:rFonts w:hint="eastAsia" w:ascii="Times New Roman" w:hAnsi="Times New Roman"/>
          <w:sz w:val="24"/>
          <w:lang w:val="en-US" w:eastAsia="zh-CN"/>
        </w:rPr>
        <w:t>&lt;&lt;</w:t>
      </w:r>
      <w:r>
        <w:rPr>
          <w:rFonts w:ascii="Times New Roman" w:hAnsi="Times New Roman"/>
          <w:sz w:val="24"/>
        </w:rPr>
        <w:t>contribute X2 tokens&gt;&gt;. You predict</w:t>
      </w:r>
      <w:r>
        <w:rPr>
          <w:rFonts w:hint="eastAsia" w:ascii="Times New Roman" w:hAnsi="Times New Roman"/>
          <w:sz w:val="24"/>
          <w:lang w:val="en-US" w:eastAsia="zh-CN"/>
        </w:rPr>
        <w:t xml:space="preserve"> the number of contributors among the others in the group</w:t>
      </w:r>
      <w:r>
        <w:rPr>
          <w:rFonts w:ascii="Times New Roman" w:hAnsi="Times New Roman"/>
          <w:sz w:val="24"/>
        </w:rPr>
        <w:t xml:space="preserve"> to be &lt;&lt;X3&gt;&gt;.</w:t>
      </w:r>
    </w:p>
    <w:p w14:paraId="4D055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You then do the X4 task.</w:t>
      </w:r>
    </w:p>
    <w:p w14:paraId="1F207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(Reputation)</w:t>
      </w:r>
    </w:p>
    <w:p w14:paraId="757A7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For CCC(Member 1 (contribute 20 tokens), Member 2 (contribute 20 tokens), Member 3 (contribute 20 tokens)) situation, you &lt;&lt;choose X5&gt;&gt; and &lt;&lt;gift X6 tokens&gt;&gt; to your chosen partner.</w:t>
      </w:r>
    </w:p>
    <w:p w14:paraId="3AA54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For CCD(Member 1 (contribute 20 tokens), Member 2 (contribute 20 tokens), Member 3 (contribute 0 tokens)) situation, you &lt;&lt;choose X5&gt;&gt; and &lt;&lt;gift X6 tokens&gt;&gt; to your chosen partner.</w:t>
      </w:r>
    </w:p>
    <w:p w14:paraId="04ED0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For CDD(Member 1 (contribute 20 tokens), Member 2 (contribute 0 tokens), Member 3 (contribute 0 tokens)) situation, you &lt;&lt;choose X5&gt;&gt; and &lt;&lt;gift X6 tokens&gt;&gt; to your chosen partner.</w:t>
      </w:r>
    </w:p>
    <w:p w14:paraId="11EC6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For DDD(Member 1 (contribute 0 tokens), Member 2 (contribute 0 tokens), Member 3 (contribute 0 tokens)) situation, you &lt;&lt;choose X5&gt;&gt; and &lt;&lt;gift X6 tokens&gt;&gt; to your chosen partner.</w:t>
      </w:r>
    </w:p>
    <w:p w14:paraId="2E3B9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79216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(Punishment)</w:t>
      </w:r>
    </w:p>
    <w:p w14:paraId="05619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For CCC(Member 1 (contribute 20 tokens), Member 2 (contribute 20 tokens), Member 3 (contribute 20 tokens)) situation, you </w:t>
      </w:r>
      <w:r>
        <w:rPr>
          <w:rFonts w:hint="default" w:ascii="Times New Roman" w:hAnsi="Times New Roman"/>
          <w:sz w:val="24"/>
          <w:lang w:val="en-US" w:eastAsia="zh-CN"/>
        </w:rPr>
        <w:t xml:space="preserve">respectively assigned </w:t>
      </w:r>
      <w:r>
        <w:rPr>
          <w:rFonts w:hint="eastAsia" w:ascii="Times New Roman" w:hAnsi="Times New Roman"/>
          <w:sz w:val="24"/>
          <w:lang w:val="en-US" w:eastAsia="zh-CN"/>
        </w:rPr>
        <w:t>&lt;&lt;</w:t>
      </w:r>
      <w:r>
        <w:rPr>
          <w:rFonts w:hint="default" w:ascii="Times New Roman" w:hAnsi="Times New Roman"/>
          <w:sz w:val="24"/>
          <w:lang w:val="en-US" w:eastAsia="zh-CN"/>
        </w:rPr>
        <w:t>X5, X6, X7 deduction points</w:t>
      </w:r>
      <w:r>
        <w:rPr>
          <w:rFonts w:hint="eastAsia" w:ascii="Times New Roman" w:hAnsi="Times New Roman"/>
          <w:sz w:val="24"/>
          <w:lang w:val="en-US" w:eastAsia="zh-CN"/>
        </w:rPr>
        <w:t>&gt;&gt;</w:t>
      </w:r>
      <w:r>
        <w:rPr>
          <w:rFonts w:hint="default" w:ascii="Times New Roman" w:hAnsi="Times New Roman"/>
          <w:sz w:val="24"/>
          <w:lang w:val="en-US" w:eastAsia="zh-CN"/>
        </w:rPr>
        <w:t xml:space="preserve"> to Member1, Member2 and Member3.</w:t>
      </w:r>
    </w:p>
    <w:p w14:paraId="1F2B0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For CCD(Member 1 (contribute 20 tokens), Member 2 (contribute 20 tokens), Member 3 (contribute 0 tokens)) situation, you </w:t>
      </w:r>
      <w:r>
        <w:rPr>
          <w:rFonts w:hint="default" w:ascii="Times New Roman" w:hAnsi="Times New Roman"/>
          <w:sz w:val="24"/>
          <w:lang w:val="en-US" w:eastAsia="zh-CN"/>
        </w:rPr>
        <w:t xml:space="preserve">respectively assigned </w:t>
      </w:r>
      <w:r>
        <w:rPr>
          <w:rFonts w:hint="eastAsia" w:ascii="Times New Roman" w:hAnsi="Times New Roman"/>
          <w:sz w:val="24"/>
          <w:lang w:val="en-US" w:eastAsia="zh-CN"/>
        </w:rPr>
        <w:t>&lt;&lt;</w:t>
      </w:r>
      <w:r>
        <w:rPr>
          <w:rFonts w:hint="default" w:ascii="Times New Roman" w:hAnsi="Times New Roman"/>
          <w:sz w:val="24"/>
          <w:lang w:val="en-US" w:eastAsia="zh-CN"/>
        </w:rPr>
        <w:t>X5, X6, X7 deduction points</w:t>
      </w:r>
      <w:r>
        <w:rPr>
          <w:rFonts w:hint="eastAsia" w:ascii="Times New Roman" w:hAnsi="Times New Roman"/>
          <w:sz w:val="24"/>
          <w:lang w:val="en-US" w:eastAsia="zh-CN"/>
        </w:rPr>
        <w:t>&gt;&gt;</w:t>
      </w:r>
      <w:r>
        <w:rPr>
          <w:rFonts w:hint="default" w:ascii="Times New Roman" w:hAnsi="Times New Roman"/>
          <w:sz w:val="24"/>
          <w:lang w:val="en-US" w:eastAsia="zh-CN"/>
        </w:rPr>
        <w:t xml:space="preserve"> to Member1, Member2 and Member3.</w:t>
      </w:r>
    </w:p>
    <w:p w14:paraId="3F4D1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For CDD(Member 1 (contribute 20 tokens), Member 2 (contribute 0 tokens), Member 3 (contribute 0 tokens)) situation, you </w:t>
      </w:r>
      <w:r>
        <w:rPr>
          <w:rFonts w:hint="default" w:ascii="Times New Roman" w:hAnsi="Times New Roman"/>
          <w:sz w:val="24"/>
          <w:lang w:val="en-US" w:eastAsia="zh-CN"/>
        </w:rPr>
        <w:t xml:space="preserve">respectively assigned </w:t>
      </w:r>
      <w:r>
        <w:rPr>
          <w:rFonts w:hint="eastAsia" w:ascii="Times New Roman" w:hAnsi="Times New Roman"/>
          <w:sz w:val="24"/>
          <w:lang w:val="en-US" w:eastAsia="zh-CN"/>
        </w:rPr>
        <w:t>&lt;&lt;</w:t>
      </w:r>
      <w:r>
        <w:rPr>
          <w:rFonts w:hint="default" w:ascii="Times New Roman" w:hAnsi="Times New Roman"/>
          <w:sz w:val="24"/>
          <w:lang w:val="en-US" w:eastAsia="zh-CN"/>
        </w:rPr>
        <w:t>X5, X6, X7 deduction points</w:t>
      </w:r>
      <w:r>
        <w:rPr>
          <w:rFonts w:hint="eastAsia" w:ascii="Times New Roman" w:hAnsi="Times New Roman"/>
          <w:sz w:val="24"/>
          <w:lang w:val="en-US" w:eastAsia="zh-CN"/>
        </w:rPr>
        <w:t>&gt;&gt;</w:t>
      </w:r>
      <w:r>
        <w:rPr>
          <w:rFonts w:hint="default" w:ascii="Times New Roman" w:hAnsi="Times New Roman"/>
          <w:sz w:val="24"/>
          <w:lang w:val="en-US" w:eastAsia="zh-CN"/>
        </w:rPr>
        <w:t xml:space="preserve"> to Member1, Member2 and Member3.</w:t>
      </w:r>
    </w:p>
    <w:p w14:paraId="7129F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For DDD(Member 1 (contribute 0 tokens), Member 2 (contribute 0 tokens), Member 3 (contribute 0 tokens)) situation, you </w:t>
      </w:r>
      <w:r>
        <w:rPr>
          <w:rFonts w:hint="default" w:ascii="Times New Roman" w:hAnsi="Times New Roman"/>
          <w:sz w:val="24"/>
          <w:lang w:val="en-US" w:eastAsia="zh-CN"/>
        </w:rPr>
        <w:t xml:space="preserve">respectively assigned </w:t>
      </w:r>
      <w:r>
        <w:rPr>
          <w:rFonts w:hint="eastAsia" w:ascii="Times New Roman" w:hAnsi="Times New Roman"/>
          <w:sz w:val="24"/>
          <w:lang w:val="en-US" w:eastAsia="zh-CN"/>
        </w:rPr>
        <w:t>&lt;&lt;</w:t>
      </w:r>
      <w:r>
        <w:rPr>
          <w:rFonts w:hint="default" w:ascii="Times New Roman" w:hAnsi="Times New Roman"/>
          <w:sz w:val="24"/>
          <w:lang w:val="en-US" w:eastAsia="zh-CN"/>
        </w:rPr>
        <w:t xml:space="preserve">X5, X6, X7 </w:t>
      </w:r>
      <w:bookmarkStart w:id="0" w:name="_GoBack"/>
      <w:bookmarkEnd w:id="0"/>
      <w:r>
        <w:rPr>
          <w:rFonts w:hint="default" w:ascii="Times New Roman" w:hAnsi="Times New Roman"/>
          <w:sz w:val="24"/>
          <w:lang w:val="en-US" w:eastAsia="zh-CN"/>
        </w:rPr>
        <w:t>deduction points</w:t>
      </w:r>
      <w:r>
        <w:rPr>
          <w:rFonts w:hint="eastAsia" w:ascii="Times New Roman" w:hAnsi="Times New Roman"/>
          <w:sz w:val="24"/>
          <w:lang w:val="en-US" w:eastAsia="zh-CN"/>
        </w:rPr>
        <w:t>&gt;&gt;</w:t>
      </w:r>
      <w:r>
        <w:rPr>
          <w:rFonts w:hint="default" w:ascii="Times New Roman" w:hAnsi="Times New Roman"/>
          <w:sz w:val="24"/>
          <w:lang w:val="en-US" w:eastAsia="zh-CN"/>
        </w:rPr>
        <w:t xml:space="preserve"> to Member1, Member2 and Member3.</w:t>
      </w:r>
    </w:p>
    <w:p w14:paraId="78A83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60BC1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p w14:paraId="18AFE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2F8A9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p w14:paraId="6AF9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20716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548F"/>
    <w:rsid w:val="001315D9"/>
    <w:rsid w:val="00473031"/>
    <w:rsid w:val="0087167F"/>
    <w:rsid w:val="00CD5728"/>
    <w:rsid w:val="00E70AB4"/>
    <w:rsid w:val="015E6884"/>
    <w:rsid w:val="017716F4"/>
    <w:rsid w:val="01A615A9"/>
    <w:rsid w:val="01C62773"/>
    <w:rsid w:val="020403A9"/>
    <w:rsid w:val="02070CCA"/>
    <w:rsid w:val="02076F1C"/>
    <w:rsid w:val="023C3FDD"/>
    <w:rsid w:val="026D3223"/>
    <w:rsid w:val="03004097"/>
    <w:rsid w:val="031E3966"/>
    <w:rsid w:val="03AD764F"/>
    <w:rsid w:val="03E31668"/>
    <w:rsid w:val="03F90AE6"/>
    <w:rsid w:val="047A1C27"/>
    <w:rsid w:val="049F168E"/>
    <w:rsid w:val="04BC223F"/>
    <w:rsid w:val="04EF3743"/>
    <w:rsid w:val="05252E92"/>
    <w:rsid w:val="054933A7"/>
    <w:rsid w:val="0570087F"/>
    <w:rsid w:val="05880374"/>
    <w:rsid w:val="0590510B"/>
    <w:rsid w:val="05F11A75"/>
    <w:rsid w:val="060E6ACB"/>
    <w:rsid w:val="064249C6"/>
    <w:rsid w:val="06AB431A"/>
    <w:rsid w:val="06C47189"/>
    <w:rsid w:val="06C947A0"/>
    <w:rsid w:val="06F51A39"/>
    <w:rsid w:val="07140111"/>
    <w:rsid w:val="075B6697"/>
    <w:rsid w:val="076F41ED"/>
    <w:rsid w:val="07E76EF1"/>
    <w:rsid w:val="08EE7531"/>
    <w:rsid w:val="09293C1C"/>
    <w:rsid w:val="096E1F95"/>
    <w:rsid w:val="09960AAB"/>
    <w:rsid w:val="09BE4364"/>
    <w:rsid w:val="09C474A0"/>
    <w:rsid w:val="09D973F0"/>
    <w:rsid w:val="09F2225F"/>
    <w:rsid w:val="09F77876"/>
    <w:rsid w:val="0A0D7099"/>
    <w:rsid w:val="0A6C2012"/>
    <w:rsid w:val="0AE95D14"/>
    <w:rsid w:val="0B0B182B"/>
    <w:rsid w:val="0B494101"/>
    <w:rsid w:val="0B495EAF"/>
    <w:rsid w:val="0B995089"/>
    <w:rsid w:val="0C032502"/>
    <w:rsid w:val="0C606E72"/>
    <w:rsid w:val="0C6C454B"/>
    <w:rsid w:val="0C851169"/>
    <w:rsid w:val="0C917B0E"/>
    <w:rsid w:val="0C924DEE"/>
    <w:rsid w:val="0CAE6912"/>
    <w:rsid w:val="0CCF4ADA"/>
    <w:rsid w:val="0DC3019B"/>
    <w:rsid w:val="0DC45CC1"/>
    <w:rsid w:val="0DE93979"/>
    <w:rsid w:val="0DED16BC"/>
    <w:rsid w:val="0EDB32C2"/>
    <w:rsid w:val="0F152C78"/>
    <w:rsid w:val="0F340C24"/>
    <w:rsid w:val="0F3D21CF"/>
    <w:rsid w:val="0F5B4403"/>
    <w:rsid w:val="0F653C89"/>
    <w:rsid w:val="0FCF40FE"/>
    <w:rsid w:val="0FD41FBD"/>
    <w:rsid w:val="0FE8213B"/>
    <w:rsid w:val="0FFC7697"/>
    <w:rsid w:val="10014FAA"/>
    <w:rsid w:val="101747CE"/>
    <w:rsid w:val="10463305"/>
    <w:rsid w:val="10596B94"/>
    <w:rsid w:val="10772B6A"/>
    <w:rsid w:val="109C599C"/>
    <w:rsid w:val="10D821AF"/>
    <w:rsid w:val="11763776"/>
    <w:rsid w:val="1178129C"/>
    <w:rsid w:val="117B0D8C"/>
    <w:rsid w:val="1182211B"/>
    <w:rsid w:val="11823EC9"/>
    <w:rsid w:val="11AE1162"/>
    <w:rsid w:val="11CE6AF3"/>
    <w:rsid w:val="11D5049D"/>
    <w:rsid w:val="122907E8"/>
    <w:rsid w:val="122B27B2"/>
    <w:rsid w:val="1230601B"/>
    <w:rsid w:val="125A6BF4"/>
    <w:rsid w:val="12B50465"/>
    <w:rsid w:val="12B97DBE"/>
    <w:rsid w:val="12F901BB"/>
    <w:rsid w:val="130C4392"/>
    <w:rsid w:val="135074B9"/>
    <w:rsid w:val="13516249"/>
    <w:rsid w:val="138C7281"/>
    <w:rsid w:val="13AA5959"/>
    <w:rsid w:val="13E62E35"/>
    <w:rsid w:val="141F6347"/>
    <w:rsid w:val="143D5CE2"/>
    <w:rsid w:val="14661880"/>
    <w:rsid w:val="14832432"/>
    <w:rsid w:val="14972381"/>
    <w:rsid w:val="14BA1BCC"/>
    <w:rsid w:val="14E54E9B"/>
    <w:rsid w:val="14F74BCE"/>
    <w:rsid w:val="15477903"/>
    <w:rsid w:val="154915A8"/>
    <w:rsid w:val="154D47EE"/>
    <w:rsid w:val="15644E7C"/>
    <w:rsid w:val="15A46B04"/>
    <w:rsid w:val="15BD7BC5"/>
    <w:rsid w:val="15C03DE9"/>
    <w:rsid w:val="15CD4AE4"/>
    <w:rsid w:val="161377E5"/>
    <w:rsid w:val="1666025D"/>
    <w:rsid w:val="16816E45"/>
    <w:rsid w:val="16850115"/>
    <w:rsid w:val="169F551D"/>
    <w:rsid w:val="16B0772A"/>
    <w:rsid w:val="17C70888"/>
    <w:rsid w:val="17C84600"/>
    <w:rsid w:val="17D968E5"/>
    <w:rsid w:val="18100480"/>
    <w:rsid w:val="183B1275"/>
    <w:rsid w:val="188D7D23"/>
    <w:rsid w:val="18D56FD4"/>
    <w:rsid w:val="18D771F0"/>
    <w:rsid w:val="18E216F1"/>
    <w:rsid w:val="18FC0A05"/>
    <w:rsid w:val="190800BC"/>
    <w:rsid w:val="197E7326"/>
    <w:rsid w:val="198A6011"/>
    <w:rsid w:val="19A74E14"/>
    <w:rsid w:val="1A383CBF"/>
    <w:rsid w:val="1A4E34E2"/>
    <w:rsid w:val="1A9C249F"/>
    <w:rsid w:val="1AC47300"/>
    <w:rsid w:val="1AD02A02"/>
    <w:rsid w:val="1AE300CE"/>
    <w:rsid w:val="1B0D6EF9"/>
    <w:rsid w:val="1B6A434C"/>
    <w:rsid w:val="1B747ECF"/>
    <w:rsid w:val="1C146065"/>
    <w:rsid w:val="1C281B11"/>
    <w:rsid w:val="1C450915"/>
    <w:rsid w:val="1D33076D"/>
    <w:rsid w:val="1D682B0D"/>
    <w:rsid w:val="1E214A6A"/>
    <w:rsid w:val="1E395278"/>
    <w:rsid w:val="1E7B6870"/>
    <w:rsid w:val="1EAA4A5F"/>
    <w:rsid w:val="1F6D440A"/>
    <w:rsid w:val="1FD219CC"/>
    <w:rsid w:val="201E74B3"/>
    <w:rsid w:val="2036124E"/>
    <w:rsid w:val="203E5DA7"/>
    <w:rsid w:val="204213F3"/>
    <w:rsid w:val="20983709"/>
    <w:rsid w:val="20A420AE"/>
    <w:rsid w:val="20A756FA"/>
    <w:rsid w:val="20AC2D10"/>
    <w:rsid w:val="20B10327"/>
    <w:rsid w:val="20D02EA3"/>
    <w:rsid w:val="210112AE"/>
    <w:rsid w:val="213A656E"/>
    <w:rsid w:val="21441CC0"/>
    <w:rsid w:val="21494A03"/>
    <w:rsid w:val="216D6944"/>
    <w:rsid w:val="217F6677"/>
    <w:rsid w:val="218E68BA"/>
    <w:rsid w:val="21BB2C48"/>
    <w:rsid w:val="21D06ED2"/>
    <w:rsid w:val="21E20277"/>
    <w:rsid w:val="222334A6"/>
    <w:rsid w:val="224551CB"/>
    <w:rsid w:val="22837AA1"/>
    <w:rsid w:val="2297354C"/>
    <w:rsid w:val="22A75E85"/>
    <w:rsid w:val="23111551"/>
    <w:rsid w:val="23243032"/>
    <w:rsid w:val="233A0AA7"/>
    <w:rsid w:val="233B037C"/>
    <w:rsid w:val="23512C83"/>
    <w:rsid w:val="236D2C2B"/>
    <w:rsid w:val="238D5D3D"/>
    <w:rsid w:val="239C52BE"/>
    <w:rsid w:val="23BC14BC"/>
    <w:rsid w:val="23C12F77"/>
    <w:rsid w:val="23E629DD"/>
    <w:rsid w:val="23F3529D"/>
    <w:rsid w:val="249C6803"/>
    <w:rsid w:val="24AA7567"/>
    <w:rsid w:val="24AC34F6"/>
    <w:rsid w:val="25201F1F"/>
    <w:rsid w:val="253908EB"/>
    <w:rsid w:val="25706A02"/>
    <w:rsid w:val="2584425C"/>
    <w:rsid w:val="25A62424"/>
    <w:rsid w:val="25A95A70"/>
    <w:rsid w:val="25B05051"/>
    <w:rsid w:val="25D66FAE"/>
    <w:rsid w:val="25E66CC5"/>
    <w:rsid w:val="25F3318F"/>
    <w:rsid w:val="26B5582A"/>
    <w:rsid w:val="26C012C4"/>
    <w:rsid w:val="26DC3C24"/>
    <w:rsid w:val="2705317A"/>
    <w:rsid w:val="27910EB2"/>
    <w:rsid w:val="27950717"/>
    <w:rsid w:val="27C13545"/>
    <w:rsid w:val="281D44F4"/>
    <w:rsid w:val="28447CD2"/>
    <w:rsid w:val="28A349F9"/>
    <w:rsid w:val="28CA467C"/>
    <w:rsid w:val="29194CBB"/>
    <w:rsid w:val="29564161"/>
    <w:rsid w:val="295F1B4F"/>
    <w:rsid w:val="296F5223"/>
    <w:rsid w:val="29752839"/>
    <w:rsid w:val="29916F47"/>
    <w:rsid w:val="29DF4157"/>
    <w:rsid w:val="2A225DF1"/>
    <w:rsid w:val="2A571F3F"/>
    <w:rsid w:val="2A7A5C2D"/>
    <w:rsid w:val="2AC84BEB"/>
    <w:rsid w:val="2AD41F50"/>
    <w:rsid w:val="2AD97214"/>
    <w:rsid w:val="2B1F0692"/>
    <w:rsid w:val="2B4D3342"/>
    <w:rsid w:val="2B522706"/>
    <w:rsid w:val="2BEC4909"/>
    <w:rsid w:val="2C035B6B"/>
    <w:rsid w:val="2C0A1682"/>
    <w:rsid w:val="2C1A76C8"/>
    <w:rsid w:val="2C212804"/>
    <w:rsid w:val="2C3A38C6"/>
    <w:rsid w:val="2C736DD8"/>
    <w:rsid w:val="2C7A3CC3"/>
    <w:rsid w:val="2C8E3C12"/>
    <w:rsid w:val="2CAE7E10"/>
    <w:rsid w:val="2CB35427"/>
    <w:rsid w:val="2CB81669"/>
    <w:rsid w:val="2CBE44F7"/>
    <w:rsid w:val="2CC402D9"/>
    <w:rsid w:val="2D216834"/>
    <w:rsid w:val="2D855015"/>
    <w:rsid w:val="2D990AC0"/>
    <w:rsid w:val="2DE7182C"/>
    <w:rsid w:val="2E3D58F0"/>
    <w:rsid w:val="2E734E6D"/>
    <w:rsid w:val="2E8157DC"/>
    <w:rsid w:val="2F4D3910"/>
    <w:rsid w:val="2F57478F"/>
    <w:rsid w:val="2F7D2448"/>
    <w:rsid w:val="2FAF470E"/>
    <w:rsid w:val="2FF124EE"/>
    <w:rsid w:val="3025488D"/>
    <w:rsid w:val="302F2B98"/>
    <w:rsid w:val="3034062C"/>
    <w:rsid w:val="30937A49"/>
    <w:rsid w:val="30B579BF"/>
    <w:rsid w:val="30BC6FA0"/>
    <w:rsid w:val="316A07AA"/>
    <w:rsid w:val="31815AF3"/>
    <w:rsid w:val="31BE51ED"/>
    <w:rsid w:val="32390DE5"/>
    <w:rsid w:val="32456B21"/>
    <w:rsid w:val="324E00CB"/>
    <w:rsid w:val="325C01D4"/>
    <w:rsid w:val="329655CE"/>
    <w:rsid w:val="32987598"/>
    <w:rsid w:val="32A01FA9"/>
    <w:rsid w:val="331035D3"/>
    <w:rsid w:val="33617EA1"/>
    <w:rsid w:val="33D72473"/>
    <w:rsid w:val="342866FA"/>
    <w:rsid w:val="3472239C"/>
    <w:rsid w:val="34777F6D"/>
    <w:rsid w:val="351D1FD7"/>
    <w:rsid w:val="358E07DF"/>
    <w:rsid w:val="35CF1523"/>
    <w:rsid w:val="35D00DF7"/>
    <w:rsid w:val="363B2715"/>
    <w:rsid w:val="36637EBD"/>
    <w:rsid w:val="3665370B"/>
    <w:rsid w:val="36D87F64"/>
    <w:rsid w:val="36E42DAC"/>
    <w:rsid w:val="36E52680"/>
    <w:rsid w:val="371371EE"/>
    <w:rsid w:val="377A54BF"/>
    <w:rsid w:val="379540A7"/>
    <w:rsid w:val="37A83DDA"/>
    <w:rsid w:val="37BF7375"/>
    <w:rsid w:val="37EA2451"/>
    <w:rsid w:val="37EB1F18"/>
    <w:rsid w:val="37F30DCD"/>
    <w:rsid w:val="38B16CBE"/>
    <w:rsid w:val="38D155B2"/>
    <w:rsid w:val="38DE1A7D"/>
    <w:rsid w:val="3922196A"/>
    <w:rsid w:val="39400042"/>
    <w:rsid w:val="39D32C64"/>
    <w:rsid w:val="39E44E71"/>
    <w:rsid w:val="39EF2819"/>
    <w:rsid w:val="39EF3F42"/>
    <w:rsid w:val="3A245508"/>
    <w:rsid w:val="3A2B484E"/>
    <w:rsid w:val="3A517FE8"/>
    <w:rsid w:val="3A540249"/>
    <w:rsid w:val="3AD43138"/>
    <w:rsid w:val="3B133C60"/>
    <w:rsid w:val="3C047A4D"/>
    <w:rsid w:val="3C1E28BD"/>
    <w:rsid w:val="3C2459F9"/>
    <w:rsid w:val="3C6B3628"/>
    <w:rsid w:val="3C6F58C4"/>
    <w:rsid w:val="3C88242C"/>
    <w:rsid w:val="3C8D359E"/>
    <w:rsid w:val="3CA8662A"/>
    <w:rsid w:val="3D000214"/>
    <w:rsid w:val="3D0777F5"/>
    <w:rsid w:val="3D9170BE"/>
    <w:rsid w:val="3D954E00"/>
    <w:rsid w:val="3D995F73"/>
    <w:rsid w:val="3DAF5796"/>
    <w:rsid w:val="3E32264F"/>
    <w:rsid w:val="3E8F7522"/>
    <w:rsid w:val="3E952BDE"/>
    <w:rsid w:val="3EB5502E"/>
    <w:rsid w:val="3EB66989"/>
    <w:rsid w:val="3ECA6D2C"/>
    <w:rsid w:val="3ECF4342"/>
    <w:rsid w:val="3ED03C16"/>
    <w:rsid w:val="3F055FB6"/>
    <w:rsid w:val="3F11495A"/>
    <w:rsid w:val="3F454604"/>
    <w:rsid w:val="3F5453B4"/>
    <w:rsid w:val="3F731171"/>
    <w:rsid w:val="3FB35A12"/>
    <w:rsid w:val="3FC574F3"/>
    <w:rsid w:val="3FCE45FA"/>
    <w:rsid w:val="40063D93"/>
    <w:rsid w:val="40183AC7"/>
    <w:rsid w:val="40271F5C"/>
    <w:rsid w:val="402C1320"/>
    <w:rsid w:val="40662A84"/>
    <w:rsid w:val="407C22A8"/>
    <w:rsid w:val="40CC7ACB"/>
    <w:rsid w:val="4110479E"/>
    <w:rsid w:val="41232723"/>
    <w:rsid w:val="41526B64"/>
    <w:rsid w:val="41E9571B"/>
    <w:rsid w:val="42097B6B"/>
    <w:rsid w:val="42246753"/>
    <w:rsid w:val="4235270E"/>
    <w:rsid w:val="42446DF5"/>
    <w:rsid w:val="42576B28"/>
    <w:rsid w:val="431247FD"/>
    <w:rsid w:val="43A2184D"/>
    <w:rsid w:val="43A538C3"/>
    <w:rsid w:val="43C26223"/>
    <w:rsid w:val="442347E8"/>
    <w:rsid w:val="44315157"/>
    <w:rsid w:val="44472BCC"/>
    <w:rsid w:val="44C61D43"/>
    <w:rsid w:val="44DC3315"/>
    <w:rsid w:val="44E772A7"/>
    <w:rsid w:val="45062140"/>
    <w:rsid w:val="45967968"/>
    <w:rsid w:val="45CD0EAF"/>
    <w:rsid w:val="462431C5"/>
    <w:rsid w:val="462C5BD6"/>
    <w:rsid w:val="464949DA"/>
    <w:rsid w:val="464B2908"/>
    <w:rsid w:val="464E7717"/>
    <w:rsid w:val="468772B0"/>
    <w:rsid w:val="4691012F"/>
    <w:rsid w:val="46AE2A8F"/>
    <w:rsid w:val="475A49C5"/>
    <w:rsid w:val="47653A95"/>
    <w:rsid w:val="480C3F11"/>
    <w:rsid w:val="481132D5"/>
    <w:rsid w:val="481B4154"/>
    <w:rsid w:val="4821321B"/>
    <w:rsid w:val="484E7132"/>
    <w:rsid w:val="485B27A2"/>
    <w:rsid w:val="4860425D"/>
    <w:rsid w:val="488241D3"/>
    <w:rsid w:val="48BF72EA"/>
    <w:rsid w:val="491C4628"/>
    <w:rsid w:val="493556E9"/>
    <w:rsid w:val="495711BC"/>
    <w:rsid w:val="49AF724A"/>
    <w:rsid w:val="49D071C0"/>
    <w:rsid w:val="49EA0282"/>
    <w:rsid w:val="4A5B4CDC"/>
    <w:rsid w:val="4A653DAC"/>
    <w:rsid w:val="4A8D63D9"/>
    <w:rsid w:val="4AF225DA"/>
    <w:rsid w:val="4B09298A"/>
    <w:rsid w:val="4B3A6FE7"/>
    <w:rsid w:val="4B412124"/>
    <w:rsid w:val="4BBB6788"/>
    <w:rsid w:val="4BC82845"/>
    <w:rsid w:val="4BD411EA"/>
    <w:rsid w:val="4BE74107"/>
    <w:rsid w:val="4C213D03"/>
    <w:rsid w:val="4C673E0C"/>
    <w:rsid w:val="4CBB5F06"/>
    <w:rsid w:val="4CEA3D77"/>
    <w:rsid w:val="4CEA67EB"/>
    <w:rsid w:val="4CF3744D"/>
    <w:rsid w:val="4D185106"/>
    <w:rsid w:val="4D55765F"/>
    <w:rsid w:val="4D84279B"/>
    <w:rsid w:val="4DBC09DA"/>
    <w:rsid w:val="4E04568A"/>
    <w:rsid w:val="4E660838"/>
    <w:rsid w:val="4E7B3B9E"/>
    <w:rsid w:val="4EAC01FC"/>
    <w:rsid w:val="4EB64BD7"/>
    <w:rsid w:val="4EBE3A8B"/>
    <w:rsid w:val="4ECA2430"/>
    <w:rsid w:val="4EE6264A"/>
    <w:rsid w:val="4F4A531F"/>
    <w:rsid w:val="4F4E3E70"/>
    <w:rsid w:val="4FBA4253"/>
    <w:rsid w:val="4FEB08B0"/>
    <w:rsid w:val="509C7DFC"/>
    <w:rsid w:val="50A15412"/>
    <w:rsid w:val="51020906"/>
    <w:rsid w:val="510936E3"/>
    <w:rsid w:val="513149E8"/>
    <w:rsid w:val="51383FC9"/>
    <w:rsid w:val="516528E4"/>
    <w:rsid w:val="517F5754"/>
    <w:rsid w:val="522400A9"/>
    <w:rsid w:val="528079D5"/>
    <w:rsid w:val="53346A12"/>
    <w:rsid w:val="535D1AC5"/>
    <w:rsid w:val="53C41B44"/>
    <w:rsid w:val="53D17DBD"/>
    <w:rsid w:val="53E61ABA"/>
    <w:rsid w:val="543F566E"/>
    <w:rsid w:val="54703A7A"/>
    <w:rsid w:val="54815C87"/>
    <w:rsid w:val="549C661D"/>
    <w:rsid w:val="55124B31"/>
    <w:rsid w:val="55191A1B"/>
    <w:rsid w:val="55346FA3"/>
    <w:rsid w:val="55592760"/>
    <w:rsid w:val="558A0B6B"/>
    <w:rsid w:val="55BA1450"/>
    <w:rsid w:val="55D32512"/>
    <w:rsid w:val="5641747C"/>
    <w:rsid w:val="5661367A"/>
    <w:rsid w:val="568A7075"/>
    <w:rsid w:val="570342E7"/>
    <w:rsid w:val="574D1E50"/>
    <w:rsid w:val="57572B9F"/>
    <w:rsid w:val="57631674"/>
    <w:rsid w:val="579D4B86"/>
    <w:rsid w:val="579E445A"/>
    <w:rsid w:val="57CA16F3"/>
    <w:rsid w:val="57DE6F4C"/>
    <w:rsid w:val="58726012"/>
    <w:rsid w:val="5889335C"/>
    <w:rsid w:val="592C5A29"/>
    <w:rsid w:val="595C45CC"/>
    <w:rsid w:val="59A60BE4"/>
    <w:rsid w:val="59FE7432"/>
    <w:rsid w:val="5A117165"/>
    <w:rsid w:val="5A1804F3"/>
    <w:rsid w:val="5A3E3CD2"/>
    <w:rsid w:val="5A492DA3"/>
    <w:rsid w:val="5A897643"/>
    <w:rsid w:val="5AF0321E"/>
    <w:rsid w:val="5B525C87"/>
    <w:rsid w:val="5B7C71A8"/>
    <w:rsid w:val="5BD26DC8"/>
    <w:rsid w:val="5C4763CB"/>
    <w:rsid w:val="5CFD7E74"/>
    <w:rsid w:val="5D4B5084"/>
    <w:rsid w:val="5DCC7F73"/>
    <w:rsid w:val="5DE66B5A"/>
    <w:rsid w:val="5E056FE1"/>
    <w:rsid w:val="5E287173"/>
    <w:rsid w:val="5E6261E1"/>
    <w:rsid w:val="5E6C3504"/>
    <w:rsid w:val="5E8E6FD6"/>
    <w:rsid w:val="5EB34C8F"/>
    <w:rsid w:val="5EC944B2"/>
    <w:rsid w:val="5ECC7AFE"/>
    <w:rsid w:val="5EE50BC0"/>
    <w:rsid w:val="5EF64D89"/>
    <w:rsid w:val="5F677827"/>
    <w:rsid w:val="5FA016B7"/>
    <w:rsid w:val="5FA665A1"/>
    <w:rsid w:val="5FCD1D80"/>
    <w:rsid w:val="608A5EC3"/>
    <w:rsid w:val="60AF1486"/>
    <w:rsid w:val="60E90E3C"/>
    <w:rsid w:val="61292B50"/>
    <w:rsid w:val="615F10FE"/>
    <w:rsid w:val="61630BEE"/>
    <w:rsid w:val="61FF2B50"/>
    <w:rsid w:val="622C5484"/>
    <w:rsid w:val="62AD7C47"/>
    <w:rsid w:val="62B92A90"/>
    <w:rsid w:val="63071A4D"/>
    <w:rsid w:val="631B1054"/>
    <w:rsid w:val="63302D52"/>
    <w:rsid w:val="63612F0B"/>
    <w:rsid w:val="63C17E4E"/>
    <w:rsid w:val="63CF603E"/>
    <w:rsid w:val="63FB64D7"/>
    <w:rsid w:val="64032214"/>
    <w:rsid w:val="64070298"/>
    <w:rsid w:val="646507D9"/>
    <w:rsid w:val="646802C9"/>
    <w:rsid w:val="64713622"/>
    <w:rsid w:val="648B3FB8"/>
    <w:rsid w:val="64E57B6C"/>
    <w:rsid w:val="64FE29DC"/>
    <w:rsid w:val="65044496"/>
    <w:rsid w:val="65150451"/>
    <w:rsid w:val="65876E75"/>
    <w:rsid w:val="65B27CD8"/>
    <w:rsid w:val="65E120E1"/>
    <w:rsid w:val="66611474"/>
    <w:rsid w:val="669B0C84"/>
    <w:rsid w:val="67A755AC"/>
    <w:rsid w:val="67A7735B"/>
    <w:rsid w:val="67B37AAD"/>
    <w:rsid w:val="68264723"/>
    <w:rsid w:val="6893689B"/>
    <w:rsid w:val="6933534A"/>
    <w:rsid w:val="69407A67"/>
    <w:rsid w:val="694110E9"/>
    <w:rsid w:val="69A41DA4"/>
    <w:rsid w:val="69FF6FDA"/>
    <w:rsid w:val="6A507835"/>
    <w:rsid w:val="6A674B7F"/>
    <w:rsid w:val="6A6908F7"/>
    <w:rsid w:val="6A9438FE"/>
    <w:rsid w:val="6AE61BCC"/>
    <w:rsid w:val="6AE663EC"/>
    <w:rsid w:val="6B036F9E"/>
    <w:rsid w:val="6B243F13"/>
    <w:rsid w:val="6B6712DB"/>
    <w:rsid w:val="6B7E4876"/>
    <w:rsid w:val="6B9F6CC6"/>
    <w:rsid w:val="6BDD159D"/>
    <w:rsid w:val="6BFA214F"/>
    <w:rsid w:val="6C33740F"/>
    <w:rsid w:val="6C586E75"/>
    <w:rsid w:val="6CE30E35"/>
    <w:rsid w:val="6CE93F71"/>
    <w:rsid w:val="6CFC3CA5"/>
    <w:rsid w:val="6D0112BB"/>
    <w:rsid w:val="6D12690F"/>
    <w:rsid w:val="6DB6299D"/>
    <w:rsid w:val="6DF606F4"/>
    <w:rsid w:val="6E62679B"/>
    <w:rsid w:val="6EDA1DC4"/>
    <w:rsid w:val="6EDA6267"/>
    <w:rsid w:val="6EE0585D"/>
    <w:rsid w:val="6F775864"/>
    <w:rsid w:val="6F7F4719"/>
    <w:rsid w:val="700F6510"/>
    <w:rsid w:val="70251764"/>
    <w:rsid w:val="70904E30"/>
    <w:rsid w:val="71094BE2"/>
    <w:rsid w:val="7148570A"/>
    <w:rsid w:val="71635F73"/>
    <w:rsid w:val="71A566B9"/>
    <w:rsid w:val="71AD7C63"/>
    <w:rsid w:val="71E116BB"/>
    <w:rsid w:val="72A76461"/>
    <w:rsid w:val="72A9667D"/>
    <w:rsid w:val="72BA1E86"/>
    <w:rsid w:val="72D80D10"/>
    <w:rsid w:val="7309711B"/>
    <w:rsid w:val="73373C88"/>
    <w:rsid w:val="734B7734"/>
    <w:rsid w:val="739C1D3D"/>
    <w:rsid w:val="73CA68AB"/>
    <w:rsid w:val="74235FBB"/>
    <w:rsid w:val="74942A15"/>
    <w:rsid w:val="74980757"/>
    <w:rsid w:val="74B17A6A"/>
    <w:rsid w:val="74F55BA9"/>
    <w:rsid w:val="75383CE8"/>
    <w:rsid w:val="753D12FE"/>
    <w:rsid w:val="75F776FF"/>
    <w:rsid w:val="76262FC3"/>
    <w:rsid w:val="76636B42"/>
    <w:rsid w:val="768C42EB"/>
    <w:rsid w:val="76DB0DCF"/>
    <w:rsid w:val="77356731"/>
    <w:rsid w:val="7736177B"/>
    <w:rsid w:val="773D55E5"/>
    <w:rsid w:val="77534E09"/>
    <w:rsid w:val="779571D0"/>
    <w:rsid w:val="77F2017E"/>
    <w:rsid w:val="77FC724F"/>
    <w:rsid w:val="780600CD"/>
    <w:rsid w:val="780B56E4"/>
    <w:rsid w:val="783B4AA8"/>
    <w:rsid w:val="78436C2C"/>
    <w:rsid w:val="785E1CB7"/>
    <w:rsid w:val="789316AC"/>
    <w:rsid w:val="78AA6CAB"/>
    <w:rsid w:val="793F3897"/>
    <w:rsid w:val="795A422D"/>
    <w:rsid w:val="79BF0534"/>
    <w:rsid w:val="79FC7092"/>
    <w:rsid w:val="7A4078C7"/>
    <w:rsid w:val="7A432F13"/>
    <w:rsid w:val="7A6730A5"/>
    <w:rsid w:val="7A70182E"/>
    <w:rsid w:val="7ABA0942"/>
    <w:rsid w:val="7AC878BC"/>
    <w:rsid w:val="7ADD5115"/>
    <w:rsid w:val="7AEC7106"/>
    <w:rsid w:val="7B693E1E"/>
    <w:rsid w:val="7B9003DA"/>
    <w:rsid w:val="7BE557F5"/>
    <w:rsid w:val="7C084414"/>
    <w:rsid w:val="7C466CEA"/>
    <w:rsid w:val="7C6B6751"/>
    <w:rsid w:val="7CB00608"/>
    <w:rsid w:val="7CC34EF2"/>
    <w:rsid w:val="7D311748"/>
    <w:rsid w:val="7D364FB1"/>
    <w:rsid w:val="7D545437"/>
    <w:rsid w:val="7D80622C"/>
    <w:rsid w:val="7D985324"/>
    <w:rsid w:val="7E046E5D"/>
    <w:rsid w:val="7E4B683A"/>
    <w:rsid w:val="7E505BFE"/>
    <w:rsid w:val="7ECD36F3"/>
    <w:rsid w:val="7F030EC3"/>
    <w:rsid w:val="7F135872"/>
    <w:rsid w:val="7F462E77"/>
    <w:rsid w:val="7FA2248A"/>
    <w:rsid w:val="7FBD5515"/>
    <w:rsid w:val="7FCC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2026-01-12T06:41:05Z</dcterms:created>
  <dc:creator>a9288</dc:creator>
  <cp:lastModifiedBy>康昊楠</cp:lastModifiedBy>
  <dcterms:modified xsi:type="dcterms:W3CDTF">2026-01-12T07:58:04Z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C1FB9799905F4301BA205981C3AAFBCB_12</vt:lpwstr>
  </property>
</Properties>
</file>