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eastAsia="幼圆" w:cs="幼圆" w:asciiTheme="majorAscii" w:hAnsiTheme="majorAscii"/>
          <w:color w:val="000000" w:themeColor="text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2"/>
        <w:bidi w:val="0"/>
        <w:spacing w:line="240" w:lineRule="auto"/>
        <w:rPr>
          <w:rStyle w:val="8"/>
          <w:rFonts w:hint="default" w:asciiTheme="majorAscii" w:hAnsiTheme="majorAscii"/>
          <w:b/>
        </w:rPr>
      </w:pPr>
      <w:r>
        <w:rPr>
          <w:rStyle w:val="8"/>
          <w:rFonts w:hint="default" w:eastAsia="黑体" w:asciiTheme="majorAscii" w:hAnsiTheme="majorAscii"/>
          <w:b/>
          <w:lang w:val="en-US" w:eastAsia="zh-CN"/>
        </w:rPr>
        <w:t>第一部分：</w:t>
      </w:r>
      <w:r>
        <w:rPr>
          <w:rStyle w:val="8"/>
          <w:rFonts w:hint="default" w:asciiTheme="majorAscii" w:hAnsiTheme="majorAscii"/>
          <w:b/>
        </w:rPr>
        <w:t>概论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计算机系统：</w:t>
      </w:r>
    </w:p>
    <w:p>
      <w:p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硬件系统、软件系统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二、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操作系统定义：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（属于软件层）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组织和管理计算机系统中的硬件资源和软件资源（PCB、系统设备表等）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有效性 （减少内存、硬盘空间的浪费等）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合理（公平对待）</w:t>
      </w:r>
    </w:p>
    <w:p>
      <w:pPr>
        <w:numPr>
          <w:ilvl w:val="0"/>
          <w:numId w:val="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方便（命令、图形界面、程序API接口）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三、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特征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并发性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共享性</w:t>
      </w:r>
    </w:p>
    <w:p>
      <w:pPr>
        <w:numPr>
          <w:ilvl w:val="0"/>
          <w:numId w:val="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随机性</w:t>
      </w:r>
    </w:p>
    <w:p>
      <w:pPr>
        <w:spacing w:line="240" w:lineRule="auto"/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四、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研究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的观点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  <w:t>软件的观点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外在特性：接口</w:t>
      </w:r>
    </w:p>
    <w:p>
      <w:pPr>
        <w:numPr>
          <w:ilvl w:val="1"/>
          <w:numId w:val="3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内在特性：与硬件交互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2、资源管理的观点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操作系统进行分配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3、进程的观点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侧重分析系统各部分的并行工作，管理各个进程及人物之间的管理（如：竞争资源、进程通信）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4、虚机器的观点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把所有对设备和文件的操作抽象成统一的打开、关闭、读、写，用户感觉不到底层的操作差异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5、服务提供者的观点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(1) 比裸机功能更强、服务质量更高、更方便灵活的虚拟机</w:t>
      </w:r>
    </w:p>
    <w:p>
      <w:pPr>
        <w:numPr>
          <w:ilvl w:val="0"/>
          <w:numId w:val="0"/>
        </w:numPr>
        <w:ind w:firstLine="42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五、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default" w:asciiTheme="majorAscii" w:hAnsiTheme="majorAscii"/>
          <w:b/>
          <w:sz w:val="24"/>
          <w:szCs w:val="24"/>
          <w:lang w:val="en-US" w:eastAsia="zh-CN"/>
        </w:rPr>
        <w:t>的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功能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对中央处理器进行管理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为了描述多道程序技术并发而引入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进程管理的内容：进程控制、进程同步、进程间的通信、调度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任务：管理计算机内存的资源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内存的分配与回收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存储保护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内存扩充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任务：有效支持文件的存储、检索和修改，用户方便、安全的访问文件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文件存储空间的管理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目录管理</w:t>
      </w:r>
    </w:p>
    <w:p>
      <w:pPr>
        <w:numPr>
          <w:ilvl w:val="2"/>
          <w:numId w:val="4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文件系统的安全性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设备管理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含义：除了处理器和内存之外的所有输入输出设备的管理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功能：复杂外部设备的分配、启动和故障处理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用户观点：用户与计算机之间的接口</w:t>
      </w:r>
    </w:p>
    <w:p>
      <w:pPr>
        <w:numPr>
          <w:ilvl w:val="1"/>
          <w:numId w:val="4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任务：提供用户一个使用系统的良好环境、有效组织自己的工作流程，并使整个系统高效地运行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的体系结构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5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Windows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硬件抽象层HAL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执行体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系统进程和系统线程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 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应用层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内核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Shell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文件系统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应用程序层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应用框架层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系统运行库层</w:t>
      </w:r>
    </w:p>
    <w:p>
      <w:pPr>
        <w:numPr>
          <w:ilvl w:val="1"/>
          <w:numId w:val="5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Linux内核层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0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一、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的发展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手工阶段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监控程序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多道批处理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分时与事实操作系统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UNIX通用操作系统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个人计算机操作系统</w:t>
      </w:r>
    </w:p>
    <w:p>
      <w:pPr>
        <w:numPr>
          <w:ilvl w:val="0"/>
          <w:numId w:val="6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Android操作系统</w:t>
      </w:r>
    </w:p>
    <w:p>
      <w:pPr>
        <w:widowControl w:val="0"/>
        <w:numPr>
          <w:numId w:val="0"/>
        </w:numPr>
        <w:jc w:val="both"/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7"/>
        </w:numPr>
        <w:bidi w:val="0"/>
        <w:spacing w:line="240" w:lineRule="auto"/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的分类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基本类型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批处理系统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特点：成批处理，用户不能干预自己作业的运行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目标：系统资源利用率，作业吞吐率高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分类：简单批处理和多道批处理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一般指令和特权指令：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操作系统的运行模式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处理器的状态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机器指令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系统调用</w:t>
      </w:r>
    </w:p>
    <w:p>
      <w:pPr>
        <w:numPr>
          <w:numId w:val="0"/>
        </w:numPr>
        <w:ind w:left="42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特点：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多路性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交互性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独占性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及时性</w:t>
      </w:r>
    </w:p>
    <w:p>
      <w:pPr>
        <w:numPr>
          <w:numId w:val="0"/>
        </w:numPr>
        <w:ind w:left="840" w:left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实时系统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分类：硬实时、软实时</w:t>
      </w:r>
    </w:p>
    <w:p>
      <w:pPr>
        <w:numPr>
          <w:ilvl w:val="1"/>
          <w:numId w:val="8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能力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实时时钟管理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过载防护</w:t>
      </w:r>
    </w:p>
    <w:p>
      <w:pPr>
        <w:numPr>
          <w:ilvl w:val="2"/>
          <w:numId w:val="8"/>
        </w:numPr>
        <w:ind w:left="126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高可靠性</w:t>
      </w:r>
    </w:p>
    <w:p>
      <w:pPr>
        <w:numPr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新类型</w:t>
      </w:r>
    </w:p>
    <w:p>
      <w:pPr>
        <w:numPr>
          <w:ilvl w:val="0"/>
          <w:numId w:val="0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个人操作系统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网络操作系统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分布式操作系统</w:t>
      </w:r>
    </w:p>
    <w:p>
      <w:pPr>
        <w:numPr>
          <w:ilvl w:val="0"/>
          <w:numId w:val="9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嵌入式操作系统</w:t>
      </w:r>
    </w:p>
    <w:p>
      <w:pPr>
        <w:numPr>
          <w:ilvl w:val="1"/>
          <w:numId w:val="9"/>
        </w:numPr>
        <w:ind w:left="840" w:leftChars="0" w:hanging="420" w:firstLineChars="0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定义：安装在电器、电子和智能机械上，嵌入安装着各种微处理器或微控制芯片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jc w:val="center"/>
        <w:rPr>
          <w:rFonts w:hint="default" w:asciiTheme="majorAscii" w:hAnsiTheme="majorAscii"/>
          <w:lang w:val="en-US" w:eastAsia="zh-CN"/>
        </w:rPr>
      </w:pPr>
      <w:r>
        <w:rPr>
          <w:rStyle w:val="8"/>
          <w:rFonts w:hint="eastAsia" w:asciiTheme="majorAscii" w:hAnsiTheme="majorAscii"/>
          <w:b/>
          <w:lang w:eastAsia="zh-CN"/>
        </w:rPr>
        <w:t>—————————————————————————</w:t>
      </w: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的设计过程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功能设计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算法设计</w:t>
      </w:r>
    </w:p>
    <w:p>
      <w:pPr>
        <w:numPr>
          <w:ilvl w:val="0"/>
          <w:numId w:val="11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结构设计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的设计目标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高效性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易维护性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可移植性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安全性</w:t>
      </w:r>
    </w:p>
    <w:p>
      <w:pPr>
        <w:numPr>
          <w:ilvl w:val="0"/>
          <w:numId w:val="12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简明性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的结构设计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系统模块化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模块标准化</w:t>
      </w:r>
    </w:p>
    <w:p>
      <w:pPr>
        <w:numPr>
          <w:ilvl w:val="0"/>
          <w:numId w:val="13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通信规范化</w:t>
      </w:r>
    </w:p>
    <w:p>
      <w:pPr>
        <w:numPr>
          <w:ilvl w:val="0"/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5"/>
        <w:numPr>
          <w:ilvl w:val="0"/>
          <w:numId w:val="10"/>
        </w:numPr>
        <w:bidi w:val="0"/>
        <w:spacing w:line="240" w:lineRule="auto"/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操作系统</w:t>
      </w:r>
      <w:r>
        <w:rPr>
          <w:rStyle w:val="8"/>
          <w:rFonts w:hint="eastAsia" w:asciiTheme="majorAscii" w:hAnsiTheme="majorAscii"/>
          <w:b/>
          <w:sz w:val="24"/>
          <w:szCs w:val="24"/>
          <w:lang w:val="en-US" w:eastAsia="zh-CN"/>
        </w:rPr>
        <w:t>的结构</w:t>
      </w:r>
      <w:r>
        <w:rPr>
          <w:rStyle w:val="8"/>
          <w:rFonts w:hint="default" w:eastAsia="黑体" w:asciiTheme="majorAscii" w:hAnsiTheme="majorAscii"/>
          <w:b/>
          <w:sz w:val="24"/>
          <w:szCs w:val="24"/>
          <w:lang w:val="en-US" w:eastAsia="zh-CN"/>
        </w:rPr>
        <w:t>：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整体性结构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层次性结构</w:t>
      </w:r>
    </w:p>
    <w:p>
      <w:pPr>
        <w:numPr>
          <w:ilvl w:val="0"/>
          <w:numId w:val="14"/>
        </w:numPr>
        <w:rPr>
          <w:rStyle w:val="8"/>
          <w:rFonts w:hint="default" w:eastAsia="黑体" w:asciiTheme="majorAscii" w:hAnsiTheme="majorAscii"/>
          <w:b w:val="0"/>
          <w:bCs/>
          <w:sz w:val="24"/>
          <w:szCs w:val="24"/>
          <w:lang w:val="en-US" w:eastAsia="zh-CN"/>
        </w:rPr>
      </w:pPr>
      <w:r>
        <w:rPr>
          <w:rStyle w:val="8"/>
          <w:rFonts w:hint="eastAsia" w:eastAsia="黑体" w:asciiTheme="majorAscii" w:hAnsiTheme="majorAscii"/>
          <w:b w:val="0"/>
          <w:bCs/>
          <w:sz w:val="24"/>
          <w:szCs w:val="24"/>
          <w:lang w:val="en-US" w:eastAsia="zh-CN"/>
        </w:rPr>
        <w:t>微内核（客户/服务器）结构</w:t>
      </w:r>
      <w:bookmarkStart w:id="0" w:name="_GoBack"/>
      <w:bookmarkEnd w:id="0"/>
    </w:p>
    <w:p>
      <w:pPr>
        <w:numPr>
          <w:numId w:val="0"/>
        </w:num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第二部分：</w:t>
      </w:r>
      <w:r>
        <w:rPr>
          <w:rFonts w:hint="default" w:asciiTheme="majorAscii" w:hAnsiTheme="majorAscii"/>
        </w:rPr>
        <w:t>运行环境</w:t>
      </w:r>
      <w:r>
        <w:rPr>
          <w:rFonts w:hint="default" w:asciiTheme="majorAscii" w:hAnsiTheme="majorAscii"/>
          <w:lang w:val="en-US" w:eastAsia="zh-CN"/>
        </w:rPr>
        <w:t xml:space="preserve"> （操作系统的基础）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第三部分：</w:t>
      </w:r>
      <w:r>
        <w:rPr>
          <w:rFonts w:hint="default" w:asciiTheme="majorAscii" w:hAnsiTheme="majorAscii"/>
        </w:rPr>
        <w:t>进程管理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（进程控制、同步、通信、调度、死锁）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第四部分：</w:t>
      </w:r>
      <w:r>
        <w:rPr>
          <w:rFonts w:hint="default" w:asciiTheme="majorAscii" w:hAnsiTheme="majorAscii"/>
        </w:rPr>
        <w:t>存储管理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（内存的管理）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第五部分：</w:t>
      </w:r>
      <w:r>
        <w:rPr>
          <w:rFonts w:hint="default" w:asciiTheme="majorAscii" w:hAnsiTheme="majorAscii"/>
        </w:rPr>
        <w:t>文件系统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（文件存储空间的管理）</w:t>
      </w:r>
    </w:p>
    <w:p>
      <w:pPr>
        <w:pStyle w:val="3"/>
        <w:bidi w:val="0"/>
        <w:spacing w:line="240" w:lineRule="auto"/>
        <w:rPr>
          <w:rFonts w:hint="default" w:eastAsia="黑体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第六部分：</w:t>
      </w:r>
      <w:r>
        <w:rPr>
          <w:rFonts w:hint="default" w:asciiTheme="majorAscii" w:hAnsiTheme="majorAscii"/>
        </w:rPr>
        <w:t>设备管理</w:t>
      </w:r>
      <w:r>
        <w:rPr>
          <w:rFonts w:hint="default" w:asciiTheme="majorAscii" w:hAnsiTheme="majorAscii"/>
          <w:lang w:val="en-US" w:eastAsia="zh-CN"/>
        </w:rPr>
        <w:tab/>
      </w:r>
      <w:r>
        <w:rPr>
          <w:rFonts w:hint="default" w:asciiTheme="majorAscii" w:hAnsiTheme="majorAscii"/>
          <w:lang w:val="en-US" w:eastAsia="zh-CN"/>
        </w:rPr>
        <w:t>（I/O设备的管理）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71FEA"/>
    <w:multiLevelType w:val="multilevel"/>
    <w:tmpl w:val="8B871F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93C7794"/>
    <w:multiLevelType w:val="multilevel"/>
    <w:tmpl w:val="993C779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D50528"/>
    <w:multiLevelType w:val="multilevel"/>
    <w:tmpl w:val="9CD5052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60DD0DD"/>
    <w:multiLevelType w:val="multilevel"/>
    <w:tmpl w:val="A60DD0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C53C9F6"/>
    <w:multiLevelType w:val="multilevel"/>
    <w:tmpl w:val="AC53C9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C58F633"/>
    <w:multiLevelType w:val="multilevel"/>
    <w:tmpl w:val="BC58F63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C7CA273B"/>
    <w:multiLevelType w:val="multilevel"/>
    <w:tmpl w:val="C7CA2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0FE4864"/>
    <w:multiLevelType w:val="multilevel"/>
    <w:tmpl w:val="E0FE48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ED88111"/>
    <w:multiLevelType w:val="singleLevel"/>
    <w:tmpl w:val="1ED88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2D325EDD"/>
    <w:multiLevelType w:val="multilevel"/>
    <w:tmpl w:val="2D325E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2FBF268D"/>
    <w:multiLevelType w:val="singleLevel"/>
    <w:tmpl w:val="2FBF26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30A1AE9C"/>
    <w:multiLevelType w:val="multilevel"/>
    <w:tmpl w:val="30A1AE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DBC787D"/>
    <w:multiLevelType w:val="multilevel"/>
    <w:tmpl w:val="6DBC78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99CD119"/>
    <w:multiLevelType w:val="singleLevel"/>
    <w:tmpl w:val="799CD1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lZDI5YzRhNGY2NDMyN2ViYzEyZmRlZmQ2NjQ5YzYifQ=="/>
  </w:docVars>
  <w:rsids>
    <w:rsidRoot w:val="00000000"/>
    <w:rsid w:val="08402D76"/>
    <w:rsid w:val="0C933C0B"/>
    <w:rsid w:val="1A4A3609"/>
    <w:rsid w:val="24A4047E"/>
    <w:rsid w:val="2CE01A22"/>
    <w:rsid w:val="36C10464"/>
    <w:rsid w:val="4ED0346E"/>
    <w:rsid w:val="5255183F"/>
    <w:rsid w:val="5C865D71"/>
    <w:rsid w:val="611B5DE2"/>
    <w:rsid w:val="6E4D4D27"/>
    <w:rsid w:val="72173CD9"/>
    <w:rsid w:val="7352161F"/>
    <w:rsid w:val="7E725363"/>
    <w:rsid w:val="7F1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2023-09-13T05:00:00Z</dcterms:created>
  <dc:creator>Sir Wang</dc:creator>
  <cp:lastModifiedBy>神秘海</cp:lastModifiedBy>
  <dcterms:modified xsi:type="dcterms:W3CDTF">2023-09-15T09:42:58Z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82DC552076B54130A96B2017E31E3D0F_12</vt:lpwstr>
  </property>
</Properties>
</file>