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2"/>
        <w:bidi w:val="0"/>
        <w:spacing w:line="240" w:lineRule="auto"/>
        <w:rPr>
          <w:rStyle w:val="8"/>
          <w:rFonts w:hint="default" w:asciiTheme="majorAscii" w:hAnsiTheme="majorAscii"/>
          <w:b/>
        </w:rPr>
      </w:pPr>
      <w:r>
        <w:rPr>
          <w:rStyle w:val="8"/>
          <w:rFonts w:hint="default" w:eastAsia="黑体" w:asciiTheme="majorAscii" w:hAnsiTheme="majorAscii"/>
          <w:b/>
          <w:lang w:val="en-US" w:eastAsia="zh-CN"/>
        </w:rPr>
        <w:t>第一部分：</w:t>
      </w:r>
      <w:r>
        <w:rPr>
          <w:rStyle w:val="8"/>
          <w:rFonts w:hint="default" w:asciiTheme="majorAscii" w:hAnsiTheme="majorAscii"/>
          <w:b/>
        </w:rPr>
        <w:t>概论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计算机系统：</w:t>
      </w:r>
    </w:p>
    <w:p>
      <w:p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硬件系统、软件系统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二、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操作系统定义：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（属于软件层）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组织和管理计算机系统中的硬件资源和软件资源（PCB、系统设备表等）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有效性 （减少内存、硬盘空间的浪费等）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合理（公平对待）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方便（命令、图形界面、程序API接口）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三、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特征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共享性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四、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研究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的观点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软件的观点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外在特性：接口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内在特性：与硬件交互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2、资源管理的观点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操作系统进行分配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3、进程的观点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侧重分析系统各部分的并行工作，管理各个进程及人物之间的管理（如：竞争资源、进程通信）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4、虚机器的观点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把所有对设备和文件的操作抽象成统一的打开、关闭、读、写，用户感觉不到底层的操作差异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5、服务提供者的观点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比裸机功能更强、服务质量更高、更方便灵活的虚拟机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五、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功能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对中央处理器进行管理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为了描述多道程序技术并发而引入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进程管理的内容：进程控制、进程同步、进程间的通信、调度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任务：管理计算机内存的资源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内存的分配与回收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存储保护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内存扩充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任务：有效支持文件的存储、检索和修改，用户方便、安全的访问文件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文件存储空间的管理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目录管理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文件系统的安全性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含义：除了处理器和内存之外的所有输入输出设备的管理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功能：复杂外部设备的分配、启动和故障处理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用户观点：用户与计算机之间的接口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任务：提供用户一个使用系统的良好环境、有效组织自己的工作流程，并使整个系统高效地运行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的体系结构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Windows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硬件抽象层HAL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执行体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系统进程和系统线程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应用层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Shell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应用框架层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系统运行库层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Linux内核层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的发展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手工阶段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监控程序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多道批处理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分时与事实操作系统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UNIX通用操作系统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个人计算机操作系统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7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的分类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特点：成批处理，用户不能干预自己作业的运行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目标：系统资源利用率，作业吞吐率高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分类：简单批处理和多道批处理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一般指令和特权指令：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操作系统的运行模式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处理器的状态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机器指令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多路性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交互性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独占性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及时性</w:t>
      </w:r>
    </w:p>
    <w:p>
      <w:pPr>
        <w:numPr>
          <w:ilvl w:val="0"/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分类：硬实时、软实时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能力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实时时钟管理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过载防护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高可靠性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新类型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网络操作系统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分布式操作系统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嵌入式操作系统</w:t>
      </w:r>
    </w:p>
    <w:p>
      <w:pPr>
        <w:numPr>
          <w:ilvl w:val="1"/>
          <w:numId w:val="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定义：安装在电器、电子和智能机械上，嵌入安装着各种微处理器或微控制芯片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的设计过程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算法设计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的设计目标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高效性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易维护性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可移植性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简明性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系统模块化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模块标准化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通信规范化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整体性结构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层次性结构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微内核（客户/服务器）结构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第二部分：</w:t>
      </w:r>
      <w:r>
        <w:rPr>
          <w:rFonts w:hint="default" w:asciiTheme="majorAscii" w:hAnsiTheme="majorAscii"/>
        </w:rPr>
        <w:t>运行环境</w:t>
      </w:r>
      <w:r>
        <w:rPr>
          <w:rFonts w:hint="default" w:asciiTheme="majorAscii" w:hAnsiTheme="majorAscii"/>
          <w:lang w:val="en-US" w:eastAsia="zh-CN"/>
        </w:rPr>
        <w:t xml:space="preserve"> （操作系统的基础）</w:t>
      </w: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处理器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构成与基本工作原理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处理器中的寄存器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控制和状态寄存器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特权指令和非特权指令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特权指令：只能有操作系统的指令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非特权指令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处理器的工作状态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管态（高权限）和目态（普通状态）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处理器工作状态的转换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限制用户程序执行特权指令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程序状态字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CPU的工作状态码：管态和目态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条件码</w:t>
      </w:r>
    </w:p>
    <w:p>
      <w:pPr>
        <w:numPr>
          <w:ilvl w:val="1"/>
          <w:numId w:val="16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中断屏蔽码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计算机系统硬件部件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存储器的类型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类型：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读写型存储器（RAM）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只读存储器 （ROM）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存储分块：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存储最小单位：位（bit）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最小编制单位：字节</w:t>
      </w:r>
    </w:p>
    <w:p>
      <w:pPr>
        <w:numPr>
          <w:ilvl w:val="2"/>
          <w:numId w:val="17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分块（以单位分块）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存储器的层次机构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容量、速度和成本的匹配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存储访问局部性原理</w:t>
      </w:r>
    </w:p>
    <w:p>
      <w:pPr>
        <w:numPr>
          <w:ilvl w:val="1"/>
          <w:numId w:val="1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存储器保护（每个程序独立运行互不干扰）（界地址寄存器）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I/O部件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时钟部件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中断机制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中断：处理器对系统中或系统外部发生的异步事件的响应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异步事件：指随机发生的事件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中断源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断点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中断返回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中断向量表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异常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中断与异常的分类：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典型的中断：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输入输出中断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控制台中断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典型的异常：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3"/>
          <w:numId w:val="18"/>
        </w:numPr>
        <w:ind w:left="168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访问指令异常</w:t>
      </w:r>
    </w:p>
    <w:p>
      <w:pPr>
        <w:numPr>
          <w:numId w:val="0"/>
        </w:numPr>
        <w:ind w:left="126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中断系统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中断请求的接收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中断响应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接收器接收中断信号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将处理器的PC值为中断程序的入口地址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调用中断处理程序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接收和响应中断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保护现场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分析中断向量，调用中断处理程序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中断处理结束恢复现场，原有 程序继续执行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几种典型中断处理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I/O中断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时钟中断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硬件故障中断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程序性中断</w:t>
      </w:r>
    </w:p>
    <w:p>
      <w:pPr>
        <w:numPr>
          <w:ilvl w:val="2"/>
          <w:numId w:val="1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系统服务请求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中断优先级、中断屏蔽与中断嵌套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多级中断与中断优先级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中断屏蔽</w:t>
      </w:r>
    </w:p>
    <w:p>
      <w:pPr>
        <w:numPr>
          <w:ilvl w:val="1"/>
          <w:numId w:val="1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中断嵌套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5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系统调用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操作系统提供给编程人员的唯一接口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特殊的调用过程，由特殊的机器指令实现，这条指令将系统转入管态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系统调用（管态）和函数调用（目态）的区别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运行状态不同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状态的转换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返回问题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嵌套调用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文件操作类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进程通信类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设备管理类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信息维护类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系统调用的处理过程</w:t>
      </w:r>
    </w:p>
    <w:p>
      <w:pPr>
        <w:numPr>
          <w:ilvl w:val="1"/>
          <w:numId w:val="19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进程控制类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第三部分：</w:t>
      </w:r>
      <w:r>
        <w:rPr>
          <w:rFonts w:hint="default" w:asciiTheme="majorAscii" w:hAnsiTheme="majorAscii"/>
        </w:rPr>
        <w:t>进程管理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（进程控制、同步、通信、调度、死锁）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程序的执行顺序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顺序程序设计：程序是一个事件上严格按照次序前后相继的操作序列</w:t>
      </w:r>
    </w:p>
    <w:p>
      <w:pPr>
        <w:numPr>
          <w:ilvl w:val="1"/>
          <w:numId w:val="21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特点: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顺序性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封闭性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程序执行结果确定性</w:t>
      </w:r>
    </w:p>
    <w:p>
      <w:pPr>
        <w:numPr>
          <w:ilvl w:val="2"/>
          <w:numId w:val="21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程序执行结果的可在见性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程序的并发执行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含义：指两个或者两个以上程序在计算机系统中，同时处于开始执行且尚未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 xml:space="preserve">  结束的状态</w:t>
      </w:r>
    </w:p>
    <w:p>
      <w:pPr>
        <w:numPr>
          <w:ilvl w:val="0"/>
          <w:numId w:val="2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在执行期间相互制约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程序与计算不再一一对应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并发程序的执行结果不可再现</w:t>
      </w:r>
    </w:p>
    <w:p>
      <w:pPr>
        <w:numPr>
          <w:ilvl w:val="1"/>
          <w:numId w:val="22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程序的并行执行和程序的并发执行：程序的并发执行是宏观上的同时，微观是顺序，并行则是微观上是同时的</w:t>
      </w:r>
    </w:p>
    <w:p>
      <w:pPr>
        <w:pStyle w:val="5"/>
        <w:numPr>
          <w:ilvl w:val="0"/>
          <w:numId w:val="2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多道程序设计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环境特点概念：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就是允许多个程序同时进入内存并运行。根本目的是提高整个系统的效率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吞吐量：单位时间内系统所处理进程的道数，是衡量系统效率的尺度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资源共享性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缺陷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可能延长程序的执行时间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系统效率的提高有一定的限度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24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 xml:space="preserve">定义：具有一定的独立功能的程序在某个数据集合上的一次运行活动，是系       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 xml:space="preserve">     统进行资源分配和调度的一个独立单位。分为：系统进程和用户进程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2、进程与程序的联系和区别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程序是静态的，进程是动态的</w:t>
      </w:r>
    </w:p>
    <w:p>
      <w:pPr>
        <w:numPr>
          <w:ilvl w:val="1"/>
          <w:numId w:val="2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二者是多对多的关系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3、可再入程序：同时被多个程序调用</w:t>
      </w:r>
    </w:p>
    <w:p>
      <w:pPr>
        <w:numPr>
          <w:numId w:val="0"/>
        </w:numPr>
        <w:ind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特征：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动态性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独立性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交往性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异步性</w:t>
      </w:r>
    </w:p>
    <w:p>
      <w:pPr>
        <w:numPr>
          <w:ilvl w:val="1"/>
          <w:numId w:val="2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结构性</w:t>
      </w:r>
    </w:p>
    <w:p>
      <w:pPr>
        <w:numPr>
          <w:numId w:val="0"/>
        </w:numPr>
        <w:rPr>
          <w:rStyle w:val="8"/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进程的状态与转换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7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三状态进程模型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等待状态（阻塞状态）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五状态进程模型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堵塞状态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创建状态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结束状态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0" w:leftChars="0" w:firstLine="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七状态模型 + 上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就绪/挂起</w:t>
      </w:r>
    </w:p>
    <w:p>
      <w:pPr>
        <w:numPr>
          <w:ilvl w:val="1"/>
          <w:numId w:val="27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阻塞/挂起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4"/>
        </w:numPr>
        <w:bidi w:val="0"/>
        <w:spacing w:line="24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进程控制块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概念：便于系统控制和描述过程的活动过程，定义一个专门的数据结构，称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/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 xml:space="preserve">  为PCB（进程存在的唯一标志）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的内容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调度信息（名字、进程号、地址信息、优先级、状态、消息队列指针等）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现场信息（进程运行情况，主要是CPU寄存器的信息）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进程的组成</w:t>
      </w:r>
    </w:p>
    <w:p>
      <w:pPr>
        <w:numPr>
          <w:numId w:val="0"/>
        </w:numPr>
        <w:ind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PCB 的组织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线性方式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索引方式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链接方式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进程的队列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就绪队列  一个或多个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等待队列</w:t>
      </w: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ab/>
        <w:t>多个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运行队列</w:t>
      </w:r>
    </w:p>
    <w:p>
      <w:pPr>
        <w:numPr>
          <w:numId w:val="0"/>
        </w:numPr>
        <w:ind w:left="420" w:left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进程队列的组成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进程队列实际是PCB 的链接，链接分为：单向链表和双向链表</w:t>
      </w:r>
    </w:p>
    <w:p>
      <w:pPr>
        <w:numPr>
          <w:ilvl w:val="1"/>
          <w:numId w:val="28"/>
        </w:numPr>
        <w:ind w:left="840" w:leftChars="0" w:hanging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出队、入队、插队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第四部分：</w:t>
      </w:r>
      <w:r>
        <w:rPr>
          <w:rFonts w:hint="default" w:asciiTheme="majorAscii" w:hAnsiTheme="majorAscii"/>
        </w:rPr>
        <w:t>存储管理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（内存的管理）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第五部分：</w:t>
      </w:r>
      <w:r>
        <w:rPr>
          <w:rFonts w:hint="default" w:asciiTheme="majorAscii" w:hAnsiTheme="majorAscii"/>
        </w:rPr>
        <w:t>文件系统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（文件存储空间的管理）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第六部分：</w:t>
      </w:r>
      <w:r>
        <w:rPr>
          <w:rFonts w:hint="default" w:asciiTheme="majorAscii" w:hAnsiTheme="majorAscii"/>
        </w:rPr>
        <w:t>设备管理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（I/O设备的管理）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71FEA"/>
    <w:multiLevelType w:val="multilevel"/>
    <w:tmpl w:val="8B871F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BE868B1"/>
    <w:multiLevelType w:val="multilevel"/>
    <w:tmpl w:val="8BE868B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93C7794"/>
    <w:multiLevelType w:val="multilevel"/>
    <w:tmpl w:val="993C77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CD50528"/>
    <w:multiLevelType w:val="multilevel"/>
    <w:tmpl w:val="9CD505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9F7A99FA"/>
    <w:multiLevelType w:val="multilevel"/>
    <w:tmpl w:val="9F7A99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5F34778"/>
    <w:multiLevelType w:val="singleLevel"/>
    <w:tmpl w:val="A5F347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A60DD0DD"/>
    <w:multiLevelType w:val="multilevel"/>
    <w:tmpl w:val="A60DD0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AC53C9F6"/>
    <w:multiLevelType w:val="multilevel"/>
    <w:tmpl w:val="AC53C9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BC58F633"/>
    <w:multiLevelType w:val="multilevel"/>
    <w:tmpl w:val="BC58F6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C2E14CC2"/>
    <w:multiLevelType w:val="multilevel"/>
    <w:tmpl w:val="C2E14CC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C7CA273B"/>
    <w:multiLevelType w:val="multilevel"/>
    <w:tmpl w:val="C7CA27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C916A00A"/>
    <w:multiLevelType w:val="multilevel"/>
    <w:tmpl w:val="C916A0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E0FE4864"/>
    <w:multiLevelType w:val="multilevel"/>
    <w:tmpl w:val="E0FE48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E836E4E9"/>
    <w:multiLevelType w:val="multilevel"/>
    <w:tmpl w:val="E836E4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F6BEEFDF"/>
    <w:multiLevelType w:val="multilevel"/>
    <w:tmpl w:val="F6BEEFD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FCE02717"/>
    <w:multiLevelType w:val="multilevel"/>
    <w:tmpl w:val="FCE027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1ED88111"/>
    <w:multiLevelType w:val="singleLevel"/>
    <w:tmpl w:val="1ED88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23657430"/>
    <w:multiLevelType w:val="multilevel"/>
    <w:tmpl w:val="236574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2920F78E"/>
    <w:multiLevelType w:val="multilevel"/>
    <w:tmpl w:val="2920F7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2D325EDD"/>
    <w:multiLevelType w:val="multilevel"/>
    <w:tmpl w:val="2D325E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2FBF268D"/>
    <w:multiLevelType w:val="singleLevel"/>
    <w:tmpl w:val="2FBF26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30A1AE9C"/>
    <w:multiLevelType w:val="multilevel"/>
    <w:tmpl w:val="30A1AE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2107195"/>
    <w:multiLevelType w:val="multilevel"/>
    <w:tmpl w:val="5210719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52CAA61A"/>
    <w:multiLevelType w:val="singleLevel"/>
    <w:tmpl w:val="52CAA6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66E1155D"/>
    <w:multiLevelType w:val="singleLevel"/>
    <w:tmpl w:val="66E115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6DBC787D"/>
    <w:multiLevelType w:val="multilevel"/>
    <w:tmpl w:val="6DBC78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799CD119"/>
    <w:multiLevelType w:val="singleLevel"/>
    <w:tmpl w:val="799CD119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7B727C4D"/>
    <w:multiLevelType w:val="multilevel"/>
    <w:tmpl w:val="7B727C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19"/>
  </w:num>
  <w:num w:numId="4">
    <w:abstractNumId w:val="8"/>
  </w:num>
  <w:num w:numId="5">
    <w:abstractNumId w:val="6"/>
  </w:num>
  <w:num w:numId="6">
    <w:abstractNumId w:val="21"/>
  </w:num>
  <w:num w:numId="7">
    <w:abstractNumId w:val="16"/>
  </w:num>
  <w:num w:numId="8">
    <w:abstractNumId w:val="7"/>
  </w:num>
  <w:num w:numId="9">
    <w:abstractNumId w:val="25"/>
  </w:num>
  <w:num w:numId="10">
    <w:abstractNumId w:val="20"/>
  </w:num>
  <w:num w:numId="11">
    <w:abstractNumId w:val="3"/>
  </w:num>
  <w:num w:numId="12">
    <w:abstractNumId w:val="10"/>
  </w:num>
  <w:num w:numId="13">
    <w:abstractNumId w:val="12"/>
  </w:num>
  <w:num w:numId="14">
    <w:abstractNumId w:val="2"/>
  </w:num>
  <w:num w:numId="15">
    <w:abstractNumId w:val="24"/>
  </w:num>
  <w:num w:numId="16">
    <w:abstractNumId w:val="15"/>
  </w:num>
  <w:num w:numId="17">
    <w:abstractNumId w:val="27"/>
  </w:num>
  <w:num w:numId="18">
    <w:abstractNumId w:val="18"/>
  </w:num>
  <w:num w:numId="19">
    <w:abstractNumId w:val="17"/>
  </w:num>
  <w:num w:numId="20">
    <w:abstractNumId w:val="23"/>
  </w:num>
  <w:num w:numId="21">
    <w:abstractNumId w:val="4"/>
  </w:num>
  <w:num w:numId="22">
    <w:abstractNumId w:val="1"/>
  </w:num>
  <w:num w:numId="23">
    <w:abstractNumId w:val="13"/>
  </w:num>
  <w:num w:numId="24">
    <w:abstractNumId w:val="5"/>
  </w:num>
  <w:num w:numId="25">
    <w:abstractNumId w:val="9"/>
  </w:num>
  <w:num w:numId="26">
    <w:abstractNumId w:val="14"/>
  </w:num>
  <w:num w:numId="27">
    <w:abstractNumId w:val="2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iNGJiNjMxMmZiOTA4NTlhZmM3Y2E5OWY4YWQ1MTMifQ=="/>
  </w:docVars>
  <w:rsids>
    <w:rsidRoot w:val="00000000"/>
    <w:rsid w:val="08402D76"/>
    <w:rsid w:val="0C933C0B"/>
    <w:rsid w:val="0FF16F1E"/>
    <w:rsid w:val="10757677"/>
    <w:rsid w:val="138147F0"/>
    <w:rsid w:val="1A4A3609"/>
    <w:rsid w:val="24A4047E"/>
    <w:rsid w:val="2A9A4553"/>
    <w:rsid w:val="2CE01A22"/>
    <w:rsid w:val="36C10464"/>
    <w:rsid w:val="4ED0346E"/>
    <w:rsid w:val="5255183F"/>
    <w:rsid w:val="572D2A14"/>
    <w:rsid w:val="5C865D71"/>
    <w:rsid w:val="5DED4971"/>
    <w:rsid w:val="611B5DE2"/>
    <w:rsid w:val="662F0F75"/>
    <w:rsid w:val="68C14ADB"/>
    <w:rsid w:val="692651F0"/>
    <w:rsid w:val="6E4D4D27"/>
    <w:rsid w:val="72173CD9"/>
    <w:rsid w:val="7352161F"/>
    <w:rsid w:val="766F6EBE"/>
    <w:rsid w:val="7AA8693D"/>
    <w:rsid w:val="7BB17428"/>
    <w:rsid w:val="7BEA2636"/>
    <w:rsid w:val="7E725363"/>
    <w:rsid w:val="7F1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1260</Words>
  <Characters>1312</Characters>
  <Lines>0</Lines>
  <Paragraphs>0</Paragraphs>
  <TotalTime>8</TotalTime>
  <ScaleCrop>false</ScaleCrop>
  <LinksUpToDate>false</LinksUpToDate>
  <CharactersWithSpaces>1324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2023-09-13T05:00:00Z</dcterms:created>
  <dc:creator>Sir Wang</dc:creator>
  <cp:lastModifiedBy>神秘海</cp:lastModifiedBy>
  <dcterms:modified xsi:type="dcterms:W3CDTF">2023-09-16T10:12:48Z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82DC552076B54130A96B2017E31E3D0F_12</vt:lpwstr>
  </property>
</Properties>
</file>