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1F3A5F" w:sz="12"/>
              <w:right w:val="none" w:color="FFFFFF" w:sz="0"/>
            </w:tcBorders>
            <w:tcMar>
              <w:top w:type="dxa" w:w="0"/>
              <w:left w:type="dxa" w:w="0"/>
              <w:bottom w:type="dxa" w:w="110"/>
              <w:right w:type="dxa" w:w="80"/>
            </w:tcMar>
            <w:vAlign w:val="bottom"/>
          </w:tcPr>
          <w:p>
            <w:pPr>
              <w:spacing w:after="20" w:before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A5F"/>
                <w:sz w:val="28"/>
                <w:szCs w:val="28"/>
              </w:rPr>
              <w:t xml:space="preserve">{hotel_name}</w:t>
            </w:r>
          </w:p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color w:val="5B6472"/>
                <w:sz w:val="15"/>
                <w:szCs w:val="15"/>
              </w:rPr>
              <w:t xml:space="preserve">{hotel_legal_name}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1F3A5F" w:sz="12"/>
              <w:right w:val="none" w:color="FFFFFF" w:sz="0"/>
            </w:tcBorders>
            <w:tcMar>
              <w:top w:type="dxa" w:w="0"/>
              <w:left w:type="dxa" w:w="80"/>
              <w:bottom w:type="dxa" w:w="110"/>
              <w:right w:type="dxa" w:w="0"/>
            </w:tcMar>
            <w:vAlign w:val="bottom"/>
          </w:tcPr>
          <w:p>
            <w:pPr>
              <w:spacing w:after="15" w:before="0" w:line="215"/>
              <w:jc w:val="right"/>
            </w:pPr>
            <w:r>
              <w:rPr>
                <w:rFonts w:ascii="Times New Roman" w:cs="Times New Roman" w:eastAsia="Times New Roman" w:hAnsi="Times New Roman"/>
                <w:color w:val="5B6472"/>
                <w:sz w:val="15"/>
                <w:szCs w:val="15"/>
              </w:rPr>
              <w:t xml:space="preserve">{hotel_city}, {hotel_address}</w:t>
            </w:r>
          </w:p>
          <w:p>
            <w:pPr>
              <w:spacing w:after="15" w:before="0" w:line="215"/>
              <w:jc w:val="right"/>
            </w:pPr>
            <w:r>
              <w:rPr>
                <w:rFonts w:ascii="Times New Roman" w:cs="Times New Roman" w:eastAsia="Times New Roman" w:hAnsi="Times New Roman"/>
                <w:color w:val="5B6472"/>
                <w:sz w:val="15"/>
                <w:szCs w:val="15"/>
              </w:rPr>
              <w:t xml:space="preserve">{hotel_website}</w:t>
            </w:r>
          </w:p>
          <w:p>
            <w:pPr>
              <w:spacing w:after="0" w:before="0" w:line="215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A5F"/>
                <w:sz w:val="15"/>
                <w:szCs w:val="15"/>
              </w:rPr>
              <w:t xml:space="preserve">{hotel_phone}</w:t>
            </w:r>
          </w:p>
        </w:tc>
      </w:tr>
    </w:tbl>
    <w:p>
      <w:pPr>
        <w:spacing w:after="60" w:before="160" w:line="215"/>
        <w:jc w:val="center"/>
      </w:pPr>
      <w:r>
        <w:rPr>
          <w:rFonts w:ascii="Times New Roman" w:cs="Times New Roman" w:eastAsia="Times New Roman" w:hAnsi="Times New Roman"/>
          <w:b/>
          <w:bCs/>
          <w:color w:val="1F3A5F"/>
          <w:spacing w:val="40"/>
          <w:sz w:val="26"/>
          <w:szCs w:val="26"/>
        </w:rPr>
        <w:t xml:space="preserve">ПРАВИЛА ПРОЖИВАНИЯ</w:t>
      </w:r>
    </w:p>
    <w:p>
      <w:pPr>
        <w:spacing w:after="60" w:before="0" w:line="215"/>
        <w:jc w:val="both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Добро пожаловать! В хостеле живёт много разных людей: кто-то приехал отдыхать, кто-то работает с утра, кто-то спит после перелёта. Эти правила нужны, чтобы всем было спокойно и безопасно. Они являются неотъемлемой частью договора размещения и подписываются при заселении, до выдачи ключа.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1. ЗАСЕЛЕНИЕ И ДОКУМЕНТЫ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1.1.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Для заселения нужен документ, удостоверяющий личность, в соответствии с законодательством РФ. Без документа заселить мы не можем, это требование закона, а не наша прихоть.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1.2.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Иностранные граждане дополнительно предъявляют документы для миграционного учёта (паспорт, миграционную карту, визу, если она нужна). Мы передаём сведения о прибытии и убытии в МВД в сроки, которые установлены законом. Для этого гость подписывает согласие на обработку персональных данных. Эти данные мы используем только для размещения и учёта.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1.3.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Дети до 14 лет проживают только вместе с родителем или законным представителем. Подросткам от 14 до 18 лет нужен родитель рядом либо нотариально заверенное согласие родителей и копии их документов. Если мы не уверены в безопасности ребёнка, мы вправе отказать в размещении.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1.4.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Мы можем отказать в заселении, если нет свободных мест, нет документов, гость отказывается платить, находится в состоянии, опасном для окружающих, либо ранее серьёзно нарушал правила и это зафиксировано актом.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2. ВРЕМЯ, ОПЛАТА И ОТМЕНА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2.1.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Заезд с 14:00, выезд до 12:00. Продление и оплата до 12:00. Если гость не оплатил вовремя, мы вправе предложить другое место или отказать в продлении, если мест нет.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2.2.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Ранний заезд: с 06:00 — 50%, до 06:00 — 100% суточной стоимости (при наличии мест). Поздний выезд: до 19:00 — 50%, после 19:00 — 100%. Лучше предупредить нас заранее, мы постараемся пойти навстречу.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2.3.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Если вы выезжаете раньше оплаченного срока, стоимость пересчитывается по действующим тарифам за фактическое проживание. Скидка за длительный срок тоже пересчитывается. Остаток возвращается в течение 10 дней.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2.4.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Если вы отказались от брони до дня заезда, мы возвращаем всю сумму. Если вы не приехали или предупредили слишком поздно, мы вправе удержать плату не более чем за одни сутки.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2.5.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Если мы не можем предоставить забронированное место, мы сообщим об этом сразу и вернём деньги либо предложим равноценный вариант.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3. КЛЮЧ, ЗАЛОГ И ВАШИ ВЕЩИ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3.1.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При заселении вы получаете ключ-карту (и ключ от локера, если он предусмотрен) под залог. Размер залога указан в прейскуранте. При выезде залог возвращается после сдачи ключа и проверки места, если нет задолженности и претензий по имуществу.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3.2.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Не передавайте ключ-карту посторонним и не оставляйте её в замке. Утеря или поломка оплачивается по прейскуранту.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3.3.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Документы, деньги, телефоны, ноутбуки и другие ценности храните в закрытом локере. Мы не отвечаем за вещи, оставленные без присмотра.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3.4.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Мы не вскрываем локер без вас, кроме случаев пожара, угрозы жизни, требования компетентных органов или освобождения места после вашего выезда. В таком случае мы составляем акт.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3.5.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После выезда вещи можно бесплатно оставить на ресепшн до утра следующего дня. Дальше хранение платное.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3.6.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Забытые вещи мы фиксируем актом с описью и пытаемся связаться с вами. Обычные вещи хранятся 2 месяца, ценности и документы — 6 месяцев либо передаются в полицию. Скоропортящееся выбрасываем сразу.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4. БЕЛЬЁ И ЧИСТОТА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4.1.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При проживании более 7 суток постельное бельё меняется не реже одного раза в 7 дней, полотенца — не реже одного раза в 3 дня.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4.2.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Кухня и санузлы общие. Помыл посуду сразу, убрал за собой еду и мусор, не оставил грязь в душе. Если после замечания беспорядок остаётся, мы вправе взять плату за уборку по прейскуранту.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4.3.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Сдавайте бельё и полотенца при выезде. Утеря и порча оплачиваются по прейскуранту.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4.4.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Если вы заметили клопов, блох, вшей или чесотку или подозреваете их в своих вещах, скажите нам сразу. Мы проведём обработку. Если вы скрыли проблему, расходы на обработку всех пострадавших мест возлагаются на вас.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5. ТИШИНА И УВАЖЕНИЕ К СОСЕДЯМ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5.1.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С 23:00 до 07:00 действует тишина: без громкой музыки, разговоров по громкой связи, шумной возни и яркого света в спальнях. Колонки в общих зонах запрещены в любое время.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5.2.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Не занимайте чужие места, не трогайте чужие вещи и не пользуйтесь чужими локерами без разрешения. Сменить койку можно только с согласия администрации.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5.3.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Приглашать гостей можно только после согласования с администратором, в часы, которые он назовёт, и без ночёвки. Вы отвечаете за поведение приглашённых.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5.4.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Оскорбления, угрозы, домогательства, дискриминация и унижение других гостей или персонала недопустимы.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5.5.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В коридорах, на ресепшн, кухне и в общих зонах ведётся видеонаблюдение без записи звука. В спальнях, санузлах и душевых камер нет. В спальнях, санузлах и душевых любая съёмка людей запрещена. В общих зонах не снимайте других гостей и персонал без их согласия и не публикуйте записи, где их можно узнать. Если гость просит удалить запись с его изображением, пожалуйста, удалите. Случайное попадание в кадр при съёмке интерьера нарушением не считается.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6. ЧТО ЗАПРЕЩЕНО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Курить, включая вейпы, кальяны и нагреватели табака, в помещениях и на территории хостела, кроме специально отведённых мест. Это правило безопасности, а не только вежливости: датчики срабатывают, приезжают пожарные, страдают все.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Распивать алкоголь в хостеле, употреблять и хранить наркотические вещества. Находиться в состоянии, которое создаёт опасность для окружающих или нарушает порядок.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Хранить и приносить оружие, взрывчатые, легковоспламеняющиеся, химические, радиоактивные и другие опасные вещества.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Включать кипятильники, обогреватели и самодельные удлинители. Не оставляйте зарядки без присмотра на ночь в спальне.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6.5.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Блокировать эвакуационные выходы, закрывать пожарные датчики, трогать огнетушители без необходимости, выпускать посторонних через пожарные двери.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6.6.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Портить имущество хостела и других гостей.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6.7.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Заниматься проституцией, азартными играми на деньги, торговлей и рекламой, а также любой другой незаконной деятельностью. Нарушать законодательство РФ.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6.8.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Держать животных и птиц без согласия администрации.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7. ПОЖАРНАЯ БЕЗОПАСНОСТЬ И ЗДОРОВЬЕ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7.1.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Посмотрите схему эвакуации при заселении. При тревоге выполняйте указания персонала.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7.2.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Если вам стало плохо или вы видите, что плохо другому гостю, сразу сообщите администратору. При угрозе жизни мы вызываем скорую помощь.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8. ОТВЕТСТВЕННОСТЬ И ВЫСЕЛЕНИЕ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8.1.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Ущерб возмещается по фактической стоимости согласно прейскуранту (Приложение 1). Мы составляем акт с фото или видео, вы вправе присутствовать и записать свои возражения. Если вы отказались подписать, делается отметка об этом.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8.2.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Неустойки за нарушения указаны в перечне (Приложение 2). За мелкие нарушения при первом разе мы выдаём предупреждение.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8.3.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Мы можем расторгнуть договор без предупреждения при драках, угрозах, домогательствах, наркотиках, оружии, краже, умышленной порче имущества, создании пожарной опасности, публикации съёмки людей из спальни или грубом нарушении порядка после требования прекратить.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8.4.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При выселении мы составляем акт. Мы возвращаем деньги за неиспользованное время за вычетом подтверждённого ущерба и неустоек. Освободите место в срок, который назовёт администратор, и заберите вещи. Если гость отказывается, мы вправе вызвать полицию.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8.5.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При угрозе жизни, здоровью или имуществу мы вызываем полицию, скорую помощь и другие службы.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8.6.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Сумма из залога удерживается только по акту и с вашего согласия. Если вы не согласны, спор решается претензией или в суде.</w:t>
      </w:r>
    </w:p>
    <w:p>
      <w:pPr>
        <w:spacing w:after="35" w:before="90" w:line="215"/>
        <w:jc w:val="left"/>
      </w:pPr>
      <w:r>
        <w:rPr>
          <w:rFonts w:ascii="Times New Roman" w:cs="Times New Roman" w:eastAsia="Times New Roman" w:hAnsi="Times New Roman"/>
          <w:b/>
          <w:bCs/>
          <w:color w:val="1F3A5F"/>
          <w:sz w:val="18"/>
          <w:szCs w:val="18"/>
        </w:rPr>
        <w:t xml:space="preserve">9. ЖАЛОБЫ И ПОЖЕЛАНИЯ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9.1.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Если что-то не так, скажите администратору, запишите в книгу отзывов и предложений или напишите нам через сайт {hotel_website}. Ответим в течение 10 дней.</w:t>
      </w:r>
    </w:p>
    <w:p>
      <w:pPr>
        <w:spacing w:after="30" w:before="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9.2.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Споры мы стараемся решать переговорами. Если не получилось, дело рассматривает суд в соответствии с законодательством о защите прав потребителей.</w:t>
      </w:r>
    </w:p>
    <w:p>
      <w:pPr>
        <w:spacing w:after="90" w:before="120" w:line="215"/>
        <w:jc w:val="both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Прейскурант ущерба (Приложение 1) и перечень неустоек (Приложение 2) размещены на ресепшн и на сайте {hotel_website}, копия мне предоставлена. Правила действуют в редакции на дату моего заселения. С правилами и прейскурантами ознакомлен(а) и согласен(на).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Гость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Номер / место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{room_number}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Период проживания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{stay_period}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Дата печати</w:t>
            </w:r>
          </w:p>
        </w:tc>
        <w:tc>
          <w:tcPr>
            <w:tcW w:type="dxa" w:w="7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15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{print_date}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200" w:line="21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Подпись гостя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200" w:line="215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Администратор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____________________</w:t>
            </w:r>
          </w:p>
        </w:tc>
      </w:tr>
    </w:tbl>
    <w:sectPr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2026-10-12T22:26:03.830Z</dcterms:created>
  <dcterms:modified xsi:type="dcterms:W3CDTF">2026-10-12T22:26:03.831Z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