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21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Platform engineering and internal developer platforms</w:t>
      </w:r>
    </w:p>
    <w:p>
      <w:pPr>
        <w:numPr>
          <w:ilvl w:val="0"/>
          <w:numId w:val="1001"/>
        </w:numPr>
        <w:pStyle w:val="Compact"/>
      </w:pPr>
      <w:r>
        <w:t xml:space="preserve">Cloud operations on AWS: cost, security and reliability</w:t>
      </w:r>
    </w:p>
    <w:p>
      <w:pPr>
        <w:numPr>
          <w:ilvl w:val="0"/>
          <w:numId w:val="1001"/>
        </w:numPr>
        <w:pStyle w:val="Compact"/>
      </w:pPr>
      <w:r>
        <w:t xml:space="preserve">Incident response and on-call: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23"/>
    <w:bookmarkStart w:id="27" w:name="professional-experience"/>
    <w:p>
      <w:pPr>
        <w:pStyle w:val="Heading2"/>
      </w:pPr>
      <w:r>
        <w:t xml:space="preserve">Professional Experience</w:t>
      </w:r>
    </w:p>
    <w:bookmarkStart w:id="24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Cs/>
          <w:i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 and deleting alerts nobody acted on.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4"/>
    <w:bookmarkStart w:id="25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Cs/>
          <w:i/>
        </w:rPr>
        <w:t xml:space="preserve">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p>
      <w:pPr>
        <w:numPr>
          <w:ilvl w:val="0"/>
          <w:numId w:val="1003"/>
        </w:numPr>
        <w:pStyle w:val="Compact"/>
      </w:pPr>
      <w:r>
        <w:t xml:space="preserve">Go-to person for production debugging on the claims-processing services.</w:t>
      </w:r>
    </w:p>
    <w:bookmarkEnd w:id="25"/>
    <w:bookmarkStart w:id="26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Cs/>
          <w:i/>
        </w:rPr>
        <w:t xml:space="preserve">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Example State University</w:t>
      </w:r>
      <w:r>
        <w:t xml:space="preserve">: BS, Computer Science, 2011</w:t>
      </w:r>
    </w:p>
    <w:bookmarkEnd w:id="28"/>
    <w:bookmarkStart w:id="29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6"/>
        </w:numPr>
        <w:pStyle w:val="Compact"/>
      </w:pPr>
      <w:r>
        <w:t xml:space="preserve">AWS Certified Solutions Architect, Associate, 2021</w:t>
      </w:r>
    </w:p>
    <w:bookmarkEnd w:id="29"/>
    <w:bookmarkStart w:id="30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2026-10-16T18:30:49Z</dcterms:created>
  <dcterms:modified xsi:type="dcterms:W3CDTF">2026-10-16T18:30:49Z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