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ООО «ЛОДКИВПРОКАТ»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Дата регистрации: 07.11.2008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ОГРН: 5087746378132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ИНН: 7723685101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КПП: 770901001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Юридический адрес: ГОРОД МОСКВА УЛ. ВОРОНЦОВСКАЯ Д. 19Б ЭТ 1 ПОМ I КОМ 1Б РАБ.М. № 10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Отчет о проведении инструктажа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Данные инструктора: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Фамилия: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{iLastName}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Имя: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{iFirstName}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Отчество: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{iPatronymic}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Паспортные данные: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{iPassportData}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Номер телефона: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{iPhoneNumber}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Данные клиента: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Фамилия: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{lastName}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Имя: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{firstName}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Отчество: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{patronymic}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Паспортные данные: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{passportData}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Номер телефона: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{phoneNumber}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Дата и время проведения: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${date}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Подпись клиента: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>__________________________________________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Подпись инструктора: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______________________________________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LibreOffice/7.5.0.3$Windows_X86_64 LibreOffice_project/c21113d003cd3efa8c53188764377a8272d9d6de</Application>
  <AppVersion>15.0000</AppVersion>
  <Pages>1</Pages>
  <Words>81</Words>
  <Characters>597</Characters>
  <CharactersWithSpaces>646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2023-05-07T18:14:59Z</dcterms:created>
  <dc:creator/>
  <dc:description/>
  <dc:language>ru-RU</dc:language>
  <cp:lastModifiedBy/>
  <dcterms:modified xsi:type="dcterms:W3CDTF">2023-05-10T12:40:17Z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