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364" w:rsidRDefault="00C04EA8">
      <w:r>
        <w:rPr>
          <w:rFonts w:ascii="Segoe UI" w:hAnsi="Segoe UI" w:cs="Segoe UI"/>
          <w:color w:val="040F1A"/>
          <w:sz w:val="21"/>
          <w:szCs w:val="21"/>
        </w:rPr>
        <w:t>Given the following paper: </w:t>
      </w:r>
      <w:hyperlink r:id="rId4" w:tgtFrame="_blank" w:tooltip="Go to https://arxiv.org/pdf/1402.4735.pdf" w:history="1">
        <w:r>
          <w:rPr>
            <w:rStyle w:val="Hyperlink"/>
            <w:rFonts w:ascii="Segoe UI" w:hAnsi="Segoe UI" w:cs="Segoe UI"/>
            <w:sz w:val="21"/>
            <w:szCs w:val="21"/>
          </w:rPr>
          <w:t>https://arxiv.org/pdf/1402.4735.pdf</w:t>
        </w:r>
      </w:hyperlink>
      <w:r>
        <w:rPr>
          <w:rFonts w:ascii="Segoe UI" w:hAnsi="Segoe UI" w:cs="Segoe UI"/>
          <w:color w:val="040F1A"/>
          <w:sz w:val="21"/>
          <w:szCs w:val="21"/>
        </w:rPr>
        <w:br/>
      </w:r>
      <w:r>
        <w:rPr>
          <w:rFonts w:ascii="Segoe UI" w:hAnsi="Segoe UI" w:cs="Segoe UI"/>
          <w:color w:val="040F1A"/>
          <w:sz w:val="21"/>
          <w:szCs w:val="21"/>
        </w:rPr>
        <w:br/>
        <w:t xml:space="preserve">Build a replica Neural Network with the paper’s architecture using </w:t>
      </w:r>
      <w:proofErr w:type="spellStart"/>
      <w:r>
        <w:rPr>
          <w:rFonts w:ascii="Segoe UI" w:hAnsi="Segoe UI" w:cs="Segoe UI"/>
          <w:color w:val="040F1A"/>
          <w:sz w:val="21"/>
          <w:szCs w:val="21"/>
        </w:rPr>
        <w:t>Tensorflow</w:t>
      </w:r>
      <w:proofErr w:type="spellEnd"/>
      <w:r>
        <w:rPr>
          <w:rFonts w:ascii="Segoe UI" w:hAnsi="Segoe UI" w:cs="Segoe UI"/>
          <w:color w:val="040F1A"/>
          <w:sz w:val="21"/>
          <w:szCs w:val="21"/>
        </w:rPr>
        <w:t>. If possible begin to train on the data located here: </w:t>
      </w:r>
      <w:hyperlink r:id="rId5" w:tgtFrame="_blank" w:tooltip="Go to https://archive.ics.uci.edu/ml/datasets/HIGGS." w:history="1">
        <w:r>
          <w:rPr>
            <w:rStyle w:val="Hyperlink"/>
            <w:rFonts w:ascii="Segoe UI" w:hAnsi="Segoe UI" w:cs="Segoe UI"/>
            <w:sz w:val="21"/>
            <w:szCs w:val="21"/>
          </w:rPr>
          <w:t>https://archive.ics.uci.edu/ml/datasets/HIGGS.</w:t>
        </w:r>
      </w:hyperlink>
      <w:r>
        <w:rPr>
          <w:rFonts w:ascii="Segoe UI" w:hAnsi="Segoe UI" w:cs="Segoe UI"/>
          <w:color w:val="040F1A"/>
          <w:sz w:val="21"/>
          <w:szCs w:val="21"/>
        </w:rPr>
        <w:t> How close can you get to the original results?</w:t>
      </w:r>
      <w:r>
        <w:rPr>
          <w:rFonts w:ascii="Segoe UI" w:hAnsi="Segoe UI" w:cs="Segoe UI"/>
          <w:color w:val="040F1A"/>
          <w:sz w:val="21"/>
          <w:szCs w:val="21"/>
        </w:rPr>
        <w:br/>
        <w:t xml:space="preserve">To facilitate quicker training you may increase the batch size temporarily (this has a small impact on final result, but can speed you calculations significantly). You do not need to train a </w:t>
      </w:r>
      <w:proofErr w:type="gramStart"/>
      <w:r>
        <w:rPr>
          <w:rFonts w:ascii="Segoe UI" w:hAnsi="Segoe UI" w:cs="Segoe UI"/>
          <w:color w:val="040F1A"/>
          <w:sz w:val="21"/>
          <w:szCs w:val="21"/>
        </w:rPr>
        <w:t>final result</w:t>
      </w:r>
      <w:proofErr w:type="gramEnd"/>
      <w:r>
        <w:rPr>
          <w:rFonts w:ascii="Segoe UI" w:hAnsi="Segoe UI" w:cs="Segoe UI"/>
          <w:color w:val="040F1A"/>
          <w:sz w:val="21"/>
          <w:szCs w:val="21"/>
        </w:rPr>
        <w:t xml:space="preserve"> using the paper’s parameters, only the code for your model is required in your final submission.</w:t>
      </w:r>
      <w:r>
        <w:rPr>
          <w:rFonts w:ascii="Segoe UI" w:hAnsi="Segoe UI" w:cs="Segoe UI"/>
          <w:color w:val="040F1A"/>
          <w:sz w:val="21"/>
          <w:szCs w:val="21"/>
        </w:rPr>
        <w:br/>
      </w:r>
      <w:r>
        <w:rPr>
          <w:rFonts w:ascii="Segoe UI" w:hAnsi="Segoe UI" w:cs="Segoe UI"/>
          <w:color w:val="040F1A"/>
          <w:sz w:val="21"/>
          <w:szCs w:val="21"/>
        </w:rPr>
        <w:br/>
        <w:t>Include in your report:</w:t>
      </w:r>
      <w:r>
        <w:rPr>
          <w:rFonts w:ascii="Segoe UI" w:hAnsi="Segoe UI" w:cs="Segoe UI"/>
          <w:color w:val="040F1A"/>
          <w:sz w:val="21"/>
          <w:szCs w:val="21"/>
        </w:rPr>
        <w:br/>
        <w:t>Based on the class notes and discussion suggest improvements to the procedure. What are standard practices now versus when this paper was written? What kind of improvements do they provide?</w:t>
      </w:r>
      <w:r>
        <w:rPr>
          <w:rFonts w:ascii="Segoe UI" w:hAnsi="Segoe UI" w:cs="Segoe UI"/>
          <w:color w:val="040F1A"/>
          <w:sz w:val="21"/>
          <w:szCs w:val="21"/>
        </w:rPr>
        <w:br/>
        <w:t>How would you quantify if your result duplicated the paper’s?</w:t>
      </w:r>
      <w:bookmarkStart w:id="0" w:name="_GoBack"/>
      <w:bookmarkEnd w:id="0"/>
    </w:p>
    <w:sectPr w:rsidR="005F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A8"/>
    <w:rsid w:val="005F6364"/>
    <w:rsid w:val="00C0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11516-11D3-4811-BD2F-753921BC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4E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HIGGS." TargetMode="External"/><Relationship Id="rId4" Type="http://schemas.openxmlformats.org/officeDocument/2006/relationships/hyperlink" Target="https://arxiv.org/pdf/1402.473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Jenna A</dc:creator>
  <cp:keywords/>
  <dc:description/>
  <cp:lastModifiedBy>Ford, Jenna A</cp:lastModifiedBy>
  <cp:revision>1</cp:revision>
  <dcterms:created xsi:type="dcterms:W3CDTF">2020-11-05T01:46:00Z</dcterms:created>
  <dcterms:modified xsi:type="dcterms:W3CDTF">2020-11-05T01:47:00Z</dcterms:modified>
</cp:coreProperties>
</file>