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79"/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/>
      </w:tblPr>
      <w:tblGrid>
        <w:gridCol w:w="828"/>
        <w:gridCol w:w="1260"/>
        <w:gridCol w:w="2880"/>
        <w:gridCol w:w="1659"/>
        <w:gridCol w:w="1669"/>
      </w:tblGrid>
      <w:tr w:rsidR="0019074A" w:rsidRPr="009E525D" w:rsidTr="00357428">
        <w:tc>
          <w:tcPr>
            <w:tcW w:w="828" w:type="dxa"/>
            <w:tcBorders>
              <w:bottom w:val="single" w:sz="12" w:space="0" w:color="9CC2E5"/>
            </w:tcBorders>
          </w:tcPr>
          <w:p w:rsidR="0019074A" w:rsidRPr="009E525D" w:rsidRDefault="0019074A" w:rsidP="009E52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bottom w:val="single" w:sz="12" w:space="0" w:color="9CC2E5"/>
            </w:tcBorders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80" w:type="dxa"/>
            <w:tcBorders>
              <w:bottom w:val="single" w:sz="12" w:space="0" w:color="9CC2E5"/>
            </w:tcBorders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659" w:type="dxa"/>
            <w:tcBorders>
              <w:bottom w:val="single" w:sz="12" w:space="0" w:color="9CC2E5"/>
            </w:tcBorders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669" w:type="dxa"/>
            <w:tcBorders>
              <w:bottom w:val="single" w:sz="12" w:space="0" w:color="9CC2E5"/>
            </w:tcBorders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rFonts w:hint="eastAsia"/>
                <w:b/>
                <w:bCs/>
              </w:rPr>
              <w:t>备注</w:t>
            </w:r>
          </w:p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硬件测试</w:t>
            </w:r>
          </w:p>
        </w:tc>
        <w:tc>
          <w:tcPr>
            <w:tcW w:w="2880" w:type="dxa"/>
          </w:tcPr>
          <w:p w:rsidR="0019074A" w:rsidRDefault="0019074A" w:rsidP="0019074A">
            <w:pPr>
              <w:ind w:left="31680" w:hangingChars="250" w:firstLine="31680"/>
            </w:pPr>
            <w:r>
              <w:t>1</w:t>
            </w:r>
            <w:r>
              <w:rPr>
                <w:rFonts w:hint="eastAsia"/>
              </w:rPr>
              <w:t>、硬件电路及</w:t>
            </w:r>
            <w:r w:rsidRPr="009E525D">
              <w:rPr>
                <w:rFonts w:hint="eastAsia"/>
              </w:rPr>
              <w:t>风扇、激光管</w:t>
            </w:r>
          </w:p>
          <w:p w:rsidR="0019074A" w:rsidRPr="009E525D" w:rsidRDefault="0019074A" w:rsidP="0019074A">
            <w:pPr>
              <w:ind w:leftChars="150" w:left="31680" w:hangingChars="100" w:firstLine="31680"/>
            </w:pPr>
            <w:r w:rsidRPr="009E525D">
              <w:rPr>
                <w:rFonts w:hint="eastAsia"/>
              </w:rPr>
              <w:t>测试</w:t>
            </w:r>
          </w:p>
          <w:p w:rsidR="0019074A" w:rsidRDefault="0019074A" w:rsidP="009E525D">
            <w:r>
              <w:t>2</w:t>
            </w:r>
            <w:r>
              <w:rPr>
                <w:rFonts w:hint="eastAsia"/>
              </w:rPr>
              <w:t>、</w:t>
            </w:r>
            <w:r w:rsidRPr="009E525D">
              <w:t>DAC</w:t>
            </w:r>
            <w:r>
              <w:rPr>
                <w:rFonts w:hint="eastAsia"/>
              </w:rPr>
              <w:t>门限设置及</w:t>
            </w:r>
            <w:r w:rsidRPr="009E525D">
              <w:rPr>
                <w:rFonts w:hint="eastAsia"/>
              </w:rPr>
              <w:t>测试</w:t>
            </w:r>
          </w:p>
          <w:p w:rsidR="0019074A" w:rsidRPr="009E525D" w:rsidRDefault="0019074A" w:rsidP="009E525D">
            <w:r>
              <w:t>3</w:t>
            </w:r>
            <w:r>
              <w:rPr>
                <w:rFonts w:hint="eastAsia"/>
              </w:rPr>
              <w:t>、粒径分离门限设置及</w:t>
            </w:r>
            <w:r w:rsidRPr="009E525D">
              <w:rPr>
                <w:rFonts w:hint="eastAsia"/>
              </w:rPr>
              <w:t>测试</w:t>
            </w:r>
          </w:p>
        </w:tc>
        <w:tc>
          <w:tcPr>
            <w:tcW w:w="1659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已完成</w:t>
            </w:r>
          </w:p>
        </w:tc>
        <w:tc>
          <w:tcPr>
            <w:tcW w:w="1669" w:type="dxa"/>
          </w:tcPr>
          <w:p w:rsidR="0019074A" w:rsidRPr="009E525D" w:rsidRDefault="0019074A" w:rsidP="009E525D"/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t>PM25</w:t>
            </w:r>
            <w:r w:rsidRPr="009E525D">
              <w:rPr>
                <w:rFonts w:hint="eastAsia"/>
              </w:rPr>
              <w:t>固件</w:t>
            </w:r>
          </w:p>
        </w:tc>
        <w:tc>
          <w:tcPr>
            <w:tcW w:w="2880" w:type="dxa"/>
          </w:tcPr>
          <w:p w:rsidR="0019074A" w:rsidRPr="009E525D" w:rsidRDefault="0019074A" w:rsidP="00357428">
            <w:pPr>
              <w:pStyle w:val="ListParagraph"/>
              <w:ind w:firstLineChars="0" w:firstLine="0"/>
            </w:pPr>
            <w:r>
              <w:t>1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算法实现</w:t>
            </w:r>
          </w:p>
          <w:p w:rsidR="0019074A" w:rsidRPr="009E525D" w:rsidRDefault="0019074A" w:rsidP="00357428">
            <w:pPr>
              <w:pStyle w:val="ListParagraph"/>
              <w:ind w:firstLineChars="0" w:firstLine="0"/>
            </w:pPr>
            <w:r>
              <w:t>2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校准流程功能实现</w:t>
            </w:r>
          </w:p>
          <w:p w:rsidR="0019074A" w:rsidRPr="009E525D" w:rsidRDefault="0019074A" w:rsidP="00357428">
            <w:pPr>
              <w:pStyle w:val="ListParagraph"/>
              <w:ind w:firstLineChars="0" w:firstLine="0"/>
            </w:pPr>
            <w:r>
              <w:t>3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整片加密</w:t>
            </w:r>
            <w:r>
              <w:rPr>
                <w:rFonts w:hint="eastAsia"/>
              </w:rPr>
              <w:t>算法</w:t>
            </w:r>
            <w:r w:rsidRPr="009E525D">
              <w:rPr>
                <w:rFonts w:hint="eastAsia"/>
              </w:rPr>
              <w:t>实现</w:t>
            </w:r>
          </w:p>
        </w:tc>
        <w:tc>
          <w:tcPr>
            <w:tcW w:w="1659" w:type="dxa"/>
          </w:tcPr>
          <w:p w:rsidR="0019074A" w:rsidRDefault="0019074A" w:rsidP="00357428">
            <w:r>
              <w:rPr>
                <w:rFonts w:hint="eastAsia"/>
              </w:rPr>
              <w:t>固件与上位机联调时间：</w:t>
            </w:r>
            <w:r>
              <w:t>1</w:t>
            </w:r>
            <w:r>
              <w:rPr>
                <w:rFonts w:hint="eastAsia"/>
              </w:rPr>
              <w:t>周</w:t>
            </w:r>
          </w:p>
          <w:p w:rsidR="0019074A" w:rsidRDefault="0019074A" w:rsidP="00357428"/>
          <w:p w:rsidR="0019074A" w:rsidRPr="009E525D" w:rsidRDefault="0019074A" w:rsidP="00357428">
            <w:r>
              <w:rPr>
                <w:rFonts w:hint="eastAsia"/>
              </w:rPr>
              <w:t>加密固件编写及测试时间：</w:t>
            </w:r>
            <w: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669" w:type="dxa"/>
          </w:tcPr>
          <w:p w:rsidR="0019074A" w:rsidRPr="00357428" w:rsidRDefault="0019074A" w:rsidP="00357428">
            <w:r w:rsidRPr="009E525D">
              <w:rPr>
                <w:rFonts w:hint="eastAsia"/>
              </w:rPr>
              <w:t>算法、校准</w:t>
            </w:r>
            <w:r>
              <w:rPr>
                <w:rFonts w:hint="eastAsia"/>
              </w:rPr>
              <w:t>软件</w:t>
            </w:r>
            <w:r w:rsidRPr="009E525D">
              <w:rPr>
                <w:rFonts w:hint="eastAsia"/>
              </w:rPr>
              <w:t>已</w:t>
            </w:r>
            <w:r>
              <w:rPr>
                <w:rFonts w:hint="eastAsia"/>
              </w:rPr>
              <w:t>调试并验证完成</w:t>
            </w:r>
            <w:r w:rsidRPr="009E525D">
              <w:rPr>
                <w:rFonts w:hint="eastAsia"/>
              </w:rPr>
              <w:t>。</w:t>
            </w:r>
          </w:p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t xml:space="preserve">PI </w:t>
            </w:r>
            <w:r w:rsidRPr="009E525D">
              <w:rPr>
                <w:rFonts w:hint="eastAsia"/>
              </w:rPr>
              <w:t>固件</w:t>
            </w:r>
          </w:p>
        </w:tc>
        <w:tc>
          <w:tcPr>
            <w:tcW w:w="2880" w:type="dxa"/>
          </w:tcPr>
          <w:p w:rsidR="0019074A" w:rsidRDefault="0019074A" w:rsidP="009E525D">
            <w:r>
              <w:t>1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上位机通信</w:t>
            </w:r>
          </w:p>
          <w:p w:rsidR="0019074A" w:rsidRPr="009E525D" w:rsidRDefault="0019074A" w:rsidP="0019074A">
            <w:pPr>
              <w:ind w:left="31680" w:hangingChars="150" w:firstLine="31680"/>
            </w:pPr>
            <w:r>
              <w:t>2</w:t>
            </w:r>
            <w:r>
              <w:rPr>
                <w:rFonts w:hint="eastAsia"/>
              </w:rPr>
              <w:t>、校准数据拟合，分段生成</w:t>
            </w:r>
            <w:r>
              <w:t>kb</w:t>
            </w:r>
            <w:r>
              <w:rPr>
                <w:rFonts w:hint="eastAsia"/>
              </w:rPr>
              <w:t>及测试结果判定</w:t>
            </w:r>
          </w:p>
          <w:p w:rsidR="0019074A" w:rsidRPr="009E525D" w:rsidRDefault="0019074A" w:rsidP="009E525D">
            <w:r>
              <w:t>3</w:t>
            </w:r>
            <w:r>
              <w:rPr>
                <w:rFonts w:hint="eastAsia"/>
              </w:rPr>
              <w:t>、下位机</w:t>
            </w:r>
            <w:r w:rsidRPr="009E525D">
              <w:rPr>
                <w:rFonts w:hint="eastAsia"/>
              </w:rPr>
              <w:t>通信</w:t>
            </w:r>
          </w:p>
        </w:tc>
        <w:tc>
          <w:tcPr>
            <w:tcW w:w="1659" w:type="dxa"/>
          </w:tcPr>
          <w:p w:rsidR="0019074A" w:rsidRDefault="0019074A" w:rsidP="009E525D">
            <w:r>
              <w:rPr>
                <w:rFonts w:hint="eastAsia"/>
              </w:rPr>
              <w:t>与下位机通信及调试时间：</w:t>
            </w:r>
            <w:r>
              <w:t>1</w:t>
            </w:r>
            <w:r>
              <w:rPr>
                <w:rFonts w:hint="eastAsia"/>
              </w:rPr>
              <w:t>周</w:t>
            </w:r>
          </w:p>
          <w:p w:rsidR="0019074A" w:rsidRDefault="0019074A" w:rsidP="009E525D"/>
          <w:p w:rsidR="0019074A" w:rsidRPr="009E525D" w:rsidRDefault="0019074A" w:rsidP="009E525D">
            <w:r>
              <w:rPr>
                <w:rFonts w:hint="eastAsia"/>
              </w:rPr>
              <w:t>程序优化时间：</w:t>
            </w:r>
            <w: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669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本周上下机联合通信成功。</w:t>
            </w:r>
          </w:p>
          <w:p w:rsidR="0019074A" w:rsidRPr="009E525D" w:rsidRDefault="0019074A" w:rsidP="009E525D">
            <w:r w:rsidRPr="009E525D">
              <w:rPr>
                <w:rFonts w:hint="eastAsia"/>
              </w:rPr>
              <w:t>有待优化的内容是异常情况的处理，计划下周处理</w:t>
            </w:r>
          </w:p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后台</w:t>
            </w:r>
          </w:p>
        </w:tc>
        <w:tc>
          <w:tcPr>
            <w:tcW w:w="2880" w:type="dxa"/>
          </w:tcPr>
          <w:p w:rsidR="0019074A" w:rsidRPr="009E525D" w:rsidRDefault="0019074A" w:rsidP="009E525D">
            <w:r>
              <w:t>1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校准流程功能实现</w:t>
            </w:r>
          </w:p>
          <w:p w:rsidR="0019074A" w:rsidRPr="009E525D" w:rsidRDefault="0019074A" w:rsidP="009E525D">
            <w:r>
              <w:t>2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界面实现</w:t>
            </w:r>
          </w:p>
          <w:p w:rsidR="0019074A" w:rsidRPr="009E525D" w:rsidRDefault="0019074A" w:rsidP="009E525D">
            <w:r>
              <w:t>3</w:t>
            </w:r>
            <w:r>
              <w:rPr>
                <w:rFonts w:hint="eastAsia"/>
              </w:rPr>
              <w:t>、</w:t>
            </w:r>
            <w:r w:rsidRPr="009E525D">
              <w:t>tsi</w:t>
            </w:r>
            <w:r w:rsidRPr="009E525D">
              <w:rPr>
                <w:rFonts w:hint="eastAsia"/>
              </w:rPr>
              <w:t>数据获取</w:t>
            </w:r>
          </w:p>
          <w:p w:rsidR="0019074A" w:rsidRPr="009E525D" w:rsidRDefault="0019074A" w:rsidP="009E525D">
            <w:r>
              <w:t>4</w:t>
            </w:r>
            <w:r>
              <w:rPr>
                <w:rFonts w:hint="eastAsia"/>
              </w:rPr>
              <w:t>、</w:t>
            </w:r>
            <w:r w:rsidRPr="009E525D">
              <w:rPr>
                <w:rFonts w:hint="eastAsia"/>
              </w:rPr>
              <w:t>数据</w:t>
            </w:r>
            <w:r w:rsidRPr="009E525D">
              <w:t>log</w:t>
            </w:r>
            <w:r w:rsidRPr="009E525D">
              <w:rPr>
                <w:rFonts w:hint="eastAsia"/>
              </w:rPr>
              <w:t>保存</w:t>
            </w:r>
          </w:p>
        </w:tc>
        <w:tc>
          <w:tcPr>
            <w:tcW w:w="1659" w:type="dxa"/>
          </w:tcPr>
          <w:p w:rsidR="0019074A" w:rsidRPr="009E525D" w:rsidRDefault="0019074A" w:rsidP="009E525D">
            <w:r>
              <w:rPr>
                <w:rFonts w:hint="eastAsia"/>
              </w:rPr>
              <w:t>代码编写完成。待联调测试</w:t>
            </w:r>
            <w:r w:rsidRPr="009E525D">
              <w:t xml:space="preserve"> </w:t>
            </w:r>
          </w:p>
        </w:tc>
        <w:tc>
          <w:tcPr>
            <w:tcW w:w="1669" w:type="dxa"/>
          </w:tcPr>
          <w:p w:rsidR="0019074A" w:rsidRPr="009E525D" w:rsidRDefault="0019074A" w:rsidP="009E525D"/>
          <w:p w:rsidR="0019074A" w:rsidRPr="009E525D" w:rsidRDefault="0019074A" w:rsidP="009E525D"/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</w:tcPr>
          <w:p w:rsidR="0019074A" w:rsidRPr="009E525D" w:rsidRDefault="0019074A" w:rsidP="009E525D">
            <w:pPr>
              <w:rPr>
                <w:b/>
              </w:rPr>
            </w:pPr>
            <w:r w:rsidRPr="009E525D">
              <w:rPr>
                <w:rFonts w:hint="eastAsia"/>
                <w:b/>
              </w:rPr>
              <w:t>项目</w:t>
            </w:r>
          </w:p>
        </w:tc>
        <w:tc>
          <w:tcPr>
            <w:tcW w:w="2880" w:type="dxa"/>
          </w:tcPr>
          <w:p w:rsidR="0019074A" w:rsidRPr="009E525D" w:rsidRDefault="0019074A" w:rsidP="009E525D">
            <w:pPr>
              <w:rPr>
                <w:b/>
              </w:rPr>
            </w:pPr>
            <w:r w:rsidRPr="009E525D">
              <w:rPr>
                <w:rFonts w:hint="eastAsia"/>
                <w:b/>
              </w:rPr>
              <w:t>内容</w:t>
            </w:r>
          </w:p>
        </w:tc>
        <w:tc>
          <w:tcPr>
            <w:tcW w:w="1659" w:type="dxa"/>
          </w:tcPr>
          <w:p w:rsidR="0019074A" w:rsidRPr="009E525D" w:rsidRDefault="0019074A" w:rsidP="009E525D">
            <w:pPr>
              <w:rPr>
                <w:b/>
              </w:rPr>
            </w:pPr>
            <w:r w:rsidRPr="009E525D">
              <w:rPr>
                <w:rFonts w:hint="eastAsia"/>
                <w:b/>
              </w:rPr>
              <w:t>时间</w:t>
            </w:r>
          </w:p>
        </w:tc>
        <w:tc>
          <w:tcPr>
            <w:tcW w:w="1669" w:type="dxa"/>
          </w:tcPr>
          <w:p w:rsidR="0019074A" w:rsidRPr="009E525D" w:rsidRDefault="0019074A" w:rsidP="009E525D">
            <w:pPr>
              <w:rPr>
                <w:b/>
              </w:rPr>
            </w:pPr>
            <w:r w:rsidRPr="009E525D">
              <w:rPr>
                <w:rFonts w:hint="eastAsia"/>
                <w:b/>
              </w:rPr>
              <w:t>备注</w:t>
            </w:r>
          </w:p>
          <w:p w:rsidR="0019074A" w:rsidRPr="009E525D" w:rsidRDefault="0019074A" w:rsidP="009E525D">
            <w:pPr>
              <w:rPr>
                <w:b/>
              </w:rPr>
            </w:pPr>
          </w:p>
          <w:p w:rsidR="0019074A" w:rsidRPr="009E525D" w:rsidRDefault="0019074A" w:rsidP="009E525D">
            <w:pPr>
              <w:rPr>
                <w:b/>
              </w:rPr>
            </w:pPr>
          </w:p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后台、</w:t>
            </w:r>
            <w:r w:rsidRPr="009E525D">
              <w:t>pm</w:t>
            </w:r>
            <w:r w:rsidRPr="009E525D">
              <w:rPr>
                <w:rFonts w:hint="eastAsia"/>
              </w:rPr>
              <w:t>模块、</w:t>
            </w:r>
            <w:r w:rsidRPr="009E525D">
              <w:t>pi</w:t>
            </w:r>
            <w:r w:rsidRPr="009E525D">
              <w:rPr>
                <w:rFonts w:hint="eastAsia"/>
              </w:rPr>
              <w:t>联调</w:t>
            </w:r>
          </w:p>
        </w:tc>
        <w:tc>
          <w:tcPr>
            <w:tcW w:w="288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测试</w:t>
            </w:r>
            <w:r>
              <w:rPr>
                <w:rFonts w:hint="eastAsia"/>
              </w:rPr>
              <w:t>软件</w:t>
            </w:r>
            <w:r w:rsidRPr="009E525D">
              <w:rPr>
                <w:rFonts w:hint="eastAsia"/>
              </w:rPr>
              <w:t>整体流程</w:t>
            </w:r>
          </w:p>
        </w:tc>
        <w:tc>
          <w:tcPr>
            <w:tcW w:w="1659" w:type="dxa"/>
          </w:tcPr>
          <w:p w:rsidR="0019074A" w:rsidRPr="009E525D" w:rsidRDefault="0019074A" w:rsidP="009E525D">
            <w:r w:rsidRPr="009E525D">
              <w:t>7.3</w:t>
            </w:r>
            <w:r>
              <w:t>—</w:t>
            </w:r>
            <w:r w:rsidRPr="009E525D">
              <w:t>7.</w:t>
            </w:r>
            <w:r>
              <w:t>10</w:t>
            </w:r>
          </w:p>
        </w:tc>
        <w:tc>
          <w:tcPr>
            <w:tcW w:w="1669" w:type="dxa"/>
          </w:tcPr>
          <w:p w:rsidR="0019074A" w:rsidRPr="009E525D" w:rsidRDefault="0019074A" w:rsidP="009E525D"/>
          <w:p w:rsidR="0019074A" w:rsidRPr="009E525D" w:rsidRDefault="0019074A" w:rsidP="009E525D"/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整体一对一测试（小环境）</w:t>
            </w:r>
          </w:p>
        </w:tc>
        <w:tc>
          <w:tcPr>
            <w:tcW w:w="2880" w:type="dxa"/>
          </w:tcPr>
          <w:p w:rsidR="0019074A" w:rsidRPr="009E525D" w:rsidRDefault="0019074A" w:rsidP="009E525D">
            <w:r>
              <w:rPr>
                <w:rFonts w:hint="eastAsia"/>
              </w:rPr>
              <w:t>软硬联调，测试软件解决</w:t>
            </w:r>
            <w:r>
              <w:t>BUG</w:t>
            </w:r>
          </w:p>
        </w:tc>
        <w:tc>
          <w:tcPr>
            <w:tcW w:w="1659" w:type="dxa"/>
          </w:tcPr>
          <w:p w:rsidR="0019074A" w:rsidRPr="009E525D" w:rsidRDefault="0019074A" w:rsidP="009E525D">
            <w:r>
              <w:t>7.11—7.12</w:t>
            </w:r>
          </w:p>
        </w:tc>
        <w:tc>
          <w:tcPr>
            <w:tcW w:w="1669" w:type="dxa"/>
          </w:tcPr>
          <w:p w:rsidR="0019074A" w:rsidRPr="009E525D" w:rsidRDefault="0019074A" w:rsidP="009E525D"/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整体一对五测试（小环境）</w:t>
            </w:r>
          </w:p>
        </w:tc>
        <w:tc>
          <w:tcPr>
            <w:tcW w:w="2880" w:type="dxa"/>
          </w:tcPr>
          <w:p w:rsidR="0019074A" w:rsidRPr="009E525D" w:rsidRDefault="0019074A" w:rsidP="009E525D">
            <w:r>
              <w:rPr>
                <w:rFonts w:hint="eastAsia"/>
              </w:rPr>
              <w:t>软硬联调，测试软件解决</w:t>
            </w:r>
            <w:r>
              <w:t>BUG</w:t>
            </w:r>
          </w:p>
        </w:tc>
        <w:tc>
          <w:tcPr>
            <w:tcW w:w="1659" w:type="dxa"/>
          </w:tcPr>
          <w:p w:rsidR="0019074A" w:rsidRPr="009E525D" w:rsidRDefault="0019074A" w:rsidP="009E525D">
            <w:r>
              <w:t>7.13—7.17</w:t>
            </w:r>
          </w:p>
        </w:tc>
        <w:tc>
          <w:tcPr>
            <w:tcW w:w="1669" w:type="dxa"/>
          </w:tcPr>
          <w:p w:rsidR="0019074A" w:rsidRPr="009E525D" w:rsidRDefault="0019074A" w:rsidP="009E525D"/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整体一对一测试（大环境）</w:t>
            </w:r>
          </w:p>
        </w:tc>
        <w:tc>
          <w:tcPr>
            <w:tcW w:w="2880" w:type="dxa"/>
          </w:tcPr>
          <w:p w:rsidR="0019074A" w:rsidRPr="009E525D" w:rsidRDefault="0019074A" w:rsidP="009E525D">
            <w:r>
              <w:rPr>
                <w:rFonts w:hint="eastAsia"/>
              </w:rPr>
              <w:t>在大环境下，验证校准测试软件</w:t>
            </w:r>
          </w:p>
        </w:tc>
        <w:tc>
          <w:tcPr>
            <w:tcW w:w="1659" w:type="dxa"/>
          </w:tcPr>
          <w:p w:rsidR="0019074A" w:rsidRPr="009E525D" w:rsidRDefault="0019074A" w:rsidP="009E525D">
            <w:r>
              <w:t>7.18—7.25</w:t>
            </w:r>
          </w:p>
        </w:tc>
        <w:tc>
          <w:tcPr>
            <w:tcW w:w="1669" w:type="dxa"/>
          </w:tcPr>
          <w:p w:rsidR="0019074A" w:rsidRDefault="0019074A" w:rsidP="009E525D">
            <w:r>
              <w:rPr>
                <w:rFonts w:hint="eastAsia"/>
              </w:rPr>
              <w:t>保证每段采样点至少</w:t>
            </w:r>
            <w:r>
              <w:t>100</w:t>
            </w:r>
            <w:r>
              <w:rPr>
                <w:rFonts w:hint="eastAsia"/>
              </w:rPr>
              <w:t>个。</w:t>
            </w:r>
          </w:p>
          <w:p w:rsidR="0019074A" w:rsidRPr="009E525D" w:rsidRDefault="0019074A" w:rsidP="009E525D">
            <w:r>
              <w:rPr>
                <w:rFonts w:hint="eastAsia"/>
              </w:rPr>
              <w:t>风险：大环境不确定性可能会延期</w:t>
            </w:r>
          </w:p>
        </w:tc>
      </w:tr>
      <w:tr w:rsidR="0019074A" w:rsidRPr="009E525D" w:rsidTr="00357428">
        <w:tc>
          <w:tcPr>
            <w:tcW w:w="828" w:type="dxa"/>
          </w:tcPr>
          <w:p w:rsidR="0019074A" w:rsidRPr="009E525D" w:rsidRDefault="0019074A" w:rsidP="009E525D">
            <w:pPr>
              <w:rPr>
                <w:b/>
                <w:bCs/>
              </w:rPr>
            </w:pPr>
          </w:p>
          <w:p w:rsidR="0019074A" w:rsidRPr="009E525D" w:rsidRDefault="0019074A" w:rsidP="009E525D">
            <w:pPr>
              <w:rPr>
                <w:b/>
                <w:bCs/>
              </w:rPr>
            </w:pPr>
            <w:r w:rsidRPr="009E525D"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:rsidR="0019074A" w:rsidRPr="009E525D" w:rsidRDefault="0019074A" w:rsidP="009E525D">
            <w:r w:rsidRPr="009E525D">
              <w:rPr>
                <w:rFonts w:hint="eastAsia"/>
              </w:rPr>
              <w:t>整体一对五个</w:t>
            </w:r>
            <w:r w:rsidRPr="009E525D">
              <w:t>pi</w:t>
            </w:r>
            <w:r w:rsidRPr="009E525D">
              <w:rPr>
                <w:rFonts w:hint="eastAsia"/>
              </w:rPr>
              <w:t>测试（大环境）</w:t>
            </w:r>
          </w:p>
        </w:tc>
        <w:tc>
          <w:tcPr>
            <w:tcW w:w="2880" w:type="dxa"/>
          </w:tcPr>
          <w:p w:rsidR="0019074A" w:rsidRPr="009E525D" w:rsidRDefault="0019074A" w:rsidP="009E525D">
            <w:r>
              <w:rPr>
                <w:rFonts w:hint="eastAsia"/>
              </w:rPr>
              <w:t>在大环境下，验证校准测试软件</w:t>
            </w:r>
          </w:p>
        </w:tc>
        <w:tc>
          <w:tcPr>
            <w:tcW w:w="1659" w:type="dxa"/>
          </w:tcPr>
          <w:p w:rsidR="0019074A" w:rsidRPr="009E525D" w:rsidRDefault="0019074A" w:rsidP="009E525D">
            <w:r>
              <w:t>7.26-7.31</w:t>
            </w:r>
          </w:p>
        </w:tc>
        <w:tc>
          <w:tcPr>
            <w:tcW w:w="1669" w:type="dxa"/>
          </w:tcPr>
          <w:p w:rsidR="0019074A" w:rsidRPr="009E525D" w:rsidRDefault="0019074A" w:rsidP="009E525D">
            <w:r>
              <w:rPr>
                <w:rFonts w:hint="eastAsia"/>
              </w:rPr>
              <w:t>风险：大环境不确定性可能会延期</w:t>
            </w:r>
          </w:p>
          <w:p w:rsidR="0019074A" w:rsidRPr="009E525D" w:rsidRDefault="0019074A" w:rsidP="009E525D"/>
        </w:tc>
      </w:tr>
    </w:tbl>
    <w:p w:rsidR="0019074A" w:rsidRPr="000528DB" w:rsidRDefault="0019074A">
      <w:pPr>
        <w:rPr>
          <w:b/>
          <w:sz w:val="24"/>
          <w:szCs w:val="24"/>
        </w:rPr>
      </w:pPr>
      <w:r>
        <w:t xml:space="preserve">                           </w:t>
      </w:r>
      <w:r w:rsidRPr="000528DB">
        <w:rPr>
          <w:b/>
        </w:rPr>
        <w:t xml:space="preserve">  </w:t>
      </w:r>
      <w:r w:rsidRPr="000528DB">
        <w:rPr>
          <w:b/>
          <w:sz w:val="24"/>
          <w:szCs w:val="24"/>
        </w:rPr>
        <w:t xml:space="preserve"> </w:t>
      </w:r>
      <w:r w:rsidRPr="000528DB">
        <w:rPr>
          <w:rFonts w:hint="eastAsia"/>
          <w:b/>
          <w:sz w:val="24"/>
          <w:szCs w:val="24"/>
        </w:rPr>
        <w:t>模块校准测试计划</w:t>
      </w:r>
    </w:p>
    <w:sectPr w:rsidR="0019074A" w:rsidRPr="000528DB" w:rsidSect="0095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74A" w:rsidRDefault="0019074A" w:rsidP="00B670F6">
      <w:r>
        <w:separator/>
      </w:r>
    </w:p>
  </w:endnote>
  <w:endnote w:type="continuationSeparator" w:id="0">
    <w:p w:rsidR="0019074A" w:rsidRDefault="0019074A" w:rsidP="00B67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74A" w:rsidRDefault="0019074A" w:rsidP="00B670F6">
      <w:r>
        <w:separator/>
      </w:r>
    </w:p>
  </w:footnote>
  <w:footnote w:type="continuationSeparator" w:id="0">
    <w:p w:rsidR="0019074A" w:rsidRDefault="0019074A" w:rsidP="00B670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56389"/>
    <w:multiLevelType w:val="hybridMultilevel"/>
    <w:tmpl w:val="1AAEF0F6"/>
    <w:lvl w:ilvl="0" w:tplc="63B8E3D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BE6"/>
    <w:rsid w:val="000528DB"/>
    <w:rsid w:val="00092413"/>
    <w:rsid w:val="000D7F31"/>
    <w:rsid w:val="000F5AF5"/>
    <w:rsid w:val="00100E17"/>
    <w:rsid w:val="0011543B"/>
    <w:rsid w:val="0019074A"/>
    <w:rsid w:val="00191800"/>
    <w:rsid w:val="002E5E3A"/>
    <w:rsid w:val="00346ACB"/>
    <w:rsid w:val="003516E2"/>
    <w:rsid w:val="00357428"/>
    <w:rsid w:val="003B0183"/>
    <w:rsid w:val="003C6FDA"/>
    <w:rsid w:val="00407190"/>
    <w:rsid w:val="004833EC"/>
    <w:rsid w:val="0055375B"/>
    <w:rsid w:val="005C4D48"/>
    <w:rsid w:val="0063624E"/>
    <w:rsid w:val="0068429B"/>
    <w:rsid w:val="00696695"/>
    <w:rsid w:val="006D5E86"/>
    <w:rsid w:val="006E769C"/>
    <w:rsid w:val="00745020"/>
    <w:rsid w:val="007F1100"/>
    <w:rsid w:val="007F137E"/>
    <w:rsid w:val="008532B9"/>
    <w:rsid w:val="008F6B0C"/>
    <w:rsid w:val="009275A1"/>
    <w:rsid w:val="009561D1"/>
    <w:rsid w:val="009D7604"/>
    <w:rsid w:val="009E525D"/>
    <w:rsid w:val="00A54CB3"/>
    <w:rsid w:val="00AA2F2F"/>
    <w:rsid w:val="00AB3D43"/>
    <w:rsid w:val="00AE0ED8"/>
    <w:rsid w:val="00B04FBD"/>
    <w:rsid w:val="00B670F6"/>
    <w:rsid w:val="00B82390"/>
    <w:rsid w:val="00BE096C"/>
    <w:rsid w:val="00C02DE4"/>
    <w:rsid w:val="00C32DF0"/>
    <w:rsid w:val="00C61271"/>
    <w:rsid w:val="00C92436"/>
    <w:rsid w:val="00C93944"/>
    <w:rsid w:val="00CA5BE4"/>
    <w:rsid w:val="00CF4A53"/>
    <w:rsid w:val="00CF6E44"/>
    <w:rsid w:val="00D31D03"/>
    <w:rsid w:val="00DC4E5B"/>
    <w:rsid w:val="00E12A3F"/>
    <w:rsid w:val="00E46270"/>
    <w:rsid w:val="00E80BE6"/>
    <w:rsid w:val="00EB4A34"/>
    <w:rsid w:val="00EE5D1D"/>
    <w:rsid w:val="00FB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D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670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67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670F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B670F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uiPriority w:val="99"/>
    <w:rsid w:val="00B670F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GridTable1LightAccent1">
    <w:name w:val="Grid Table 1 Light Accent 1"/>
    <w:uiPriority w:val="99"/>
    <w:rsid w:val="00B670F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ListParagraph">
    <w:name w:val="List Paragraph"/>
    <w:basedOn w:val="Normal"/>
    <w:uiPriority w:val="99"/>
    <w:qFormat/>
    <w:rsid w:val="00B670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1</Pages>
  <Words>95</Words>
  <Characters>545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60</cp:revision>
  <dcterms:created xsi:type="dcterms:W3CDTF">2017-07-04T02:29:00Z</dcterms:created>
  <dcterms:modified xsi:type="dcterms:W3CDTF">2017-07-04T03:50:00Z</dcterms:modified>
</cp:coreProperties>
</file>