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both"/>
        <w:rPr>
          <w:rFonts w:ascii="Tahoma" w:cs="Tahoma" w:eastAsia="Tahoma" w:hAnsi="Tahoma"/>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002">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3">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4">
      <w:pPr>
        <w:spacing w:after="0" w:line="240" w:lineRule="auto"/>
        <w:jc w:val="lef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5">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CATEGORY: LOCAL GOVERNMENT UNIT (LGU)</w:t>
      </w:r>
    </w:p>
    <w:p w:rsidR="00000000" w:rsidDel="00000000" w:rsidP="00000000" w:rsidRDefault="00000000" w:rsidRPr="00000000" w14:paraId="00000006">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The Community-Led Ecological Stewardship Award</w:t>
      </w:r>
    </w:p>
    <w:p w:rsidR="00000000" w:rsidDel="00000000" w:rsidP="00000000" w:rsidRDefault="00000000" w:rsidRPr="00000000" w14:paraId="00000007">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08">
      <w:pPr>
        <w:widowControl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    This award recognizes an LGU-led initiative that effectively empowers and mobilizes its community as active partners in environmental protection. It honors projects that are designed and implemented by the LGU while fostering strong community engagement and co-ownership.</w:t>
      </w:r>
    </w:p>
    <w:p w:rsidR="00000000" w:rsidDel="00000000" w:rsidP="00000000" w:rsidRDefault="00000000" w:rsidRPr="00000000" w14:paraId="0000000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A">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e.g. Sustained community gardens supporting food security, Citizen-led river, coastal, or watershed clean-up programs, Community-based environmental monitoring or enforcement groups</w:t>
      </w:r>
      <w:r w:rsidDel="00000000" w:rsidR="00000000" w:rsidRPr="00000000">
        <w:rPr>
          <w:rtl w:val="0"/>
        </w:rPr>
      </w:r>
    </w:p>
    <w:p w:rsidR="00000000" w:rsidDel="00000000" w:rsidP="00000000" w:rsidRDefault="00000000" w:rsidRPr="00000000" w14:paraId="0000000B">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0C">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BID ENTRY FORM</w:t>
      </w:r>
    </w:p>
    <w:p w:rsidR="00000000" w:rsidDel="00000000" w:rsidP="00000000" w:rsidRDefault="00000000" w:rsidRPr="00000000" w14:paraId="0000000D">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tl w:val="0"/>
        </w:rPr>
      </w:r>
    </w:p>
    <w:sdt>
      <w:sdtPr>
        <w:lock w:val="contentLocked"/>
        <w:id w:val="-43342659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Project Implementation Period</w:t>
                </w:r>
              </w:p>
              <w:p w:rsidR="00000000" w:rsidDel="00000000" w:rsidP="00000000" w:rsidRDefault="00000000" w:rsidRPr="00000000" w14:paraId="0000001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(Start Date – End Date or Ongoing since Month and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13">
      <w:pPr>
        <w:widowControl w:val="0"/>
        <w:spacing w:after="0" w:before="0" w:line="240" w:lineRule="auto"/>
        <w:ind w:left="0" w:firstLine="0"/>
        <w:jc w:val="both"/>
        <w:rPr>
          <w:rFonts w:ascii="Tahoma" w:cs="Tahoma" w:eastAsia="Tahoma" w:hAnsi="Tahoma"/>
        </w:rPr>
      </w:pPr>
      <w:r w:rsidDel="00000000" w:rsidR="00000000" w:rsidRPr="00000000">
        <w:rPr>
          <w:rtl w:val="0"/>
        </w:rPr>
      </w:r>
    </w:p>
    <w:sdt>
      <w:sdtPr>
        <w:lock w:val="contentLocked"/>
        <w:id w:val="202480601"/>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Project Description (maximum 300 words)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Project Objectives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sz w:val="20"/>
                    <w:szCs w:val="20"/>
                    <w:rtl w:val="0"/>
                  </w:rPr>
                  <w:t xml:space="preserve">​​What environmental issue does the project address, and what are its primary and secondary objectives?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40" w:lineRule="auto"/>
                  <w:ind w:left="0" w:firstLine="0"/>
                  <w:rPr>
                    <w:rFonts w:ascii="Tahoma" w:cs="Tahoma" w:eastAsia="Tahoma" w:hAnsi="Tahoma"/>
                  </w:rPr>
                </w:pPr>
                <w:r w:rsidDel="00000000" w:rsidR="00000000" w:rsidRPr="00000000">
                  <w:rPr>
                    <w:rFonts w:ascii="Tahoma" w:cs="Tahoma" w:eastAsia="Tahoma" w:hAnsi="Tahoma"/>
                    <w:rtl w:val="0"/>
                  </w:rPr>
                  <w:t xml:space="preserve">Key Activities and Implementation Approach</w:t>
                  <w:br w:type="textWrapping"/>
                </w:r>
                <w:r w:rsidDel="00000000" w:rsidR="00000000" w:rsidRPr="00000000">
                  <w:rPr>
                    <w:rFonts w:ascii="Tahoma" w:cs="Tahoma" w:eastAsia="Tahoma" w:hAnsi="Tahoma"/>
                    <w:sz w:val="20"/>
                    <w:szCs w:val="20"/>
                    <w:rtl w:val="0"/>
                  </w:rPr>
                  <w:t xml:space="preserve">What actions were undertaken, and how were they carried out in partnership with the community?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Target Beneficiaries &amp; Stakeholders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Who are the primary beneficiaries of the project, and how many individuals or groups are 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Results and Outcomes </w:t>
                </w:r>
              </w:p>
              <w:p w:rsidR="00000000" w:rsidDel="00000000" w:rsidP="00000000" w:rsidRDefault="00000000" w:rsidRPr="00000000" w14:paraId="00000020">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measurable or observable results have been achieved so far? Please include specific data or figures.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2">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Project Sustainability &amp; Replicability</w:t>
                </w:r>
              </w:p>
              <w:p w:rsidR="00000000" w:rsidDel="00000000" w:rsidP="00000000" w:rsidRDefault="00000000" w:rsidRPr="00000000" w14:paraId="00000024">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How is the project maintained over time?</w:t>
                </w:r>
              </w:p>
              <w:p w:rsidR="00000000" w:rsidDel="00000000" w:rsidP="00000000" w:rsidRDefault="00000000" w:rsidRPr="00000000" w14:paraId="00000025">
                <w:pPr>
                  <w:widowControl w:val="0"/>
                  <w:spacing w:after="0" w:line="240" w:lineRule="auto"/>
                  <w:rPr>
                    <w:rFonts w:ascii="Tahoma" w:cs="Tahoma" w:eastAsia="Tahoma" w:hAnsi="Tahoma"/>
                  </w:rPr>
                </w:pPr>
                <w:r w:rsidDel="00000000" w:rsidR="00000000" w:rsidRPr="00000000">
                  <w:rPr>
                    <w:rFonts w:ascii="Tahoma" w:cs="Tahoma" w:eastAsia="Tahoma" w:hAnsi="Tahoma"/>
                    <w:sz w:val="20"/>
                    <w:szCs w:val="20"/>
                    <w:rtl w:val="0"/>
                  </w:rPr>
                  <w:t xml:space="preserve">Can this initiative be replicated by other LGUs or communities? Please explain briefly.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rPr>
                    <w:rFonts w:ascii="Tahoma" w:cs="Tahoma" w:eastAsia="Tahoma" w:hAnsi="Tahoma"/>
                  </w:rPr>
                </w:pPr>
                <w:r w:rsidDel="00000000" w:rsidR="00000000" w:rsidRPr="00000000">
                  <w:rPr>
                    <w:rFonts w:ascii="Tahoma" w:cs="Tahoma" w:eastAsia="Tahoma" w:hAnsi="Tahoma"/>
                    <w:rtl w:val="0"/>
                  </w:rPr>
                  <w:t xml:space="preserve">Are there any other pertinent details, insights, or supporting information you would like to share about the project that may help in its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29">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A">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B">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C">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D">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E">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F">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30">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1">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32">
      <w:pPr>
        <w:pStyle w:val="Heading3"/>
        <w:keepNext w:val="0"/>
        <w:keepLines w:val="0"/>
        <w:widowControl w:val="0"/>
        <w:spacing w:line="240" w:lineRule="auto"/>
        <w:jc w:val="both"/>
        <w:rPr>
          <w:rFonts w:ascii="Tahoma" w:cs="Tahoma" w:eastAsia="Tahoma" w:hAnsi="Tahoma"/>
          <w:sz w:val="22"/>
          <w:szCs w:val="22"/>
        </w:rPr>
      </w:pPr>
      <w:bookmarkStart w:colFirst="0" w:colLast="0" w:name="_heading=h.itadrtyjjy1" w:id="0"/>
      <w:bookmarkEnd w:id="0"/>
      <w:r w:rsidDel="00000000" w:rsidR="00000000" w:rsidRPr="00000000">
        <w:rPr>
          <w:rFonts w:ascii="Tahoma" w:cs="Tahoma" w:eastAsia="Tahoma" w:hAnsi="Tahoma"/>
          <w:sz w:val="22"/>
          <w:szCs w:val="22"/>
          <w:rtl w:val="0"/>
        </w:rPr>
        <w:t xml:space="preserve">Declaration and Certification</w:t>
      </w:r>
    </w:p>
    <w:p w:rsidR="00000000" w:rsidDel="00000000" w:rsidP="00000000" w:rsidRDefault="00000000" w:rsidRPr="00000000" w14:paraId="00000033">
      <w:pPr>
        <w:widowControl w:val="0"/>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By submitting this form, we certify that the information provided is true, accurate, and complete, and that the project described is currently active and implemented within our LGU.</w:t>
      </w:r>
    </w:p>
    <w:p w:rsidR="00000000" w:rsidDel="00000000" w:rsidP="00000000" w:rsidRDefault="00000000" w:rsidRPr="00000000" w14:paraId="00000034">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5">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6">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Name of Authorized Representative:</w:t>
        <w:tab/>
        <w:t xml:space="preserve">________________________________</w:t>
      </w:r>
    </w:p>
    <w:p w:rsidR="00000000" w:rsidDel="00000000" w:rsidP="00000000" w:rsidRDefault="00000000" w:rsidRPr="00000000" w14:paraId="00000037">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Position:_______________________________________________________</w:t>
      </w:r>
    </w:p>
    <w:p w:rsidR="00000000" w:rsidDel="00000000" w:rsidP="00000000" w:rsidRDefault="00000000" w:rsidRPr="00000000" w14:paraId="00000038">
      <w:pPr>
        <w:widowControl w:val="0"/>
        <w:spacing w:after="0" w:before="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9">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Signature:_______________________________________________________</w:t>
      </w:r>
    </w:p>
    <w:p w:rsidR="00000000" w:rsidDel="00000000" w:rsidP="00000000" w:rsidRDefault="00000000" w:rsidRPr="00000000" w14:paraId="0000003A">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Date:___________________________________________________________</w:t>
      </w:r>
    </w:p>
    <w:p w:rsidR="00000000" w:rsidDel="00000000" w:rsidP="00000000" w:rsidRDefault="00000000" w:rsidRPr="00000000" w14:paraId="0000003B">
      <w:pPr>
        <w:widowControl w:val="0"/>
        <w:spacing w:after="0" w:before="0" w:line="360" w:lineRule="auto"/>
        <w:ind w:left="0" w:firstLine="0"/>
        <w:jc w:val="both"/>
        <w:rPr>
          <w:rFonts w:ascii="Tahoma" w:cs="Tahoma" w:eastAsia="Tahoma" w:hAnsi="Tahoma"/>
        </w:rPr>
      </w:pPr>
      <w:r w:rsidDel="00000000" w:rsidR="00000000" w:rsidRPr="00000000">
        <w:rPr>
          <w:rtl w:val="0"/>
        </w:rPr>
      </w:r>
    </w:p>
    <w:sectPr>
      <w:headerReference r:id="rId7" w:type="default"/>
      <w:footerReference r:id="rId8" w:type="default"/>
      <w:pgSz w:h="20160" w:w="12240" w:orient="portrait"/>
      <w:pgMar w:bottom="734.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-942971</wp:posOffset>
          </wp:positionH>
          <wp:positionV relativeFrom="paragraph">
            <wp:posOffset>-335276</wp:posOffset>
          </wp:positionV>
          <wp:extent cx="7920038" cy="1152525"/>
          <wp:effectExtent b="0" l="0" r="0" t="0"/>
          <wp:wrapNone/>
          <wp:docPr id="23" name="image1.png"/>
          <a:graphic>
            <a:graphicData uri="http://schemas.openxmlformats.org/drawingml/2006/picture">
              <pic:pic>
                <pic:nvPicPr>
                  <pic:cNvPr id="0" name="image1.png"/>
                  <pic:cNvPicPr preferRelativeResize="0"/>
                </pic:nvPicPr>
                <pic:blipFill>
                  <a:blip r:embed="rId1"/>
                  <a:srcRect b="0" l="0" r="851" t="0"/>
                  <a:stretch>
                    <a:fillRect/>
                  </a:stretch>
                </pic:blipFill>
                <pic:spPr>
                  <a:xfrm>
                    <a:off x="0" y="0"/>
                    <a:ext cx="7920038" cy="1152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F7A23"/>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ListParagraph">
    <w:name w:val="List Paragraph"/>
    <w:basedOn w:val="Normal"/>
    <w:uiPriority w:val="34"/>
    <w:qFormat w:val="1"/>
    <w:rsid w:val="00DF7A23"/>
    <w:pPr>
      <w:ind w:left="720"/>
      <w:contextualSpacing w:val="1"/>
    </w:pPr>
  </w:style>
  <w:style w:type="paragraph" w:styleId="Header">
    <w:name w:val="header"/>
    <w:basedOn w:val="Normal"/>
    <w:link w:val="HeaderChar"/>
    <w:uiPriority w:val="99"/>
    <w:unhideWhenUsed w:val="1"/>
    <w:rsid w:val="00E320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3208D"/>
  </w:style>
  <w:style w:type="paragraph" w:styleId="Footer">
    <w:name w:val="footer"/>
    <w:basedOn w:val="Normal"/>
    <w:link w:val="FooterChar"/>
    <w:uiPriority w:val="99"/>
    <w:unhideWhenUsed w:val="1"/>
    <w:rsid w:val="00E320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3208D"/>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kU7n6NC+I8DidbdyPVmTQKNk9Q==">CgMxLjAaHwoBMBIaChgICVIUChJ0YWJsZS50b3FieXV4cWV2NWkaHwoBMRIaChgICVIUChJ0YWJsZS56Mnptb21qMzJ5cjUyDWguaXRhZHJ0eWpqeTE4AHIhMVZySi1ZMGhTSjFYa25oX252VVlXUXQyQ0tRV3JDS0cx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2021-03-17T04:01:00Z</dcterms:created>
  <dc:creator>Gino Fanega</dc:creator>
</cp:coreProperties>
</file>