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2724" w:rsidRDefault="00DA2724" w:rsidP="00DA2724">
      <w:pPr>
        <w:pStyle w:val="p1"/>
      </w:pPr>
      <w:r>
        <w:rPr>
          <w:rStyle w:val="s2"/>
        </w:rPr>
        <w:t>(Date)</w:t>
      </w:r>
    </w:p>
    <w:p w:rsidR="00DA2724" w:rsidRPr="00DA2724" w:rsidRDefault="00DA2724" w:rsidP="00DA2724">
      <w:pPr>
        <w:pStyle w:val="p2"/>
        <w:spacing w:before="0" w:beforeAutospacing="0" w:after="0" w:afterAutospacing="0"/>
      </w:pPr>
    </w:p>
    <w:p w:rsidR="00DA2724" w:rsidRDefault="00DA2724" w:rsidP="00DA2724">
      <w:pPr>
        <w:pStyle w:val="p1"/>
        <w:spacing w:before="0" w:beforeAutospacing="0" w:after="0" w:afterAutospacing="0"/>
        <w:rPr>
          <w:rStyle w:val="s1"/>
          <w:b/>
          <w:bCs/>
        </w:rPr>
      </w:pPr>
      <w:r w:rsidRPr="00DA2724">
        <w:rPr>
          <w:rStyle w:val="s1"/>
          <w:b/>
          <w:bCs/>
        </w:rPr>
        <w:t>The Green Guardian Awards Secretariat</w:t>
      </w:r>
    </w:p>
    <w:p w:rsidR="00DA2724" w:rsidRPr="00DA2724" w:rsidRDefault="00DA2724" w:rsidP="00DA2724">
      <w:pPr>
        <w:pStyle w:val="p1"/>
        <w:spacing w:before="0" w:beforeAutospacing="0" w:after="0" w:afterAutospacing="0"/>
        <w:rPr>
          <w:rStyle w:val="s1"/>
        </w:rPr>
      </w:pPr>
      <w:r>
        <w:rPr>
          <w:rStyle w:val="s1"/>
        </w:rPr>
        <w:t xml:space="preserve">The Daily Guardian </w:t>
      </w:r>
    </w:p>
    <w:p w:rsidR="00DA2724" w:rsidRPr="00DA2724" w:rsidRDefault="00DA2724" w:rsidP="00DA2724">
      <w:pPr>
        <w:pStyle w:val="p1"/>
        <w:spacing w:before="0" w:beforeAutospacing="0" w:after="0" w:afterAutospacing="0"/>
      </w:pPr>
      <w:r>
        <w:rPr>
          <w:rStyle w:val="s1"/>
        </w:rPr>
        <w:t>Guzman-Jesena, Mandurriao, Iloilo City</w:t>
      </w:r>
    </w:p>
    <w:p w:rsidR="00DA2724" w:rsidRDefault="00DA2724" w:rsidP="00DA2724">
      <w:pPr>
        <w:pStyle w:val="p1"/>
        <w:spacing w:before="0" w:beforeAutospacing="0" w:after="0" w:afterAutospacing="0"/>
      </w:pPr>
    </w:p>
    <w:p w:rsidR="00DA2724" w:rsidRDefault="00DA2724" w:rsidP="00DA2724">
      <w:pPr>
        <w:pStyle w:val="p2"/>
        <w:spacing w:before="0" w:beforeAutospacing="0" w:after="0" w:afterAutospacing="0"/>
      </w:pPr>
    </w:p>
    <w:p w:rsidR="00DA2724" w:rsidRDefault="00DA2724" w:rsidP="00DA2724">
      <w:pPr>
        <w:pStyle w:val="p1"/>
        <w:spacing w:before="0" w:beforeAutospacing="0" w:after="0" w:afterAutospacing="0"/>
      </w:pPr>
      <w:r>
        <w:rPr>
          <w:rStyle w:val="s2"/>
        </w:rPr>
        <w:t xml:space="preserve">Subject: </w:t>
      </w:r>
      <w:r>
        <w:rPr>
          <w:rStyle w:val="s2"/>
        </w:rPr>
        <w:tab/>
      </w:r>
      <w:r>
        <w:rPr>
          <w:rStyle w:val="s1"/>
        </w:rPr>
        <w:t>Authorization of LGU Representative for the Green Guardian Awards</w:t>
      </w:r>
    </w:p>
    <w:p w:rsidR="00DA2724" w:rsidRDefault="00DA2724" w:rsidP="00DA2724">
      <w:pPr>
        <w:pStyle w:val="p2"/>
        <w:spacing w:before="0" w:beforeAutospacing="0" w:after="0" w:afterAutospacing="0"/>
      </w:pPr>
    </w:p>
    <w:p w:rsidR="00DA2724" w:rsidRDefault="00DA2724" w:rsidP="00DA2724">
      <w:pPr>
        <w:pStyle w:val="p2"/>
        <w:spacing w:before="0" w:beforeAutospacing="0" w:after="0" w:afterAutospacing="0"/>
      </w:pPr>
    </w:p>
    <w:p w:rsidR="00DA2724" w:rsidRDefault="00DA2724" w:rsidP="00DA2724">
      <w:pPr>
        <w:pStyle w:val="p1"/>
        <w:spacing w:before="0" w:beforeAutospacing="0" w:after="0" w:afterAutospacing="0"/>
      </w:pPr>
      <w:r>
        <w:rPr>
          <w:rStyle w:val="s2"/>
        </w:rPr>
        <w:t>Dear Sir/Madam,</w:t>
      </w:r>
    </w:p>
    <w:p w:rsidR="00DA2724" w:rsidRDefault="00DA2724" w:rsidP="00DA2724">
      <w:pPr>
        <w:pStyle w:val="p2"/>
        <w:spacing w:before="0" w:beforeAutospacing="0" w:after="0" w:afterAutospacing="0"/>
      </w:pPr>
    </w:p>
    <w:p w:rsidR="00DA2724" w:rsidRDefault="00DA2724" w:rsidP="00DA2724">
      <w:pPr>
        <w:pStyle w:val="p1"/>
        <w:spacing w:before="0" w:beforeAutospacing="0" w:after="0" w:afterAutospacing="0"/>
      </w:pPr>
      <w:r>
        <w:rPr>
          <w:rStyle w:val="s2"/>
        </w:rPr>
        <w:t xml:space="preserve">This letter serves to formally authorize </w:t>
      </w:r>
      <w:r>
        <w:rPr>
          <w:rStyle w:val="s1"/>
        </w:rPr>
        <w:t>[Name of Authorized Representative]</w:t>
      </w:r>
      <w:r>
        <w:rPr>
          <w:rStyle w:val="s2"/>
        </w:rPr>
        <w:t xml:space="preserve">, </w:t>
      </w:r>
      <w:r>
        <w:rPr>
          <w:rStyle w:val="s1"/>
        </w:rPr>
        <w:t>[Position/Designation]</w:t>
      </w:r>
      <w:r>
        <w:rPr>
          <w:rStyle w:val="s2"/>
        </w:rPr>
        <w:t xml:space="preserve"> of </w:t>
      </w:r>
      <w:r>
        <w:rPr>
          <w:rStyle w:val="s1"/>
        </w:rPr>
        <w:t>[Office/Department]</w:t>
      </w:r>
      <w:r>
        <w:rPr>
          <w:rStyle w:val="s2"/>
        </w:rPr>
        <w:t xml:space="preserve">, to act as the official representative of the </w:t>
      </w:r>
      <w:r>
        <w:rPr>
          <w:rStyle w:val="s1"/>
        </w:rPr>
        <w:t>[Name of LGU – Municipality / Component City / Highly Urbanized City]</w:t>
      </w:r>
      <w:r>
        <w:rPr>
          <w:rStyle w:val="s2"/>
        </w:rPr>
        <w:t xml:space="preserve"> for all matters related to the </w:t>
      </w:r>
      <w:r>
        <w:rPr>
          <w:rStyle w:val="s1"/>
        </w:rPr>
        <w:t>Green Guardian Award</w:t>
      </w:r>
      <w:r w:rsidR="003A5EF6">
        <w:rPr>
          <w:rStyle w:val="s1"/>
        </w:rPr>
        <w:t xml:space="preserve">s of The Daily Guardian. </w:t>
      </w:r>
    </w:p>
    <w:p w:rsidR="00DA2724" w:rsidRDefault="00DA2724" w:rsidP="00DA2724">
      <w:pPr>
        <w:pStyle w:val="p2"/>
      </w:pPr>
    </w:p>
    <w:p w:rsidR="00DA2724" w:rsidRDefault="00DA2724" w:rsidP="00DA2724">
      <w:pPr>
        <w:pStyle w:val="p1"/>
      </w:pPr>
      <w:r>
        <w:rPr>
          <w:rStyle w:val="s2"/>
        </w:rPr>
        <w:t>As the authorized representative, he/she is empowered to:</w:t>
      </w:r>
    </w:p>
    <w:p w:rsidR="00DA2724" w:rsidRDefault="00DA2724" w:rsidP="00DA2724">
      <w:pPr>
        <w:pStyle w:val="p1"/>
        <w:numPr>
          <w:ilvl w:val="0"/>
          <w:numId w:val="2"/>
        </w:numPr>
      </w:pPr>
      <w:r>
        <w:rPr>
          <w:rStyle w:val="s1"/>
        </w:rPr>
        <w:t>Coordinate directly with the Green Guardian Awards Secretariat;</w:t>
      </w:r>
    </w:p>
    <w:p w:rsidR="00DA2724" w:rsidRDefault="00DA2724" w:rsidP="00DA2724">
      <w:pPr>
        <w:pStyle w:val="p1"/>
        <w:numPr>
          <w:ilvl w:val="0"/>
          <w:numId w:val="2"/>
        </w:numPr>
      </w:pPr>
      <w:r>
        <w:rPr>
          <w:rStyle w:val="s1"/>
        </w:rPr>
        <w:t>Prepare, sign (where applicable), and submit the LGU’s official bid/entry and supporting documents;</w:t>
      </w:r>
    </w:p>
    <w:p w:rsidR="00DA2724" w:rsidRDefault="00DA2724" w:rsidP="00DA2724">
      <w:pPr>
        <w:pStyle w:val="p1"/>
        <w:numPr>
          <w:ilvl w:val="0"/>
          <w:numId w:val="2"/>
        </w:numPr>
      </w:pPr>
      <w:r>
        <w:rPr>
          <w:rStyle w:val="s1"/>
        </w:rPr>
        <w:t>Receive notices, updates, and official communications;</w:t>
      </w:r>
    </w:p>
    <w:p w:rsidR="00DA2724" w:rsidRDefault="00DA2724" w:rsidP="00DA2724">
      <w:pPr>
        <w:pStyle w:val="p1"/>
        <w:numPr>
          <w:ilvl w:val="0"/>
          <w:numId w:val="2"/>
        </w:numPr>
      </w:pPr>
      <w:r>
        <w:rPr>
          <w:rStyle w:val="s1"/>
        </w:rPr>
        <w:t xml:space="preserve">Attend meetings, orientations, and </w:t>
      </w:r>
      <w:r>
        <w:rPr>
          <w:rStyle w:val="s1"/>
        </w:rPr>
        <w:t>interview/validations</w:t>
      </w:r>
      <w:r>
        <w:rPr>
          <w:rStyle w:val="s1"/>
        </w:rPr>
        <w:t xml:space="preserve"> on behalf of the LGU.</w:t>
      </w:r>
    </w:p>
    <w:p w:rsidR="00DA2724" w:rsidRDefault="00DA2724" w:rsidP="00DA2724">
      <w:pPr>
        <w:pStyle w:val="p1"/>
      </w:pPr>
      <w:r>
        <w:rPr>
          <w:rStyle w:val="s2"/>
        </w:rPr>
        <w:t>This authorization shall remain valid for the entire duration of the Green Guardian Awards cycle unless revoked in writing by the undersigned.</w:t>
      </w:r>
    </w:p>
    <w:p w:rsidR="00DA2724" w:rsidRDefault="00DA2724" w:rsidP="00DA2724">
      <w:pPr>
        <w:pStyle w:val="p1"/>
      </w:pPr>
      <w:r>
        <w:rPr>
          <w:rStyle w:val="s2"/>
        </w:rPr>
        <w:t>We trust that this will facilitate smooth coordination and participation of our LGU in the program.</w:t>
      </w:r>
    </w:p>
    <w:p w:rsidR="00DA2724" w:rsidRDefault="00DA2724" w:rsidP="00DA2724">
      <w:pPr>
        <w:pStyle w:val="p1"/>
      </w:pPr>
      <w:r>
        <w:rPr>
          <w:rStyle w:val="s2"/>
        </w:rPr>
        <w:t>Thank you.</w:t>
      </w:r>
    </w:p>
    <w:p w:rsidR="00DA2724" w:rsidRDefault="00DA2724" w:rsidP="00DA2724">
      <w:pPr>
        <w:pStyle w:val="p2"/>
      </w:pPr>
    </w:p>
    <w:p w:rsidR="00DA2724" w:rsidRDefault="00DA2724" w:rsidP="00DA2724">
      <w:pPr>
        <w:pStyle w:val="p1"/>
      </w:pPr>
      <w:r>
        <w:rPr>
          <w:rStyle w:val="s2"/>
        </w:rPr>
        <w:t>Respectfully yours,</w:t>
      </w:r>
      <w:r>
        <w:rPr>
          <w:rStyle w:val="s2"/>
        </w:rPr>
        <w:tab/>
      </w:r>
      <w:r>
        <w:rPr>
          <w:rStyle w:val="s2"/>
        </w:rPr>
        <w:tab/>
      </w:r>
      <w:r>
        <w:rPr>
          <w:rStyle w:val="s2"/>
        </w:rPr>
        <w:tab/>
      </w:r>
      <w:r>
        <w:rPr>
          <w:rStyle w:val="s2"/>
        </w:rPr>
        <w:tab/>
      </w:r>
      <w:r>
        <w:rPr>
          <w:rStyle w:val="s2"/>
        </w:rPr>
        <w:tab/>
      </w:r>
      <w:r>
        <w:rPr>
          <w:rStyle w:val="s2"/>
        </w:rPr>
        <w:tab/>
        <w:t xml:space="preserve">Agreed and accepted: </w:t>
      </w:r>
    </w:p>
    <w:p w:rsidR="00DA2724" w:rsidRDefault="00DA2724" w:rsidP="00DA2724">
      <w:pPr>
        <w:pStyle w:val="p2"/>
      </w:pPr>
    </w:p>
    <w:p w:rsidR="00DA2724" w:rsidRDefault="00DA2724" w:rsidP="00DA2724">
      <w:pPr>
        <w:pStyle w:val="p1"/>
        <w:spacing w:before="0" w:beforeAutospacing="0" w:after="0" w:afterAutospacing="0"/>
        <w:rPr>
          <w:rStyle w:val="s1"/>
        </w:rPr>
      </w:pPr>
      <w:r>
        <w:rPr>
          <w:rStyle w:val="s1"/>
        </w:rPr>
        <w:t>Signature</w:t>
      </w:r>
      <w:r>
        <w:rPr>
          <w:rStyle w:val="s1"/>
        </w:rPr>
        <w:tab/>
      </w:r>
      <w:r>
        <w:rPr>
          <w:rStyle w:val="s1"/>
        </w:rPr>
        <w:tab/>
      </w:r>
      <w:r>
        <w:rPr>
          <w:rStyle w:val="s1"/>
        </w:rPr>
        <w:tab/>
      </w:r>
      <w:r>
        <w:rPr>
          <w:rStyle w:val="s1"/>
        </w:rPr>
        <w:tab/>
      </w:r>
      <w:r>
        <w:rPr>
          <w:rStyle w:val="s1"/>
        </w:rPr>
        <w:tab/>
      </w:r>
      <w:r>
        <w:rPr>
          <w:rStyle w:val="s1"/>
        </w:rPr>
        <w:tab/>
      </w:r>
      <w:r>
        <w:rPr>
          <w:rStyle w:val="s1"/>
        </w:rPr>
        <w:tab/>
        <w:t xml:space="preserve">Signature </w:t>
      </w:r>
    </w:p>
    <w:p w:rsidR="00DA2724" w:rsidRDefault="00DA2724" w:rsidP="00DA2724">
      <w:pPr>
        <w:pStyle w:val="p1"/>
        <w:spacing w:before="0" w:beforeAutospacing="0" w:after="0" w:afterAutospacing="0"/>
      </w:pPr>
      <w:r>
        <w:rPr>
          <w:rStyle w:val="s1"/>
        </w:rPr>
        <w:t>Name of Local Chief Execut</w:t>
      </w:r>
      <w:r>
        <w:rPr>
          <w:rStyle w:val="s1"/>
        </w:rPr>
        <w:t>ive</w:t>
      </w:r>
      <w:r>
        <w:rPr>
          <w:rStyle w:val="s1"/>
        </w:rPr>
        <w:tab/>
      </w:r>
      <w:r>
        <w:rPr>
          <w:rStyle w:val="s1"/>
        </w:rPr>
        <w:tab/>
      </w:r>
      <w:r>
        <w:rPr>
          <w:rStyle w:val="s1"/>
        </w:rPr>
        <w:tab/>
      </w:r>
      <w:r>
        <w:rPr>
          <w:rStyle w:val="s1"/>
        </w:rPr>
        <w:tab/>
      </w:r>
      <w:r>
        <w:rPr>
          <w:rStyle w:val="s1"/>
        </w:rPr>
        <w:t>Name of Authorized Representative</w:t>
      </w:r>
    </w:p>
    <w:p w:rsidR="00554696" w:rsidRPr="00DA2724" w:rsidRDefault="00554696" w:rsidP="00DA2724">
      <w:pPr>
        <w:rPr>
          <w:rFonts w:ascii="Cambria" w:hAnsi="Cambria"/>
          <w:sz w:val="22"/>
          <w:szCs w:val="22"/>
        </w:rPr>
      </w:pPr>
    </w:p>
    <w:sectPr w:rsidR="00554696" w:rsidRPr="00DA2724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4779E" w:rsidRDefault="00A4779E" w:rsidP="00DA2724">
      <w:r>
        <w:separator/>
      </w:r>
    </w:p>
  </w:endnote>
  <w:endnote w:type="continuationSeparator" w:id="0">
    <w:p w:rsidR="00A4779E" w:rsidRDefault="00A4779E" w:rsidP="00DA27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4779E" w:rsidRDefault="00A4779E" w:rsidP="00DA2724">
      <w:r>
        <w:separator/>
      </w:r>
    </w:p>
  </w:footnote>
  <w:footnote w:type="continuationSeparator" w:id="0">
    <w:p w:rsidR="00A4779E" w:rsidRDefault="00A4779E" w:rsidP="00DA27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2724" w:rsidRPr="00DA2724" w:rsidRDefault="00DA2724" w:rsidP="00DA2724">
    <w:pPr>
      <w:pStyle w:val="Header"/>
      <w:jc w:val="center"/>
      <w:rPr>
        <w:rFonts w:ascii="Cambria" w:hAnsi="Cambria"/>
        <w:lang w:val="en-US"/>
      </w:rPr>
    </w:pPr>
    <w:r w:rsidRPr="00DA2724">
      <w:rPr>
        <w:rFonts w:ascii="Cambria" w:hAnsi="Cambria"/>
        <w:lang w:val="en-US"/>
      </w:rPr>
      <w:t>(LGU Seal)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FB6F69"/>
    <w:multiLevelType w:val="multilevel"/>
    <w:tmpl w:val="D7B02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FA6809"/>
    <w:multiLevelType w:val="multilevel"/>
    <w:tmpl w:val="EF681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0108722">
    <w:abstractNumId w:val="0"/>
  </w:num>
  <w:num w:numId="2" w16cid:durableId="1962688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724"/>
    <w:rsid w:val="003A5EF6"/>
    <w:rsid w:val="00554696"/>
    <w:rsid w:val="00A4779E"/>
    <w:rsid w:val="00DA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BDEE0"/>
  <w15:chartTrackingRefBased/>
  <w15:docId w15:val="{5C1636E7-5625-C84F-A6D0-C45339EAB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272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A272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72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A272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p1">
    <w:name w:val="p1"/>
    <w:basedOn w:val="Normal"/>
    <w:rsid w:val="00DA272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A2724"/>
  </w:style>
  <w:style w:type="paragraph" w:customStyle="1" w:styleId="p2">
    <w:name w:val="p2"/>
    <w:basedOn w:val="Normal"/>
    <w:rsid w:val="00DA272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A2724"/>
  </w:style>
  <w:style w:type="paragraph" w:customStyle="1" w:styleId="p3">
    <w:name w:val="p3"/>
    <w:basedOn w:val="Normal"/>
    <w:rsid w:val="00DA272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DA2724"/>
  </w:style>
  <w:style w:type="character" w:customStyle="1" w:styleId="s4">
    <w:name w:val="s4"/>
    <w:basedOn w:val="DefaultParagraphFont"/>
    <w:rsid w:val="00DA2724"/>
  </w:style>
  <w:style w:type="paragraph" w:styleId="Header">
    <w:name w:val="header"/>
    <w:basedOn w:val="Normal"/>
    <w:link w:val="HeaderChar"/>
    <w:uiPriority w:val="99"/>
    <w:unhideWhenUsed/>
    <w:rsid w:val="00DA27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2724"/>
  </w:style>
  <w:style w:type="paragraph" w:styleId="Footer">
    <w:name w:val="footer"/>
    <w:basedOn w:val="Normal"/>
    <w:link w:val="FooterChar"/>
    <w:uiPriority w:val="99"/>
    <w:unhideWhenUsed/>
    <w:rsid w:val="00DA27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27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6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2026-02-04T03:16:00Z</dcterms:created>
  <dcterms:modified xsi:type="dcterms:W3CDTF">2026-02-04T03:23:00Z</dcterms:modified>
</cp:coreProperties>
</file>