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before="0" w:line="240" w:lineRule="auto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\</w:t>
      </w:r>
    </w:p>
    <w:p w:rsidR="00000000" w:rsidDel="00000000" w:rsidP="00000000" w:rsidRDefault="00000000" w:rsidRPr="00000000" w14:paraId="00000002">
      <w:pPr>
        <w:widowControl w:val="0"/>
        <w:spacing w:after="0" w:before="0" w:line="240" w:lineRule="auto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0" w:before="0" w:line="240" w:lineRule="auto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left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CATEGORY: LOCAL GOVERNMENT UNIT (LGU)</w:t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The Green Infrastructure and Climate Action Award</w:t>
      </w:r>
    </w:p>
    <w:p w:rsidR="00000000" w:rsidDel="00000000" w:rsidP="00000000" w:rsidRDefault="00000000" w:rsidRPr="00000000" w14:paraId="00000007">
      <w:pPr>
        <w:spacing w:after="0" w:line="276" w:lineRule="auto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after="0" w:before="0" w:line="240" w:lineRule="auto"/>
        <w:ind w:left="0" w:firstLine="72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This award recognizes LGUs that have implemented and completed infrastructure projects integrating climate-resilient and environmentally sustainable solutions into urban or rural planning, addressing climate risks while improving environmental quality and community well-being.</w:t>
      </w:r>
    </w:p>
    <w:p w:rsidR="00000000" w:rsidDel="00000000" w:rsidP="00000000" w:rsidRDefault="00000000" w:rsidRPr="00000000" w14:paraId="00000009">
      <w:pPr>
        <w:widowControl w:val="0"/>
        <w:spacing w:after="0" w:before="0" w:line="240" w:lineRule="auto"/>
        <w:ind w:left="0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after="0" w:before="0" w:line="240" w:lineRule="auto"/>
        <w:ind w:left="0" w:firstLine="72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e.g. Protected bike lanes and pedestrian-friendly public spaces, Urban green belts, pocket parks, or mini-forests, Adoption of renewable energy in public facilities, Nature-based flood mitigation initiatives</w:t>
      </w:r>
    </w:p>
    <w:p w:rsidR="00000000" w:rsidDel="00000000" w:rsidP="00000000" w:rsidRDefault="00000000" w:rsidRPr="00000000" w14:paraId="0000000B">
      <w:pPr>
        <w:widowControl w:val="0"/>
        <w:spacing w:after="0" w:before="0" w:line="240" w:lineRule="auto"/>
        <w:ind w:left="0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after="0" w:before="0" w:line="240" w:lineRule="auto"/>
        <w:ind w:left="0" w:firstLine="0"/>
        <w:jc w:val="center"/>
        <w:rPr>
          <w:rFonts w:ascii="Tahoma" w:cs="Tahoma" w:eastAsia="Tahoma" w:hAnsi="Tahoma"/>
          <w:b w:val="1"/>
          <w:bCs w:val="1"/>
          <w:u w:val="singl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u w:val="single"/>
          <w:rtl w:val="0"/>
        </w:rPr>
        <w:t xml:space="preserve">BID ENTRY FORM</w:t>
      </w:r>
    </w:p>
    <w:p w:rsidR="00000000" w:rsidDel="00000000" w:rsidP="00000000" w:rsidRDefault="00000000" w:rsidRPr="00000000" w14:paraId="0000000D">
      <w:pPr>
        <w:widowControl w:val="0"/>
        <w:spacing w:after="0" w:before="0" w:line="240" w:lineRule="auto"/>
        <w:ind w:left="0" w:firstLine="0"/>
        <w:jc w:val="center"/>
        <w:rPr>
          <w:rFonts w:ascii="Tahoma" w:cs="Tahoma" w:eastAsia="Tahoma" w:hAnsi="Tahoma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852523733"/>
        <w:tag w:val="goog_rdk_0"/>
      </w:sdtPr>
      <w:sdtContent>
        <w:tbl>
          <w:tblPr>
            <w:tblStyle w:val="Table1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930"/>
            <w:gridCol w:w="5430"/>
            <w:tblGridChange w:id="0">
              <w:tblGrid>
                <w:gridCol w:w="3930"/>
                <w:gridCol w:w="543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widowControl w:val="0"/>
                  <w:spacing w:after="0" w:line="240" w:lineRule="auto"/>
                  <w:rPr>
                    <w:rFonts w:ascii="Tahoma" w:cs="Tahoma" w:eastAsia="Tahoma" w:hAnsi="Tahoma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rtl w:val="0"/>
                  </w:rPr>
                  <w:t xml:space="preserve">Project Title/ Name of Infrastructure Project: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ahoma" w:cs="Tahoma" w:eastAsia="Tahoma" w:hAnsi="Tahom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0">
                <w:pPr>
                  <w:widowControl w:val="0"/>
                  <w:spacing w:after="0" w:line="240" w:lineRule="auto"/>
                  <w:rPr>
                    <w:rFonts w:ascii="Tahoma" w:cs="Tahoma" w:eastAsia="Tahoma" w:hAnsi="Tahoma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rtl w:val="0"/>
                  </w:rPr>
                  <w:t xml:space="preserve">Project Implementation/Construction Period</w:t>
                </w:r>
              </w:p>
              <w:p w:rsidR="00000000" w:rsidDel="00000000" w:rsidP="00000000" w:rsidRDefault="00000000" w:rsidRPr="00000000" w14:paraId="00000011">
                <w:pPr>
                  <w:widowControl w:val="0"/>
                  <w:spacing w:after="0" w:line="240" w:lineRule="auto"/>
                  <w:rPr>
                    <w:rFonts w:ascii="Tahoma" w:cs="Tahoma" w:eastAsia="Tahoma" w:hAnsi="Tahoma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sz w:val="20"/>
                    <w:szCs w:val="20"/>
                    <w:rtl w:val="0"/>
                  </w:rPr>
                  <w:t xml:space="preserve">(Start Date – End Date)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ahoma" w:cs="Tahoma" w:eastAsia="Tahoma" w:hAnsi="Tahom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13">
      <w:pPr>
        <w:widowControl w:val="0"/>
        <w:spacing w:after="0" w:before="0" w:line="240" w:lineRule="auto"/>
        <w:ind w:left="0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199179427"/>
        <w:tag w:val="goog_rdk_1"/>
      </w:sdtPr>
      <w:sdtContent>
        <w:tbl>
          <w:tblPr>
            <w:tblStyle w:val="Table2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360"/>
            <w:tblGridChange w:id="0">
              <w:tblGrid>
                <w:gridCol w:w="93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4">
                <w:pPr>
                  <w:widowControl w:val="0"/>
                  <w:spacing w:after="0" w:line="240" w:lineRule="auto"/>
                  <w:rPr>
                    <w:rFonts w:ascii="Tahoma" w:cs="Tahoma" w:eastAsia="Tahoma" w:hAnsi="Tahoma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rtl w:val="0"/>
                  </w:rPr>
                  <w:t xml:space="preserve">Description (maximum 500 words) </w:t>
                </w:r>
              </w:p>
              <w:p w:rsidR="00000000" w:rsidDel="00000000" w:rsidP="00000000" w:rsidRDefault="00000000" w:rsidRPr="00000000" w14:paraId="00000015">
                <w:pPr>
                  <w:widowControl w:val="0"/>
                  <w:spacing w:after="0" w:line="240" w:lineRule="auto"/>
                  <w:rPr>
                    <w:rFonts w:ascii="Tahoma" w:cs="Tahoma" w:eastAsia="Tahoma" w:hAnsi="Tahoma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sz w:val="20"/>
                    <w:szCs w:val="20"/>
                    <w:rtl w:val="0"/>
                  </w:rPr>
                  <w:t xml:space="preserve">What is the infrastructure? Explain the rationale behind the initiative - why it was created, and how the concept was developed. Include any data of evidence that supports the need for the infrastructure.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ahoma" w:cs="Tahoma" w:eastAsia="Tahoma" w:hAnsi="Tahom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ahoma" w:cs="Tahoma" w:eastAsia="Tahoma" w:hAnsi="Tahom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ahoma" w:cs="Tahoma" w:eastAsia="Tahoma" w:hAnsi="Tahoma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rtl w:val="0"/>
                  </w:rPr>
                  <w:t xml:space="preserve">Objectives (maximum 500 words) </w:t>
                </w:r>
              </w:p>
              <w:p w:rsidR="00000000" w:rsidDel="00000000" w:rsidP="00000000" w:rsidRDefault="00000000" w:rsidRPr="00000000" w14:paraId="0000001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ahoma" w:cs="Tahoma" w:eastAsia="Tahoma" w:hAnsi="Tahoma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sz w:val="20"/>
                    <w:szCs w:val="20"/>
                    <w:rtl w:val="0"/>
                  </w:rPr>
                  <w:t xml:space="preserve">​​What environmental issue does the infrastructure address, and what are its primary and secondary objectives?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ahoma" w:cs="Tahoma" w:eastAsia="Tahoma" w:hAnsi="Tahom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B">
                <w:pPr>
                  <w:widowControl w:val="0"/>
                  <w:spacing w:after="0" w:before="0" w:line="240" w:lineRule="auto"/>
                  <w:ind w:left="0" w:firstLine="0"/>
                  <w:rPr>
                    <w:rFonts w:ascii="Tahoma" w:cs="Tahoma" w:eastAsia="Tahoma" w:hAnsi="Tahoma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rtl w:val="0"/>
                  </w:rPr>
                  <w:t xml:space="preserve">Key Activities and Implementation Approach (maximum 500 words)  </w:t>
                </w:r>
              </w:p>
              <w:p w:rsidR="00000000" w:rsidDel="00000000" w:rsidP="00000000" w:rsidRDefault="00000000" w:rsidRPr="00000000" w14:paraId="0000001C">
                <w:pPr>
                  <w:widowControl w:val="0"/>
                  <w:spacing w:after="0" w:before="0" w:line="240" w:lineRule="auto"/>
                  <w:ind w:left="0" w:firstLine="0"/>
                  <w:rPr>
                    <w:rFonts w:ascii="Tahoma" w:cs="Tahoma" w:eastAsia="Tahoma" w:hAnsi="Tahoma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sz w:val="20"/>
                    <w:szCs w:val="20"/>
                    <w:rtl w:val="0"/>
                  </w:rPr>
                  <w:t xml:space="preserve">Describe the major actions undertaken to plan, implement, and complete the climate-resilient and environmentally sustainable infrastructure project. Explain how these activities were executed, including coordination with stakeholders, technical processes, and community involvement where applicable.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ahoma" w:cs="Tahoma" w:eastAsia="Tahoma" w:hAnsi="Tahom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ahoma" w:cs="Tahoma" w:eastAsia="Tahoma" w:hAnsi="Tahoma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rtl w:val="0"/>
                  </w:rPr>
                  <w:t xml:space="preserve">Target Beneficiaries &amp; Stakeholders (maximum 500 words) </w:t>
                </w:r>
              </w:p>
              <w:p w:rsidR="00000000" w:rsidDel="00000000" w:rsidP="00000000" w:rsidRDefault="00000000" w:rsidRPr="00000000" w14:paraId="0000001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ahoma" w:cs="Tahoma" w:eastAsia="Tahoma" w:hAnsi="Tahoma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sz w:val="20"/>
                    <w:szCs w:val="20"/>
                    <w:rtl w:val="0"/>
                  </w:rPr>
                  <w:t xml:space="preserve">Who are the primary beneficiaries of the project, and how many individuals or groups are reached?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ahoma" w:cs="Tahoma" w:eastAsia="Tahoma" w:hAnsi="Tahom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widowControl w:val="0"/>
                  <w:spacing w:after="0" w:line="240" w:lineRule="auto"/>
                  <w:rPr>
                    <w:rFonts w:ascii="Tahoma" w:cs="Tahoma" w:eastAsia="Tahoma" w:hAnsi="Tahoma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rtl w:val="0"/>
                  </w:rPr>
                  <w:t xml:space="preserve">Results and Outcomes (maximum 500 words) </w:t>
                </w:r>
              </w:p>
              <w:p w:rsidR="00000000" w:rsidDel="00000000" w:rsidP="00000000" w:rsidRDefault="00000000" w:rsidRPr="00000000" w14:paraId="00000022">
                <w:pPr>
                  <w:widowControl w:val="0"/>
                  <w:spacing w:after="0" w:line="240" w:lineRule="auto"/>
                  <w:rPr>
                    <w:rFonts w:ascii="Tahoma" w:cs="Tahoma" w:eastAsia="Tahoma" w:hAnsi="Tahoma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sz w:val="20"/>
                    <w:szCs w:val="20"/>
                    <w:rtl w:val="0"/>
                  </w:rPr>
                  <w:t xml:space="preserve">What measurable or observable results have been achieved so far? Please include specific data or figures.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widowControl w:val="0"/>
                  <w:spacing w:after="0" w:line="240" w:lineRule="auto"/>
                  <w:rPr>
                    <w:rFonts w:ascii="Tahoma" w:cs="Tahoma" w:eastAsia="Tahoma" w:hAnsi="Tahom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4">
                <w:pPr>
                  <w:widowControl w:val="0"/>
                  <w:spacing w:after="0" w:line="240" w:lineRule="auto"/>
                  <w:rPr>
                    <w:rFonts w:ascii="Tahoma" w:cs="Tahoma" w:eastAsia="Tahoma" w:hAnsi="Tahom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widowControl w:val="0"/>
                  <w:spacing w:after="0" w:line="240" w:lineRule="auto"/>
                  <w:rPr>
                    <w:rFonts w:ascii="Tahoma" w:cs="Tahoma" w:eastAsia="Tahoma" w:hAnsi="Tahoma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rtl w:val="0"/>
                  </w:rPr>
                  <w:t xml:space="preserve">Project Sustainability &amp; Replicability (maximum 500 words) </w:t>
                </w:r>
              </w:p>
              <w:p w:rsidR="00000000" w:rsidDel="00000000" w:rsidP="00000000" w:rsidRDefault="00000000" w:rsidRPr="00000000" w14:paraId="00000026">
                <w:pPr>
                  <w:widowControl w:val="0"/>
                  <w:spacing w:after="0" w:line="240" w:lineRule="auto"/>
                  <w:rPr>
                    <w:rFonts w:ascii="Tahoma" w:cs="Tahoma" w:eastAsia="Tahoma" w:hAnsi="Tahoma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sz w:val="20"/>
                    <w:szCs w:val="20"/>
                    <w:rtl w:val="0"/>
                  </w:rPr>
                  <w:t xml:space="preserve">How is the project/infrastructure maintained over time?</w:t>
                </w:r>
              </w:p>
              <w:p w:rsidR="00000000" w:rsidDel="00000000" w:rsidP="00000000" w:rsidRDefault="00000000" w:rsidRPr="00000000" w14:paraId="00000027">
                <w:pPr>
                  <w:widowControl w:val="0"/>
                  <w:spacing w:after="0" w:line="240" w:lineRule="auto"/>
                  <w:rPr>
                    <w:rFonts w:ascii="Tahoma" w:cs="Tahoma" w:eastAsia="Tahoma" w:hAnsi="Tahoma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sz w:val="20"/>
                    <w:szCs w:val="20"/>
                    <w:rtl w:val="0"/>
                  </w:rPr>
                  <w:t xml:space="preserve">Can this initiative be replicated by other LGUs or communities? Please explain briefly.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8">
                <w:pPr>
                  <w:widowControl w:val="0"/>
                  <w:spacing w:after="0" w:before="0" w:line="240" w:lineRule="auto"/>
                  <w:rPr>
                    <w:rFonts w:ascii="Tahoma" w:cs="Tahoma" w:eastAsia="Tahoma" w:hAnsi="Tahom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9">
                <w:pPr>
                  <w:widowControl w:val="0"/>
                  <w:spacing w:after="0" w:before="0" w:line="240" w:lineRule="auto"/>
                  <w:rPr>
                    <w:rFonts w:ascii="Tahoma" w:cs="Tahoma" w:eastAsia="Tahoma" w:hAnsi="Tahoma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rtl w:val="0"/>
                  </w:rPr>
                  <w:t xml:space="preserve">Are there any other pertinent details, insights, or supporting information you would like to share about the project that may help in its evaluation? (maximum 500 words)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widowControl w:val="0"/>
                  <w:spacing w:after="0" w:line="240" w:lineRule="auto"/>
                  <w:rPr>
                    <w:rFonts w:ascii="Tahoma" w:cs="Tahoma" w:eastAsia="Tahoma" w:hAnsi="Tahom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2B">
      <w:pPr>
        <w:widowControl w:val="0"/>
        <w:spacing w:after="0" w:before="0" w:line="240" w:lineRule="auto"/>
        <w:ind w:left="0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after="0" w:before="0" w:line="240" w:lineRule="auto"/>
        <w:ind w:left="0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after="0" w:before="0" w:line="240" w:lineRule="auto"/>
        <w:ind w:left="0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after="0" w:before="0" w:line="240" w:lineRule="auto"/>
        <w:ind w:left="0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after="0" w:line="240" w:lineRule="auto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after="0" w:before="0" w:line="240" w:lineRule="auto"/>
        <w:ind w:left="0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after="0" w:before="0" w:line="240" w:lineRule="auto"/>
        <w:ind w:left="0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after="0" w:before="0" w:line="240" w:lineRule="auto"/>
        <w:ind w:left="0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after="0" w:before="0" w:line="240" w:lineRule="auto"/>
        <w:ind w:left="0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widowControl w:val="0"/>
        <w:spacing w:line="240" w:lineRule="auto"/>
        <w:jc w:val="both"/>
        <w:rPr>
          <w:rFonts w:ascii="Tahoma" w:cs="Tahoma" w:eastAsia="Tahoma" w:hAnsi="Tahoma"/>
          <w:sz w:val="22"/>
          <w:szCs w:val="22"/>
        </w:rPr>
      </w:pPr>
      <w:bookmarkStart w:colFirst="0" w:colLast="0" w:name="_heading=h.itadrtyjjy1" w:id="0"/>
      <w:bookmarkEnd w:id="0"/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Declaration and Certification</w:t>
      </w:r>
    </w:p>
    <w:p w:rsidR="00000000" w:rsidDel="00000000" w:rsidP="00000000" w:rsidRDefault="00000000" w:rsidRPr="00000000" w14:paraId="00000035">
      <w:pPr>
        <w:widowControl w:val="0"/>
        <w:spacing w:after="240" w:before="240" w:line="240" w:lineRule="auto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By submitting this form, we certify that the information provided is true, accurate, and complete, and that the project described is currently active and implemented within our LGU.</w:t>
      </w:r>
    </w:p>
    <w:p w:rsidR="00000000" w:rsidDel="00000000" w:rsidP="00000000" w:rsidRDefault="00000000" w:rsidRPr="00000000" w14:paraId="00000036">
      <w:pPr>
        <w:widowControl w:val="0"/>
        <w:spacing w:after="0" w:before="0" w:line="240" w:lineRule="auto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after="0" w:before="0" w:line="240" w:lineRule="auto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after="0" w:before="0" w:line="360" w:lineRule="auto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Name of Authorized Representative:</w:t>
        <w:tab/>
        <w:t xml:space="preserve">________________________________</w:t>
      </w:r>
    </w:p>
    <w:p w:rsidR="00000000" w:rsidDel="00000000" w:rsidP="00000000" w:rsidRDefault="00000000" w:rsidRPr="00000000" w14:paraId="00000039">
      <w:pPr>
        <w:widowControl w:val="0"/>
        <w:spacing w:after="0" w:before="0" w:line="360" w:lineRule="auto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Position:_______________________________________________________</w:t>
      </w:r>
    </w:p>
    <w:p w:rsidR="00000000" w:rsidDel="00000000" w:rsidP="00000000" w:rsidRDefault="00000000" w:rsidRPr="00000000" w14:paraId="0000003A">
      <w:pPr>
        <w:widowControl w:val="0"/>
        <w:spacing w:after="0" w:before="0" w:line="360" w:lineRule="auto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after="0" w:before="0" w:line="360" w:lineRule="auto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Signature:_______________________________________________________</w:t>
      </w:r>
    </w:p>
    <w:p w:rsidR="00000000" w:rsidDel="00000000" w:rsidP="00000000" w:rsidRDefault="00000000" w:rsidRPr="00000000" w14:paraId="0000003C">
      <w:pPr>
        <w:widowControl w:val="0"/>
        <w:spacing w:after="0" w:before="0" w:line="360" w:lineRule="auto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Date:___________________________________________________________</w:t>
      </w:r>
    </w:p>
    <w:p w:rsidR="00000000" w:rsidDel="00000000" w:rsidP="00000000" w:rsidRDefault="00000000" w:rsidRPr="00000000" w14:paraId="0000003D">
      <w:pPr>
        <w:widowControl w:val="0"/>
        <w:spacing w:after="0" w:before="0" w:line="360" w:lineRule="auto"/>
        <w:ind w:left="0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20160" w:w="12240" w:orient="portrait"/>
      <w:pgMar w:bottom="734.4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-942969</wp:posOffset>
          </wp:positionH>
          <wp:positionV relativeFrom="paragraph">
            <wp:posOffset>-335273</wp:posOffset>
          </wp:positionV>
          <wp:extent cx="7920038" cy="1152525"/>
          <wp:effectExtent b="0" l="0" r="0" t="0"/>
          <wp:wrapNone/>
          <wp:docPr id="2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851" t="0"/>
                  <a:stretch>
                    <a:fillRect/>
                  </a:stretch>
                </pic:blipFill>
                <pic:spPr>
                  <a:xfrm>
                    <a:off x="0" y="0"/>
                    <a:ext cx="7920038" cy="115252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PH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unhideWhenUsed w:val="1"/>
    <w:rsid w:val="00DF7A2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PH"/>
    </w:rPr>
  </w:style>
  <w:style w:type="paragraph" w:styleId="ListParagraph">
    <w:name w:val="List Paragraph"/>
    <w:basedOn w:val="Normal"/>
    <w:uiPriority w:val="34"/>
    <w:qFormat w:val="1"/>
    <w:rsid w:val="00DF7A23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E3208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3208D"/>
  </w:style>
  <w:style w:type="paragraph" w:styleId="Footer">
    <w:name w:val="footer"/>
    <w:basedOn w:val="Normal"/>
    <w:link w:val="FooterChar"/>
    <w:uiPriority w:val="99"/>
    <w:unhideWhenUsed w:val="1"/>
    <w:rsid w:val="00E3208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3208D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u+9blPPKa0+UvbeKW6z/4qM0nw==">CgMxLjAaHwoBMBIaChgICVIUChJ0YWJsZS50b3FieXV4cWV2NWkaHwoBMRIaChgICVIUChJ0YWJsZS56Mnptb21qMzJ5cjUyDWguaXRhZHJ0eWpqeTE4AHIhMVd0VFFRdkxiT1d1VHVKOXg5SlhTTmFZd2RTcjZIR3Fk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2021-03-17T04:01:00Z</dcterms:created>
  <dc:creator>Gino Fanega</dc:creator>
</cp:coreProperties>
</file>