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 w:rsidRPr="00F466F1">
        <w:rPr>
          <w:b/>
          <w:sz w:val="24"/>
          <w:szCs w:val="28"/>
        </w:rPr>
        <w:t xml:space="preserve">A Dissertation </w:t>
      </w:r>
      <w:r>
        <w:rPr>
          <w:b/>
          <w:sz w:val="24"/>
          <w:szCs w:val="28"/>
        </w:rPr>
        <w:t>Report</w:t>
      </w:r>
      <w:r w:rsidRPr="00F466F1">
        <w:rPr>
          <w:b/>
          <w:sz w:val="24"/>
          <w:szCs w:val="28"/>
        </w:rPr>
        <w:t xml:space="preserve"> on</w:t>
      </w: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Trading Strateg</w:t>
      </w:r>
      <w:r w:rsidR="00C85003">
        <w:rPr>
          <w:b/>
          <w:sz w:val="24"/>
          <w:szCs w:val="28"/>
        </w:rPr>
        <w:t>ies</w:t>
      </w:r>
      <w:r>
        <w:rPr>
          <w:b/>
          <w:sz w:val="24"/>
          <w:szCs w:val="28"/>
        </w:rPr>
        <w:t xml:space="preserve"> in </w:t>
      </w:r>
      <w:proofErr w:type="spellStart"/>
      <w:r>
        <w:rPr>
          <w:b/>
          <w:sz w:val="24"/>
          <w:szCs w:val="28"/>
        </w:rPr>
        <w:t>Cryto</w:t>
      </w:r>
      <w:proofErr w:type="spellEnd"/>
      <w:r w:rsidR="005B390D">
        <w:rPr>
          <w:b/>
          <w:sz w:val="24"/>
          <w:szCs w:val="28"/>
        </w:rPr>
        <w:t xml:space="preserve"> C</w:t>
      </w:r>
      <w:r>
        <w:rPr>
          <w:b/>
          <w:sz w:val="24"/>
          <w:szCs w:val="28"/>
        </w:rPr>
        <w:t>urrency Market</w:t>
      </w: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BF53B" wp14:editId="2CFB8A1D">
                <wp:simplePos x="0" y="0"/>
                <wp:positionH relativeFrom="column">
                  <wp:posOffset>2763672</wp:posOffset>
                </wp:positionH>
                <wp:positionV relativeFrom="paragraph">
                  <wp:posOffset>164266</wp:posOffset>
                </wp:positionV>
                <wp:extent cx="0" cy="1951630"/>
                <wp:effectExtent l="0" t="0" r="1905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6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28CCA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pt,12.95pt" to="217.6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" strokecolor="black [3213]" strokeweight="1.75pt">
                <v:stroke joinstyle="miter"/>
              </v:line>
            </w:pict>
          </mc:Fallback>
        </mc:AlternateContent>
      </w: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E3E6C" wp14:editId="76DD7E70">
                <wp:simplePos x="0" y="0"/>
                <wp:positionH relativeFrom="column">
                  <wp:posOffset>2900149</wp:posOffset>
                </wp:positionH>
                <wp:positionV relativeFrom="paragraph">
                  <wp:posOffset>123570</wp:posOffset>
                </wp:positionV>
                <wp:extent cx="0" cy="166497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49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4FFB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35pt,9.75pt" to="228.3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" strokecolor="black [3213]" strokeweight="1.75pt">
                <v:stroke joinstyle="miter"/>
              </v:line>
            </w:pict>
          </mc:Fallback>
        </mc:AlternateContent>
      </w: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87A49" wp14:editId="39881611">
                <wp:simplePos x="0" y="0"/>
                <wp:positionH relativeFrom="column">
                  <wp:posOffset>2627194</wp:posOffset>
                </wp:positionH>
                <wp:positionV relativeFrom="paragraph">
                  <wp:posOffset>123569</wp:posOffset>
                </wp:positionV>
                <wp:extent cx="0" cy="1665027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50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8F5CC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5pt,9.75pt" to="206.8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rFonts w:cs="Mangal"/>
          <w:bCs/>
          <w:color w:val="FF0000"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rFonts w:cs="Mangal"/>
          <w:b/>
          <w:bCs/>
          <w:color w:val="FF0000"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Daniel Sapkota</w:t>
      </w: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ID</w:t>
      </w:r>
      <w:r w:rsidRPr="00F466F1">
        <w:rPr>
          <w:b/>
          <w:sz w:val="24"/>
          <w:szCs w:val="28"/>
        </w:rPr>
        <w:t>:</w:t>
      </w:r>
      <w:r>
        <w:rPr>
          <w:b/>
          <w:sz w:val="24"/>
          <w:szCs w:val="28"/>
        </w:rPr>
        <w:t xml:space="preserve"> 16401960</w:t>
      </w:r>
      <w:r w:rsidRPr="00F466F1">
        <w:rPr>
          <w:b/>
          <w:sz w:val="24"/>
          <w:szCs w:val="28"/>
        </w:rPr>
        <w:t xml:space="preserve"> </w:t>
      </w: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 w:rsidRPr="00F466F1">
        <w:rPr>
          <w:b/>
          <w:sz w:val="24"/>
          <w:szCs w:val="28"/>
        </w:rPr>
        <w:t>BSc Computing</w:t>
      </w: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351F5" wp14:editId="442BFE4B">
                <wp:simplePos x="0" y="0"/>
                <wp:positionH relativeFrom="column">
                  <wp:posOffset>2900150</wp:posOffset>
                </wp:positionH>
                <wp:positionV relativeFrom="paragraph">
                  <wp:posOffset>167716</wp:posOffset>
                </wp:positionV>
                <wp:extent cx="0" cy="1705610"/>
                <wp:effectExtent l="0" t="0" r="1905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56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2F7F7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35pt,13.2pt" to="228.35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" strokecolor="black [3213]" strokeweight="1.75pt">
                <v:stroke joinstyle="miter"/>
              </v:line>
            </w:pict>
          </mc:Fallback>
        </mc:AlternateContent>
      </w: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7585D" wp14:editId="0895CED1">
                <wp:simplePos x="0" y="0"/>
                <wp:positionH relativeFrom="column">
                  <wp:posOffset>2627194</wp:posOffset>
                </wp:positionH>
                <wp:positionV relativeFrom="paragraph">
                  <wp:posOffset>167716</wp:posOffset>
                </wp:positionV>
                <wp:extent cx="0" cy="1705970"/>
                <wp:effectExtent l="0" t="0" r="1905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59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AA449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5pt,13.2pt" to="206.8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" strokecolor="black [3213]" strokeweight="1.75pt">
                <v:stroke joinstyle="miter"/>
              </v:line>
            </w:pict>
          </mc:Fallback>
        </mc:AlternateContent>
      </w:r>
      <w:r w:rsidRPr="003F3147">
        <w:rPr>
          <w:rFonts w:cs="Mangal"/>
          <w:bCs/>
          <w:noProof/>
          <w:color w:val="FF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BD208" wp14:editId="0A258042">
                <wp:simplePos x="0" y="0"/>
                <wp:positionH relativeFrom="column">
                  <wp:posOffset>2770136</wp:posOffset>
                </wp:positionH>
                <wp:positionV relativeFrom="paragraph">
                  <wp:posOffset>26282</wp:posOffset>
                </wp:positionV>
                <wp:extent cx="0" cy="1951630"/>
                <wp:effectExtent l="0" t="0" r="1905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6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C6F71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1pt,2.05pt" to="218.1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" strokecolor="black [3213]" strokeweight="1.75pt">
                <v:stroke joinstyle="miter"/>
              </v:line>
            </w:pict>
          </mc:Fallback>
        </mc:AlternateContent>
      </w: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3F3147" w:rsidRDefault="00383B1F" w:rsidP="00383B1F">
      <w:pPr>
        <w:spacing w:line="360" w:lineRule="auto"/>
        <w:jc w:val="center"/>
        <w:rPr>
          <w:b/>
          <w:sz w:val="28"/>
          <w:szCs w:val="28"/>
        </w:rPr>
      </w:pP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 w:rsidRPr="00F466F1">
        <w:rPr>
          <w:b/>
          <w:sz w:val="24"/>
          <w:szCs w:val="28"/>
        </w:rPr>
        <w:t>Supervisor:</w:t>
      </w:r>
      <w:r>
        <w:rPr>
          <w:b/>
          <w:sz w:val="24"/>
          <w:szCs w:val="28"/>
        </w:rPr>
        <w:t xml:space="preserve"> Himalaya </w:t>
      </w:r>
      <w:proofErr w:type="spellStart"/>
      <w:r>
        <w:rPr>
          <w:b/>
          <w:sz w:val="24"/>
          <w:szCs w:val="28"/>
        </w:rPr>
        <w:t>Kakshyapati</w:t>
      </w:r>
      <w:proofErr w:type="spellEnd"/>
      <w:r w:rsidRPr="00F466F1">
        <w:rPr>
          <w:b/>
          <w:sz w:val="24"/>
          <w:szCs w:val="28"/>
        </w:rPr>
        <w:t xml:space="preserve"> </w:t>
      </w: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 w:rsidRPr="00F466F1">
        <w:rPr>
          <w:b/>
          <w:sz w:val="24"/>
          <w:szCs w:val="28"/>
        </w:rPr>
        <w:t>NAMI College</w:t>
      </w:r>
    </w:p>
    <w:p w:rsidR="00383B1F" w:rsidRPr="00F466F1" w:rsidRDefault="00383B1F" w:rsidP="00383B1F">
      <w:pPr>
        <w:spacing w:line="360" w:lineRule="auto"/>
        <w:jc w:val="center"/>
        <w:rPr>
          <w:b/>
          <w:sz w:val="24"/>
          <w:szCs w:val="28"/>
        </w:rPr>
      </w:pPr>
      <w:r w:rsidRPr="00F466F1">
        <w:rPr>
          <w:b/>
          <w:sz w:val="24"/>
          <w:szCs w:val="28"/>
        </w:rPr>
        <w:t>University of Northampton</w:t>
      </w:r>
    </w:p>
    <w:p w:rsidR="00383B1F" w:rsidRDefault="00383B1F" w:rsidP="00383B1F">
      <w:pPr>
        <w:spacing w:line="360" w:lineRule="auto"/>
        <w:jc w:val="center"/>
        <w:rPr>
          <w:b/>
          <w:sz w:val="24"/>
          <w:szCs w:val="28"/>
        </w:rPr>
      </w:pPr>
      <w:proofErr w:type="spellStart"/>
      <w:r w:rsidRPr="00F466F1">
        <w:rPr>
          <w:b/>
          <w:sz w:val="24"/>
          <w:szCs w:val="28"/>
        </w:rPr>
        <w:t>Jorpati</w:t>
      </w:r>
      <w:proofErr w:type="spellEnd"/>
      <w:r w:rsidRPr="00F466F1">
        <w:rPr>
          <w:b/>
          <w:sz w:val="24"/>
          <w:szCs w:val="28"/>
        </w:rPr>
        <w:t>, Kathmandu, Nepal</w:t>
      </w:r>
    </w:p>
    <w:p w:rsidR="003D6E28" w:rsidRDefault="003D6E28" w:rsidP="003D6E28">
      <w:pPr>
        <w:pStyle w:val="TOCHeading"/>
      </w:pPr>
      <w:r>
        <w:lastRenderedPageBreak/>
        <w:t>Acknowledgement</w:t>
      </w:r>
    </w:p>
    <w:p w:rsidR="003D6E28" w:rsidRDefault="003D6E28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Default="00147C24" w:rsidP="003D6E28"/>
    <w:p w:rsidR="00147C24" w:rsidRPr="003D6E28" w:rsidRDefault="00147C24" w:rsidP="003D6E28"/>
    <w:p w:rsidR="003D6E28" w:rsidRDefault="003D6E28" w:rsidP="00383B1F">
      <w:pPr>
        <w:spacing w:line="360" w:lineRule="auto"/>
        <w:jc w:val="center"/>
        <w:rPr>
          <w:b/>
          <w:sz w:val="24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2822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3B8C" w:rsidRDefault="00773B8C">
          <w:pPr>
            <w:pStyle w:val="TOCHeading"/>
          </w:pPr>
          <w:r>
            <w:t>Table of Contents</w:t>
          </w:r>
        </w:p>
        <w:p w:rsidR="00C85003" w:rsidRDefault="00773B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98540" w:history="1">
            <w:r w:rsidR="00C85003" w:rsidRPr="00D763DF">
              <w:rPr>
                <w:rStyle w:val="Hyperlink"/>
                <w:noProof/>
              </w:rPr>
              <w:t>1.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Introduction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_Toc511898540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3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1" w:history="1">
            <w:r w:rsidR="00C85003" w:rsidRPr="00D763DF">
              <w:rPr>
                <w:rStyle w:val="Hyperlink"/>
                <w:noProof/>
              </w:rPr>
              <w:t>1.1.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Aims and Objectives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_Toc511898541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3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2" w:history="1">
            <w:r w:rsidR="00C85003" w:rsidRPr="00D763DF">
              <w:rPr>
                <w:rStyle w:val="Hyperlink"/>
                <w:noProof/>
              </w:rPr>
              <w:t>1.2.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Hypothesis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_Toc511898542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3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3" w:history="1">
            <w:r w:rsidR="00C85003" w:rsidRPr="00D763DF">
              <w:rPr>
                <w:rStyle w:val="Hyperlink"/>
                <w:noProof/>
              </w:rPr>
              <w:t>2.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Background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_Toc511898543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3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4" w:history="1">
            <w:r w:rsidR="00C85003" w:rsidRPr="00D763DF">
              <w:rPr>
                <w:rStyle w:val="Hyperlink"/>
                <w:noProof/>
              </w:rPr>
              <w:t>3.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Literature Review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_Toc511898544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5" w:history="1">
            <w:r w:rsidR="00C85003" w:rsidRPr="00D763DF">
              <w:rPr>
                <w:rStyle w:val="Hyperlink"/>
                <w:noProof/>
              </w:rPr>
              <w:t>3.1.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Trading Strategies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_Toc511898545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6" w:history="1">
            <w:r w:rsidR="00C85003" w:rsidRPr="00D763DF">
              <w:rPr>
                <w:rStyle w:val="Hyperlink"/>
                <w:noProof/>
              </w:rPr>
              <w:t>3.2.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Machine Learning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_Toc511898546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7" w:history="1">
            <w:r w:rsidR="00C85003" w:rsidRPr="00D763DF">
              <w:rPr>
                <w:rStyle w:val="Hyperlink"/>
                <w:noProof/>
              </w:rPr>
              <w:t>3.3.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Algorithmic Trading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_Toc511898547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8" w:history="1">
            <w:r w:rsidR="00C85003" w:rsidRPr="00D763DF">
              <w:rPr>
                <w:rStyle w:val="Hyperlink"/>
                <w:noProof/>
              </w:rPr>
              <w:t>3.4.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Backtest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_Toc511898548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49" w:history="1">
            <w:r w:rsidR="00C85003" w:rsidRPr="00D763DF">
              <w:rPr>
                <w:rStyle w:val="Hyperlink"/>
                <w:noProof/>
              </w:rPr>
              <w:t>4.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Analysis and Project Specification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_Toc511898549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0" w:history="1">
            <w:r w:rsidR="00C85003" w:rsidRPr="00D763DF">
              <w:rPr>
                <w:rStyle w:val="Hyperlink"/>
                <w:noProof/>
              </w:rPr>
              <w:t>5.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Design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_Toc511898550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1" w:history="1">
            <w:r w:rsidR="00C85003" w:rsidRPr="00D763DF">
              <w:rPr>
                <w:rStyle w:val="Hyperlink"/>
                <w:noProof/>
              </w:rPr>
              <w:t>5.1.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Program Structure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_Toc511898551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2" w:history="1">
            <w:r w:rsidR="00C85003" w:rsidRPr="00D763DF">
              <w:rPr>
                <w:rStyle w:val="Hyperlink"/>
                <w:noProof/>
              </w:rPr>
              <w:t>6.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Implementation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_Toc511898552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3" w:history="1">
            <w:r w:rsidR="00C85003" w:rsidRPr="00D763DF">
              <w:rPr>
                <w:rStyle w:val="Hyperlink"/>
                <w:noProof/>
              </w:rPr>
              <w:t>6.1.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Program Structure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_Toc511898553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4" w:history="1">
            <w:r w:rsidR="00C85003" w:rsidRPr="00D763DF">
              <w:rPr>
                <w:rStyle w:val="Hyperlink"/>
                <w:noProof/>
              </w:rPr>
              <w:t>6.2.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Data Collection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_Toc511898554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898555" w:history="1">
            <w:r w:rsidR="00C85003" w:rsidRPr="00D763DF">
              <w:rPr>
                <w:rStyle w:val="Hyperlink"/>
                <w:noProof/>
              </w:rPr>
              <w:t>6.3.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_Toc511898555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6" w:history="1">
            <w:r w:rsidR="00C85003" w:rsidRPr="00D763DF">
              <w:rPr>
                <w:rStyle w:val="Hyperlink"/>
                <w:noProof/>
              </w:rPr>
              <w:t>7.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Testing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_Toc511898556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7" w:history="1">
            <w:r w:rsidR="00C85003" w:rsidRPr="00D763DF">
              <w:rPr>
                <w:rStyle w:val="Hyperlink"/>
                <w:noProof/>
              </w:rPr>
              <w:t>7.1.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Unit Testing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_Toc511898557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8" w:history="1">
            <w:r w:rsidR="00C85003" w:rsidRPr="00D763DF">
              <w:rPr>
                <w:rStyle w:val="Hyperlink"/>
                <w:noProof/>
              </w:rPr>
              <w:t>7.2.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Quality Testing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_Toc511898558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59" w:history="1">
            <w:r w:rsidR="00C85003" w:rsidRPr="00D763DF">
              <w:rPr>
                <w:rStyle w:val="Hyperlink"/>
                <w:noProof/>
              </w:rPr>
              <w:t>7.3.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Functionality Testing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_Toc511898559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0" w:history="1">
            <w:r w:rsidR="00C85003" w:rsidRPr="00D763DF">
              <w:rPr>
                <w:rStyle w:val="Hyperlink"/>
                <w:noProof/>
              </w:rPr>
              <w:t>7.4.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Backtest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_Toc511898560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1" w:history="1">
            <w:r w:rsidR="00C85003" w:rsidRPr="00D763DF">
              <w:rPr>
                <w:rStyle w:val="Hyperlink"/>
                <w:noProof/>
              </w:rPr>
              <w:t>8.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Conclusion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_Toc511898561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2" w:history="1">
            <w:r w:rsidR="00C85003" w:rsidRPr="00D763DF">
              <w:rPr>
                <w:rStyle w:val="Hyperlink"/>
                <w:noProof/>
              </w:rPr>
              <w:t>8.1.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Summary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_Toc511898562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3" w:history="1">
            <w:r w:rsidR="00C85003" w:rsidRPr="00D763DF">
              <w:rPr>
                <w:rStyle w:val="Hyperlink"/>
                <w:noProof/>
              </w:rPr>
              <w:t>8.2.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Further Work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_Toc511898563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4" w:history="1">
            <w:r w:rsidR="00C85003" w:rsidRPr="00D763DF">
              <w:rPr>
                <w:rStyle w:val="Hyperlink"/>
                <w:noProof/>
              </w:rPr>
              <w:t>9.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Further Work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_Toc511898564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4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5" w:history="1">
            <w:r w:rsidR="00C85003" w:rsidRPr="00D763DF">
              <w:rPr>
                <w:rStyle w:val="Hyperlink"/>
                <w:noProof/>
              </w:rPr>
              <w:t>10.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Appendix 1 – Use of algorithms in Trading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_Toc511898565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5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6" w:history="1">
            <w:r w:rsidR="00C85003" w:rsidRPr="00D763DF">
              <w:rPr>
                <w:rStyle w:val="Hyperlink"/>
                <w:noProof/>
              </w:rPr>
              <w:t>11.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Appendix 2 – Cryptocurrency Market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_Toc511898566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5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7" w:history="1">
            <w:r w:rsidR="00C85003" w:rsidRPr="00D763DF">
              <w:rPr>
                <w:rStyle w:val="Hyperlink"/>
                <w:noProof/>
              </w:rPr>
              <w:t>12.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Appendix 1 - Gantt Chart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_Toc511898567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6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8" w:history="1">
            <w:r w:rsidR="00C85003" w:rsidRPr="00D763DF">
              <w:rPr>
                <w:rStyle w:val="Hyperlink"/>
                <w:noProof/>
              </w:rPr>
              <w:t>13.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Appendix 2 – Further Information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_Toc511898568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8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69" w:history="1">
            <w:r w:rsidR="00C85003" w:rsidRPr="00D763DF">
              <w:rPr>
                <w:rStyle w:val="Hyperlink"/>
                <w:noProof/>
              </w:rPr>
              <w:t>14.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Appendix 3 – Meeting Logs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_Toc511898569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8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C85003" w:rsidRDefault="0071399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11898570" w:history="1">
            <w:r w:rsidR="00C85003" w:rsidRPr="00D763DF">
              <w:rPr>
                <w:rStyle w:val="Hyperlink"/>
                <w:noProof/>
              </w:rPr>
              <w:t>15.</w:t>
            </w:r>
            <w:r w:rsidR="00C85003">
              <w:rPr>
                <w:rFonts w:eastAsiaTheme="minorEastAsia"/>
                <w:noProof/>
              </w:rPr>
              <w:tab/>
            </w:r>
            <w:r w:rsidR="00C85003" w:rsidRPr="00D763DF">
              <w:rPr>
                <w:rStyle w:val="Hyperlink"/>
                <w:noProof/>
              </w:rPr>
              <w:t>Appendix 3 – Presentation Slides</w:t>
            </w:r>
            <w:r w:rsidR="00C85003">
              <w:rPr>
                <w:noProof/>
                <w:webHidden/>
              </w:rPr>
              <w:tab/>
            </w:r>
            <w:r w:rsidR="00C85003">
              <w:rPr>
                <w:noProof/>
                <w:webHidden/>
              </w:rPr>
              <w:fldChar w:fldCharType="begin"/>
            </w:r>
            <w:r w:rsidR="00C85003">
              <w:rPr>
                <w:noProof/>
                <w:webHidden/>
              </w:rPr>
              <w:instrText xml:space="preserve"> PAGEREF _Toc511898570 \h </w:instrText>
            </w:r>
            <w:r w:rsidR="00C85003">
              <w:rPr>
                <w:noProof/>
                <w:webHidden/>
              </w:rPr>
            </w:r>
            <w:r w:rsidR="00C85003">
              <w:rPr>
                <w:noProof/>
                <w:webHidden/>
              </w:rPr>
              <w:fldChar w:fldCharType="separate"/>
            </w:r>
            <w:r w:rsidR="00C85003">
              <w:rPr>
                <w:noProof/>
                <w:webHidden/>
              </w:rPr>
              <w:t>10</w:t>
            </w:r>
            <w:r w:rsidR="00C85003">
              <w:rPr>
                <w:noProof/>
                <w:webHidden/>
              </w:rPr>
              <w:fldChar w:fldCharType="end"/>
            </w:r>
          </w:hyperlink>
        </w:p>
        <w:p w:rsidR="00773B8C" w:rsidRDefault="00773B8C">
          <w:r>
            <w:rPr>
              <w:b/>
              <w:bCs/>
              <w:noProof/>
            </w:rPr>
            <w:fldChar w:fldCharType="end"/>
          </w:r>
        </w:p>
      </w:sdtContent>
    </w:sdt>
    <w:p w:rsidR="00D8473A" w:rsidRDefault="00D8473A" w:rsidP="005A53C5">
      <w:pPr>
        <w:pStyle w:val="Heading1"/>
        <w:numPr>
          <w:ilvl w:val="0"/>
          <w:numId w:val="0"/>
        </w:numPr>
      </w:pPr>
    </w:p>
    <w:p w:rsidR="00726018" w:rsidRDefault="00726018" w:rsidP="00726018"/>
    <w:p w:rsidR="00726018" w:rsidRDefault="00726018" w:rsidP="00726018"/>
    <w:p w:rsidR="00726018" w:rsidRDefault="00726018" w:rsidP="00726018"/>
    <w:p w:rsidR="00726018" w:rsidRDefault="00726018" w:rsidP="00726018"/>
    <w:p w:rsidR="00726018" w:rsidRPr="00726018" w:rsidRDefault="00726018" w:rsidP="00726018"/>
    <w:p w:rsidR="00D8473A" w:rsidRDefault="00D8473A" w:rsidP="005A53C5">
      <w:pPr>
        <w:pStyle w:val="Heading1"/>
        <w:numPr>
          <w:ilvl w:val="0"/>
          <w:numId w:val="0"/>
        </w:numPr>
      </w:pPr>
    </w:p>
    <w:p w:rsidR="00D8473A" w:rsidRDefault="00D8473A" w:rsidP="005A53C5">
      <w:pPr>
        <w:pStyle w:val="Heading1"/>
        <w:numPr>
          <w:ilvl w:val="0"/>
          <w:numId w:val="0"/>
        </w:numPr>
      </w:pPr>
    </w:p>
    <w:p w:rsidR="00726018" w:rsidRPr="00726018" w:rsidRDefault="00726018" w:rsidP="00726018"/>
    <w:p w:rsidR="00726018" w:rsidRDefault="00726018" w:rsidP="005A53C5">
      <w:pPr>
        <w:pStyle w:val="Heading1"/>
        <w:numPr>
          <w:ilvl w:val="0"/>
          <w:numId w:val="0"/>
        </w:numPr>
      </w:pPr>
    </w:p>
    <w:p w:rsidR="00726018" w:rsidRDefault="00726018" w:rsidP="00726018"/>
    <w:p w:rsidR="00726018" w:rsidRPr="00726018" w:rsidRDefault="00726018" w:rsidP="00726018"/>
    <w:p w:rsidR="00726018" w:rsidRDefault="00726018" w:rsidP="00514771"/>
    <w:p w:rsidR="00514771" w:rsidRDefault="00514771" w:rsidP="00514771"/>
    <w:p w:rsidR="002B6E1F" w:rsidRDefault="002B6E1F" w:rsidP="00514771"/>
    <w:p w:rsidR="002B6E1F" w:rsidRDefault="002B6E1F" w:rsidP="00514771"/>
    <w:p w:rsidR="002B6E1F" w:rsidRDefault="002B6E1F" w:rsidP="00514771"/>
    <w:p w:rsidR="00C85003" w:rsidRDefault="00C85003" w:rsidP="00514771"/>
    <w:p w:rsidR="00C85003" w:rsidRDefault="00C85003" w:rsidP="00514771"/>
    <w:p w:rsidR="00C85003" w:rsidRDefault="00C85003" w:rsidP="00514771"/>
    <w:p w:rsidR="00C85003" w:rsidRDefault="00C85003" w:rsidP="00514771"/>
    <w:p w:rsidR="00C85003" w:rsidRDefault="00C85003" w:rsidP="00514771"/>
    <w:p w:rsidR="00C85003" w:rsidRDefault="00C85003" w:rsidP="00514771"/>
    <w:p w:rsidR="00C85003" w:rsidRDefault="00C85003" w:rsidP="00514771"/>
    <w:p w:rsidR="00C85003" w:rsidRDefault="00C85003" w:rsidP="00514771"/>
    <w:p w:rsidR="002B6E1F" w:rsidRDefault="002B6E1F" w:rsidP="00514771"/>
    <w:p w:rsidR="002B6E1F" w:rsidRDefault="002B6E1F" w:rsidP="00514771"/>
    <w:p w:rsidR="002B6E1F" w:rsidRDefault="002B6E1F" w:rsidP="00514771"/>
    <w:p w:rsidR="00405E24" w:rsidRDefault="0062283A" w:rsidP="00C72C7C">
      <w:pPr>
        <w:pStyle w:val="Heading1"/>
      </w:pPr>
      <w:bookmarkStart w:id="0" w:name="_Toc511898540"/>
      <w:r w:rsidRPr="00992B31">
        <w:lastRenderedPageBreak/>
        <w:t>Introduction</w:t>
      </w:r>
      <w:bookmarkEnd w:id="0"/>
    </w:p>
    <w:p w:rsidR="008359DB" w:rsidRDefault="008359DB" w:rsidP="008359DB">
      <w:pPr>
        <w:pStyle w:val="Heading2"/>
      </w:pPr>
      <w:bookmarkStart w:id="1" w:name="_Toc511898541"/>
      <w:r>
        <w:t>Aims and Objectives</w:t>
      </w:r>
      <w:bookmarkEnd w:id="1"/>
    </w:p>
    <w:p w:rsidR="00E02A63" w:rsidRDefault="00E02A63" w:rsidP="00E02A63">
      <w:pPr>
        <w:pStyle w:val="Heading2"/>
      </w:pPr>
      <w:bookmarkStart w:id="2" w:name="_Toc511898542"/>
      <w:r>
        <w:t>Hypothesis</w:t>
      </w:r>
      <w:bookmarkEnd w:id="2"/>
    </w:p>
    <w:p w:rsidR="00E02A63" w:rsidRDefault="00E02A63" w:rsidP="00E02A63">
      <w:pPr>
        <w:pStyle w:val="Heading1"/>
      </w:pPr>
      <w:bookmarkStart w:id="3" w:name="_Toc511898543"/>
      <w:r>
        <w:t>Background</w:t>
      </w:r>
      <w:bookmarkEnd w:id="3"/>
    </w:p>
    <w:p w:rsidR="00E02A63" w:rsidRDefault="00E02A63" w:rsidP="00E02A63"/>
    <w:p w:rsidR="00E02A63" w:rsidRDefault="00E02A63" w:rsidP="00E02A63">
      <w:pPr>
        <w:pStyle w:val="Heading1"/>
      </w:pPr>
      <w:bookmarkStart w:id="4" w:name="_Toc511898544"/>
      <w:r>
        <w:t>Literature Review</w:t>
      </w:r>
      <w:bookmarkEnd w:id="4"/>
    </w:p>
    <w:p w:rsidR="00771393" w:rsidRDefault="00771393" w:rsidP="00771393">
      <w:pPr>
        <w:pStyle w:val="Heading2"/>
      </w:pPr>
      <w:bookmarkStart w:id="5" w:name="_Toc511898545"/>
      <w:r>
        <w:t>Trading</w:t>
      </w:r>
      <w:r w:rsidR="00E27516">
        <w:t xml:space="preserve"> Strategies</w:t>
      </w:r>
      <w:bookmarkEnd w:id="5"/>
    </w:p>
    <w:p w:rsidR="00771393" w:rsidRDefault="00E27516" w:rsidP="00771393">
      <w:pPr>
        <w:pStyle w:val="Heading2"/>
      </w:pPr>
      <w:bookmarkStart w:id="6" w:name="_Toc511898546"/>
      <w:r>
        <w:t>Machine Learning</w:t>
      </w:r>
      <w:bookmarkEnd w:id="6"/>
    </w:p>
    <w:p w:rsidR="00E27516" w:rsidRPr="00E27516" w:rsidRDefault="00E27516" w:rsidP="00E27516">
      <w:pPr>
        <w:pStyle w:val="Heading2"/>
      </w:pPr>
      <w:bookmarkStart w:id="7" w:name="_Toc511898547"/>
      <w:r>
        <w:t>Algorithmic Trading</w:t>
      </w:r>
      <w:bookmarkEnd w:id="7"/>
    </w:p>
    <w:p w:rsidR="00E27516" w:rsidRPr="00E27516" w:rsidRDefault="00E27516" w:rsidP="00E27516">
      <w:pPr>
        <w:pStyle w:val="Heading2"/>
      </w:pPr>
      <w:bookmarkStart w:id="8" w:name="_Toc511898548"/>
      <w:proofErr w:type="spellStart"/>
      <w:r>
        <w:t>Backtest</w:t>
      </w:r>
      <w:bookmarkEnd w:id="8"/>
      <w:proofErr w:type="spellEnd"/>
    </w:p>
    <w:p w:rsidR="00E02A63" w:rsidRDefault="00331691" w:rsidP="00E02A63">
      <w:pPr>
        <w:pStyle w:val="Heading1"/>
      </w:pPr>
      <w:bookmarkStart w:id="9" w:name="_Toc511898549"/>
      <w:r>
        <w:t xml:space="preserve">Requirement </w:t>
      </w:r>
      <w:r w:rsidR="00E02A63">
        <w:t>Analysis</w:t>
      </w:r>
      <w:r w:rsidR="00E90698">
        <w:t xml:space="preserve"> </w:t>
      </w:r>
      <w:r w:rsidR="00E25DFD">
        <w:t>and</w:t>
      </w:r>
      <w:r w:rsidR="00E90698">
        <w:t xml:space="preserve"> Project Specification</w:t>
      </w:r>
      <w:bookmarkEnd w:id="9"/>
    </w:p>
    <w:p w:rsidR="009246EB" w:rsidRDefault="009246EB" w:rsidP="009246EB">
      <w:pPr>
        <w:rPr>
          <w:shd w:val="clear" w:color="auto" w:fill="FFFFFF"/>
        </w:rPr>
      </w:pPr>
      <w:r>
        <w:rPr>
          <w:shd w:val="clear" w:color="auto" w:fill="FFFFFF"/>
        </w:rPr>
        <w:t>It is a process of collecting and interpreting facts, identifying the problems, and decomposition of a system into its components.</w:t>
      </w:r>
    </w:p>
    <w:p w:rsidR="001B46F1" w:rsidRDefault="001B46F1" w:rsidP="009246EB">
      <w:r>
        <w:t>Constrains</w:t>
      </w:r>
    </w:p>
    <w:p w:rsidR="00431148" w:rsidRDefault="00431148" w:rsidP="00431148">
      <w:r>
        <w:rPr>
          <w:b/>
          <w:bCs/>
          <w:shd w:val="clear" w:color="auto" w:fill="FFFFFF"/>
        </w:rPr>
        <w:t>analysis</w:t>
      </w:r>
      <w:r>
        <w:rPr>
          <w:shd w:val="clear" w:color="auto" w:fill="FFFFFF"/>
        </w:rPr>
        <w:t> functions may include budget tracking and financial forecasting, </w:t>
      </w:r>
      <w:proofErr w:type="spellStart"/>
      <w:r>
        <w:rPr>
          <w:b/>
          <w:bCs/>
          <w:shd w:val="clear" w:color="auto" w:fill="FFFFFF"/>
        </w:rPr>
        <w:t>project</w:t>
      </w:r>
      <w:r>
        <w:rPr>
          <w:shd w:val="clear" w:color="auto" w:fill="FFFFFF"/>
        </w:rPr>
        <w:t>evaluation</w:t>
      </w:r>
      <w:proofErr w:type="spellEnd"/>
      <w:r>
        <w:rPr>
          <w:shd w:val="clear" w:color="auto" w:fill="FFFFFF"/>
        </w:rPr>
        <w:t xml:space="preserve"> and monitoring, maintaining compliance with corporate and public regulations, and performing any data </w:t>
      </w:r>
      <w:r>
        <w:rPr>
          <w:b/>
          <w:bCs/>
          <w:shd w:val="clear" w:color="auto" w:fill="FFFFFF"/>
        </w:rPr>
        <w:t>analysis</w:t>
      </w:r>
      <w:r>
        <w:rPr>
          <w:shd w:val="clear" w:color="auto" w:fill="FFFFFF"/>
        </w:rPr>
        <w:t> relevant to </w:t>
      </w:r>
      <w:r>
        <w:rPr>
          <w:b/>
          <w:bCs/>
          <w:shd w:val="clear" w:color="auto" w:fill="FFFFFF"/>
        </w:rPr>
        <w:t>project</w:t>
      </w:r>
      <w:r>
        <w:rPr>
          <w:shd w:val="clear" w:color="auto" w:fill="FFFFFF"/>
        </w:rPr>
        <w:t> tasks</w:t>
      </w:r>
    </w:p>
    <w:p w:rsidR="00E02A63" w:rsidRDefault="00E90698" w:rsidP="00E90698">
      <w:pPr>
        <w:rPr>
          <w:rFonts w:ascii="Arial" w:hAnsi="Arial" w:cs="Arial"/>
          <w:color w:val="222222"/>
          <w:shd w:val="clear" w:color="auto" w:fill="FFFFFF"/>
        </w:rPr>
      </w:pPr>
      <w:r w:rsidRPr="00E90698">
        <w:t>It contains all goals, functionality, and details required for a development team to fulfill the vision of the client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886280" w:rsidRDefault="00886280" w:rsidP="00E90698">
      <w:pPr>
        <w:rPr>
          <w:rFonts w:ascii="Arial" w:hAnsi="Arial" w:cs="Arial"/>
          <w:color w:val="222222"/>
          <w:shd w:val="clear" w:color="auto" w:fill="FFFFFF"/>
        </w:rPr>
      </w:pPr>
    </w:p>
    <w:p w:rsidR="00E02A63" w:rsidRDefault="00E02A63" w:rsidP="00E02A63">
      <w:pPr>
        <w:pStyle w:val="Heading1"/>
      </w:pPr>
      <w:bookmarkStart w:id="10" w:name="_Toc511898550"/>
      <w:r>
        <w:t>Design</w:t>
      </w:r>
      <w:bookmarkEnd w:id="10"/>
    </w:p>
    <w:p w:rsidR="00F93335" w:rsidRDefault="00D8244F" w:rsidP="00D8244F">
      <w:pPr>
        <w:pStyle w:val="Heading2"/>
      </w:pPr>
      <w:bookmarkStart w:id="11" w:name="_Toc511898551"/>
      <w:r>
        <w:t>Program Structure</w:t>
      </w:r>
      <w:bookmarkEnd w:id="11"/>
    </w:p>
    <w:p w:rsidR="00F4636B" w:rsidRDefault="00F4636B" w:rsidP="00F4636B">
      <w:pPr>
        <w:pStyle w:val="Heading2"/>
      </w:pPr>
      <w:proofErr w:type="spellStart"/>
      <w:r>
        <w:t>Backtesting</w:t>
      </w:r>
      <w:proofErr w:type="spellEnd"/>
      <w:r>
        <w:t xml:space="preserve"> Engine</w:t>
      </w:r>
    </w:p>
    <w:p w:rsidR="00F4636B" w:rsidRPr="00F4636B" w:rsidRDefault="00F4636B" w:rsidP="00F4636B">
      <w:pPr>
        <w:pStyle w:val="Heading2"/>
      </w:pPr>
      <w:r>
        <w:t>Prediction Model</w:t>
      </w:r>
    </w:p>
    <w:p w:rsidR="00F93335" w:rsidRDefault="00F93335" w:rsidP="00F93335">
      <w:pPr>
        <w:pStyle w:val="Heading1"/>
      </w:pPr>
      <w:bookmarkStart w:id="12" w:name="_Toc511898552"/>
      <w:r>
        <w:t>Implementation</w:t>
      </w:r>
      <w:bookmarkEnd w:id="12"/>
    </w:p>
    <w:p w:rsidR="00D8244F" w:rsidRDefault="00D8244F" w:rsidP="00D8244F">
      <w:pPr>
        <w:pStyle w:val="Heading2"/>
      </w:pPr>
      <w:bookmarkStart w:id="13" w:name="_Toc511898553"/>
      <w:r>
        <w:t>Program Structure</w:t>
      </w:r>
      <w:bookmarkEnd w:id="13"/>
    </w:p>
    <w:p w:rsidR="00D8244F" w:rsidRDefault="00D8244F" w:rsidP="00D8244F">
      <w:pPr>
        <w:pStyle w:val="Heading2"/>
      </w:pPr>
      <w:bookmarkStart w:id="14" w:name="_Toc511898554"/>
      <w:r>
        <w:t>Data Collection</w:t>
      </w:r>
      <w:bookmarkEnd w:id="14"/>
    </w:p>
    <w:p w:rsidR="00103EF7" w:rsidRDefault="002D3C89" w:rsidP="002D3C89">
      <w:pPr>
        <w:pStyle w:val="Heading2"/>
      </w:pPr>
      <w:r>
        <w:t xml:space="preserve">Manual </w:t>
      </w:r>
      <w:proofErr w:type="spellStart"/>
      <w:r>
        <w:t>Backtest</w:t>
      </w:r>
      <w:proofErr w:type="spellEnd"/>
      <w:r>
        <w:t xml:space="preserve"> Engine</w:t>
      </w:r>
    </w:p>
    <w:p w:rsidR="002D3C89" w:rsidRPr="002D3C89" w:rsidRDefault="002D3C89" w:rsidP="002D3C89">
      <w:pPr>
        <w:pStyle w:val="Heading2"/>
      </w:pPr>
      <w:proofErr w:type="spellStart"/>
      <w:r>
        <w:t>Backtesting</w:t>
      </w:r>
      <w:proofErr w:type="spellEnd"/>
      <w:r>
        <w:t xml:space="preserve"> Framework</w:t>
      </w:r>
    </w:p>
    <w:p w:rsidR="00D8244F" w:rsidRDefault="00103EF7" w:rsidP="00D8244F">
      <w:pPr>
        <w:pStyle w:val="Heading2"/>
      </w:pPr>
      <w:bookmarkStart w:id="15" w:name="_Toc511898555"/>
      <w:bookmarkEnd w:id="15"/>
      <w:r>
        <w:t xml:space="preserve">Neural Network Based Baseline </w:t>
      </w:r>
      <w:r w:rsidR="008B0609">
        <w:t>Model</w:t>
      </w:r>
      <w:bookmarkStart w:id="16" w:name="_GoBack"/>
      <w:bookmarkEnd w:id="16"/>
    </w:p>
    <w:p w:rsidR="00177289" w:rsidRPr="00177289" w:rsidRDefault="00177289" w:rsidP="00177289">
      <w:r>
        <w:t>A lot of values are selected arbitrarily</w:t>
      </w:r>
    </w:p>
    <w:p w:rsidR="00F93335" w:rsidRDefault="00F93335" w:rsidP="00F93335">
      <w:pPr>
        <w:pStyle w:val="Heading1"/>
      </w:pPr>
      <w:bookmarkStart w:id="17" w:name="_Toc511898556"/>
      <w:r>
        <w:lastRenderedPageBreak/>
        <w:t>Testing</w:t>
      </w:r>
      <w:bookmarkEnd w:id="17"/>
    </w:p>
    <w:p w:rsidR="00F93335" w:rsidRDefault="00F93335" w:rsidP="00F93335">
      <w:pPr>
        <w:pStyle w:val="Heading2"/>
      </w:pPr>
      <w:bookmarkStart w:id="18" w:name="_Toc511898557"/>
      <w:r>
        <w:t>Unit Testing</w:t>
      </w:r>
      <w:bookmarkEnd w:id="18"/>
    </w:p>
    <w:p w:rsidR="00BE1D34" w:rsidRDefault="00BE1D34" w:rsidP="00BE1D34">
      <w:pPr>
        <w:pStyle w:val="Heading2"/>
      </w:pPr>
      <w:bookmarkStart w:id="19" w:name="_Toc511898558"/>
      <w:r>
        <w:t>Quality Testing</w:t>
      </w:r>
      <w:bookmarkEnd w:id="19"/>
    </w:p>
    <w:p w:rsidR="00BE1D34" w:rsidRPr="00BE1D34" w:rsidRDefault="00BE1D34" w:rsidP="00BE1D34">
      <w:pPr>
        <w:pStyle w:val="Heading2"/>
      </w:pPr>
      <w:bookmarkStart w:id="20" w:name="_Toc511898559"/>
      <w:r>
        <w:t>Functionality Testing</w:t>
      </w:r>
      <w:bookmarkEnd w:id="20"/>
    </w:p>
    <w:p w:rsidR="00F93335" w:rsidRPr="00F93335" w:rsidRDefault="00F93335" w:rsidP="004B3602">
      <w:pPr>
        <w:pStyle w:val="Heading2"/>
      </w:pPr>
      <w:bookmarkStart w:id="21" w:name="_Toc511898560"/>
      <w:proofErr w:type="spellStart"/>
      <w:r>
        <w:t>Back</w:t>
      </w:r>
      <w:r w:rsidR="00BE1D34">
        <w:t>test</w:t>
      </w:r>
      <w:bookmarkEnd w:id="21"/>
      <w:proofErr w:type="spellEnd"/>
    </w:p>
    <w:p w:rsidR="00C72C7C" w:rsidRDefault="00BE1D34" w:rsidP="00BE1D34">
      <w:pPr>
        <w:pStyle w:val="Heading1"/>
      </w:pPr>
      <w:bookmarkStart w:id="22" w:name="_Toc511898561"/>
      <w:r>
        <w:t>Conclusion</w:t>
      </w:r>
      <w:bookmarkEnd w:id="22"/>
    </w:p>
    <w:p w:rsidR="008E6B51" w:rsidRPr="008E6B51" w:rsidRDefault="008E6B51" w:rsidP="008E6B51">
      <w:pPr>
        <w:pStyle w:val="Heading2"/>
      </w:pPr>
      <w:r>
        <w:t>Result</w:t>
      </w:r>
    </w:p>
    <w:p w:rsidR="00BE1D34" w:rsidRPr="00BE1D34" w:rsidRDefault="00BE1D34" w:rsidP="00BE1D34">
      <w:pPr>
        <w:pStyle w:val="Heading2"/>
      </w:pPr>
      <w:bookmarkStart w:id="23" w:name="_Toc511898562"/>
      <w:r>
        <w:t>Summary</w:t>
      </w:r>
      <w:bookmarkEnd w:id="23"/>
    </w:p>
    <w:p w:rsidR="00BE1D34" w:rsidRPr="00BE1D34" w:rsidRDefault="00BE1D34" w:rsidP="00BE1D34">
      <w:pPr>
        <w:pStyle w:val="Heading2"/>
      </w:pPr>
      <w:bookmarkStart w:id="24" w:name="_Toc511898563"/>
      <w:r>
        <w:t>Further Work</w:t>
      </w:r>
      <w:bookmarkEnd w:id="24"/>
    </w:p>
    <w:p w:rsidR="00EF370F" w:rsidRDefault="00A74B8C" w:rsidP="00C72C7C">
      <w:pPr>
        <w:pStyle w:val="Heading1"/>
      </w:pPr>
      <w:bookmarkStart w:id="25" w:name="_Toc511898564"/>
      <w:r>
        <w:t xml:space="preserve">Further </w:t>
      </w:r>
      <w:r w:rsidRPr="00C72C7C">
        <w:t>Work</w:t>
      </w:r>
      <w:bookmarkEnd w:id="25"/>
    </w:p>
    <w:p w:rsidR="00A74B8C" w:rsidRDefault="00F13916" w:rsidP="00A74B8C">
      <w:r>
        <w:t xml:space="preserve">First the learning algorithm must be changed, and new data should be added from chart history to get a better result. Technical analysis data </w:t>
      </w:r>
      <w:r w:rsidR="00AD2832">
        <w:t>a</w:t>
      </w:r>
      <w:r w:rsidR="000C0BFA">
        <w:t xml:space="preserve">lso </w:t>
      </w:r>
      <w:r w:rsidR="00AD2832">
        <w:t>must</w:t>
      </w:r>
      <w:r>
        <w:t xml:space="preserve"> </w:t>
      </w:r>
      <w:r w:rsidR="00AD2832">
        <w:t xml:space="preserve">be </w:t>
      </w:r>
      <w:r>
        <w:t>calculated. Then predictions should be done on altcoins too.</w:t>
      </w:r>
      <w:r w:rsidR="00561FF3">
        <w:t xml:space="preserve"> Then the collected social media</w:t>
      </w:r>
      <w:r w:rsidR="00DA408F">
        <w:t>, news and other public</w:t>
      </w:r>
      <w:r w:rsidR="00561FF3">
        <w:t xml:space="preserve"> data should be used to ad</w:t>
      </w:r>
      <w:r w:rsidR="00342567">
        <w:t>d</w:t>
      </w:r>
      <w:r w:rsidR="00561FF3">
        <w:t xml:space="preserve"> them as features. Then changes should be made in the model depending on the output.</w:t>
      </w:r>
      <w:r w:rsidR="006B170C">
        <w:t xml:space="preserve"> Finally, after a satisfactory model is made (which does good on test) – risk calculations should be done to make changes.</w:t>
      </w:r>
    </w:p>
    <w:p w:rsidR="00177289" w:rsidRPr="00177289" w:rsidRDefault="00177289" w:rsidP="00177289">
      <w:r>
        <w:t>A lot of values are selected arbitrarily</w:t>
      </w:r>
    </w:p>
    <w:p w:rsidR="00A74B8C" w:rsidRDefault="00A74B8C" w:rsidP="00A74B8C"/>
    <w:p w:rsidR="000704F1" w:rsidRDefault="000704F1" w:rsidP="00A74B8C"/>
    <w:p w:rsidR="000704F1" w:rsidRDefault="000704F1" w:rsidP="00A74B8C"/>
    <w:p w:rsidR="000704F1" w:rsidRDefault="000704F1" w:rsidP="00A74B8C"/>
    <w:p w:rsidR="000704F1" w:rsidRDefault="000704F1" w:rsidP="00A74B8C"/>
    <w:p w:rsidR="000704F1" w:rsidRDefault="000704F1" w:rsidP="00A74B8C"/>
    <w:p w:rsidR="000704F1" w:rsidRDefault="000704F1" w:rsidP="00A74B8C"/>
    <w:p w:rsidR="00F009C1" w:rsidRDefault="00D24F9E" w:rsidP="00D24F9E">
      <w:pPr>
        <w:pStyle w:val="Heading1"/>
      </w:pPr>
      <w:r>
        <w:t xml:space="preserve"> </w:t>
      </w:r>
      <w:bookmarkStart w:id="26" w:name="_Toc511898565"/>
      <w:r>
        <w:t>Appendix 1 – Use of algorithms in Trading</w:t>
      </w:r>
      <w:bookmarkEnd w:id="26"/>
    </w:p>
    <w:p w:rsidR="00C82F55" w:rsidRDefault="00C82F55" w:rsidP="00A74B8C"/>
    <w:p w:rsidR="00C82F55" w:rsidRDefault="00833DC5" w:rsidP="00833DC5">
      <w:pPr>
        <w:pStyle w:val="Heading1"/>
      </w:pPr>
      <w:r>
        <w:t xml:space="preserve"> </w:t>
      </w:r>
      <w:bookmarkStart w:id="27" w:name="_Toc511898566"/>
      <w:r>
        <w:t>Appendix 2 – Cryptocurrency Market</w:t>
      </w:r>
      <w:bookmarkEnd w:id="27"/>
    </w:p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C82F55" w:rsidRDefault="00C82F55" w:rsidP="00A74B8C"/>
    <w:p w:rsidR="00F009C1" w:rsidRDefault="00F009C1" w:rsidP="00A74B8C"/>
    <w:p w:rsidR="00F009C1" w:rsidRDefault="00F009C1" w:rsidP="00A74B8C"/>
    <w:p w:rsidR="00F009C1" w:rsidRDefault="00F009C1" w:rsidP="00A74B8C"/>
    <w:p w:rsidR="00F009C1" w:rsidRDefault="00F009C1" w:rsidP="00A74B8C"/>
    <w:p w:rsidR="00E30E1F" w:rsidRDefault="00E30E1F" w:rsidP="006C7583">
      <w:pPr>
        <w:sectPr w:rsidR="00E30E1F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531C6" w:rsidRPr="00B531C6" w:rsidRDefault="00604CDB" w:rsidP="00B531C6">
      <w:pPr>
        <w:pStyle w:val="Heading1"/>
      </w:pPr>
      <w:bookmarkStart w:id="28" w:name="_Toc511898567"/>
      <w:r>
        <w:lastRenderedPageBreak/>
        <w:t xml:space="preserve">Appendix 1 - </w:t>
      </w:r>
      <w:r w:rsidR="0062283A">
        <w:t>Gant</w:t>
      </w:r>
      <w:r w:rsidR="00172FBF">
        <w:t>t</w:t>
      </w:r>
      <w:r w:rsidR="0062283A">
        <w:t xml:space="preserve"> Chart</w:t>
      </w:r>
      <w:bookmarkEnd w:id="28"/>
    </w:p>
    <w:tbl>
      <w:tblPr>
        <w:tblStyle w:val="TableGrid"/>
        <w:tblW w:w="12530" w:type="dxa"/>
        <w:tblLook w:val="04A0" w:firstRow="1" w:lastRow="0" w:firstColumn="1" w:lastColumn="0" w:noHBand="0" w:noVBand="1"/>
      </w:tblPr>
      <w:tblGrid>
        <w:gridCol w:w="1764"/>
        <w:gridCol w:w="745"/>
        <w:gridCol w:w="574"/>
        <w:gridCol w:w="749"/>
        <w:gridCol w:w="693"/>
        <w:gridCol w:w="1050"/>
        <w:gridCol w:w="720"/>
        <w:gridCol w:w="1170"/>
        <w:gridCol w:w="990"/>
        <w:gridCol w:w="1080"/>
        <w:gridCol w:w="1105"/>
        <w:gridCol w:w="900"/>
        <w:gridCol w:w="990"/>
      </w:tblGrid>
      <w:tr w:rsidR="008776B1" w:rsidTr="002C40CB">
        <w:tc>
          <w:tcPr>
            <w:tcW w:w="1764" w:type="dxa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Task</w:t>
            </w:r>
          </w:p>
        </w:tc>
        <w:tc>
          <w:tcPr>
            <w:tcW w:w="1319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November</w:t>
            </w:r>
          </w:p>
        </w:tc>
        <w:tc>
          <w:tcPr>
            <w:tcW w:w="1442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December</w:t>
            </w:r>
          </w:p>
        </w:tc>
        <w:tc>
          <w:tcPr>
            <w:tcW w:w="1770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January</w:t>
            </w:r>
          </w:p>
        </w:tc>
        <w:tc>
          <w:tcPr>
            <w:tcW w:w="2160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February</w:t>
            </w:r>
          </w:p>
        </w:tc>
        <w:tc>
          <w:tcPr>
            <w:tcW w:w="2185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March</w:t>
            </w:r>
          </w:p>
        </w:tc>
        <w:tc>
          <w:tcPr>
            <w:tcW w:w="1890" w:type="dxa"/>
            <w:gridSpan w:val="2"/>
          </w:tcPr>
          <w:p w:rsidR="00B531C6" w:rsidRPr="00291E53" w:rsidRDefault="00B531C6" w:rsidP="00ED01AA">
            <w:pPr>
              <w:pStyle w:val="NoSpacing"/>
              <w:rPr>
                <w:rFonts w:cstheme="minorHAnsi"/>
                <w:b/>
              </w:rPr>
            </w:pPr>
            <w:r w:rsidRPr="00291E53">
              <w:rPr>
                <w:rFonts w:cstheme="minorHAnsi"/>
                <w:b/>
              </w:rPr>
              <w:t>April</w:t>
            </w:r>
          </w:p>
        </w:tc>
      </w:tr>
      <w:tr w:rsidR="00BB4D7E" w:rsidTr="002C40CB">
        <w:tc>
          <w:tcPr>
            <w:tcW w:w="1764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Learn More About Machine Learning.</w:t>
            </w:r>
          </w:p>
        </w:tc>
        <w:tc>
          <w:tcPr>
            <w:tcW w:w="745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Start Logging Data from Exchanges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Read Papers and Books on Machine Learning Models 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Start working on creating and testing Features 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000000" w:themeFill="text1"/>
          </w:tcPr>
          <w:p w:rsidR="00B531C6" w:rsidRPr="00E21FAA" w:rsidRDefault="00B531C6" w:rsidP="00ED01AA">
            <w:pPr>
              <w:pStyle w:val="NoSpacing"/>
              <w:rPr>
                <w:rFonts w:cstheme="minorHAnsi"/>
                <w:highlight w:val="black"/>
              </w:rPr>
            </w:pPr>
          </w:p>
        </w:tc>
        <w:tc>
          <w:tcPr>
            <w:tcW w:w="1050" w:type="dxa"/>
            <w:shd w:val="clear" w:color="auto" w:fill="000000" w:themeFill="text1"/>
          </w:tcPr>
          <w:p w:rsidR="00B531C6" w:rsidRPr="00E21FAA" w:rsidRDefault="00B531C6" w:rsidP="00ED01AA">
            <w:pPr>
              <w:pStyle w:val="NoSpacing"/>
              <w:rPr>
                <w:rFonts w:cstheme="minorHAnsi"/>
                <w:highlight w:val="black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:rsidR="00B531C6" w:rsidRPr="00E21FAA" w:rsidRDefault="00B531C6" w:rsidP="00ED01AA">
            <w:pPr>
              <w:pStyle w:val="NoSpacing"/>
              <w:rPr>
                <w:rFonts w:cstheme="minorHAnsi"/>
                <w:highlight w:val="black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:rsidR="00B531C6" w:rsidRPr="00E21FAA" w:rsidRDefault="00B531C6" w:rsidP="00ED01AA">
            <w:pPr>
              <w:pStyle w:val="NoSpacing"/>
              <w:rPr>
                <w:rFonts w:cstheme="minorHAnsi"/>
                <w:highlight w:val="black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:rsidR="00B531C6" w:rsidRPr="00E21FAA" w:rsidRDefault="00B531C6" w:rsidP="00ED01AA">
            <w:pPr>
              <w:pStyle w:val="NoSpacing"/>
              <w:rPr>
                <w:rFonts w:cstheme="minorHAnsi"/>
                <w:highlight w:val="black"/>
              </w:rPr>
            </w:pPr>
          </w:p>
        </w:tc>
        <w:tc>
          <w:tcPr>
            <w:tcW w:w="108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Grab the Reddit and Twitter Social Media Data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2C40CB" w:rsidTr="002C40CB">
        <w:tc>
          <w:tcPr>
            <w:tcW w:w="1764" w:type="dxa"/>
          </w:tcPr>
          <w:p w:rsidR="00B531C6" w:rsidRDefault="00BB4D7E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Create and test features from old price data</w:t>
            </w:r>
            <w:r w:rsidR="00C65474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correlations</w:t>
            </w:r>
            <w:r w:rsidR="00C65474">
              <w:rPr>
                <w:rFonts w:cstheme="minorHAnsi"/>
              </w:rPr>
              <w:t xml:space="preserve"> and Technical Data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B4D7E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Analyze the sentiment from twitter, reddit and google trends to create features based on them to add to the model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531C6" w:rsidRDefault="00BB4D7E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Test the Hyper Parameters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2C40CB" w:rsidTr="002C40CB">
        <w:tc>
          <w:tcPr>
            <w:tcW w:w="1764" w:type="dxa"/>
          </w:tcPr>
          <w:p w:rsidR="00B531C6" w:rsidRDefault="00BB4D7E" w:rsidP="00ED01A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Finalize the Model and create the </w:t>
            </w:r>
            <w:r w:rsidR="008972EE">
              <w:rPr>
                <w:rFonts w:cstheme="minorHAnsi"/>
              </w:rPr>
              <w:t>final</w:t>
            </w:r>
            <w:r>
              <w:rPr>
                <w:rFonts w:cstheme="minorHAnsi"/>
              </w:rPr>
              <w:t xml:space="preserve"> scri</w:t>
            </w:r>
            <w:r w:rsidR="001C6429">
              <w:rPr>
                <w:rFonts w:cstheme="minorHAnsi"/>
              </w:rPr>
              <w:t>pt. Create forecasts and analyze risks</w:t>
            </w:r>
          </w:p>
        </w:tc>
        <w:tc>
          <w:tcPr>
            <w:tcW w:w="745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531C6" w:rsidRDefault="00B531C6" w:rsidP="00ED01AA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B531C6" w:rsidRDefault="00B531C6" w:rsidP="00ED01AA">
            <w:pPr>
              <w:pStyle w:val="NoSpacing"/>
              <w:rPr>
                <w:rFonts w:cstheme="minorHAnsi"/>
              </w:rPr>
            </w:pPr>
          </w:p>
        </w:tc>
      </w:tr>
      <w:tr w:rsidR="00BB4D7E" w:rsidTr="002C40CB">
        <w:tc>
          <w:tcPr>
            <w:tcW w:w="1764" w:type="dxa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Fixing Bugs and Making the Thesis Better</w:t>
            </w:r>
          </w:p>
        </w:tc>
        <w:tc>
          <w:tcPr>
            <w:tcW w:w="745" w:type="dxa"/>
          </w:tcPr>
          <w:p w:rsidR="00BB4D7E" w:rsidRDefault="00BB4D7E" w:rsidP="00BB4D7E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574" w:type="dxa"/>
          </w:tcPr>
          <w:p w:rsidR="00BB4D7E" w:rsidRDefault="00BB4D7E" w:rsidP="00BB4D7E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FFFFFF" w:themeFill="background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1170" w:type="dxa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1080" w:type="dxa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1105" w:type="dxa"/>
            <w:shd w:val="clear" w:color="auto" w:fill="FFFFFF" w:themeFill="background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000000" w:themeFill="text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:rsidR="00BB4D7E" w:rsidRDefault="00BB4D7E" w:rsidP="00BB4D7E">
            <w:pPr>
              <w:pStyle w:val="NoSpacing"/>
              <w:rPr>
                <w:rFonts w:cstheme="minorHAnsi"/>
              </w:rPr>
            </w:pPr>
          </w:p>
        </w:tc>
      </w:tr>
    </w:tbl>
    <w:p w:rsidR="00B531C6" w:rsidRPr="00B531C6" w:rsidRDefault="00B531C6" w:rsidP="00B531C6"/>
    <w:p w:rsidR="00777BA3" w:rsidRDefault="00777BA3" w:rsidP="00777BA3"/>
    <w:p w:rsidR="002C40CB" w:rsidRDefault="002C40CB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/>
    <w:p w:rsidR="00957A43" w:rsidRDefault="00957A43" w:rsidP="00777BA3">
      <w:pPr>
        <w:sectPr w:rsidR="00957A43" w:rsidSect="008776B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77BA3" w:rsidRDefault="002C40CB" w:rsidP="00F66E2C">
      <w:pPr>
        <w:pStyle w:val="Heading1"/>
      </w:pPr>
      <w:bookmarkStart w:id="29" w:name="_Toc511898568"/>
      <w:r w:rsidRPr="00F66E2C">
        <w:lastRenderedPageBreak/>
        <w:t>Appe</w:t>
      </w:r>
      <w:r w:rsidR="00777BA3" w:rsidRPr="00F66E2C">
        <w:t>ndix</w:t>
      </w:r>
      <w:r w:rsidR="00CF41A8">
        <w:t xml:space="preserve"> </w:t>
      </w:r>
      <w:r w:rsidR="00DD769A">
        <w:t xml:space="preserve">2 </w:t>
      </w:r>
      <w:r w:rsidR="00CF41A8">
        <w:t xml:space="preserve">– </w:t>
      </w:r>
      <w:r w:rsidR="00E21FC3">
        <w:t>Further Information</w:t>
      </w:r>
      <w:bookmarkEnd w:id="29"/>
    </w:p>
    <w:p w:rsidR="00E21FC3" w:rsidRDefault="00E21FC3" w:rsidP="00E21FC3">
      <w:pPr>
        <w:pStyle w:val="Heading1"/>
      </w:pPr>
      <w:bookmarkStart w:id="30" w:name="_Toc511898569"/>
      <w:r w:rsidRPr="00F66E2C">
        <w:t>Appendix</w:t>
      </w:r>
      <w:r>
        <w:t xml:space="preserve"> 3 – Meeting Logs</w:t>
      </w:r>
      <w:bookmarkEnd w:id="30"/>
    </w:p>
    <w:p w:rsidR="00777BA3" w:rsidRDefault="00ED3FCA" w:rsidP="00777BA3">
      <w:r>
        <w:rPr>
          <w:noProof/>
        </w:rPr>
        <w:drawing>
          <wp:inline distT="0" distB="0" distL="0" distR="0">
            <wp:extent cx="5943600" cy="753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193" w:rsidRDefault="00ED3FCA" w:rsidP="00777BA3">
      <w:r>
        <w:rPr>
          <w:noProof/>
        </w:rPr>
        <w:lastRenderedPageBreak/>
        <w:drawing>
          <wp:inline distT="0" distB="0" distL="0" distR="0">
            <wp:extent cx="5934075" cy="817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81" w:rsidRDefault="00097D81" w:rsidP="00F66E2C">
      <w:pPr>
        <w:pStyle w:val="Heading1"/>
      </w:pPr>
      <w:bookmarkStart w:id="31" w:name="_Toc511898570"/>
      <w:r>
        <w:lastRenderedPageBreak/>
        <w:t xml:space="preserve">Appendix </w:t>
      </w:r>
      <w:r w:rsidR="003E20D4">
        <w:t>3</w:t>
      </w:r>
      <w:r>
        <w:t xml:space="preserve"> – </w:t>
      </w:r>
      <w:r w:rsidRPr="00F66E2C">
        <w:t>Presentation</w:t>
      </w:r>
      <w:r>
        <w:t xml:space="preserve"> Slides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  <w:tr w:rsidR="00C154B0" w:rsidTr="002412F1">
        <w:tc>
          <w:tcPr>
            <w:tcW w:w="4675" w:type="dxa"/>
          </w:tcPr>
          <w:p w:rsidR="006C7583" w:rsidRDefault="006C7583" w:rsidP="00FF60DA"/>
        </w:tc>
        <w:tc>
          <w:tcPr>
            <w:tcW w:w="4675" w:type="dxa"/>
          </w:tcPr>
          <w:p w:rsidR="006C7583" w:rsidRDefault="006C7583" w:rsidP="00FF60DA"/>
        </w:tc>
      </w:tr>
    </w:tbl>
    <w:p w:rsidR="00FF60DA" w:rsidRPr="00FF60DA" w:rsidRDefault="00FF60DA" w:rsidP="00FF60DA"/>
    <w:sectPr w:rsidR="00FF60DA" w:rsidRPr="00FF60DA" w:rsidSect="002C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993" w:rsidRDefault="00713993" w:rsidP="006356C2">
      <w:pPr>
        <w:spacing w:after="0" w:line="240" w:lineRule="auto"/>
      </w:pPr>
      <w:r>
        <w:separator/>
      </w:r>
    </w:p>
  </w:endnote>
  <w:endnote w:type="continuationSeparator" w:id="0">
    <w:p w:rsidR="00713993" w:rsidRDefault="00713993" w:rsidP="0063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5845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12BD" w:rsidRDefault="00B612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CDB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B612BD" w:rsidRDefault="00B61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993" w:rsidRDefault="00713993" w:rsidP="006356C2">
      <w:pPr>
        <w:spacing w:after="0" w:line="240" w:lineRule="auto"/>
      </w:pPr>
      <w:r>
        <w:separator/>
      </w:r>
    </w:p>
  </w:footnote>
  <w:footnote w:type="continuationSeparator" w:id="0">
    <w:p w:rsidR="00713993" w:rsidRDefault="00713993" w:rsidP="00635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58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F00D44"/>
    <w:multiLevelType w:val="hybridMultilevel"/>
    <w:tmpl w:val="4C303C38"/>
    <w:lvl w:ilvl="0" w:tplc="9D484E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469DB"/>
    <w:multiLevelType w:val="hybridMultilevel"/>
    <w:tmpl w:val="84B6BC16"/>
    <w:lvl w:ilvl="0" w:tplc="51521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F2C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7EB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E8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8F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3CA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CE7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942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FAF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E1E4CC5"/>
    <w:multiLevelType w:val="multilevel"/>
    <w:tmpl w:val="2E42199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DE4FDA"/>
    <w:multiLevelType w:val="multilevel"/>
    <w:tmpl w:val="CB4472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2C7452"/>
    <w:multiLevelType w:val="hybridMultilevel"/>
    <w:tmpl w:val="61FA2AC6"/>
    <w:lvl w:ilvl="0" w:tplc="9768E2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D5326"/>
    <w:multiLevelType w:val="multilevel"/>
    <w:tmpl w:val="4E42D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3A"/>
    <w:rsid w:val="0000136B"/>
    <w:rsid w:val="00001A0D"/>
    <w:rsid w:val="000061E7"/>
    <w:rsid w:val="00006560"/>
    <w:rsid w:val="00010B0A"/>
    <w:rsid w:val="00013E3A"/>
    <w:rsid w:val="00021C5E"/>
    <w:rsid w:val="00024985"/>
    <w:rsid w:val="00030955"/>
    <w:rsid w:val="00032660"/>
    <w:rsid w:val="00034FEF"/>
    <w:rsid w:val="00063344"/>
    <w:rsid w:val="00066181"/>
    <w:rsid w:val="000704F1"/>
    <w:rsid w:val="00071A18"/>
    <w:rsid w:val="00072B43"/>
    <w:rsid w:val="000807B9"/>
    <w:rsid w:val="0008125F"/>
    <w:rsid w:val="00081D7A"/>
    <w:rsid w:val="00095AAD"/>
    <w:rsid w:val="00097D81"/>
    <w:rsid w:val="000A4EC9"/>
    <w:rsid w:val="000B0E93"/>
    <w:rsid w:val="000B11FF"/>
    <w:rsid w:val="000B4EEF"/>
    <w:rsid w:val="000C0110"/>
    <w:rsid w:val="000C0BFA"/>
    <w:rsid w:val="000C1C4D"/>
    <w:rsid w:val="000C41BC"/>
    <w:rsid w:val="000D1A62"/>
    <w:rsid w:val="000D62CE"/>
    <w:rsid w:val="000E3016"/>
    <w:rsid w:val="000E737D"/>
    <w:rsid w:val="000F26BE"/>
    <w:rsid w:val="000F2936"/>
    <w:rsid w:val="000F4B17"/>
    <w:rsid w:val="00103EF7"/>
    <w:rsid w:val="00106CEF"/>
    <w:rsid w:val="00111119"/>
    <w:rsid w:val="00116918"/>
    <w:rsid w:val="00127F61"/>
    <w:rsid w:val="00131C36"/>
    <w:rsid w:val="00135D3D"/>
    <w:rsid w:val="001377AE"/>
    <w:rsid w:val="00144BB1"/>
    <w:rsid w:val="00145CFD"/>
    <w:rsid w:val="0014677B"/>
    <w:rsid w:val="00147C24"/>
    <w:rsid w:val="00150E51"/>
    <w:rsid w:val="00151545"/>
    <w:rsid w:val="00152174"/>
    <w:rsid w:val="00167370"/>
    <w:rsid w:val="00172FBF"/>
    <w:rsid w:val="00174179"/>
    <w:rsid w:val="00177289"/>
    <w:rsid w:val="0019222A"/>
    <w:rsid w:val="001944C4"/>
    <w:rsid w:val="00197851"/>
    <w:rsid w:val="001A7657"/>
    <w:rsid w:val="001B4488"/>
    <w:rsid w:val="001B46F1"/>
    <w:rsid w:val="001C6429"/>
    <w:rsid w:val="001D2B85"/>
    <w:rsid w:val="001E2E65"/>
    <w:rsid w:val="001F1497"/>
    <w:rsid w:val="00200028"/>
    <w:rsid w:val="0021065F"/>
    <w:rsid w:val="00212FF8"/>
    <w:rsid w:val="002157C8"/>
    <w:rsid w:val="00234D6A"/>
    <w:rsid w:val="00236D4F"/>
    <w:rsid w:val="002412F1"/>
    <w:rsid w:val="002422C0"/>
    <w:rsid w:val="002742EB"/>
    <w:rsid w:val="002751C2"/>
    <w:rsid w:val="00290A85"/>
    <w:rsid w:val="00291CF7"/>
    <w:rsid w:val="002A470E"/>
    <w:rsid w:val="002B47F3"/>
    <w:rsid w:val="002B6E1F"/>
    <w:rsid w:val="002C1EE7"/>
    <w:rsid w:val="002C40CB"/>
    <w:rsid w:val="002D34B2"/>
    <w:rsid w:val="002D3C89"/>
    <w:rsid w:val="002E424B"/>
    <w:rsid w:val="002E5AB5"/>
    <w:rsid w:val="002E7581"/>
    <w:rsid w:val="002F4AAD"/>
    <w:rsid w:val="0030632C"/>
    <w:rsid w:val="003127FD"/>
    <w:rsid w:val="0031298F"/>
    <w:rsid w:val="00317751"/>
    <w:rsid w:val="0032231D"/>
    <w:rsid w:val="00327777"/>
    <w:rsid w:val="00331691"/>
    <w:rsid w:val="003402EC"/>
    <w:rsid w:val="00342567"/>
    <w:rsid w:val="00347469"/>
    <w:rsid w:val="0036125C"/>
    <w:rsid w:val="00363A37"/>
    <w:rsid w:val="00367366"/>
    <w:rsid w:val="00367A27"/>
    <w:rsid w:val="00370290"/>
    <w:rsid w:val="00376194"/>
    <w:rsid w:val="00377114"/>
    <w:rsid w:val="003827A7"/>
    <w:rsid w:val="00383B1F"/>
    <w:rsid w:val="003861F1"/>
    <w:rsid w:val="00386ED5"/>
    <w:rsid w:val="00387196"/>
    <w:rsid w:val="003950E7"/>
    <w:rsid w:val="0039755C"/>
    <w:rsid w:val="003A5487"/>
    <w:rsid w:val="003A6C71"/>
    <w:rsid w:val="003B3AFD"/>
    <w:rsid w:val="003B4602"/>
    <w:rsid w:val="003B5F5B"/>
    <w:rsid w:val="003B792C"/>
    <w:rsid w:val="003D1EF5"/>
    <w:rsid w:val="003D3929"/>
    <w:rsid w:val="003D6E28"/>
    <w:rsid w:val="003E20D4"/>
    <w:rsid w:val="003E2CF1"/>
    <w:rsid w:val="003F32B8"/>
    <w:rsid w:val="003F4D34"/>
    <w:rsid w:val="00405E24"/>
    <w:rsid w:val="0041028C"/>
    <w:rsid w:val="00420FBF"/>
    <w:rsid w:val="00422C78"/>
    <w:rsid w:val="00422DAE"/>
    <w:rsid w:val="0042450C"/>
    <w:rsid w:val="00431148"/>
    <w:rsid w:val="00431CC6"/>
    <w:rsid w:val="00440420"/>
    <w:rsid w:val="00443EB5"/>
    <w:rsid w:val="0044485A"/>
    <w:rsid w:val="00447157"/>
    <w:rsid w:val="0044721A"/>
    <w:rsid w:val="00453E05"/>
    <w:rsid w:val="00456C81"/>
    <w:rsid w:val="0046408C"/>
    <w:rsid w:val="00466937"/>
    <w:rsid w:val="00470E76"/>
    <w:rsid w:val="0047596C"/>
    <w:rsid w:val="004946DC"/>
    <w:rsid w:val="00495F9D"/>
    <w:rsid w:val="004A16D2"/>
    <w:rsid w:val="004A2D59"/>
    <w:rsid w:val="004A48B1"/>
    <w:rsid w:val="004B1C96"/>
    <w:rsid w:val="004D6FE2"/>
    <w:rsid w:val="004E47DE"/>
    <w:rsid w:val="005059AD"/>
    <w:rsid w:val="00514771"/>
    <w:rsid w:val="00515EB1"/>
    <w:rsid w:val="00524734"/>
    <w:rsid w:val="00527789"/>
    <w:rsid w:val="00527A4C"/>
    <w:rsid w:val="0053533C"/>
    <w:rsid w:val="00550762"/>
    <w:rsid w:val="00553D11"/>
    <w:rsid w:val="0055771A"/>
    <w:rsid w:val="00561C58"/>
    <w:rsid w:val="00561FF3"/>
    <w:rsid w:val="00571307"/>
    <w:rsid w:val="00573B6A"/>
    <w:rsid w:val="00577C79"/>
    <w:rsid w:val="00580630"/>
    <w:rsid w:val="00594C74"/>
    <w:rsid w:val="005A1F09"/>
    <w:rsid w:val="005A2F3C"/>
    <w:rsid w:val="005A53C5"/>
    <w:rsid w:val="005B0DF8"/>
    <w:rsid w:val="005B390D"/>
    <w:rsid w:val="005B56D5"/>
    <w:rsid w:val="005C049A"/>
    <w:rsid w:val="005C5C0F"/>
    <w:rsid w:val="005E11A8"/>
    <w:rsid w:val="005E7C02"/>
    <w:rsid w:val="005F32F3"/>
    <w:rsid w:val="00600394"/>
    <w:rsid w:val="00604CDB"/>
    <w:rsid w:val="00615334"/>
    <w:rsid w:val="00615EE9"/>
    <w:rsid w:val="00621937"/>
    <w:rsid w:val="0062283A"/>
    <w:rsid w:val="00622C40"/>
    <w:rsid w:val="00627AF6"/>
    <w:rsid w:val="006356C2"/>
    <w:rsid w:val="00642BAB"/>
    <w:rsid w:val="00645554"/>
    <w:rsid w:val="006477E4"/>
    <w:rsid w:val="00647A30"/>
    <w:rsid w:val="00666BF3"/>
    <w:rsid w:val="00681EF5"/>
    <w:rsid w:val="00683639"/>
    <w:rsid w:val="006850FA"/>
    <w:rsid w:val="00686192"/>
    <w:rsid w:val="006930A3"/>
    <w:rsid w:val="006A0827"/>
    <w:rsid w:val="006A1875"/>
    <w:rsid w:val="006A702B"/>
    <w:rsid w:val="006B170C"/>
    <w:rsid w:val="006C1594"/>
    <w:rsid w:val="006C2E49"/>
    <w:rsid w:val="006C7583"/>
    <w:rsid w:val="006D3105"/>
    <w:rsid w:val="006D5616"/>
    <w:rsid w:val="006D6A88"/>
    <w:rsid w:val="006E3F7E"/>
    <w:rsid w:val="006E7E12"/>
    <w:rsid w:val="006F74A6"/>
    <w:rsid w:val="0070189B"/>
    <w:rsid w:val="00704D1D"/>
    <w:rsid w:val="00713993"/>
    <w:rsid w:val="007158C7"/>
    <w:rsid w:val="00722753"/>
    <w:rsid w:val="00726018"/>
    <w:rsid w:val="00727F25"/>
    <w:rsid w:val="00736AC5"/>
    <w:rsid w:val="0074523F"/>
    <w:rsid w:val="0074624B"/>
    <w:rsid w:val="00754297"/>
    <w:rsid w:val="007662F7"/>
    <w:rsid w:val="00771393"/>
    <w:rsid w:val="00773A9B"/>
    <w:rsid w:val="00773B8C"/>
    <w:rsid w:val="007745DC"/>
    <w:rsid w:val="00777BA3"/>
    <w:rsid w:val="007840F0"/>
    <w:rsid w:val="00790218"/>
    <w:rsid w:val="00791B32"/>
    <w:rsid w:val="00794904"/>
    <w:rsid w:val="00795592"/>
    <w:rsid w:val="00797193"/>
    <w:rsid w:val="007A0750"/>
    <w:rsid w:val="007B09A7"/>
    <w:rsid w:val="007B1590"/>
    <w:rsid w:val="007B70C4"/>
    <w:rsid w:val="007C1437"/>
    <w:rsid w:val="007C6522"/>
    <w:rsid w:val="007D2DEC"/>
    <w:rsid w:val="007F1E63"/>
    <w:rsid w:val="007F2602"/>
    <w:rsid w:val="007F5EBC"/>
    <w:rsid w:val="007F5FA5"/>
    <w:rsid w:val="00800075"/>
    <w:rsid w:val="008054EB"/>
    <w:rsid w:val="00826930"/>
    <w:rsid w:val="0082785C"/>
    <w:rsid w:val="00832680"/>
    <w:rsid w:val="00833DC5"/>
    <w:rsid w:val="0083580E"/>
    <w:rsid w:val="008359DB"/>
    <w:rsid w:val="00847938"/>
    <w:rsid w:val="00850C20"/>
    <w:rsid w:val="008525EA"/>
    <w:rsid w:val="00853D3B"/>
    <w:rsid w:val="00856974"/>
    <w:rsid w:val="00862CC0"/>
    <w:rsid w:val="00866DC2"/>
    <w:rsid w:val="008776B1"/>
    <w:rsid w:val="008806F5"/>
    <w:rsid w:val="00886280"/>
    <w:rsid w:val="008972EE"/>
    <w:rsid w:val="00897B8F"/>
    <w:rsid w:val="008B0609"/>
    <w:rsid w:val="008C56D5"/>
    <w:rsid w:val="008D6FE9"/>
    <w:rsid w:val="008E0FA1"/>
    <w:rsid w:val="008E39C3"/>
    <w:rsid w:val="008E6B51"/>
    <w:rsid w:val="008F0358"/>
    <w:rsid w:val="0092452B"/>
    <w:rsid w:val="009246EB"/>
    <w:rsid w:val="00940293"/>
    <w:rsid w:val="00945B62"/>
    <w:rsid w:val="00957A43"/>
    <w:rsid w:val="00967EBA"/>
    <w:rsid w:val="00967EFC"/>
    <w:rsid w:val="00972351"/>
    <w:rsid w:val="00972AA1"/>
    <w:rsid w:val="009859DC"/>
    <w:rsid w:val="009877A7"/>
    <w:rsid w:val="009900D7"/>
    <w:rsid w:val="00992B31"/>
    <w:rsid w:val="009A27D5"/>
    <w:rsid w:val="009C784F"/>
    <w:rsid w:val="009E5426"/>
    <w:rsid w:val="009F6C66"/>
    <w:rsid w:val="009F7567"/>
    <w:rsid w:val="00A00A43"/>
    <w:rsid w:val="00A025AB"/>
    <w:rsid w:val="00A03C81"/>
    <w:rsid w:val="00A05716"/>
    <w:rsid w:val="00A05A15"/>
    <w:rsid w:val="00A17A35"/>
    <w:rsid w:val="00A26707"/>
    <w:rsid w:val="00A3106A"/>
    <w:rsid w:val="00A3771E"/>
    <w:rsid w:val="00A465E6"/>
    <w:rsid w:val="00A4786E"/>
    <w:rsid w:val="00A747FC"/>
    <w:rsid w:val="00A74B8C"/>
    <w:rsid w:val="00A87DDF"/>
    <w:rsid w:val="00A96B44"/>
    <w:rsid w:val="00AA6C83"/>
    <w:rsid w:val="00AA6E84"/>
    <w:rsid w:val="00AA7DAC"/>
    <w:rsid w:val="00AD225F"/>
    <w:rsid w:val="00AD2832"/>
    <w:rsid w:val="00AE503C"/>
    <w:rsid w:val="00AE797B"/>
    <w:rsid w:val="00B20495"/>
    <w:rsid w:val="00B20972"/>
    <w:rsid w:val="00B21A73"/>
    <w:rsid w:val="00B31489"/>
    <w:rsid w:val="00B32178"/>
    <w:rsid w:val="00B321AD"/>
    <w:rsid w:val="00B47878"/>
    <w:rsid w:val="00B47B58"/>
    <w:rsid w:val="00B531C6"/>
    <w:rsid w:val="00B53D73"/>
    <w:rsid w:val="00B53E3A"/>
    <w:rsid w:val="00B54902"/>
    <w:rsid w:val="00B57614"/>
    <w:rsid w:val="00B612BD"/>
    <w:rsid w:val="00B618EC"/>
    <w:rsid w:val="00B64390"/>
    <w:rsid w:val="00B66A33"/>
    <w:rsid w:val="00B76D4E"/>
    <w:rsid w:val="00B91007"/>
    <w:rsid w:val="00B978A9"/>
    <w:rsid w:val="00BA043C"/>
    <w:rsid w:val="00BA0554"/>
    <w:rsid w:val="00BA5793"/>
    <w:rsid w:val="00BA60D7"/>
    <w:rsid w:val="00BA7BDF"/>
    <w:rsid w:val="00BB1B3D"/>
    <w:rsid w:val="00BB245F"/>
    <w:rsid w:val="00BB4D7E"/>
    <w:rsid w:val="00BB7B5C"/>
    <w:rsid w:val="00BC0C52"/>
    <w:rsid w:val="00BE1D34"/>
    <w:rsid w:val="00BE2334"/>
    <w:rsid w:val="00C07D64"/>
    <w:rsid w:val="00C103EE"/>
    <w:rsid w:val="00C154B0"/>
    <w:rsid w:val="00C226BF"/>
    <w:rsid w:val="00C32A99"/>
    <w:rsid w:val="00C33275"/>
    <w:rsid w:val="00C3500C"/>
    <w:rsid w:val="00C364A2"/>
    <w:rsid w:val="00C4157E"/>
    <w:rsid w:val="00C42CBE"/>
    <w:rsid w:val="00C65474"/>
    <w:rsid w:val="00C72C7C"/>
    <w:rsid w:val="00C82F55"/>
    <w:rsid w:val="00C82F89"/>
    <w:rsid w:val="00C85003"/>
    <w:rsid w:val="00C86562"/>
    <w:rsid w:val="00CA3F85"/>
    <w:rsid w:val="00CA689A"/>
    <w:rsid w:val="00CC79F0"/>
    <w:rsid w:val="00CD1F68"/>
    <w:rsid w:val="00CE04D6"/>
    <w:rsid w:val="00CE33C8"/>
    <w:rsid w:val="00CE709F"/>
    <w:rsid w:val="00CF3382"/>
    <w:rsid w:val="00CF41A8"/>
    <w:rsid w:val="00D11744"/>
    <w:rsid w:val="00D139C6"/>
    <w:rsid w:val="00D15965"/>
    <w:rsid w:val="00D1672B"/>
    <w:rsid w:val="00D21930"/>
    <w:rsid w:val="00D24D76"/>
    <w:rsid w:val="00D24F9E"/>
    <w:rsid w:val="00D47750"/>
    <w:rsid w:val="00D50127"/>
    <w:rsid w:val="00D51233"/>
    <w:rsid w:val="00D55EAF"/>
    <w:rsid w:val="00D711F2"/>
    <w:rsid w:val="00D770E6"/>
    <w:rsid w:val="00D8244F"/>
    <w:rsid w:val="00D8473A"/>
    <w:rsid w:val="00D859AF"/>
    <w:rsid w:val="00D91322"/>
    <w:rsid w:val="00D93BF9"/>
    <w:rsid w:val="00D97FE7"/>
    <w:rsid w:val="00DA408F"/>
    <w:rsid w:val="00DD06C4"/>
    <w:rsid w:val="00DD769A"/>
    <w:rsid w:val="00DD7C1A"/>
    <w:rsid w:val="00DE42BD"/>
    <w:rsid w:val="00DE5C41"/>
    <w:rsid w:val="00E02A63"/>
    <w:rsid w:val="00E12E92"/>
    <w:rsid w:val="00E162A8"/>
    <w:rsid w:val="00E21FC3"/>
    <w:rsid w:val="00E25DFD"/>
    <w:rsid w:val="00E27516"/>
    <w:rsid w:val="00E30E1F"/>
    <w:rsid w:val="00E317E7"/>
    <w:rsid w:val="00E32597"/>
    <w:rsid w:val="00E33454"/>
    <w:rsid w:val="00E374B6"/>
    <w:rsid w:val="00E42700"/>
    <w:rsid w:val="00E44E93"/>
    <w:rsid w:val="00E46160"/>
    <w:rsid w:val="00E56332"/>
    <w:rsid w:val="00E76E81"/>
    <w:rsid w:val="00E85422"/>
    <w:rsid w:val="00E90698"/>
    <w:rsid w:val="00E925B6"/>
    <w:rsid w:val="00EA22BD"/>
    <w:rsid w:val="00EB0FF3"/>
    <w:rsid w:val="00EB339A"/>
    <w:rsid w:val="00EC5249"/>
    <w:rsid w:val="00ED01AA"/>
    <w:rsid w:val="00ED0AB6"/>
    <w:rsid w:val="00ED1D1A"/>
    <w:rsid w:val="00ED3FCA"/>
    <w:rsid w:val="00ED4419"/>
    <w:rsid w:val="00ED46EF"/>
    <w:rsid w:val="00EF370F"/>
    <w:rsid w:val="00EF4108"/>
    <w:rsid w:val="00EF619B"/>
    <w:rsid w:val="00F009C1"/>
    <w:rsid w:val="00F0377C"/>
    <w:rsid w:val="00F13916"/>
    <w:rsid w:val="00F23E1D"/>
    <w:rsid w:val="00F317ED"/>
    <w:rsid w:val="00F32260"/>
    <w:rsid w:val="00F45357"/>
    <w:rsid w:val="00F4636B"/>
    <w:rsid w:val="00F531E4"/>
    <w:rsid w:val="00F551E8"/>
    <w:rsid w:val="00F555EC"/>
    <w:rsid w:val="00F66E2C"/>
    <w:rsid w:val="00F7576F"/>
    <w:rsid w:val="00F76118"/>
    <w:rsid w:val="00F770A5"/>
    <w:rsid w:val="00F93335"/>
    <w:rsid w:val="00FA0142"/>
    <w:rsid w:val="00FC0A71"/>
    <w:rsid w:val="00FC2C62"/>
    <w:rsid w:val="00FC3AD3"/>
    <w:rsid w:val="00FD0E0E"/>
    <w:rsid w:val="00FD3F41"/>
    <w:rsid w:val="00FE1369"/>
    <w:rsid w:val="00FF24FE"/>
    <w:rsid w:val="00FF3328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5344"/>
  <w15:chartTrackingRefBased/>
  <w15:docId w15:val="{E0231F7D-53D3-4095-84BD-B042CD5C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83A"/>
  </w:style>
  <w:style w:type="paragraph" w:styleId="Heading1">
    <w:name w:val="heading 1"/>
    <w:basedOn w:val="Normal"/>
    <w:next w:val="Normal"/>
    <w:link w:val="Heading1Char"/>
    <w:uiPriority w:val="9"/>
    <w:qFormat/>
    <w:rsid w:val="00992B3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E8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827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3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E81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0827"/>
    <w:rPr>
      <w:rFonts w:asciiTheme="majorHAnsi" w:eastAsiaTheme="majorEastAsia" w:hAnsiTheme="majorHAnsi" w:cstheme="majorBidi"/>
      <w:b/>
      <w:sz w:val="24"/>
      <w:szCs w:val="24"/>
    </w:rPr>
  </w:style>
  <w:style w:type="paragraph" w:styleId="NoSpacing">
    <w:name w:val="No Spacing"/>
    <w:link w:val="NoSpacingChar"/>
    <w:uiPriority w:val="1"/>
    <w:qFormat/>
    <w:rsid w:val="00B531C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31C6"/>
  </w:style>
  <w:style w:type="table" w:styleId="TableGrid">
    <w:name w:val="Table Grid"/>
    <w:basedOn w:val="TableNormal"/>
    <w:uiPriority w:val="39"/>
    <w:rsid w:val="00B53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06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53E3A"/>
    <w:pPr>
      <w:numPr>
        <w:numId w:val="0"/>
      </w:numPr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53E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3E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3E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6C2"/>
  </w:style>
  <w:style w:type="paragraph" w:styleId="Footer">
    <w:name w:val="footer"/>
    <w:basedOn w:val="Normal"/>
    <w:link w:val="FooterChar"/>
    <w:uiPriority w:val="99"/>
    <w:unhideWhenUsed/>
    <w:rsid w:val="00635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6C2"/>
  </w:style>
  <w:style w:type="paragraph" w:styleId="Bibliography">
    <w:name w:val="Bibliography"/>
    <w:basedOn w:val="Normal"/>
    <w:next w:val="Normal"/>
    <w:uiPriority w:val="37"/>
    <w:unhideWhenUsed/>
    <w:rsid w:val="00F009C1"/>
  </w:style>
  <w:style w:type="paragraph" w:styleId="Caption">
    <w:name w:val="caption"/>
    <w:basedOn w:val="Normal"/>
    <w:next w:val="Normal"/>
    <w:uiPriority w:val="35"/>
    <w:unhideWhenUsed/>
    <w:qFormat/>
    <w:rsid w:val="006836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And14</b:Tag>
    <b:SourceType>Book</b:SourceType>
    <b:Guid>{C90F9ABB-C06A-4DA1-A768-FCDF686D6221}</b:Guid>
    <b:Title>Mastering Bitcoin: Unlocking Digital Cryptocurrencies</b:Title>
    <b:Year>2014</b:Year>
    <b:Author>
      <b:Author>
        <b:NameList>
          <b:Person>
            <b:Last>Antonopoulos</b:Last>
            <b:First>Andreas</b:First>
            <b:Middle>M.</b:Middle>
          </b:Person>
        </b:NameList>
      </b:Author>
    </b:Author>
    <b:Publisher>O'Reilly Media</b:Publisher>
    <b:Edition>1st</b:Edition>
    <b:RefOrder>1</b:RefOrder>
  </b:Source>
  <b:Source>
    <b:Tag>Nak09</b:Tag>
    <b:SourceType>DocumentFromInternetSite</b:SourceType>
    <b:Guid>{CE493D22-B0F4-4C3F-96BF-6155343E7559}</b:Guid>
    <b:Title>Bitcoin: A peer-to-peer electronic cash system</b:Title>
    <b:Year>2009</b:Year>
    <b:YearAccessed>2017</b:YearAccessed>
    <b:MonthAccessed>11</b:MonthAccessed>
    <b:DayAccessed>1</b:DayAccessed>
    <b:URL>https://bitcoin.org/bitcoin.pdf</b:URL>
    <b:Author>
      <b:Author>
        <b:NameList>
          <b:Person>
            <b:Last>Nakamoto</b:Last>
            <b:First>Satoshi</b:First>
          </b:Person>
        </b:NameList>
      </b:Author>
    </b:Author>
    <b:RefOrder>2</b:RefOrder>
  </b:Source>
  <b:Source>
    <b:Tag>ACA12</b:Tag>
    <b:SourceType>Misc</b:SourceType>
    <b:Guid>{E023D447-E8CE-440C-A9D4-BFC0294B9B76}</b:Guid>
    <b:Title>A Novel Algorithmic Trading Framework Applying Evolution and Machine Learning for Portfolio Optimization</b:Title>
    <b:Year>2012</b:Year>
    <b:Publisher>(Doctoral dissertation, Doctoral dissertation, Masters Thesis, Faculty of Social Science and Technology Management, Department of Industrial Economics and Technology Management).</b:Publisher>
    <b:Author>
      <b:Author>
        <b:NameList>
          <b:Person>
            <b:Last>Andersen</b:Last>
            <b:First>AC</b:First>
          </b:Person>
        </b:NameList>
      </b:Author>
    </b:Author>
    <b:RefOrder>6</b:RefOrder>
  </b:Source>
  <b:Source>
    <b:Tag>Edw04</b:Tag>
    <b:SourceType>Book</b:SourceType>
    <b:Guid>{CACF60E2-3654-48FB-9E64-7545853F3997}</b:Guid>
    <b:Title>Reminiscences of a stock operator</b:Title>
    <b:Year>2004</b:Year>
    <b:Author>
      <b:Author>
        <b:NameList>
          <b:Person>
            <b:Last>Lefevre</b:Last>
            <b:First>Edwin</b:First>
          </b:Person>
        </b:NameList>
      </b:Author>
    </b:Author>
    <b:Publisher>John Wiley &amp; Sons</b:Publisher>
    <b:RefOrder>7</b:RefOrder>
  </b:Source>
  <b:Source>
    <b:Tag>Goo161</b:Tag>
    <b:SourceType>Book</b:SourceType>
    <b:Guid>{2E872A88-072F-4564-B4EB-BE3CEAEFEA8B}</b:Guid>
    <b:Title>Deep Learning</b:Title>
    <b:Year>2016</b:Year>
    <b:Publisher>MIT Press</b:Publisher>
    <b:Edition>1st</b:Edition>
    <b:Author>
      <b:Author>
        <b:NameList>
          <b:Person>
            <b:Last>Goodfellow</b:Last>
            <b:Middle>J</b:Middle>
            <b:First>I</b:First>
          </b:Person>
          <b:Person>
            <b:Last>Bengio</b:Last>
            <b:First>Y</b:First>
          </b:Person>
          <b:Person>
            <b:Last>Courville</b:Last>
            <b:First>A</b:First>
          </b:Person>
        </b:NameList>
      </b:Author>
    </b:Author>
    <b:RefOrder>3</b:RefOrder>
  </b:Source>
  <b:Source>
    <b:Tag>Fri09</b:Tag>
    <b:SourceType>Book</b:SourceType>
    <b:Guid>{CDD36CDA-ACF8-4FC8-B924-D7D0B91DD09F}</b:Guid>
    <b:Title>The Elements of Statistical Learning</b:Title>
    <b:Year>2009</b:Year>
    <b:City>New York</b:City>
    <b:Publisher>Springer-Verlag </b:Publisher>
    <b:Edition>2nd</b:Edition>
    <b:Author>
      <b:Author>
        <b:NameList>
          <b:Person>
            <b:Last>Friedman</b:Last>
            <b:First>J</b:First>
          </b:Person>
          <b:Person>
            <b:Last>Hastie</b:Last>
            <b:First>T</b:First>
          </b:Person>
          <b:Person>
            <b:Last>Tibshirani</b:Last>
            <b:First>R</b:First>
          </b:Person>
        </b:NameList>
      </b:Author>
    </b:Author>
    <b:RefOrder>4</b:RefOrder>
  </b:Source>
  <b:Source>
    <b:Tag>Sri14</b:Tag>
    <b:SourceType>JournalArticle</b:SourceType>
    <b:Guid>{A28C3FB2-B3DA-4FFD-BCDF-FA5E2357CC79}</b:Guid>
    <b:Title>Dropout: a simple way to prevent neural networks from overfitting</b:Title>
    <b:Year>2014</b:Year>
    <b:JournalName>Journal of machine learning research</b:JournalName>
    <b:Pages>1929-1958</b:Pages>
    <b:Volume>15</b:Volume>
    <b:Issue>1</b:Issue>
    <b:Author>
      <b:Author>
        <b:NameList>
          <b:Person>
            <b:Last>Srivastava</b:Last>
            <b:First>N</b:First>
          </b:Person>
          <b:Person>
            <b:Last>Hinton</b:Last>
            <b:Middle>E</b:Middle>
            <b:First>G</b:First>
          </b:Person>
          <b:Person>
            <b:Last>Krizhevsky</b:Last>
            <b:First>A</b:First>
          </b:Person>
          <b:Person>
            <b:Last>Sutskever</b:Last>
            <b:First>I</b:First>
          </b:Person>
          <b:Person>
            <b:Last>Salakhutdinov</b:Last>
            <b:First>R</b:First>
          </b:Person>
        </b:NameList>
      </b:Author>
    </b:Author>
    <b:RefOrder>5</b:RefOrder>
  </b:Source>
  <b:Source>
    <b:Tag>Bar15</b:Tag>
    <b:SourceType>JournalArticle</b:SourceType>
    <b:Guid>{103D9420-9488-40D9-A330-524494CF9ACA}</b:Guid>
    <b:Author>
      <b:Author>
        <b:NameList>
          <b:Person>
            <b:Last>Bartos</b:Last>
            <b:First>Jakub</b:First>
          </b:Person>
        </b:NameList>
      </b:Author>
    </b:Author>
    <b:Title>Does Bitcoin follow the hypothesis of efficient market?</b:Title>
    <b:JournalName>International Journal of Economic Sciences</b:JournalName>
    <b:Year>2015</b:Year>
    <b:Pages>10-23</b:Pages>
    <b:Volume>4</b:Volume>
    <b:Issue>2</b:Issue>
    <b:RefOrder>8</b:RefOrder>
  </b:Source>
  <b:Source>
    <b:Tag>Rat11</b:Tag>
    <b:SourceType>JournalArticle</b:SourceType>
    <b:Guid>{36212005-EA7F-45AA-982E-BEA65D87E1FC}</b:Guid>
    <b:Title> Detecting and Tracking Political Abuse in Social Media</b:Title>
    <b:Year>2011</b:Year>
    <b:JournalName>ICWSM</b:JournalName>
    <b:Pages>297-304</b:Pages>
    <b:Volume>11</b:Volume>
    <b:Author>
      <b:Author>
        <b:NameList>
          <b:Person>
            <b:Last>Ratkiewicz</b:Last>
            <b:First>J</b:First>
          </b:Person>
          <b:Person>
            <b:Last>Conover</b:Last>
            <b:First>M</b:First>
          </b:Person>
          <b:Person>
            <b:Last>Meiss</b:Last>
            <b:Middle>R</b:Middle>
            <b:First>M</b:First>
          </b:Person>
          <b:Person>
            <b:Last>Gonçalves</b:Last>
            <b:First>B</b:First>
          </b:Person>
          <b:Person>
            <b:Last>Flammini</b:Last>
            <b:First>A</b:First>
          </b:Person>
          <b:Person>
            <b:Last>Menczer</b:Last>
            <b:First>F</b:First>
          </b:Person>
        </b:NameList>
      </b:Author>
    </b:Author>
    <b:RefOrder>9</b:RefOrder>
  </b:Source>
  <b:Source>
    <b:Tag>Fer15</b:Tag>
    <b:SourceType>JournalArticle</b:SourceType>
    <b:Guid>{A7BA91E0-FBAB-4BF9-B5AB-222173A15D3D}</b:Guid>
    <b:Title>Manipulation and abuse on social media by emilio ferrara with ching-man au yeung as coordinator</b:Title>
    <b:JournalName>ACM SIGWEB Newsletter</b:JournalName>
    <b:Year>2015</b:Year>
    <b:Pages>4</b:Pages>
    <b:Author>
      <b:Author>
        <b:NameList>
          <b:Person>
            <b:Last>Ferrara</b:Last>
            <b:First>E</b:First>
          </b:Person>
        </b:NameList>
      </b:Author>
    </b:Author>
    <b:RefOrder>10</b:RefOrder>
  </b:Source>
  <b:Source>
    <b:Tag>Dav16</b:Tag>
    <b:SourceType>ConferenceProceedings</b:SourceType>
    <b:Guid>{90D7B8CF-E926-4102-89DC-9E691848ADE2}</b:Guid>
    <b:Title>Botornot: A system to evaluate social bots</b:Title>
    <b:Year>2016</b:Year>
    <b:Publisher>25th International Conference Companion on World Wide Web</b:Publisher>
    <b:Author>
      <b:Author>
        <b:NameList>
          <b:Person>
            <b:Last>Davis</b:Last>
            <b:Middle>A</b:Middle>
            <b:First>C</b:First>
          </b:Person>
          <b:Person>
            <b:Last>Varol</b:Last>
            <b:First>O</b:First>
          </b:Person>
          <b:Person>
            <b:Last>Ferrara</b:Last>
            <b:First>E</b:First>
          </b:Person>
          <b:Person>
            <b:Last>Flammini</b:Last>
            <b:First>A</b:First>
          </b:Person>
          <b:Person>
            <b:Last>Menczer</b:Last>
            <b:First>F</b:First>
          </b:Person>
        </b:NameList>
      </b:Author>
    </b:Author>
    <b:RefOrder>11</b:RefOrder>
  </b:Source>
  <b:Source>
    <b:Tag>The10</b:Tag>
    <b:SourceType>JournalArticle</b:SourceType>
    <b:Guid>{F9B3D295-2211-48EE-B31E-F0924981EDD0}</b:Guid>
    <b:Title>Sentiment strength detection in short informal text</b:Title>
    <b:Year>2010</b:Year>
    <b:JournalName>Journal of the Association for Information Science and Technology</b:JournalName>
    <b:Pages>2544-2558</b:Pages>
    <b:Volume>61</b:Volume>
    <b:Issue>12</b:Issue>
    <b:Author>
      <b:Author>
        <b:NameList>
          <b:Person>
            <b:Last>Thelwall</b:Last>
            <b:First>M</b:First>
          </b:Person>
          <b:Person>
            <b:Last>Buckley</b:Last>
            <b:First>K</b:First>
          </b:Person>
          <b:Person>
            <b:Last>Paltoglou</b:Last>
            <b:First>G</b:First>
          </b:Person>
          <b:Person>
            <b:Last>Cai</b:Last>
            <b:First>D</b:First>
          </b:Person>
          <b:Person>
            <b:Last>Kappas</b:Last>
            <b:First>A</b:First>
          </b:Person>
        </b:NameList>
      </b:Author>
    </b:Author>
    <b:RefOrder>12</b:RefOrder>
  </b:Source>
  <b:Source>
    <b:Tag>Bes16</b:Tag>
    <b:SourceType>JournalArticle</b:SourceType>
    <b:Guid>{AEACA88A-8AD3-4E49-BC4A-445A21B9F8D4}</b:Guid>
    <b:Title>Social Bots Distort the 2016 US Presidential Election Online Discussion</b:Title>
    <b:Year>2016</b:Year>
    <b:Author>
      <b:Author>
        <b:NameList>
          <b:Person>
            <b:Last>Bessi</b:Last>
            <b:First>Alessandro</b:First>
          </b:Person>
          <b:Person>
            <b:Last>Ferrara</b:Last>
            <b:First>Emilio</b:First>
          </b:Person>
        </b:NameList>
      </b:Author>
    </b:Author>
    <b:JournalName>First Monday</b:JournalName>
    <b:Volume>21</b:Volume>
    <b:Issue>11</b:Issue>
    <b:RefOrder>13</b:RefOrder>
  </b:Source>
  <b:Source>
    <b:Tag>For15</b:Tag>
    <b:SourceType>DocumentFromInternetSite</b:SourceType>
    <b:Guid>{03A3CD7C-3A47-467B-8673-74AF89421DA4}</b:Guid>
    <b:Title>Political bots and the manipulation of public opinion in Venezuela</b:Title>
    <b:Year>2015</b:Year>
    <b:Month>7</b:Month>
    <b:Day>25</b:Day>
    <b:YearAccessed>2017</b:YearAccessed>
    <b:MonthAccessed>11</b:MonthAccessed>
    <b:DayAccessed>4</b:DayAccessed>
    <b:URL>https://ssrn.com/abstract=2635800</b:URL>
    <b:Author>
      <b:Author>
        <b:NameList>
          <b:Person>
            <b:Last>Forelle</b:Last>
            <b:Middle>C</b:Middle>
            <b:First>M</b:First>
          </b:Person>
          <b:Person>
            <b:Last>Howard</b:Last>
            <b:Middle>N</b:Middle>
            <b:First>P</b:First>
          </b:Person>
          <b:Person>
            <b:Last>Monroy-Hernández</b:Last>
            <b:First>A</b:First>
          </b:Person>
          <b:Person>
            <b:Last>Savage</b:Last>
            <b:First>S</b:First>
          </b:Person>
        </b:NameList>
      </b:Author>
    </b:Author>
    <b:RefOrder>14</b:RefOrder>
  </b:Source>
  <b:Source>
    <b:Tag>Jan17</b:Tag>
    <b:SourceType>DocumentFromInternetSite</b:SourceType>
    <b:Guid>{B6B1DFC5-EEBA-467D-8574-462C7758A024}</b:Guid>
    <b:Title>The Reclusive Hedge-Fund Tycoon Behind the Trump Presidency</b:Title>
    <b:Year>2017</b:Year>
    <b:Month>3</b:Month>
    <b:Day>27</b:Day>
    <b:YearAccessed>2017</b:YearAccessed>
    <b:MonthAccessed>11</b:MonthAccessed>
    <b:DayAccessed>4</b:DayAccessed>
    <b:URL>https://www.newyorker.com/magazine/2017/03/27/the-reclusive-hedge-fund-tycoon-behind-the-trump-presidency</b:URL>
    <b:Author>
      <b:Author>
        <b:NameList>
          <b:Person>
            <b:Last>Mayer</b:Last>
            <b:First>Jane</b:First>
          </b:Person>
        </b:NameList>
      </b:Author>
    </b:Author>
    <b:RefOrder>15</b:RefOrder>
  </b:Source>
  <b:Source>
    <b:Tag>Żbi16</b:Tag>
    <b:SourceType>JournalArticle</b:SourceType>
    <b:Guid>{EA09D7F3-5F99-4D1B-86D6-68F1704CCFD2}</b:Guid>
    <b:Author>
      <b:Author>
        <b:NameList>
          <b:Person>
            <b:Last>Żbikowski</b:Last>
            <b:First>K</b:First>
          </b:Person>
        </b:NameList>
      </b:Author>
    </b:Author>
    <b:Title>Application of Machine Learning Algorithms for Bitcoin Automated Trading</b:Title>
    <b:JournalName>Machine Intelligence and Big Data in Industry 2016</b:JournalName>
    <b:Year>2016</b:Year>
    <b:Pages>161-168</b:Pages>
    <b:RefOrder>16</b:RefOrder>
  </b:Source>
  <b:Source>
    <b:Tag>Mad15</b:Tag>
    <b:SourceType>DocumentFromInternetSite</b:SourceType>
    <b:Guid>{AE1ECF3F-0D07-4A59-BFE3-FD46F04BBD72}</b:Guid>
    <b:Title>Automated Bitcoin Trading via Machine Learning Algorithms</b:Title>
    <b:Year>2015</b:Year>
    <b:YearAccessed>2017</b:YearAccessed>
    <b:MonthAccessed>4</b:MonthAccessed>
    <b:DayAccessed>11</b:DayAccessed>
    <b:URL>https://pdfs.semanticscholar.org/e065/3631b4a476abf5276a264f6bbff40b132061.pdf</b:URL>
    <b:Author>
      <b:Author>
        <b:NameList>
          <b:Person>
            <b:Last>Madan</b:Last>
            <b:First>I.</b:First>
          </b:Person>
          <b:Person>
            <b:Last>Saluja</b:Last>
            <b:First>S.</b:First>
          </b:Person>
          <b:Person>
            <b:Last>Zhao</b:Last>
            <b:First>A.</b:First>
          </b:Person>
        </b:NameList>
      </b:Author>
    </b:Author>
    <b:RefOrder>17</b:RefOrder>
  </b:Source>
  <b:Source>
    <b:Tag>Mat15</b:Tag>
    <b:SourceType>ConferenceProceedings</b:SourceType>
    <b:Guid>{2CAE6372-3405-447D-AF7B-DE63C61224E1}</b:Guid>
    <b:Title>Bitcoin Spread Prediction Using Social and Web Search Media</b:Title>
    <b:Year>2015</b:Year>
    <b:Publisher>UMAP Workshops</b:Publisher>
    <b:Author>
      <b:Author>
        <b:NameList>
          <b:Person>
            <b:Last>Matta</b:Last>
            <b:First>M</b:First>
          </b:Person>
          <b:Person>
            <b:Last>Lunesu</b:Last>
            <b:First>I</b:First>
          </b:Person>
          <b:Person>
            <b:Last>Marchesi</b:Last>
            <b:First>M</b:First>
          </b:Person>
        </b:NameList>
      </b:Author>
    </b:Author>
    <b:RefOrder>18</b:RefOrder>
  </b:Source>
  <b:Source>
    <b:Tag>Geo15</b:Tag>
    <b:SourceType>DocumentFromInternetSite</b:SourceType>
    <b:Guid>{2AF1ADD2-241F-45EB-ACA4-A84D42ADE620}</b:Guid>
    <b:Title>Using Time-Series and Sentiment Analysis to Detect the Determinants of Bitcoin Prices</b:Title>
    <b:Year>2015</b:Year>
    <b:YearAccessed>2017</b:YearAccessed>
    <b:MonthAccessed>4</b:MonthAccessed>
    <b:DayAccessed>11</b:DayAccessed>
    <b:URL>https://ssrn.com/abstract=2607167</b:URL>
    <b:Author>
      <b:Author>
        <b:NameList>
          <b:Person>
            <b:Last>Georgoula</b:Last>
            <b:First>I</b:First>
          </b:Person>
          <b:Person>
            <b:Last>Pournarakis</b:Last>
            <b:First>D</b:First>
          </b:Person>
          <b:Person>
            <b:Last>Bilanakos</b:Last>
            <b:First>C</b:First>
          </b:Person>
          <b:Person>
            <b:Last>Sotiropoulos</b:Last>
            <b:Middle>N</b:Middle>
            <b:First>D</b:First>
          </b:Person>
          <b:Person>
            <b:Last>Giaglis</b:Last>
            <b:Middle>M</b:Middle>
            <b:First>G</b:First>
          </b:Person>
        </b:NameList>
      </b:Author>
    </b:Author>
    <b:RefOrder>19</b:RefOrder>
  </b:Source>
  <b:Source>
    <b:Tag>Kri15</b:Tag>
    <b:SourceType>JournalArticle</b:SourceType>
    <b:Guid>{C550B2CF-B52F-45C5-9784-727B0F67B1A0}</b:Guid>
    <b:Title>What are the main drivers of the Bitcoin price? Evidence from wavelet coherence analysis</b:Title>
    <b:Year>2015</b:Year>
    <b:Author>
      <b:Author>
        <b:NameList>
          <b:Person>
            <b:Last>Kristoufek</b:Last>
            <b:First>Ladislav</b:First>
          </b:Person>
        </b:NameList>
      </b:Author>
    </b:Author>
    <b:JournalName>PloS one</b:JournalName>
    <b:Pages>e0123923</b:Pages>
    <b:Volume>10</b:Volume>
    <b:Issue>4</b:Issue>
    <b:RefOrder>20</b:RefOrder>
  </b:Source>
  <b:Source>
    <b:Tag>Bou16</b:Tag>
    <b:SourceType>JournalArticle</b:SourceType>
    <b:Guid>{10635E73-860A-45AF-9F59-6B63FF466F48}</b:Guid>
    <b:Title>What drives Bitcoin price</b:Title>
    <b:JournalName>Economics Bulletin</b:JournalName>
    <b:Year>2016</b:Year>
    <b:Pages>843-850</b:Pages>
    <b:Volume>36</b:Volume>
    <b:Issue>2</b:Issue>
    <b:Author>
      <b:Author>
        <b:NameList>
          <b:Person>
            <b:Last>Bouoiyour</b:Last>
            <b:First>J</b:First>
          </b:Person>
          <b:Person>
            <b:Last>Selmi</b:Last>
            <b:First>R</b:First>
          </b:Person>
          <b:Person>
            <b:Last>Tiwari</b:Last>
            <b:Middle>K</b:Middle>
            <b:First>A</b:First>
          </b:Person>
          <b:Person>
            <b:Last>Olayeni</b:Last>
            <b:Middle>R</b:Middle>
            <b:First>O</b:First>
          </b:Person>
        </b:NameList>
      </b:Author>
    </b:Author>
    <b:RefOrder>21</b:RefOrder>
  </b:Source>
  <b:Source>
    <b:Tag>Bot10</b:Tag>
    <b:SourceType>ConferenceProceedings</b:SourceType>
    <b:Guid>{43A14E7C-F1D9-462C-B288-2E94DDA711A5}</b:Guid>
    <b:Title>Large-scale machine learning with stochastic gradient descent</b:Title>
    <b:Year>2010</b:Year>
    <b:Author>
      <b:Author>
        <b:NameList>
          <b:Person>
            <b:Last>Bottou</b:Last>
            <b:First>L</b:First>
          </b:Person>
        </b:NameList>
      </b:Author>
    </b:Author>
    <b:City>Physica-Verlag</b:City>
    <b:Publisher>Springer</b:Publisher>
    <b:RefOrder>22</b:RefOrder>
  </b:Source>
  <b:Source>
    <b:Tag>Kon16</b:Tag>
    <b:SourceType>JournalArticle</b:SourceType>
    <b:Guid>{77EBDE8D-F91E-4689-AC68-131A166B2A27}</b:Guid>
    <b:Title>Mini-batch semi-stochastic gradient descent in the proximal setting</b:Title>
    <b:Year>2016</b:Year>
    <b:JournalName>IEEE Journal of Selected Topics in Signal Processing</b:JournalName>
    <b:Pages>242-255</b:Pages>
    <b:Volume>10</b:Volume>
    <b:Issue>2</b:Issue>
    <b:Author>
      <b:Author>
        <b:NameList>
          <b:Person>
            <b:Last>Konečný</b:Last>
            <b:First>J</b:First>
          </b:Person>
          <b:Person>
            <b:Last>Liu</b:Last>
            <b:First>J</b:First>
          </b:Person>
          <b:Person>
            <b:Last>Richtárik</b:Last>
            <b:First>P</b:First>
          </b:Person>
          <b:Person>
            <b:Last>Takáč</b:Last>
            <b:First>M</b:First>
          </b:Person>
        </b:NameList>
      </b:Author>
    </b:Author>
    <b:RefOrder>23</b:RefOrder>
  </b:Source>
  <b:Source>
    <b:Tag>Qia99</b:Tag>
    <b:SourceType>JournalArticle</b:SourceType>
    <b:Guid>{1951D5E4-EBCC-49F8-89B1-35D2ECFC4F40}</b:Guid>
    <b:Title>On the momentum term in gradient descent learning algorithms</b:Title>
    <b:JournalName>Neural networks</b:JournalName>
    <b:Year>1999</b:Year>
    <b:Pages>145-151</b:Pages>
    <b:Volume>12</b:Volume>
    <b:Issue>1</b:Issue>
    <b:Author>
      <b:Author>
        <b:NameList>
          <b:Person>
            <b:Last>Qian</b:Last>
            <b:First>N</b:First>
          </b:Person>
        </b:NameList>
      </b:Author>
    </b:Author>
    <b:RefOrder>24</b:RefOrder>
  </b:Source>
  <b:Source>
    <b:Tag>Hin12</b:Tag>
    <b:SourceType>BookSection</b:SourceType>
    <b:Guid>{9ECACE74-E548-48B6-897A-8DA8E1CCF0CF}</b:Guid>
    <b:Title>Lecture 6.5-rmsprop: Divide the gradient by a running average of its recent magnitude</b:Title>
    <b:Year>2012</b:Year>
    <b:Pages>26-31</b:Pages>
    <b:BookTitle>Neural networks for machine learning</b:BookTitle>
    <b:Publisher>Coursera</b:Publisher>
    <b:Author>
      <b:Author>
        <b:NameList>
          <b:Person>
            <b:Last>Hinton</b:Last>
            <b:First>G</b:First>
          </b:Person>
          <b:Person>
            <b:Last>Tieleman</b:Last>
            <b:First>T</b:First>
          </b:Person>
        </b:NameList>
      </b:Author>
    </b:Author>
    <b:RefOrder>25</b:RefOrder>
  </b:Source>
  <b:Source>
    <b:Tag>Kin14</b:Tag>
    <b:SourceType>JournalArticle</b:SourceType>
    <b:Guid>{295CEF91-1B30-4F02-8582-BC1A88138570}</b:Guid>
    <b:Title>Adam: A method for stochastic optimization</b:Title>
    <b:Year>2014</b:Year>
    <b:JournalName>arXiv preprint</b:JournalName>
    <b:Author>
      <b:Author>
        <b:NameList>
          <b:Person>
            <b:Last>Kingma</b:Last>
            <b:First>D</b:First>
          </b:Person>
          <b:Person>
            <b:Last>Ba</b:Last>
            <b:First>J</b:First>
          </b:Person>
        </b:NameList>
      </b:Author>
    </b:Author>
    <b:RefOrder>27</b:RefOrder>
  </b:Source>
  <b:Source>
    <b:Tag>NgA17</b:Tag>
    <b:SourceType>Misc</b:SourceType>
    <b:Guid>{E2EDA90C-82B1-419A-8E56-F82D74B537A9}</b:Guid>
    <b:Title>Improving Deep Neural Networks: Hyperparameter tuning, Regularization and Optimization</b:Title>
    <b:Year>2017</b:Year>
    <b:Publisher>Coursera</b:Publisher>
    <b:Author>
      <b:Author>
        <b:NameList>
          <b:Person>
            <b:Last>Ng</b:Last>
            <b:First>Andrew</b:First>
          </b:Person>
        </b:NameList>
      </b:Author>
    </b:Author>
    <b:RefOrder>26</b:RefOrder>
  </b:Source>
  <b:Source>
    <b:Tag>HeK15</b:Tag>
    <b:SourceType>ConferenceProceedings</b:SourceType>
    <b:Guid>{F5EF71D0-7604-49C4-A566-39619BEF7AAE}</b:Guid>
    <b:Title>Delving deep into rectifiers: Surpassing human-level performance on imagenet classification</b:Title>
    <b:Year>2015</b:Year>
    <b:Publisher>Proceedings of the IEEE international conference on computer vision</b:Publisher>
    <b:Author>
      <b:Author>
        <b:NameList>
          <b:Person>
            <b:Last>He</b:Last>
            <b:First>K</b:First>
          </b:Person>
          <b:Person>
            <b:Last>Zhang</b:Last>
            <b:First>X</b:First>
          </b:Person>
          <b:Person>
            <b:Last>Ren</b:Last>
            <b:First>S</b:First>
          </b:Person>
          <b:Person>
            <b:Last>Sun</b:Last>
            <b:First>J</b:First>
          </b:Person>
        </b:NameList>
      </b:Author>
    </b:Author>
    <b:RefOrder>28</b:RefOrder>
  </b:Source>
  <b:Source>
    <b:Tag>Kot17</b:Tag>
    <b:SourceType>JournalArticle</b:SourceType>
    <b:Guid>{A4C2C908-2617-4954-97F4-E5BCF4EB81BD}</b:Guid>
    <b:Title>Weight Initialization of Deep Neural Networks (DNNs) using Data Statistics</b:Title>
    <b:Year>2017</b:Year>
    <b:JournalName>arXiv preprint</b:JournalName>
    <b:Author>
      <b:Author>
        <b:NameList>
          <b:Person>
            <b:Last>Koturwar</b:Last>
            <b:First>S</b:First>
          </b:Person>
          <b:Person>
            <b:Last>Merchant</b:Last>
            <b:First>S</b:First>
          </b:Person>
        </b:NameList>
      </b:Author>
    </b:Author>
    <b:RefOrder>29</b:RefOrder>
  </b:Source>
  <b:Source>
    <b:Tag>NgA171</b:Tag>
    <b:SourceType>Misc</b:SourceType>
    <b:Guid>{ED107578-CEAD-43AE-9CC8-59AF8C943F7F}</b:Guid>
    <b:Title>Structuring Machine Learning Projects</b:Title>
    <b:Year>2017</b:Year>
    <b:Publisher>Coursera</b:Publisher>
    <b:Author>
      <b:Author>
        <b:NameList>
          <b:Person>
            <b:Last>Ng</b:Last>
            <b:First>Andrew</b:First>
          </b:Person>
        </b:NameList>
      </b:Author>
    </b:Author>
    <b:RefOrder>32</b:RefOrder>
  </b:Source>
  <b:Source>
    <b:Tag>Lev67</b:Tag>
    <b:SourceType>JournalArticle</b:SourceType>
    <b:Guid>{4C03C1A2-93FA-44B2-BC5E-45BEF047FE91}</b:Guid>
    <b:Title> Relative strength as a criterion for investment selection</b:Title>
    <b:Year>1967</b:Year>
    <b:JournalName>The Journal of Finance</b:JournalName>
    <b:Pages>595-610</b:Pages>
    <b:Volume>22</b:Volume>
    <b:Issue>4</b:Issue>
    <b:Author>
      <b:Author>
        <b:NameList>
          <b:Person>
            <b:Last>Levy</b:Last>
            <b:Middle>A</b:Middle>
            <b:First>R</b:First>
          </b:Person>
        </b:NameList>
      </b:Author>
    </b:Author>
    <b:RefOrder>30</b:RefOrder>
  </b:Source>
  <b:Source>
    <b:Tag>Sap18</b:Tag>
    <b:SourceType>Misc</b:SourceType>
    <b:Guid>{B3FDA7FB-8718-43EE-8D9D-73A9F3995187}</b:Guid>
    <b:Title>Artifical Intillegence Assignment</b:Title>
    <b:Year>2018</b:Year>
    <b:Publisher>University of Northampton</b:Publisher>
    <b:Author>
      <b:Author>
        <b:NameList>
          <b:Person>
            <b:Last>Sapkota</b:Last>
            <b:First>Daniel</b:First>
          </b:Person>
        </b:NameList>
      </b:Author>
    </b:Author>
    <b:RefOrder>31</b:RefOrder>
  </b:Source>
</b:Sources>
</file>

<file path=customXml/itemProps1.xml><?xml version="1.0" encoding="utf-8"?>
<ds:datastoreItem xmlns:ds="http://schemas.openxmlformats.org/officeDocument/2006/customXml" ds:itemID="{912944AE-AEF1-43F9-B4D8-BF711DA4A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12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 Sapkota</cp:lastModifiedBy>
  <cp:revision>415</cp:revision>
  <dcterms:created xsi:type="dcterms:W3CDTF">2018-01-14T03:04:00Z</dcterms:created>
  <dcterms:modified xsi:type="dcterms:W3CDTF">2018-04-20T13:35:00Z</dcterms:modified>
</cp:coreProperties>
</file>