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6F1" w:rsidRPr="00F466F1" w:rsidRDefault="00F466F1" w:rsidP="00F466F1">
      <w:pPr>
        <w:spacing w:line="360" w:lineRule="auto"/>
        <w:jc w:val="center"/>
        <w:rPr>
          <w:b/>
          <w:sz w:val="24"/>
          <w:szCs w:val="28"/>
        </w:rPr>
      </w:pPr>
      <w:proofErr w:type="gramStart"/>
      <w:r w:rsidRPr="00F466F1">
        <w:rPr>
          <w:b/>
          <w:sz w:val="24"/>
          <w:szCs w:val="28"/>
        </w:rPr>
        <w:t>A  Dissertation</w:t>
      </w:r>
      <w:proofErr w:type="gramEnd"/>
      <w:r w:rsidRPr="00F466F1">
        <w:rPr>
          <w:b/>
          <w:sz w:val="24"/>
          <w:szCs w:val="28"/>
        </w:rPr>
        <w:t xml:space="preserve"> Proposal on</w:t>
      </w:r>
    </w:p>
    <w:p w:rsidR="00F466F1" w:rsidRPr="00F466F1" w:rsidRDefault="00B654B5" w:rsidP="00F466F1">
      <w:pPr>
        <w:spacing w:line="360" w:lineRule="auto"/>
        <w:jc w:val="center"/>
        <w:rPr>
          <w:b/>
          <w:sz w:val="24"/>
          <w:szCs w:val="28"/>
        </w:rPr>
      </w:pPr>
      <w:r>
        <w:rPr>
          <w:b/>
          <w:sz w:val="24"/>
          <w:szCs w:val="28"/>
        </w:rPr>
        <w:t xml:space="preserve">Trading Strategy in </w:t>
      </w:r>
      <w:proofErr w:type="spellStart"/>
      <w:r>
        <w:rPr>
          <w:b/>
          <w:sz w:val="24"/>
          <w:szCs w:val="28"/>
        </w:rPr>
        <w:t>Cryto</w:t>
      </w:r>
      <w:proofErr w:type="spellEnd"/>
      <w:r>
        <w:rPr>
          <w:b/>
          <w:sz w:val="24"/>
          <w:szCs w:val="28"/>
        </w:rPr>
        <w:t xml:space="preserve"> Currency Market</w:t>
      </w:r>
    </w:p>
    <w:p w:rsidR="00F466F1" w:rsidRPr="003F3147" w:rsidRDefault="00F466F1" w:rsidP="00F466F1">
      <w:pPr>
        <w:spacing w:line="360" w:lineRule="auto"/>
        <w:jc w:val="center"/>
        <w:rPr>
          <w:b/>
          <w:sz w:val="28"/>
          <w:szCs w:val="28"/>
        </w:rPr>
      </w:pPr>
      <w:r w:rsidRPr="003F3147">
        <w:rPr>
          <w:rFonts w:cs="Mangal"/>
          <w:bCs/>
          <w:noProof/>
          <w:color w:val="FF0000"/>
          <w:sz w:val="28"/>
          <w:szCs w:val="28"/>
          <w:lang w:eastAsia="zh-CN"/>
        </w:rPr>
        <mc:AlternateContent>
          <mc:Choice Requires="wps">
            <w:drawing>
              <wp:anchor distT="0" distB="0" distL="114300" distR="114300" simplePos="0" relativeHeight="251659264" behindDoc="0" locked="0" layoutInCell="1" allowOverlap="1" wp14:anchorId="76E64590" wp14:editId="7B079567">
                <wp:simplePos x="0" y="0"/>
                <wp:positionH relativeFrom="column">
                  <wp:posOffset>2763672</wp:posOffset>
                </wp:positionH>
                <wp:positionV relativeFrom="paragraph">
                  <wp:posOffset>164266</wp:posOffset>
                </wp:positionV>
                <wp:extent cx="0" cy="1951630"/>
                <wp:effectExtent l="0" t="0" r="19050" b="29845"/>
                <wp:wrapNone/>
                <wp:docPr id="3" name="Straight Connector 3"/>
                <wp:cNvGraphicFramePr/>
                <a:graphic xmlns:a="http://schemas.openxmlformats.org/drawingml/2006/main">
                  <a:graphicData uri="http://schemas.microsoft.com/office/word/2010/wordprocessingShape">
                    <wps:wsp>
                      <wps:cNvCnPr/>
                      <wps:spPr>
                        <a:xfrm>
                          <a:off x="0" y="0"/>
                          <a:ext cx="0" cy="19516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8D6A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6pt,12.95pt" to="217.6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" strokecolor="black [3213]" strokeweight="1.75pt">
                <v:stroke joinstyle="miter"/>
              </v:line>
            </w:pict>
          </mc:Fallback>
        </mc:AlternateContent>
      </w:r>
    </w:p>
    <w:p w:rsidR="00F466F1" w:rsidRPr="003F3147" w:rsidRDefault="00F466F1" w:rsidP="00F466F1">
      <w:pPr>
        <w:spacing w:line="360" w:lineRule="auto"/>
        <w:jc w:val="center"/>
        <w:rPr>
          <w:b/>
          <w:sz w:val="28"/>
          <w:szCs w:val="28"/>
        </w:rPr>
      </w:pPr>
      <w:r w:rsidRPr="003F3147">
        <w:rPr>
          <w:rFonts w:cs="Mangal"/>
          <w:bCs/>
          <w:noProof/>
          <w:color w:val="FF0000"/>
          <w:sz w:val="28"/>
          <w:szCs w:val="28"/>
          <w:lang w:eastAsia="zh-CN"/>
        </w:rPr>
        <mc:AlternateContent>
          <mc:Choice Requires="wps">
            <w:drawing>
              <wp:anchor distT="0" distB="0" distL="114300" distR="114300" simplePos="0" relativeHeight="251661312" behindDoc="0" locked="0" layoutInCell="1" allowOverlap="1" wp14:anchorId="6CFB866D" wp14:editId="0861071A">
                <wp:simplePos x="0" y="0"/>
                <wp:positionH relativeFrom="column">
                  <wp:posOffset>2900149</wp:posOffset>
                </wp:positionH>
                <wp:positionV relativeFrom="paragraph">
                  <wp:posOffset>123570</wp:posOffset>
                </wp:positionV>
                <wp:extent cx="0" cy="166497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0" cy="166497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00DBB"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9.75pt" to="228.3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" strokecolor="black [3213]" strokeweight="1.75pt">
                <v:stroke joinstyle="miter"/>
              </v:line>
            </w:pict>
          </mc:Fallback>
        </mc:AlternateContent>
      </w:r>
      <w:r w:rsidRPr="003F3147">
        <w:rPr>
          <w:rFonts w:cs="Mangal"/>
          <w:bCs/>
          <w:noProof/>
          <w:color w:val="FF0000"/>
          <w:sz w:val="28"/>
          <w:szCs w:val="28"/>
          <w:lang w:eastAsia="zh-CN"/>
        </w:rPr>
        <mc:AlternateContent>
          <mc:Choice Requires="wps">
            <w:drawing>
              <wp:anchor distT="0" distB="0" distL="114300" distR="114300" simplePos="0" relativeHeight="251660288" behindDoc="0" locked="0" layoutInCell="1" allowOverlap="1" wp14:anchorId="0D5A1B88" wp14:editId="54DEF4E4">
                <wp:simplePos x="0" y="0"/>
                <wp:positionH relativeFrom="column">
                  <wp:posOffset>2627194</wp:posOffset>
                </wp:positionH>
                <wp:positionV relativeFrom="paragraph">
                  <wp:posOffset>123569</wp:posOffset>
                </wp:positionV>
                <wp:extent cx="0" cy="1665027"/>
                <wp:effectExtent l="0" t="0" r="19050" b="30480"/>
                <wp:wrapNone/>
                <wp:docPr id="4" name="Straight Connector 4"/>
                <wp:cNvGraphicFramePr/>
                <a:graphic xmlns:a="http://schemas.openxmlformats.org/drawingml/2006/main">
                  <a:graphicData uri="http://schemas.microsoft.com/office/word/2010/wordprocessingShape">
                    <wps:wsp>
                      <wps:cNvCnPr/>
                      <wps:spPr>
                        <a:xfrm>
                          <a:off x="0" y="0"/>
                          <a:ext cx="0" cy="1665027"/>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5BB54"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5pt,9.75pt" to="206.8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" strokecolor="black [3213]" strokeweight="1.75pt">
                <v:stroke joinstyle="miter"/>
              </v:line>
            </w:pict>
          </mc:Fallback>
        </mc:AlternateContent>
      </w:r>
    </w:p>
    <w:p w:rsidR="00F466F1" w:rsidRPr="003F3147" w:rsidRDefault="00F466F1" w:rsidP="00F466F1">
      <w:pPr>
        <w:spacing w:line="360" w:lineRule="auto"/>
        <w:jc w:val="center"/>
        <w:rPr>
          <w:b/>
          <w:sz w:val="28"/>
          <w:szCs w:val="28"/>
        </w:rPr>
      </w:pPr>
    </w:p>
    <w:p w:rsidR="00F466F1" w:rsidRPr="003F3147" w:rsidRDefault="00F466F1" w:rsidP="00F466F1">
      <w:pPr>
        <w:spacing w:line="360" w:lineRule="auto"/>
        <w:jc w:val="center"/>
        <w:rPr>
          <w:rFonts w:cs="Mangal"/>
          <w:bCs/>
          <w:color w:val="FF0000"/>
          <w:sz w:val="28"/>
          <w:szCs w:val="28"/>
        </w:rPr>
      </w:pPr>
    </w:p>
    <w:p w:rsidR="00F466F1" w:rsidRPr="003F3147" w:rsidRDefault="00F466F1" w:rsidP="00F466F1">
      <w:pPr>
        <w:spacing w:line="360" w:lineRule="auto"/>
        <w:jc w:val="center"/>
        <w:rPr>
          <w:rFonts w:cs="Mangal"/>
          <w:b/>
          <w:bCs/>
          <w:color w:val="FF0000"/>
          <w:sz w:val="28"/>
          <w:szCs w:val="28"/>
        </w:rPr>
      </w:pPr>
    </w:p>
    <w:p w:rsidR="00F466F1" w:rsidRPr="003F3147" w:rsidRDefault="00F466F1" w:rsidP="00F466F1">
      <w:pPr>
        <w:spacing w:line="360" w:lineRule="auto"/>
        <w:jc w:val="center"/>
        <w:rPr>
          <w:b/>
          <w:sz w:val="28"/>
          <w:szCs w:val="28"/>
        </w:rPr>
      </w:pPr>
    </w:p>
    <w:p w:rsidR="00F466F1" w:rsidRPr="00F466F1" w:rsidRDefault="00B654B5" w:rsidP="00F466F1">
      <w:pPr>
        <w:spacing w:line="360" w:lineRule="auto"/>
        <w:jc w:val="center"/>
        <w:rPr>
          <w:b/>
          <w:sz w:val="24"/>
          <w:szCs w:val="28"/>
        </w:rPr>
      </w:pPr>
      <w:r>
        <w:rPr>
          <w:b/>
          <w:sz w:val="24"/>
          <w:szCs w:val="28"/>
        </w:rPr>
        <w:t xml:space="preserve">Daniel </w:t>
      </w:r>
      <w:proofErr w:type="spellStart"/>
      <w:r>
        <w:rPr>
          <w:b/>
          <w:sz w:val="24"/>
          <w:szCs w:val="28"/>
        </w:rPr>
        <w:t>Sapkota</w:t>
      </w:r>
      <w:proofErr w:type="spellEnd"/>
    </w:p>
    <w:p w:rsidR="00F466F1" w:rsidRPr="00F466F1" w:rsidRDefault="00B654B5" w:rsidP="00F466F1">
      <w:pPr>
        <w:spacing w:line="360" w:lineRule="auto"/>
        <w:jc w:val="center"/>
        <w:rPr>
          <w:b/>
          <w:sz w:val="24"/>
          <w:szCs w:val="28"/>
        </w:rPr>
      </w:pPr>
      <w:r>
        <w:rPr>
          <w:b/>
          <w:sz w:val="24"/>
          <w:szCs w:val="28"/>
        </w:rPr>
        <w:t>ID</w:t>
      </w:r>
      <w:r w:rsidR="00F466F1" w:rsidRPr="00F466F1">
        <w:rPr>
          <w:b/>
          <w:sz w:val="24"/>
          <w:szCs w:val="28"/>
        </w:rPr>
        <w:t>:</w:t>
      </w:r>
      <w:r>
        <w:rPr>
          <w:b/>
          <w:sz w:val="24"/>
          <w:szCs w:val="28"/>
        </w:rPr>
        <w:t xml:space="preserve"> 16401960</w:t>
      </w:r>
      <w:r w:rsidR="00F466F1" w:rsidRPr="00F466F1">
        <w:rPr>
          <w:b/>
          <w:sz w:val="24"/>
          <w:szCs w:val="28"/>
        </w:rPr>
        <w:t xml:space="preserve"> </w:t>
      </w:r>
    </w:p>
    <w:p w:rsidR="00F466F1" w:rsidRPr="00F466F1" w:rsidRDefault="00F466F1" w:rsidP="00F466F1">
      <w:pPr>
        <w:spacing w:line="360" w:lineRule="auto"/>
        <w:jc w:val="center"/>
        <w:rPr>
          <w:b/>
          <w:sz w:val="24"/>
          <w:szCs w:val="28"/>
        </w:rPr>
      </w:pPr>
      <w:r w:rsidRPr="00F466F1">
        <w:rPr>
          <w:b/>
          <w:sz w:val="24"/>
          <w:szCs w:val="28"/>
        </w:rPr>
        <w:t>BSc Computing</w:t>
      </w:r>
    </w:p>
    <w:p w:rsidR="00F466F1" w:rsidRPr="003F3147" w:rsidRDefault="00F466F1" w:rsidP="00F466F1">
      <w:pPr>
        <w:spacing w:line="360" w:lineRule="auto"/>
        <w:jc w:val="center"/>
        <w:rPr>
          <w:b/>
          <w:sz w:val="28"/>
          <w:szCs w:val="28"/>
        </w:rPr>
      </w:pPr>
      <w:r w:rsidRPr="003F3147">
        <w:rPr>
          <w:rFonts w:cs="Mangal"/>
          <w:bCs/>
          <w:noProof/>
          <w:color w:val="FF0000"/>
          <w:sz w:val="28"/>
          <w:szCs w:val="28"/>
          <w:lang w:eastAsia="zh-CN"/>
        </w:rPr>
        <mc:AlternateContent>
          <mc:Choice Requires="wps">
            <w:drawing>
              <wp:anchor distT="0" distB="0" distL="114300" distR="114300" simplePos="0" relativeHeight="251663360" behindDoc="0" locked="0" layoutInCell="1" allowOverlap="1" wp14:anchorId="0865A96C" wp14:editId="3F213880">
                <wp:simplePos x="0" y="0"/>
                <wp:positionH relativeFrom="column">
                  <wp:posOffset>2900150</wp:posOffset>
                </wp:positionH>
                <wp:positionV relativeFrom="paragraph">
                  <wp:posOffset>167716</wp:posOffset>
                </wp:positionV>
                <wp:extent cx="0" cy="1705610"/>
                <wp:effectExtent l="0" t="0" r="19050" b="27940"/>
                <wp:wrapNone/>
                <wp:docPr id="7" name="Straight Connector 7"/>
                <wp:cNvGraphicFramePr/>
                <a:graphic xmlns:a="http://schemas.openxmlformats.org/drawingml/2006/main">
                  <a:graphicData uri="http://schemas.microsoft.com/office/word/2010/wordprocessingShape">
                    <wps:wsp>
                      <wps:cNvCnPr/>
                      <wps:spPr>
                        <a:xfrm>
                          <a:off x="0" y="0"/>
                          <a:ext cx="0" cy="170561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6FFC6"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13.2pt" to="228.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" strokecolor="black [3213]" strokeweight="1.75pt">
                <v:stroke joinstyle="miter"/>
              </v:line>
            </w:pict>
          </mc:Fallback>
        </mc:AlternateContent>
      </w:r>
      <w:r w:rsidRPr="003F3147">
        <w:rPr>
          <w:rFonts w:cs="Mangal"/>
          <w:bCs/>
          <w:noProof/>
          <w:color w:val="FF0000"/>
          <w:sz w:val="28"/>
          <w:szCs w:val="28"/>
          <w:lang w:eastAsia="zh-CN"/>
        </w:rPr>
        <mc:AlternateContent>
          <mc:Choice Requires="wps">
            <w:drawing>
              <wp:anchor distT="0" distB="0" distL="114300" distR="114300" simplePos="0" relativeHeight="251664384" behindDoc="0" locked="0" layoutInCell="1" allowOverlap="1" wp14:anchorId="78815D0A" wp14:editId="15DB40F8">
                <wp:simplePos x="0" y="0"/>
                <wp:positionH relativeFrom="column">
                  <wp:posOffset>2627194</wp:posOffset>
                </wp:positionH>
                <wp:positionV relativeFrom="paragraph">
                  <wp:posOffset>167716</wp:posOffset>
                </wp:positionV>
                <wp:extent cx="0" cy="1705970"/>
                <wp:effectExtent l="0" t="0" r="19050" b="27940"/>
                <wp:wrapNone/>
                <wp:docPr id="8" name="Straight Connector 8"/>
                <wp:cNvGraphicFramePr/>
                <a:graphic xmlns:a="http://schemas.openxmlformats.org/drawingml/2006/main">
                  <a:graphicData uri="http://schemas.microsoft.com/office/word/2010/wordprocessingShape">
                    <wps:wsp>
                      <wps:cNvCnPr/>
                      <wps:spPr>
                        <a:xfrm>
                          <a:off x="0" y="0"/>
                          <a:ext cx="0" cy="170597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8B457"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5pt,13.2pt" to="206.8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" strokecolor="black [3213]" strokeweight="1.75pt">
                <v:stroke joinstyle="miter"/>
              </v:line>
            </w:pict>
          </mc:Fallback>
        </mc:AlternateContent>
      </w:r>
      <w:r w:rsidRPr="003F3147">
        <w:rPr>
          <w:rFonts w:cs="Mangal"/>
          <w:bCs/>
          <w:noProof/>
          <w:color w:val="FF0000"/>
          <w:sz w:val="28"/>
          <w:szCs w:val="28"/>
          <w:lang w:eastAsia="zh-CN"/>
        </w:rPr>
        <mc:AlternateContent>
          <mc:Choice Requires="wps">
            <w:drawing>
              <wp:anchor distT="0" distB="0" distL="114300" distR="114300" simplePos="0" relativeHeight="251662336" behindDoc="0" locked="0" layoutInCell="1" allowOverlap="1" wp14:anchorId="17583925" wp14:editId="2E950C1F">
                <wp:simplePos x="0" y="0"/>
                <wp:positionH relativeFrom="column">
                  <wp:posOffset>2770136</wp:posOffset>
                </wp:positionH>
                <wp:positionV relativeFrom="paragraph">
                  <wp:posOffset>26282</wp:posOffset>
                </wp:positionV>
                <wp:extent cx="0" cy="1951630"/>
                <wp:effectExtent l="0" t="0" r="19050" b="29845"/>
                <wp:wrapNone/>
                <wp:docPr id="6" name="Straight Connector 6"/>
                <wp:cNvGraphicFramePr/>
                <a:graphic xmlns:a="http://schemas.openxmlformats.org/drawingml/2006/main">
                  <a:graphicData uri="http://schemas.microsoft.com/office/word/2010/wordprocessingShape">
                    <wps:wsp>
                      <wps:cNvCnPr/>
                      <wps:spPr>
                        <a:xfrm>
                          <a:off x="0" y="0"/>
                          <a:ext cx="0" cy="19516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91015"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1pt,2.05pt" to="218.1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" strokecolor="black [3213]" strokeweight="1.75pt">
                <v:stroke joinstyle="miter"/>
              </v:line>
            </w:pict>
          </mc:Fallback>
        </mc:AlternateContent>
      </w:r>
    </w:p>
    <w:p w:rsidR="00F466F1" w:rsidRPr="003F3147" w:rsidRDefault="00F466F1" w:rsidP="00F466F1">
      <w:pPr>
        <w:spacing w:line="360" w:lineRule="auto"/>
        <w:jc w:val="center"/>
        <w:rPr>
          <w:b/>
          <w:sz w:val="28"/>
          <w:szCs w:val="28"/>
        </w:rPr>
      </w:pPr>
    </w:p>
    <w:p w:rsidR="00F466F1" w:rsidRPr="003F3147" w:rsidRDefault="00F466F1" w:rsidP="00F466F1">
      <w:pPr>
        <w:spacing w:line="360" w:lineRule="auto"/>
        <w:jc w:val="center"/>
        <w:rPr>
          <w:b/>
          <w:sz w:val="28"/>
          <w:szCs w:val="28"/>
        </w:rPr>
      </w:pPr>
    </w:p>
    <w:p w:rsidR="00F466F1" w:rsidRPr="003F3147" w:rsidRDefault="00F466F1" w:rsidP="00F466F1">
      <w:pPr>
        <w:spacing w:line="360" w:lineRule="auto"/>
        <w:jc w:val="center"/>
        <w:rPr>
          <w:b/>
          <w:sz w:val="28"/>
          <w:szCs w:val="28"/>
        </w:rPr>
      </w:pPr>
    </w:p>
    <w:p w:rsidR="00F466F1" w:rsidRPr="003F3147" w:rsidRDefault="00F466F1" w:rsidP="00F466F1">
      <w:pPr>
        <w:spacing w:line="360" w:lineRule="auto"/>
        <w:jc w:val="center"/>
        <w:rPr>
          <w:b/>
          <w:sz w:val="28"/>
          <w:szCs w:val="28"/>
        </w:rPr>
      </w:pPr>
    </w:p>
    <w:p w:rsidR="00F466F1" w:rsidRPr="00F466F1" w:rsidRDefault="00F466F1" w:rsidP="00F466F1">
      <w:pPr>
        <w:spacing w:line="360" w:lineRule="auto"/>
        <w:jc w:val="center"/>
        <w:rPr>
          <w:b/>
          <w:sz w:val="24"/>
          <w:szCs w:val="28"/>
        </w:rPr>
      </w:pPr>
      <w:r w:rsidRPr="00F466F1">
        <w:rPr>
          <w:b/>
          <w:sz w:val="24"/>
          <w:szCs w:val="28"/>
        </w:rPr>
        <w:t>Supervisor:</w:t>
      </w:r>
      <w:r w:rsidR="007E78BA">
        <w:rPr>
          <w:b/>
          <w:sz w:val="24"/>
          <w:szCs w:val="28"/>
        </w:rPr>
        <w:t xml:space="preserve"> Himalayan </w:t>
      </w:r>
      <w:proofErr w:type="spellStart"/>
      <w:r w:rsidR="007E78BA">
        <w:rPr>
          <w:b/>
          <w:sz w:val="24"/>
          <w:szCs w:val="28"/>
        </w:rPr>
        <w:t>Kakshyapati</w:t>
      </w:r>
      <w:proofErr w:type="spellEnd"/>
      <w:r w:rsidRPr="00F466F1">
        <w:rPr>
          <w:b/>
          <w:sz w:val="24"/>
          <w:szCs w:val="28"/>
        </w:rPr>
        <w:t xml:space="preserve"> </w:t>
      </w:r>
    </w:p>
    <w:p w:rsidR="00F466F1" w:rsidRPr="00F466F1" w:rsidRDefault="00F466F1" w:rsidP="00F466F1">
      <w:pPr>
        <w:spacing w:line="360" w:lineRule="auto"/>
        <w:jc w:val="center"/>
        <w:rPr>
          <w:b/>
          <w:sz w:val="24"/>
          <w:szCs w:val="28"/>
        </w:rPr>
      </w:pPr>
      <w:r w:rsidRPr="00F466F1">
        <w:rPr>
          <w:b/>
          <w:sz w:val="24"/>
          <w:szCs w:val="28"/>
        </w:rPr>
        <w:t>NAMI College</w:t>
      </w:r>
    </w:p>
    <w:p w:rsidR="00F466F1" w:rsidRPr="00F466F1" w:rsidRDefault="00F466F1" w:rsidP="00F466F1">
      <w:pPr>
        <w:spacing w:line="360" w:lineRule="auto"/>
        <w:jc w:val="center"/>
        <w:rPr>
          <w:b/>
          <w:sz w:val="24"/>
          <w:szCs w:val="28"/>
        </w:rPr>
      </w:pPr>
      <w:r w:rsidRPr="00F466F1">
        <w:rPr>
          <w:b/>
          <w:sz w:val="24"/>
          <w:szCs w:val="28"/>
        </w:rPr>
        <w:t>University of Northampton</w:t>
      </w:r>
    </w:p>
    <w:p w:rsidR="00F466F1" w:rsidRDefault="00F466F1" w:rsidP="00F466F1">
      <w:pPr>
        <w:spacing w:line="360" w:lineRule="auto"/>
        <w:jc w:val="center"/>
        <w:rPr>
          <w:b/>
          <w:sz w:val="24"/>
          <w:szCs w:val="28"/>
        </w:rPr>
      </w:pPr>
      <w:proofErr w:type="spellStart"/>
      <w:r w:rsidRPr="00F466F1">
        <w:rPr>
          <w:b/>
          <w:sz w:val="24"/>
          <w:szCs w:val="28"/>
        </w:rPr>
        <w:t>Jorpati</w:t>
      </w:r>
      <w:proofErr w:type="spellEnd"/>
      <w:r w:rsidRPr="00F466F1">
        <w:rPr>
          <w:b/>
          <w:sz w:val="24"/>
          <w:szCs w:val="28"/>
        </w:rPr>
        <w:t>, Kathmandu, Nepal</w:t>
      </w:r>
    </w:p>
    <w:tbl>
      <w:tblPr>
        <w:tblW w:w="9210" w:type="dxa"/>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CellMar>
          <w:left w:w="120" w:type="dxa"/>
          <w:right w:w="120" w:type="dxa"/>
        </w:tblCellMar>
        <w:tblLook w:val="04A0" w:firstRow="1" w:lastRow="0" w:firstColumn="1" w:lastColumn="0" w:noHBand="0" w:noVBand="1"/>
      </w:tblPr>
      <w:tblGrid>
        <w:gridCol w:w="3597"/>
        <w:gridCol w:w="719"/>
        <w:gridCol w:w="900"/>
        <w:gridCol w:w="901"/>
        <w:gridCol w:w="993"/>
        <w:gridCol w:w="992"/>
        <w:gridCol w:w="1108"/>
      </w:tblGrid>
      <w:tr w:rsidR="00387C60" w:rsidTr="00387C60">
        <w:trPr>
          <w:trHeight w:val="406"/>
          <w:jc w:val="center"/>
        </w:trPr>
        <w:tc>
          <w:tcPr>
            <w:tcW w:w="9214" w:type="dxa"/>
            <w:gridSpan w:val="7"/>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pPr>
            <w:r>
              <w:lastRenderedPageBreak/>
              <w:t>Course: BSc Computing</w:t>
            </w:r>
            <w:r>
              <w:tab/>
            </w:r>
            <w:r>
              <w:tab/>
            </w:r>
            <w:r>
              <w:tab/>
              <w:t>Module: CSY4010</w:t>
            </w:r>
          </w:p>
        </w:tc>
      </w:tr>
      <w:tr w:rsidR="00387C60" w:rsidTr="00387C60">
        <w:trPr>
          <w:trHeight w:val="374"/>
          <w:jc w:val="center"/>
        </w:trPr>
        <w:tc>
          <w:tcPr>
            <w:tcW w:w="9214" w:type="dxa"/>
            <w:gridSpan w:val="7"/>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lang w:val="en-GB"/>
              </w:rPr>
            </w:pPr>
            <w:r>
              <w:t>Assessment: Computing Project Proposal</w:t>
            </w:r>
          </w:p>
        </w:tc>
      </w:tr>
      <w:tr w:rsidR="00387C60" w:rsidTr="00387C60">
        <w:trPr>
          <w:trHeight w:val="420"/>
          <w:jc w:val="center"/>
        </w:trPr>
        <w:tc>
          <w:tcPr>
            <w:tcW w:w="9214" w:type="dxa"/>
            <w:gridSpan w:val="7"/>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pPr>
            <w:proofErr w:type="gramStart"/>
            <w:r>
              <w:t>Project  Title</w:t>
            </w:r>
            <w:proofErr w:type="gramEnd"/>
            <w:r>
              <w:t xml:space="preserve">: </w:t>
            </w:r>
            <w:r w:rsidR="00350BF2">
              <w:rPr>
                <w:b/>
                <w:sz w:val="24"/>
                <w:szCs w:val="28"/>
              </w:rPr>
              <w:t xml:space="preserve">Trading Strategy in </w:t>
            </w:r>
            <w:proofErr w:type="spellStart"/>
            <w:r w:rsidR="00350BF2">
              <w:rPr>
                <w:b/>
                <w:sz w:val="24"/>
                <w:szCs w:val="28"/>
              </w:rPr>
              <w:t>Cryto</w:t>
            </w:r>
            <w:proofErr w:type="spellEnd"/>
            <w:r w:rsidR="00350BF2">
              <w:rPr>
                <w:b/>
                <w:sz w:val="24"/>
                <w:szCs w:val="28"/>
              </w:rPr>
              <w:t xml:space="preserve"> Currency Market</w:t>
            </w:r>
          </w:p>
        </w:tc>
      </w:tr>
      <w:tr w:rsidR="00387C60" w:rsidTr="00387C60">
        <w:trPr>
          <w:trHeight w:val="513"/>
          <w:jc w:val="center"/>
        </w:trPr>
        <w:tc>
          <w:tcPr>
            <w:tcW w:w="3600" w:type="dxa"/>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u w:val="single"/>
              </w:rPr>
            </w:pPr>
            <w:r>
              <w:rPr>
                <w:u w:val="single"/>
              </w:rPr>
              <w:t>Date due in</w:t>
            </w:r>
            <w:r>
              <w:t xml:space="preserve">: </w:t>
            </w:r>
          </w:p>
        </w:tc>
        <w:tc>
          <w:tcPr>
            <w:tcW w:w="5614" w:type="dxa"/>
            <w:gridSpan w:val="6"/>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u w:val="single"/>
              </w:rPr>
            </w:pPr>
            <w:r>
              <w:rPr>
                <w:u w:val="single"/>
              </w:rPr>
              <w:t>Agreed extension</w:t>
            </w:r>
            <w:r>
              <w:t xml:space="preserve">:  </w:t>
            </w:r>
          </w:p>
        </w:tc>
      </w:tr>
      <w:tr w:rsidR="00387C60" w:rsidTr="00387C60">
        <w:trPr>
          <w:trHeight w:val="585"/>
          <w:jc w:val="center"/>
        </w:trPr>
        <w:tc>
          <w:tcPr>
            <w:tcW w:w="9214" w:type="dxa"/>
            <w:gridSpan w:val="7"/>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p w:rsidR="00387C60" w:rsidRDefault="00387C60">
            <w:pPr>
              <w:pStyle w:val="NoSpacing"/>
              <w:spacing w:line="276" w:lineRule="auto"/>
            </w:pPr>
            <w:r>
              <w:t xml:space="preserve">Student Name: </w:t>
            </w:r>
            <w:r w:rsidR="00350BF2">
              <w:t xml:space="preserve">Daniel </w:t>
            </w:r>
            <w:proofErr w:type="spellStart"/>
            <w:r w:rsidR="00350BF2">
              <w:t>Sapkota</w:t>
            </w:r>
            <w:proofErr w:type="spellEnd"/>
          </w:p>
          <w:p w:rsidR="00387C60" w:rsidRDefault="00387C60">
            <w:pPr>
              <w:pStyle w:val="NoSpacing"/>
              <w:spacing w:line="276" w:lineRule="auto"/>
            </w:pPr>
            <w:r>
              <w:t xml:space="preserve">Student ID: </w:t>
            </w:r>
            <w:r w:rsidR="00350BF2">
              <w:t>16401960</w:t>
            </w:r>
            <w:bookmarkStart w:id="0" w:name="_GoBack"/>
            <w:bookmarkEnd w:id="0"/>
            <w:r>
              <w:t xml:space="preserve">  </w:t>
            </w:r>
            <w:r>
              <w:tab/>
            </w:r>
            <w:r>
              <w:tab/>
              <w:t xml:space="preserve">Signature:________________________                                       </w:t>
            </w:r>
          </w:p>
          <w:p w:rsidR="00387C60" w:rsidRDefault="00387C60">
            <w:pPr>
              <w:pStyle w:val="NoSpacing"/>
              <w:spacing w:line="276" w:lineRule="auto"/>
            </w:pPr>
          </w:p>
        </w:tc>
      </w:tr>
      <w:tr w:rsidR="00387C60" w:rsidTr="00387C60">
        <w:trPr>
          <w:trHeight w:val="711"/>
          <w:jc w:val="center"/>
        </w:trPr>
        <w:tc>
          <w:tcPr>
            <w:tcW w:w="9214" w:type="dxa"/>
            <w:gridSpan w:val="7"/>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p w:rsidR="00387C60" w:rsidRDefault="00387C60">
            <w:pPr>
              <w:pStyle w:val="NoSpacing"/>
              <w:spacing w:line="276" w:lineRule="auto"/>
            </w:pPr>
            <w:r>
              <w:t xml:space="preserve">Module Tutor:  </w:t>
            </w:r>
            <w:r>
              <w:tab/>
              <w:t xml:space="preserve">                                                                           Supervisor: </w:t>
            </w:r>
          </w:p>
        </w:tc>
      </w:tr>
      <w:tr w:rsidR="00387C60" w:rsidTr="00387C60">
        <w:trPr>
          <w:trHeight w:val="634"/>
          <w:jc w:val="center"/>
        </w:trPr>
        <w:tc>
          <w:tcPr>
            <w:tcW w:w="4320" w:type="dxa"/>
            <w:gridSpan w:val="2"/>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p w:rsidR="00387C60" w:rsidRDefault="00387C60">
            <w:pPr>
              <w:pStyle w:val="NoSpacing"/>
              <w:spacing w:line="276" w:lineRule="auto"/>
              <w:rPr>
                <w:u w:val="single"/>
              </w:rPr>
            </w:pPr>
            <w:r>
              <w:rPr>
                <w:u w:val="single"/>
              </w:rPr>
              <w:t>Assessment Feedback</w:t>
            </w:r>
          </w:p>
        </w:tc>
        <w:tc>
          <w:tcPr>
            <w:tcW w:w="4894" w:type="dxa"/>
            <w:gridSpan w:val="5"/>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rPr>
                <w:b/>
              </w:rPr>
            </w:pPr>
          </w:p>
          <w:p w:rsidR="00387C60" w:rsidRDefault="00387C60">
            <w:pPr>
              <w:pStyle w:val="NoSpacing"/>
              <w:spacing w:line="276" w:lineRule="auto"/>
              <w:rPr>
                <w:szCs w:val="24"/>
                <w:u w:val="single"/>
              </w:rPr>
            </w:pPr>
            <w:r>
              <w:rPr>
                <w:szCs w:val="24"/>
                <w:u w:val="single"/>
              </w:rPr>
              <w:t>Please note the UON Policy Statement below</w:t>
            </w:r>
          </w:p>
        </w:tc>
      </w:tr>
      <w:tr w:rsidR="00387C60" w:rsidTr="00387C60">
        <w:trPr>
          <w:trHeight w:val="473"/>
          <w:jc w:val="center"/>
        </w:trPr>
        <w:tc>
          <w:tcPr>
            <w:tcW w:w="4320" w:type="dxa"/>
            <w:gridSpan w:val="2"/>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pPr>
            <w:r>
              <w:t>Marker's General view of the work:</w:t>
            </w:r>
          </w:p>
        </w:tc>
        <w:tc>
          <w:tcPr>
            <w:tcW w:w="4894" w:type="dxa"/>
            <w:gridSpan w:val="5"/>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pPr>
            <w:r>
              <w:t xml:space="preserve">Mark/Grade:  </w:t>
            </w:r>
          </w:p>
        </w:tc>
      </w:tr>
      <w:tr w:rsidR="00387C60" w:rsidTr="00387C60">
        <w:trPr>
          <w:trHeight w:val="272"/>
          <w:jc w:val="center"/>
        </w:trPr>
        <w:tc>
          <w:tcPr>
            <w:tcW w:w="4320" w:type="dxa"/>
            <w:gridSpan w:val="2"/>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sz w:val="12"/>
                <w:u w:val="single"/>
              </w:rPr>
            </w:pPr>
            <w:r>
              <w:rPr>
                <w:u w:val="single"/>
              </w:rPr>
              <w:t>Rating Scale</w:t>
            </w:r>
          </w:p>
        </w:tc>
        <w:tc>
          <w:tcPr>
            <w:tcW w:w="900" w:type="dxa"/>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jc w:val="center"/>
              <w:rPr>
                <w:u w:val="single"/>
                <w:lang w:val="en-GB"/>
              </w:rPr>
            </w:pPr>
            <w:r>
              <w:rPr>
                <w:u w:val="single"/>
              </w:rPr>
              <w:t>A</w:t>
            </w:r>
          </w:p>
        </w:tc>
        <w:tc>
          <w:tcPr>
            <w:tcW w:w="901" w:type="dxa"/>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jc w:val="center"/>
              <w:rPr>
                <w:u w:val="single"/>
              </w:rPr>
            </w:pPr>
            <w:r>
              <w:rPr>
                <w:u w:val="single"/>
              </w:rPr>
              <w:t>B</w:t>
            </w:r>
          </w:p>
        </w:tc>
        <w:tc>
          <w:tcPr>
            <w:tcW w:w="993" w:type="dxa"/>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jc w:val="center"/>
              <w:rPr>
                <w:u w:val="single"/>
              </w:rPr>
            </w:pPr>
            <w:r>
              <w:rPr>
                <w:u w:val="single"/>
              </w:rPr>
              <w:t>C</w:t>
            </w:r>
          </w:p>
        </w:tc>
        <w:tc>
          <w:tcPr>
            <w:tcW w:w="992" w:type="dxa"/>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jc w:val="center"/>
              <w:rPr>
                <w:u w:val="single"/>
              </w:rPr>
            </w:pPr>
            <w:r>
              <w:rPr>
                <w:u w:val="single"/>
              </w:rPr>
              <w:t>D</w:t>
            </w:r>
          </w:p>
        </w:tc>
        <w:tc>
          <w:tcPr>
            <w:tcW w:w="1108"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jc w:val="center"/>
              <w:rPr>
                <w:u w:val="single"/>
              </w:rPr>
            </w:pPr>
            <w:r>
              <w:rPr>
                <w:u w:val="single"/>
              </w:rPr>
              <w:t>F</w:t>
            </w:r>
          </w:p>
          <w:p w:rsidR="00387C60" w:rsidRDefault="00387C60">
            <w:pPr>
              <w:pStyle w:val="NoSpacing"/>
              <w:spacing w:line="276" w:lineRule="auto"/>
              <w:jc w:val="center"/>
              <w:rPr>
                <w:u w:val="single"/>
              </w:rPr>
            </w:pPr>
          </w:p>
        </w:tc>
      </w:tr>
      <w:tr w:rsidR="00387C60" w:rsidTr="00387C60">
        <w:trPr>
          <w:trHeight w:val="362"/>
          <w:jc w:val="center"/>
        </w:trPr>
        <w:tc>
          <w:tcPr>
            <w:tcW w:w="4320" w:type="dxa"/>
            <w:gridSpan w:val="2"/>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pPr>
            <w:r>
              <w:t>1. Introduction: Statement of problem (10%)</w:t>
            </w:r>
          </w:p>
        </w:tc>
        <w:tc>
          <w:tcPr>
            <w:tcW w:w="900"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01"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3"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2"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1108"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r>
      <w:tr w:rsidR="00387C60" w:rsidTr="00387C60">
        <w:trPr>
          <w:trHeight w:val="267"/>
          <w:jc w:val="center"/>
        </w:trPr>
        <w:tc>
          <w:tcPr>
            <w:tcW w:w="4320" w:type="dxa"/>
            <w:gridSpan w:val="2"/>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lang w:val="en-GB"/>
              </w:rPr>
            </w:pPr>
            <w:r>
              <w:t>2. Background Research, Literature Review (20%)</w:t>
            </w:r>
          </w:p>
        </w:tc>
        <w:tc>
          <w:tcPr>
            <w:tcW w:w="900"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01"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3"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2"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1108"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r>
      <w:tr w:rsidR="00387C60" w:rsidTr="00387C60">
        <w:trPr>
          <w:trHeight w:val="272"/>
          <w:jc w:val="center"/>
        </w:trPr>
        <w:tc>
          <w:tcPr>
            <w:tcW w:w="4320" w:type="dxa"/>
            <w:gridSpan w:val="2"/>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lang w:val="en-GB"/>
              </w:rPr>
            </w:pPr>
            <w:r>
              <w:t>3. Aims &amp; Objectives (20%) - Intellectual Challenge</w:t>
            </w:r>
          </w:p>
        </w:tc>
        <w:tc>
          <w:tcPr>
            <w:tcW w:w="900"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01"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3"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2"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1108"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r>
      <w:tr w:rsidR="00387C60" w:rsidTr="00387C60">
        <w:trPr>
          <w:trHeight w:val="268"/>
          <w:jc w:val="center"/>
        </w:trPr>
        <w:tc>
          <w:tcPr>
            <w:tcW w:w="4320" w:type="dxa"/>
            <w:gridSpan w:val="2"/>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lang w:val="en-GB"/>
              </w:rPr>
            </w:pPr>
            <w:r>
              <w:t>4. Proposed Methodology (20%)</w:t>
            </w:r>
          </w:p>
        </w:tc>
        <w:tc>
          <w:tcPr>
            <w:tcW w:w="900"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01"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3"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2"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1108"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r>
      <w:tr w:rsidR="00387C60" w:rsidTr="00387C60">
        <w:trPr>
          <w:trHeight w:val="268"/>
          <w:jc w:val="center"/>
        </w:trPr>
        <w:tc>
          <w:tcPr>
            <w:tcW w:w="4320" w:type="dxa"/>
            <w:gridSpan w:val="2"/>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lang w:val="en-GB"/>
              </w:rPr>
            </w:pPr>
            <w:r>
              <w:t>5. Professional, Legal, Ethical Issues (5%).</w:t>
            </w:r>
          </w:p>
        </w:tc>
        <w:tc>
          <w:tcPr>
            <w:tcW w:w="900"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01"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3"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2"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1108"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r>
      <w:tr w:rsidR="00387C60" w:rsidTr="00387C60">
        <w:trPr>
          <w:trHeight w:val="280"/>
          <w:jc w:val="center"/>
        </w:trPr>
        <w:tc>
          <w:tcPr>
            <w:tcW w:w="4320" w:type="dxa"/>
            <w:gridSpan w:val="2"/>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lang w:val="en-GB"/>
              </w:rPr>
            </w:pPr>
            <w:r>
              <w:t>References &amp; Bibliography (5%)</w:t>
            </w:r>
          </w:p>
        </w:tc>
        <w:tc>
          <w:tcPr>
            <w:tcW w:w="900"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01"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3"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2"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1108"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r>
      <w:tr w:rsidR="00387C60" w:rsidTr="00387C60">
        <w:trPr>
          <w:trHeight w:val="280"/>
          <w:jc w:val="center"/>
        </w:trPr>
        <w:tc>
          <w:tcPr>
            <w:tcW w:w="4320" w:type="dxa"/>
            <w:gridSpan w:val="2"/>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lang w:val="en-GB"/>
              </w:rPr>
            </w:pPr>
            <w:r>
              <w:t>Appendix 1. Gantt Chart (10%)</w:t>
            </w:r>
          </w:p>
        </w:tc>
        <w:tc>
          <w:tcPr>
            <w:tcW w:w="900"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01"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3"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2"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1108"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r>
      <w:tr w:rsidR="00387C60" w:rsidTr="00387C60">
        <w:trPr>
          <w:trHeight w:val="280"/>
          <w:jc w:val="center"/>
        </w:trPr>
        <w:tc>
          <w:tcPr>
            <w:tcW w:w="4320" w:type="dxa"/>
            <w:gridSpan w:val="2"/>
            <w:tcBorders>
              <w:top w:val="double" w:sz="6" w:space="0" w:color="auto"/>
              <w:left w:val="double" w:sz="6" w:space="0" w:color="auto"/>
              <w:bottom w:val="double" w:sz="6" w:space="0" w:color="auto"/>
              <w:right w:val="double" w:sz="6" w:space="0" w:color="auto"/>
            </w:tcBorders>
            <w:hideMark/>
          </w:tcPr>
          <w:p w:rsidR="00387C60" w:rsidRDefault="00387C60">
            <w:pPr>
              <w:pStyle w:val="NoSpacing"/>
              <w:spacing w:line="276" w:lineRule="auto"/>
              <w:rPr>
                <w:lang w:val="en-GB"/>
              </w:rPr>
            </w:pPr>
            <w:r>
              <w:t>Report Quality &amp; Standard (10%)</w:t>
            </w:r>
          </w:p>
        </w:tc>
        <w:tc>
          <w:tcPr>
            <w:tcW w:w="900"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01"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3"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992"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c>
          <w:tcPr>
            <w:tcW w:w="1108" w:type="dxa"/>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pPr>
          </w:p>
        </w:tc>
      </w:tr>
      <w:tr w:rsidR="00387C60" w:rsidTr="00387C60">
        <w:trPr>
          <w:trHeight w:val="1502"/>
          <w:jc w:val="center"/>
        </w:trPr>
        <w:tc>
          <w:tcPr>
            <w:tcW w:w="9214" w:type="dxa"/>
            <w:gridSpan w:val="7"/>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rPr>
                <w:sz w:val="16"/>
              </w:rPr>
            </w:pPr>
            <w:r>
              <w:rPr>
                <w:sz w:val="16"/>
              </w:rPr>
              <w:t xml:space="preserve"> </w:t>
            </w:r>
          </w:p>
          <w:p w:rsidR="00387C60" w:rsidRDefault="00387C60">
            <w:pPr>
              <w:pStyle w:val="NoSpacing"/>
              <w:spacing w:line="276" w:lineRule="auto"/>
              <w:rPr>
                <w:lang w:val="en-GB"/>
              </w:rPr>
            </w:pPr>
            <w:r>
              <w:t>FEEDBACK/COMMENTS:</w:t>
            </w:r>
          </w:p>
          <w:p w:rsidR="00387C60" w:rsidRDefault="00387C60">
            <w:pPr>
              <w:pStyle w:val="NoSpacing"/>
              <w:spacing w:line="276" w:lineRule="auto"/>
              <w:rPr>
                <w:sz w:val="16"/>
              </w:rPr>
            </w:pPr>
          </w:p>
          <w:p w:rsidR="00387C60" w:rsidRDefault="00387C60">
            <w:pPr>
              <w:pStyle w:val="NoSpacing"/>
              <w:spacing w:line="276" w:lineRule="auto"/>
              <w:rPr>
                <w:sz w:val="16"/>
              </w:rPr>
            </w:pPr>
          </w:p>
          <w:p w:rsidR="00387C60" w:rsidRDefault="00387C60">
            <w:pPr>
              <w:pStyle w:val="NoSpacing"/>
              <w:spacing w:line="276" w:lineRule="auto"/>
              <w:rPr>
                <w:sz w:val="16"/>
              </w:rPr>
            </w:pPr>
          </w:p>
          <w:p w:rsidR="00387C60" w:rsidRDefault="00387C60">
            <w:pPr>
              <w:pStyle w:val="NoSpacing"/>
              <w:spacing w:line="276" w:lineRule="auto"/>
              <w:rPr>
                <w:sz w:val="16"/>
              </w:rPr>
            </w:pPr>
          </w:p>
          <w:p w:rsidR="00387C60" w:rsidRDefault="00387C60">
            <w:pPr>
              <w:pStyle w:val="NoSpacing"/>
              <w:spacing w:line="276" w:lineRule="auto"/>
              <w:rPr>
                <w:sz w:val="16"/>
              </w:rPr>
            </w:pPr>
          </w:p>
          <w:p w:rsidR="00387C60" w:rsidRDefault="00387C60">
            <w:pPr>
              <w:pStyle w:val="NoSpacing"/>
              <w:spacing w:line="276" w:lineRule="auto"/>
              <w:rPr>
                <w:sz w:val="16"/>
              </w:rPr>
            </w:pPr>
          </w:p>
          <w:p w:rsidR="00387C60" w:rsidRDefault="00387C60">
            <w:pPr>
              <w:pStyle w:val="NoSpacing"/>
              <w:spacing w:line="276" w:lineRule="auto"/>
              <w:rPr>
                <w:sz w:val="16"/>
              </w:rPr>
            </w:pPr>
          </w:p>
          <w:p w:rsidR="00387C60" w:rsidRDefault="00387C60">
            <w:pPr>
              <w:pStyle w:val="NoSpacing"/>
              <w:spacing w:line="276" w:lineRule="auto"/>
              <w:rPr>
                <w:sz w:val="16"/>
              </w:rPr>
            </w:pPr>
          </w:p>
        </w:tc>
      </w:tr>
      <w:tr w:rsidR="00387C60" w:rsidTr="00387C60">
        <w:trPr>
          <w:trHeight w:val="386"/>
          <w:jc w:val="center"/>
        </w:trPr>
        <w:tc>
          <w:tcPr>
            <w:tcW w:w="9214" w:type="dxa"/>
            <w:gridSpan w:val="7"/>
            <w:tcBorders>
              <w:top w:val="double" w:sz="6" w:space="0" w:color="auto"/>
              <w:left w:val="double" w:sz="6" w:space="0" w:color="auto"/>
              <w:bottom w:val="double" w:sz="6" w:space="0" w:color="auto"/>
              <w:right w:val="double" w:sz="6" w:space="0" w:color="auto"/>
            </w:tcBorders>
          </w:tcPr>
          <w:p w:rsidR="00387C60" w:rsidRDefault="00387C60">
            <w:pPr>
              <w:pStyle w:val="NoSpacing"/>
              <w:spacing w:line="276" w:lineRule="auto"/>
              <w:rPr>
                <w:lang w:val="en-GB"/>
              </w:rPr>
            </w:pPr>
          </w:p>
          <w:p w:rsidR="00387C60" w:rsidRDefault="00387C60">
            <w:pPr>
              <w:pStyle w:val="NoSpacing"/>
              <w:spacing w:line="276" w:lineRule="auto"/>
            </w:pPr>
            <w:r>
              <w:t>Supervisor’s Signature:</w:t>
            </w:r>
            <w:r>
              <w:tab/>
            </w:r>
            <w:r>
              <w:tab/>
            </w:r>
            <w:r>
              <w:tab/>
            </w:r>
            <w:r>
              <w:tab/>
            </w:r>
            <w:r>
              <w:tab/>
            </w:r>
            <w:r>
              <w:tab/>
            </w:r>
            <w:r>
              <w:tab/>
              <w:t>Date:</w:t>
            </w:r>
          </w:p>
        </w:tc>
      </w:tr>
    </w:tbl>
    <w:p w:rsidR="00387C60" w:rsidRDefault="00387C60" w:rsidP="00F466F1">
      <w:pPr>
        <w:spacing w:line="360" w:lineRule="auto"/>
        <w:jc w:val="center"/>
        <w:rPr>
          <w:b/>
          <w:sz w:val="24"/>
          <w:szCs w:val="28"/>
        </w:rPr>
      </w:pPr>
    </w:p>
    <w:sdt>
      <w:sdtPr>
        <w:rPr>
          <w:rFonts w:asciiTheme="minorHAnsi" w:eastAsiaTheme="minorHAnsi" w:hAnsiTheme="minorHAnsi" w:cstheme="minorBidi"/>
          <w:color w:val="auto"/>
          <w:sz w:val="22"/>
          <w:szCs w:val="22"/>
        </w:rPr>
        <w:id w:val="-507822726"/>
        <w:docPartObj>
          <w:docPartGallery w:val="Table of Contents"/>
          <w:docPartUnique/>
        </w:docPartObj>
      </w:sdtPr>
      <w:sdtEndPr>
        <w:rPr>
          <w:b/>
          <w:bCs/>
          <w:noProof/>
        </w:rPr>
      </w:sdtEndPr>
      <w:sdtContent>
        <w:p w:rsidR="002D1EE9" w:rsidRDefault="002D1EE9">
          <w:pPr>
            <w:pStyle w:val="TOCHeading"/>
          </w:pPr>
          <w:r>
            <w:t>Table of Contents</w:t>
          </w:r>
        </w:p>
        <w:p w:rsidR="00D60B42" w:rsidRDefault="002D1EE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262553" w:history="1">
            <w:r w:rsidR="00D60B42" w:rsidRPr="00307428">
              <w:rPr>
                <w:rStyle w:val="Hyperlink"/>
                <w:noProof/>
              </w:rPr>
              <w:t>1</w:t>
            </w:r>
            <w:r w:rsidR="00D60B42">
              <w:rPr>
                <w:rFonts w:eastAsiaTheme="minorEastAsia"/>
                <w:noProof/>
              </w:rPr>
              <w:tab/>
            </w:r>
            <w:r w:rsidR="00D60B42" w:rsidRPr="00307428">
              <w:rPr>
                <w:rStyle w:val="Hyperlink"/>
                <w:noProof/>
              </w:rPr>
              <w:t>Introduction</w:t>
            </w:r>
            <w:r w:rsidR="00D60B42">
              <w:rPr>
                <w:noProof/>
                <w:webHidden/>
              </w:rPr>
              <w:tab/>
            </w:r>
            <w:r w:rsidR="00D60B42">
              <w:rPr>
                <w:noProof/>
                <w:webHidden/>
              </w:rPr>
              <w:fldChar w:fldCharType="begin"/>
            </w:r>
            <w:r w:rsidR="00D60B42">
              <w:rPr>
                <w:noProof/>
                <w:webHidden/>
              </w:rPr>
              <w:instrText xml:space="preserve"> PAGEREF _Toc500262553 \h </w:instrText>
            </w:r>
            <w:r w:rsidR="00D60B42">
              <w:rPr>
                <w:noProof/>
                <w:webHidden/>
              </w:rPr>
            </w:r>
            <w:r w:rsidR="00D60B42">
              <w:rPr>
                <w:noProof/>
                <w:webHidden/>
              </w:rPr>
              <w:fldChar w:fldCharType="separate"/>
            </w:r>
            <w:r w:rsidR="00D60B42">
              <w:rPr>
                <w:noProof/>
                <w:webHidden/>
              </w:rPr>
              <w:t>1</w:t>
            </w:r>
            <w:r w:rsidR="00D60B42">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54" w:history="1">
            <w:r w:rsidRPr="00307428">
              <w:rPr>
                <w:rStyle w:val="Hyperlink"/>
                <w:noProof/>
              </w:rPr>
              <w:t>1.1</w:t>
            </w:r>
            <w:r>
              <w:rPr>
                <w:rFonts w:eastAsiaTheme="minorEastAsia"/>
                <w:noProof/>
              </w:rPr>
              <w:tab/>
            </w:r>
            <w:r w:rsidRPr="00307428">
              <w:rPr>
                <w:rStyle w:val="Hyperlink"/>
                <w:noProof/>
              </w:rPr>
              <w:t>Introduction to the Topic</w:t>
            </w:r>
            <w:r>
              <w:rPr>
                <w:noProof/>
                <w:webHidden/>
              </w:rPr>
              <w:tab/>
            </w:r>
            <w:r>
              <w:rPr>
                <w:noProof/>
                <w:webHidden/>
              </w:rPr>
              <w:fldChar w:fldCharType="begin"/>
            </w:r>
            <w:r>
              <w:rPr>
                <w:noProof/>
                <w:webHidden/>
              </w:rPr>
              <w:instrText xml:space="preserve"> PAGEREF _Toc500262554 \h </w:instrText>
            </w:r>
            <w:r>
              <w:rPr>
                <w:noProof/>
                <w:webHidden/>
              </w:rPr>
            </w:r>
            <w:r>
              <w:rPr>
                <w:noProof/>
                <w:webHidden/>
              </w:rPr>
              <w:fldChar w:fldCharType="separate"/>
            </w:r>
            <w:r>
              <w:rPr>
                <w:noProof/>
                <w:webHidden/>
              </w:rPr>
              <w:t>1</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55" w:history="1">
            <w:r w:rsidRPr="00307428">
              <w:rPr>
                <w:rStyle w:val="Hyperlink"/>
                <w:noProof/>
              </w:rPr>
              <w:t>1.2</w:t>
            </w:r>
            <w:r>
              <w:rPr>
                <w:rFonts w:eastAsiaTheme="minorEastAsia"/>
                <w:noProof/>
              </w:rPr>
              <w:tab/>
            </w:r>
            <w:r w:rsidRPr="00307428">
              <w:rPr>
                <w:rStyle w:val="Hyperlink"/>
                <w:noProof/>
              </w:rPr>
              <w:t>The Problem Domain</w:t>
            </w:r>
            <w:r>
              <w:rPr>
                <w:noProof/>
                <w:webHidden/>
              </w:rPr>
              <w:tab/>
            </w:r>
            <w:r>
              <w:rPr>
                <w:noProof/>
                <w:webHidden/>
              </w:rPr>
              <w:fldChar w:fldCharType="begin"/>
            </w:r>
            <w:r>
              <w:rPr>
                <w:noProof/>
                <w:webHidden/>
              </w:rPr>
              <w:instrText xml:space="preserve"> PAGEREF _Toc500262555 \h </w:instrText>
            </w:r>
            <w:r>
              <w:rPr>
                <w:noProof/>
                <w:webHidden/>
              </w:rPr>
            </w:r>
            <w:r>
              <w:rPr>
                <w:noProof/>
                <w:webHidden/>
              </w:rPr>
              <w:fldChar w:fldCharType="separate"/>
            </w:r>
            <w:r>
              <w:rPr>
                <w:noProof/>
                <w:webHidden/>
              </w:rPr>
              <w:t>1</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56" w:history="1">
            <w:r w:rsidRPr="00307428">
              <w:rPr>
                <w:rStyle w:val="Hyperlink"/>
                <w:noProof/>
              </w:rPr>
              <w:t>1.3</w:t>
            </w:r>
            <w:r>
              <w:rPr>
                <w:rFonts w:eastAsiaTheme="minorEastAsia"/>
                <w:noProof/>
              </w:rPr>
              <w:tab/>
            </w:r>
            <w:r w:rsidRPr="00307428">
              <w:rPr>
                <w:rStyle w:val="Hyperlink"/>
                <w:noProof/>
              </w:rPr>
              <w:t>Hypothesis</w:t>
            </w:r>
            <w:r>
              <w:rPr>
                <w:noProof/>
                <w:webHidden/>
              </w:rPr>
              <w:tab/>
            </w:r>
            <w:r>
              <w:rPr>
                <w:noProof/>
                <w:webHidden/>
              </w:rPr>
              <w:fldChar w:fldCharType="begin"/>
            </w:r>
            <w:r>
              <w:rPr>
                <w:noProof/>
                <w:webHidden/>
              </w:rPr>
              <w:instrText xml:space="preserve"> PAGEREF _Toc500262556 \h </w:instrText>
            </w:r>
            <w:r>
              <w:rPr>
                <w:noProof/>
                <w:webHidden/>
              </w:rPr>
            </w:r>
            <w:r>
              <w:rPr>
                <w:noProof/>
                <w:webHidden/>
              </w:rPr>
              <w:fldChar w:fldCharType="separate"/>
            </w:r>
            <w:r>
              <w:rPr>
                <w:noProof/>
                <w:webHidden/>
              </w:rPr>
              <w:t>1</w:t>
            </w:r>
            <w:r>
              <w:rPr>
                <w:noProof/>
                <w:webHidden/>
              </w:rPr>
              <w:fldChar w:fldCharType="end"/>
            </w:r>
          </w:hyperlink>
        </w:p>
        <w:p w:rsidR="00D60B42" w:rsidRDefault="00D60B42">
          <w:pPr>
            <w:pStyle w:val="TOC1"/>
            <w:tabs>
              <w:tab w:val="left" w:pos="440"/>
              <w:tab w:val="right" w:leader="dot" w:pos="9350"/>
            </w:tabs>
            <w:rPr>
              <w:rFonts w:eastAsiaTheme="minorEastAsia"/>
              <w:noProof/>
            </w:rPr>
          </w:pPr>
          <w:hyperlink w:anchor="_Toc500262557" w:history="1">
            <w:r w:rsidRPr="00307428">
              <w:rPr>
                <w:rStyle w:val="Hyperlink"/>
                <w:noProof/>
              </w:rPr>
              <w:t>2</w:t>
            </w:r>
            <w:r>
              <w:rPr>
                <w:rFonts w:eastAsiaTheme="minorEastAsia"/>
                <w:noProof/>
              </w:rPr>
              <w:tab/>
            </w:r>
            <w:r w:rsidRPr="00307428">
              <w:rPr>
                <w:rStyle w:val="Hyperlink"/>
                <w:noProof/>
              </w:rPr>
              <w:t>Literature Review</w:t>
            </w:r>
            <w:r>
              <w:rPr>
                <w:noProof/>
                <w:webHidden/>
              </w:rPr>
              <w:tab/>
            </w:r>
            <w:r>
              <w:rPr>
                <w:noProof/>
                <w:webHidden/>
              </w:rPr>
              <w:fldChar w:fldCharType="begin"/>
            </w:r>
            <w:r>
              <w:rPr>
                <w:noProof/>
                <w:webHidden/>
              </w:rPr>
              <w:instrText xml:space="preserve"> PAGEREF _Toc500262557 \h </w:instrText>
            </w:r>
            <w:r>
              <w:rPr>
                <w:noProof/>
                <w:webHidden/>
              </w:rPr>
            </w:r>
            <w:r>
              <w:rPr>
                <w:noProof/>
                <w:webHidden/>
              </w:rPr>
              <w:fldChar w:fldCharType="separate"/>
            </w:r>
            <w:r>
              <w:rPr>
                <w:noProof/>
                <w:webHidden/>
              </w:rPr>
              <w:t>2</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58" w:history="1">
            <w:r w:rsidRPr="00307428">
              <w:rPr>
                <w:rStyle w:val="Hyperlink"/>
                <w:noProof/>
              </w:rPr>
              <w:t>2.1</w:t>
            </w:r>
            <w:r>
              <w:rPr>
                <w:rFonts w:eastAsiaTheme="minorEastAsia"/>
                <w:noProof/>
              </w:rPr>
              <w:tab/>
            </w:r>
            <w:r w:rsidRPr="00307428">
              <w:rPr>
                <w:rStyle w:val="Hyperlink"/>
                <w:noProof/>
              </w:rPr>
              <w:t>Methods in the Stock Market</w:t>
            </w:r>
            <w:r>
              <w:rPr>
                <w:noProof/>
                <w:webHidden/>
              </w:rPr>
              <w:tab/>
            </w:r>
            <w:r>
              <w:rPr>
                <w:noProof/>
                <w:webHidden/>
              </w:rPr>
              <w:fldChar w:fldCharType="begin"/>
            </w:r>
            <w:r>
              <w:rPr>
                <w:noProof/>
                <w:webHidden/>
              </w:rPr>
              <w:instrText xml:space="preserve"> PAGEREF _Toc500262558 \h </w:instrText>
            </w:r>
            <w:r>
              <w:rPr>
                <w:noProof/>
                <w:webHidden/>
              </w:rPr>
            </w:r>
            <w:r>
              <w:rPr>
                <w:noProof/>
                <w:webHidden/>
              </w:rPr>
              <w:fldChar w:fldCharType="separate"/>
            </w:r>
            <w:r>
              <w:rPr>
                <w:noProof/>
                <w:webHidden/>
              </w:rPr>
              <w:t>2</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59" w:history="1">
            <w:r w:rsidRPr="00307428">
              <w:rPr>
                <w:rStyle w:val="Hyperlink"/>
                <w:noProof/>
              </w:rPr>
              <w:t>2.2</w:t>
            </w:r>
            <w:r>
              <w:rPr>
                <w:rFonts w:eastAsiaTheme="minorEastAsia"/>
                <w:noProof/>
              </w:rPr>
              <w:tab/>
            </w:r>
            <w:r w:rsidRPr="00307428">
              <w:rPr>
                <w:rStyle w:val="Hyperlink"/>
                <w:noProof/>
              </w:rPr>
              <w:t>Studies on Social Media Effects</w:t>
            </w:r>
            <w:r>
              <w:rPr>
                <w:noProof/>
                <w:webHidden/>
              </w:rPr>
              <w:tab/>
            </w:r>
            <w:r>
              <w:rPr>
                <w:noProof/>
                <w:webHidden/>
              </w:rPr>
              <w:fldChar w:fldCharType="begin"/>
            </w:r>
            <w:r>
              <w:rPr>
                <w:noProof/>
                <w:webHidden/>
              </w:rPr>
              <w:instrText xml:space="preserve"> PAGEREF _Toc500262559 \h </w:instrText>
            </w:r>
            <w:r>
              <w:rPr>
                <w:noProof/>
                <w:webHidden/>
              </w:rPr>
            </w:r>
            <w:r>
              <w:rPr>
                <w:noProof/>
                <w:webHidden/>
              </w:rPr>
              <w:fldChar w:fldCharType="separate"/>
            </w:r>
            <w:r>
              <w:rPr>
                <w:noProof/>
                <w:webHidden/>
              </w:rPr>
              <w:t>2</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60" w:history="1">
            <w:r w:rsidRPr="00307428">
              <w:rPr>
                <w:rStyle w:val="Hyperlink"/>
                <w:noProof/>
              </w:rPr>
              <w:t>2.3</w:t>
            </w:r>
            <w:r>
              <w:rPr>
                <w:rFonts w:eastAsiaTheme="minorEastAsia"/>
                <w:noProof/>
              </w:rPr>
              <w:tab/>
            </w:r>
            <w:r w:rsidRPr="00307428">
              <w:rPr>
                <w:rStyle w:val="Hyperlink"/>
                <w:noProof/>
              </w:rPr>
              <w:t>Studies focusing on Bitcoin Market</w:t>
            </w:r>
            <w:r>
              <w:rPr>
                <w:noProof/>
                <w:webHidden/>
              </w:rPr>
              <w:tab/>
            </w:r>
            <w:r>
              <w:rPr>
                <w:noProof/>
                <w:webHidden/>
              </w:rPr>
              <w:fldChar w:fldCharType="begin"/>
            </w:r>
            <w:r>
              <w:rPr>
                <w:noProof/>
                <w:webHidden/>
              </w:rPr>
              <w:instrText xml:space="preserve"> PAGEREF _Toc500262560 \h </w:instrText>
            </w:r>
            <w:r>
              <w:rPr>
                <w:noProof/>
                <w:webHidden/>
              </w:rPr>
            </w:r>
            <w:r>
              <w:rPr>
                <w:noProof/>
                <w:webHidden/>
              </w:rPr>
              <w:fldChar w:fldCharType="separate"/>
            </w:r>
            <w:r>
              <w:rPr>
                <w:noProof/>
                <w:webHidden/>
              </w:rPr>
              <w:t>3</w:t>
            </w:r>
            <w:r>
              <w:rPr>
                <w:noProof/>
                <w:webHidden/>
              </w:rPr>
              <w:fldChar w:fldCharType="end"/>
            </w:r>
          </w:hyperlink>
        </w:p>
        <w:p w:rsidR="00D60B42" w:rsidRDefault="00D60B42">
          <w:pPr>
            <w:pStyle w:val="TOC1"/>
            <w:tabs>
              <w:tab w:val="left" w:pos="440"/>
              <w:tab w:val="right" w:leader="dot" w:pos="9350"/>
            </w:tabs>
            <w:rPr>
              <w:rFonts w:eastAsiaTheme="minorEastAsia"/>
              <w:noProof/>
            </w:rPr>
          </w:pPr>
          <w:hyperlink w:anchor="_Toc500262561" w:history="1">
            <w:r w:rsidRPr="00307428">
              <w:rPr>
                <w:rStyle w:val="Hyperlink"/>
                <w:noProof/>
              </w:rPr>
              <w:t>3</w:t>
            </w:r>
            <w:r>
              <w:rPr>
                <w:rFonts w:eastAsiaTheme="minorEastAsia"/>
                <w:noProof/>
              </w:rPr>
              <w:tab/>
            </w:r>
            <w:r w:rsidRPr="00307428">
              <w:rPr>
                <w:rStyle w:val="Hyperlink"/>
                <w:noProof/>
              </w:rPr>
              <w:t>Aim and objectives</w:t>
            </w:r>
            <w:r>
              <w:rPr>
                <w:noProof/>
                <w:webHidden/>
              </w:rPr>
              <w:tab/>
            </w:r>
            <w:r>
              <w:rPr>
                <w:noProof/>
                <w:webHidden/>
              </w:rPr>
              <w:fldChar w:fldCharType="begin"/>
            </w:r>
            <w:r>
              <w:rPr>
                <w:noProof/>
                <w:webHidden/>
              </w:rPr>
              <w:instrText xml:space="preserve"> PAGEREF _Toc500262561 \h </w:instrText>
            </w:r>
            <w:r>
              <w:rPr>
                <w:noProof/>
                <w:webHidden/>
              </w:rPr>
            </w:r>
            <w:r>
              <w:rPr>
                <w:noProof/>
                <w:webHidden/>
              </w:rPr>
              <w:fldChar w:fldCharType="separate"/>
            </w:r>
            <w:r>
              <w:rPr>
                <w:noProof/>
                <w:webHidden/>
              </w:rPr>
              <w:t>3</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62" w:history="1">
            <w:r w:rsidRPr="00307428">
              <w:rPr>
                <w:rStyle w:val="Hyperlink"/>
                <w:noProof/>
              </w:rPr>
              <w:t>3.1</w:t>
            </w:r>
            <w:r>
              <w:rPr>
                <w:rFonts w:eastAsiaTheme="minorEastAsia"/>
                <w:noProof/>
              </w:rPr>
              <w:tab/>
            </w:r>
            <w:r w:rsidRPr="00307428">
              <w:rPr>
                <w:rStyle w:val="Hyperlink"/>
                <w:noProof/>
              </w:rPr>
              <w:t>Aims</w:t>
            </w:r>
            <w:r>
              <w:rPr>
                <w:noProof/>
                <w:webHidden/>
              </w:rPr>
              <w:tab/>
            </w:r>
            <w:r>
              <w:rPr>
                <w:noProof/>
                <w:webHidden/>
              </w:rPr>
              <w:fldChar w:fldCharType="begin"/>
            </w:r>
            <w:r>
              <w:rPr>
                <w:noProof/>
                <w:webHidden/>
              </w:rPr>
              <w:instrText xml:space="preserve"> PAGEREF _Toc500262562 \h </w:instrText>
            </w:r>
            <w:r>
              <w:rPr>
                <w:noProof/>
                <w:webHidden/>
              </w:rPr>
            </w:r>
            <w:r>
              <w:rPr>
                <w:noProof/>
                <w:webHidden/>
              </w:rPr>
              <w:fldChar w:fldCharType="separate"/>
            </w:r>
            <w:r>
              <w:rPr>
                <w:noProof/>
                <w:webHidden/>
              </w:rPr>
              <w:t>3</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63" w:history="1">
            <w:r w:rsidRPr="00307428">
              <w:rPr>
                <w:rStyle w:val="Hyperlink"/>
                <w:noProof/>
              </w:rPr>
              <w:t>3.2</w:t>
            </w:r>
            <w:r>
              <w:rPr>
                <w:rFonts w:eastAsiaTheme="minorEastAsia"/>
                <w:noProof/>
              </w:rPr>
              <w:tab/>
            </w:r>
            <w:r w:rsidRPr="00307428">
              <w:rPr>
                <w:rStyle w:val="Hyperlink"/>
                <w:noProof/>
              </w:rPr>
              <w:t>Objectives</w:t>
            </w:r>
            <w:r>
              <w:rPr>
                <w:noProof/>
                <w:webHidden/>
              </w:rPr>
              <w:tab/>
            </w:r>
            <w:r>
              <w:rPr>
                <w:noProof/>
                <w:webHidden/>
              </w:rPr>
              <w:fldChar w:fldCharType="begin"/>
            </w:r>
            <w:r>
              <w:rPr>
                <w:noProof/>
                <w:webHidden/>
              </w:rPr>
              <w:instrText xml:space="preserve"> PAGEREF _Toc500262563 \h </w:instrText>
            </w:r>
            <w:r>
              <w:rPr>
                <w:noProof/>
                <w:webHidden/>
              </w:rPr>
            </w:r>
            <w:r>
              <w:rPr>
                <w:noProof/>
                <w:webHidden/>
              </w:rPr>
              <w:fldChar w:fldCharType="separate"/>
            </w:r>
            <w:r>
              <w:rPr>
                <w:noProof/>
                <w:webHidden/>
              </w:rPr>
              <w:t>3</w:t>
            </w:r>
            <w:r>
              <w:rPr>
                <w:noProof/>
                <w:webHidden/>
              </w:rPr>
              <w:fldChar w:fldCharType="end"/>
            </w:r>
          </w:hyperlink>
        </w:p>
        <w:p w:rsidR="00D60B42" w:rsidRDefault="00D60B42">
          <w:pPr>
            <w:pStyle w:val="TOC1"/>
            <w:tabs>
              <w:tab w:val="left" w:pos="440"/>
              <w:tab w:val="right" w:leader="dot" w:pos="9350"/>
            </w:tabs>
            <w:rPr>
              <w:rFonts w:eastAsiaTheme="minorEastAsia"/>
              <w:noProof/>
            </w:rPr>
          </w:pPr>
          <w:hyperlink w:anchor="_Toc500262564" w:history="1">
            <w:r w:rsidRPr="00307428">
              <w:rPr>
                <w:rStyle w:val="Hyperlink"/>
                <w:noProof/>
              </w:rPr>
              <w:t>4</w:t>
            </w:r>
            <w:r>
              <w:rPr>
                <w:rFonts w:eastAsiaTheme="minorEastAsia"/>
                <w:noProof/>
              </w:rPr>
              <w:tab/>
            </w:r>
            <w:r w:rsidRPr="00307428">
              <w:rPr>
                <w:rStyle w:val="Hyperlink"/>
                <w:noProof/>
              </w:rPr>
              <w:t>Methodology</w:t>
            </w:r>
            <w:r>
              <w:rPr>
                <w:noProof/>
                <w:webHidden/>
              </w:rPr>
              <w:tab/>
            </w:r>
            <w:r>
              <w:rPr>
                <w:noProof/>
                <w:webHidden/>
              </w:rPr>
              <w:fldChar w:fldCharType="begin"/>
            </w:r>
            <w:r>
              <w:rPr>
                <w:noProof/>
                <w:webHidden/>
              </w:rPr>
              <w:instrText xml:space="preserve"> PAGEREF _Toc500262564 \h </w:instrText>
            </w:r>
            <w:r>
              <w:rPr>
                <w:noProof/>
                <w:webHidden/>
              </w:rPr>
            </w:r>
            <w:r>
              <w:rPr>
                <w:noProof/>
                <w:webHidden/>
              </w:rPr>
              <w:fldChar w:fldCharType="separate"/>
            </w:r>
            <w:r>
              <w:rPr>
                <w:noProof/>
                <w:webHidden/>
              </w:rPr>
              <w:t>4</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65" w:history="1">
            <w:r w:rsidRPr="00307428">
              <w:rPr>
                <w:rStyle w:val="Hyperlink"/>
                <w:noProof/>
              </w:rPr>
              <w:t>4.1</w:t>
            </w:r>
            <w:r>
              <w:rPr>
                <w:rFonts w:eastAsiaTheme="minorEastAsia"/>
                <w:noProof/>
              </w:rPr>
              <w:tab/>
            </w:r>
            <w:r w:rsidRPr="00307428">
              <w:rPr>
                <w:rStyle w:val="Hyperlink"/>
                <w:noProof/>
              </w:rPr>
              <w:t>Chart Data Collection</w:t>
            </w:r>
            <w:r>
              <w:rPr>
                <w:noProof/>
                <w:webHidden/>
              </w:rPr>
              <w:tab/>
            </w:r>
            <w:r>
              <w:rPr>
                <w:noProof/>
                <w:webHidden/>
              </w:rPr>
              <w:fldChar w:fldCharType="begin"/>
            </w:r>
            <w:r>
              <w:rPr>
                <w:noProof/>
                <w:webHidden/>
              </w:rPr>
              <w:instrText xml:space="preserve"> PAGEREF _Toc500262565 \h </w:instrText>
            </w:r>
            <w:r>
              <w:rPr>
                <w:noProof/>
                <w:webHidden/>
              </w:rPr>
            </w:r>
            <w:r>
              <w:rPr>
                <w:noProof/>
                <w:webHidden/>
              </w:rPr>
              <w:fldChar w:fldCharType="separate"/>
            </w:r>
            <w:r>
              <w:rPr>
                <w:noProof/>
                <w:webHidden/>
              </w:rPr>
              <w:t>4</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66" w:history="1">
            <w:r w:rsidRPr="00307428">
              <w:rPr>
                <w:rStyle w:val="Hyperlink"/>
                <w:noProof/>
              </w:rPr>
              <w:t>4.2</w:t>
            </w:r>
            <w:r>
              <w:rPr>
                <w:rFonts w:eastAsiaTheme="minorEastAsia"/>
                <w:noProof/>
              </w:rPr>
              <w:tab/>
            </w:r>
            <w:r w:rsidRPr="00307428">
              <w:rPr>
                <w:rStyle w:val="Hyperlink"/>
                <w:noProof/>
              </w:rPr>
              <w:t>Social Media Data</w:t>
            </w:r>
            <w:r>
              <w:rPr>
                <w:noProof/>
                <w:webHidden/>
              </w:rPr>
              <w:tab/>
            </w:r>
            <w:r>
              <w:rPr>
                <w:noProof/>
                <w:webHidden/>
              </w:rPr>
              <w:fldChar w:fldCharType="begin"/>
            </w:r>
            <w:r>
              <w:rPr>
                <w:noProof/>
                <w:webHidden/>
              </w:rPr>
              <w:instrText xml:space="preserve"> PAGEREF _Toc500262566 \h </w:instrText>
            </w:r>
            <w:r>
              <w:rPr>
                <w:noProof/>
                <w:webHidden/>
              </w:rPr>
            </w:r>
            <w:r>
              <w:rPr>
                <w:noProof/>
                <w:webHidden/>
              </w:rPr>
              <w:fldChar w:fldCharType="separate"/>
            </w:r>
            <w:r>
              <w:rPr>
                <w:noProof/>
                <w:webHidden/>
              </w:rPr>
              <w:t>4</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67" w:history="1">
            <w:r w:rsidRPr="00307428">
              <w:rPr>
                <w:rStyle w:val="Hyperlink"/>
                <w:noProof/>
              </w:rPr>
              <w:t>4.3</w:t>
            </w:r>
            <w:r>
              <w:rPr>
                <w:rFonts w:eastAsiaTheme="minorEastAsia"/>
                <w:noProof/>
              </w:rPr>
              <w:tab/>
            </w:r>
            <w:r w:rsidRPr="00307428">
              <w:rPr>
                <w:rStyle w:val="Hyperlink"/>
                <w:noProof/>
              </w:rPr>
              <w:t>Web Based Data</w:t>
            </w:r>
            <w:r>
              <w:rPr>
                <w:noProof/>
                <w:webHidden/>
              </w:rPr>
              <w:tab/>
            </w:r>
            <w:r>
              <w:rPr>
                <w:noProof/>
                <w:webHidden/>
              </w:rPr>
              <w:fldChar w:fldCharType="begin"/>
            </w:r>
            <w:r>
              <w:rPr>
                <w:noProof/>
                <w:webHidden/>
              </w:rPr>
              <w:instrText xml:space="preserve"> PAGEREF _Toc500262567 \h </w:instrText>
            </w:r>
            <w:r>
              <w:rPr>
                <w:noProof/>
                <w:webHidden/>
              </w:rPr>
            </w:r>
            <w:r>
              <w:rPr>
                <w:noProof/>
                <w:webHidden/>
              </w:rPr>
              <w:fldChar w:fldCharType="separate"/>
            </w:r>
            <w:r>
              <w:rPr>
                <w:noProof/>
                <w:webHidden/>
              </w:rPr>
              <w:t>4</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68" w:history="1">
            <w:r w:rsidRPr="00307428">
              <w:rPr>
                <w:rStyle w:val="Hyperlink"/>
                <w:noProof/>
              </w:rPr>
              <w:t>4.4</w:t>
            </w:r>
            <w:r>
              <w:rPr>
                <w:rFonts w:eastAsiaTheme="minorEastAsia"/>
                <w:noProof/>
              </w:rPr>
              <w:tab/>
            </w:r>
            <w:r w:rsidRPr="00307428">
              <w:rPr>
                <w:rStyle w:val="Hyperlink"/>
                <w:noProof/>
              </w:rPr>
              <w:t>General Pattern</w:t>
            </w:r>
            <w:r>
              <w:rPr>
                <w:noProof/>
                <w:webHidden/>
              </w:rPr>
              <w:tab/>
            </w:r>
            <w:r>
              <w:rPr>
                <w:noProof/>
                <w:webHidden/>
              </w:rPr>
              <w:fldChar w:fldCharType="begin"/>
            </w:r>
            <w:r>
              <w:rPr>
                <w:noProof/>
                <w:webHidden/>
              </w:rPr>
              <w:instrText xml:space="preserve"> PAGEREF _Toc500262568 \h </w:instrText>
            </w:r>
            <w:r>
              <w:rPr>
                <w:noProof/>
                <w:webHidden/>
              </w:rPr>
            </w:r>
            <w:r>
              <w:rPr>
                <w:noProof/>
                <w:webHidden/>
              </w:rPr>
              <w:fldChar w:fldCharType="separate"/>
            </w:r>
            <w:r>
              <w:rPr>
                <w:noProof/>
                <w:webHidden/>
              </w:rPr>
              <w:t>5</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69" w:history="1">
            <w:r w:rsidRPr="00307428">
              <w:rPr>
                <w:rStyle w:val="Hyperlink"/>
                <w:noProof/>
              </w:rPr>
              <w:t>4.5</w:t>
            </w:r>
            <w:r>
              <w:rPr>
                <w:rFonts w:eastAsiaTheme="minorEastAsia"/>
                <w:noProof/>
              </w:rPr>
              <w:tab/>
            </w:r>
            <w:r w:rsidRPr="00307428">
              <w:rPr>
                <w:rStyle w:val="Hyperlink"/>
                <w:noProof/>
              </w:rPr>
              <w:t>Transaction Based Data</w:t>
            </w:r>
            <w:r>
              <w:rPr>
                <w:noProof/>
                <w:webHidden/>
              </w:rPr>
              <w:tab/>
            </w:r>
            <w:r>
              <w:rPr>
                <w:noProof/>
                <w:webHidden/>
              </w:rPr>
              <w:fldChar w:fldCharType="begin"/>
            </w:r>
            <w:r>
              <w:rPr>
                <w:noProof/>
                <w:webHidden/>
              </w:rPr>
              <w:instrText xml:space="preserve"> PAGEREF _Toc500262569 \h </w:instrText>
            </w:r>
            <w:r>
              <w:rPr>
                <w:noProof/>
                <w:webHidden/>
              </w:rPr>
            </w:r>
            <w:r>
              <w:rPr>
                <w:noProof/>
                <w:webHidden/>
              </w:rPr>
              <w:fldChar w:fldCharType="separate"/>
            </w:r>
            <w:r>
              <w:rPr>
                <w:noProof/>
                <w:webHidden/>
              </w:rPr>
              <w:t>5</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70" w:history="1">
            <w:r w:rsidRPr="00307428">
              <w:rPr>
                <w:rStyle w:val="Hyperlink"/>
                <w:noProof/>
              </w:rPr>
              <w:t>4.6</w:t>
            </w:r>
            <w:r>
              <w:rPr>
                <w:rFonts w:eastAsiaTheme="minorEastAsia"/>
                <w:noProof/>
              </w:rPr>
              <w:tab/>
            </w:r>
            <w:r w:rsidRPr="00307428">
              <w:rPr>
                <w:rStyle w:val="Hyperlink"/>
                <w:noProof/>
              </w:rPr>
              <w:t>Machine Learning</w:t>
            </w:r>
            <w:r>
              <w:rPr>
                <w:noProof/>
                <w:webHidden/>
              </w:rPr>
              <w:tab/>
            </w:r>
            <w:r>
              <w:rPr>
                <w:noProof/>
                <w:webHidden/>
              </w:rPr>
              <w:fldChar w:fldCharType="begin"/>
            </w:r>
            <w:r>
              <w:rPr>
                <w:noProof/>
                <w:webHidden/>
              </w:rPr>
              <w:instrText xml:space="preserve"> PAGEREF _Toc500262570 \h </w:instrText>
            </w:r>
            <w:r>
              <w:rPr>
                <w:noProof/>
                <w:webHidden/>
              </w:rPr>
            </w:r>
            <w:r>
              <w:rPr>
                <w:noProof/>
                <w:webHidden/>
              </w:rPr>
              <w:fldChar w:fldCharType="separate"/>
            </w:r>
            <w:r>
              <w:rPr>
                <w:noProof/>
                <w:webHidden/>
              </w:rPr>
              <w:t>5</w:t>
            </w:r>
            <w:r>
              <w:rPr>
                <w:noProof/>
                <w:webHidden/>
              </w:rPr>
              <w:fldChar w:fldCharType="end"/>
            </w:r>
          </w:hyperlink>
        </w:p>
        <w:p w:rsidR="00D60B42" w:rsidRDefault="00D60B42">
          <w:pPr>
            <w:pStyle w:val="TOC1"/>
            <w:tabs>
              <w:tab w:val="left" w:pos="440"/>
              <w:tab w:val="right" w:leader="dot" w:pos="9350"/>
            </w:tabs>
            <w:rPr>
              <w:rFonts w:eastAsiaTheme="minorEastAsia"/>
              <w:noProof/>
            </w:rPr>
          </w:pPr>
          <w:hyperlink w:anchor="_Toc500262571" w:history="1">
            <w:r w:rsidRPr="00307428">
              <w:rPr>
                <w:rStyle w:val="Hyperlink"/>
                <w:noProof/>
              </w:rPr>
              <w:t>5</w:t>
            </w:r>
            <w:r>
              <w:rPr>
                <w:rFonts w:eastAsiaTheme="minorEastAsia"/>
                <w:noProof/>
              </w:rPr>
              <w:tab/>
            </w:r>
            <w:r w:rsidRPr="00307428">
              <w:rPr>
                <w:rStyle w:val="Hyperlink"/>
                <w:noProof/>
              </w:rPr>
              <w:t>Implementation</w:t>
            </w:r>
            <w:r>
              <w:rPr>
                <w:noProof/>
                <w:webHidden/>
              </w:rPr>
              <w:tab/>
            </w:r>
            <w:r>
              <w:rPr>
                <w:noProof/>
                <w:webHidden/>
              </w:rPr>
              <w:fldChar w:fldCharType="begin"/>
            </w:r>
            <w:r>
              <w:rPr>
                <w:noProof/>
                <w:webHidden/>
              </w:rPr>
              <w:instrText xml:space="preserve"> PAGEREF _Toc500262571 \h </w:instrText>
            </w:r>
            <w:r>
              <w:rPr>
                <w:noProof/>
                <w:webHidden/>
              </w:rPr>
            </w:r>
            <w:r>
              <w:rPr>
                <w:noProof/>
                <w:webHidden/>
              </w:rPr>
              <w:fldChar w:fldCharType="separate"/>
            </w:r>
            <w:r>
              <w:rPr>
                <w:noProof/>
                <w:webHidden/>
              </w:rPr>
              <w:t>5</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72" w:history="1">
            <w:r w:rsidRPr="00307428">
              <w:rPr>
                <w:rStyle w:val="Hyperlink"/>
                <w:noProof/>
              </w:rPr>
              <w:t>5.1</w:t>
            </w:r>
            <w:r>
              <w:rPr>
                <w:rFonts w:eastAsiaTheme="minorEastAsia"/>
                <w:noProof/>
              </w:rPr>
              <w:tab/>
            </w:r>
            <w:r w:rsidRPr="00307428">
              <w:rPr>
                <w:rStyle w:val="Hyperlink"/>
                <w:noProof/>
              </w:rPr>
              <w:t>Chart Data Collection</w:t>
            </w:r>
            <w:r>
              <w:rPr>
                <w:noProof/>
                <w:webHidden/>
              </w:rPr>
              <w:tab/>
            </w:r>
            <w:r>
              <w:rPr>
                <w:noProof/>
                <w:webHidden/>
              </w:rPr>
              <w:fldChar w:fldCharType="begin"/>
            </w:r>
            <w:r>
              <w:rPr>
                <w:noProof/>
                <w:webHidden/>
              </w:rPr>
              <w:instrText xml:space="preserve"> PAGEREF _Toc500262572 \h </w:instrText>
            </w:r>
            <w:r>
              <w:rPr>
                <w:noProof/>
                <w:webHidden/>
              </w:rPr>
            </w:r>
            <w:r>
              <w:rPr>
                <w:noProof/>
                <w:webHidden/>
              </w:rPr>
              <w:fldChar w:fldCharType="separate"/>
            </w:r>
            <w:r>
              <w:rPr>
                <w:noProof/>
                <w:webHidden/>
              </w:rPr>
              <w:t>5</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73" w:history="1">
            <w:r w:rsidRPr="00307428">
              <w:rPr>
                <w:rStyle w:val="Hyperlink"/>
                <w:noProof/>
              </w:rPr>
              <w:t>5.2</w:t>
            </w:r>
            <w:r>
              <w:rPr>
                <w:rFonts w:eastAsiaTheme="minorEastAsia"/>
                <w:noProof/>
              </w:rPr>
              <w:tab/>
            </w:r>
            <w:r w:rsidRPr="00307428">
              <w:rPr>
                <w:rStyle w:val="Hyperlink"/>
                <w:noProof/>
              </w:rPr>
              <w:t>Web Based Data</w:t>
            </w:r>
            <w:r>
              <w:rPr>
                <w:noProof/>
                <w:webHidden/>
              </w:rPr>
              <w:tab/>
            </w:r>
            <w:r>
              <w:rPr>
                <w:noProof/>
                <w:webHidden/>
              </w:rPr>
              <w:fldChar w:fldCharType="begin"/>
            </w:r>
            <w:r>
              <w:rPr>
                <w:noProof/>
                <w:webHidden/>
              </w:rPr>
              <w:instrText xml:space="preserve"> PAGEREF _Toc500262573 \h </w:instrText>
            </w:r>
            <w:r>
              <w:rPr>
                <w:noProof/>
                <w:webHidden/>
              </w:rPr>
            </w:r>
            <w:r>
              <w:rPr>
                <w:noProof/>
                <w:webHidden/>
              </w:rPr>
              <w:fldChar w:fldCharType="separate"/>
            </w:r>
            <w:r>
              <w:rPr>
                <w:noProof/>
                <w:webHidden/>
              </w:rPr>
              <w:t>5</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74" w:history="1">
            <w:r w:rsidRPr="00307428">
              <w:rPr>
                <w:rStyle w:val="Hyperlink"/>
                <w:noProof/>
              </w:rPr>
              <w:t>5.3</w:t>
            </w:r>
            <w:r>
              <w:rPr>
                <w:rFonts w:eastAsiaTheme="minorEastAsia"/>
                <w:noProof/>
              </w:rPr>
              <w:tab/>
            </w:r>
            <w:r w:rsidRPr="00307428">
              <w:rPr>
                <w:rStyle w:val="Hyperlink"/>
                <w:noProof/>
              </w:rPr>
              <w:t>Chart Data Analysis</w:t>
            </w:r>
            <w:r>
              <w:rPr>
                <w:noProof/>
                <w:webHidden/>
              </w:rPr>
              <w:tab/>
            </w:r>
            <w:r>
              <w:rPr>
                <w:noProof/>
                <w:webHidden/>
              </w:rPr>
              <w:fldChar w:fldCharType="begin"/>
            </w:r>
            <w:r>
              <w:rPr>
                <w:noProof/>
                <w:webHidden/>
              </w:rPr>
              <w:instrText xml:space="preserve"> PAGEREF _Toc500262574 \h </w:instrText>
            </w:r>
            <w:r>
              <w:rPr>
                <w:noProof/>
                <w:webHidden/>
              </w:rPr>
            </w:r>
            <w:r>
              <w:rPr>
                <w:noProof/>
                <w:webHidden/>
              </w:rPr>
              <w:fldChar w:fldCharType="separate"/>
            </w:r>
            <w:r>
              <w:rPr>
                <w:noProof/>
                <w:webHidden/>
              </w:rPr>
              <w:t>5</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75" w:history="1">
            <w:r w:rsidRPr="00307428">
              <w:rPr>
                <w:rStyle w:val="Hyperlink"/>
                <w:noProof/>
              </w:rPr>
              <w:t>5.4</w:t>
            </w:r>
            <w:r>
              <w:rPr>
                <w:rFonts w:eastAsiaTheme="minorEastAsia"/>
                <w:noProof/>
              </w:rPr>
              <w:tab/>
            </w:r>
            <w:r w:rsidRPr="00307428">
              <w:rPr>
                <w:rStyle w:val="Hyperlink"/>
                <w:noProof/>
              </w:rPr>
              <w:t>Transaction Based Data</w:t>
            </w:r>
            <w:r>
              <w:rPr>
                <w:noProof/>
                <w:webHidden/>
              </w:rPr>
              <w:tab/>
            </w:r>
            <w:r>
              <w:rPr>
                <w:noProof/>
                <w:webHidden/>
              </w:rPr>
              <w:fldChar w:fldCharType="begin"/>
            </w:r>
            <w:r>
              <w:rPr>
                <w:noProof/>
                <w:webHidden/>
              </w:rPr>
              <w:instrText xml:space="preserve"> PAGEREF _Toc500262575 \h </w:instrText>
            </w:r>
            <w:r>
              <w:rPr>
                <w:noProof/>
                <w:webHidden/>
              </w:rPr>
            </w:r>
            <w:r>
              <w:rPr>
                <w:noProof/>
                <w:webHidden/>
              </w:rPr>
              <w:fldChar w:fldCharType="separate"/>
            </w:r>
            <w:r>
              <w:rPr>
                <w:noProof/>
                <w:webHidden/>
              </w:rPr>
              <w:t>6</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76" w:history="1">
            <w:r w:rsidRPr="00307428">
              <w:rPr>
                <w:rStyle w:val="Hyperlink"/>
                <w:noProof/>
              </w:rPr>
              <w:t>5.5</w:t>
            </w:r>
            <w:r>
              <w:rPr>
                <w:rFonts w:eastAsiaTheme="minorEastAsia"/>
                <w:noProof/>
              </w:rPr>
              <w:tab/>
            </w:r>
            <w:r w:rsidRPr="00307428">
              <w:rPr>
                <w:rStyle w:val="Hyperlink"/>
                <w:noProof/>
              </w:rPr>
              <w:t>Machine Learning</w:t>
            </w:r>
            <w:r>
              <w:rPr>
                <w:noProof/>
                <w:webHidden/>
              </w:rPr>
              <w:tab/>
            </w:r>
            <w:r>
              <w:rPr>
                <w:noProof/>
                <w:webHidden/>
              </w:rPr>
              <w:fldChar w:fldCharType="begin"/>
            </w:r>
            <w:r>
              <w:rPr>
                <w:noProof/>
                <w:webHidden/>
              </w:rPr>
              <w:instrText xml:space="preserve"> PAGEREF _Toc500262576 \h </w:instrText>
            </w:r>
            <w:r>
              <w:rPr>
                <w:noProof/>
                <w:webHidden/>
              </w:rPr>
            </w:r>
            <w:r>
              <w:rPr>
                <w:noProof/>
                <w:webHidden/>
              </w:rPr>
              <w:fldChar w:fldCharType="separate"/>
            </w:r>
            <w:r>
              <w:rPr>
                <w:noProof/>
                <w:webHidden/>
              </w:rPr>
              <w:t>6</w:t>
            </w:r>
            <w:r>
              <w:rPr>
                <w:noProof/>
                <w:webHidden/>
              </w:rPr>
              <w:fldChar w:fldCharType="end"/>
            </w:r>
          </w:hyperlink>
        </w:p>
        <w:p w:rsidR="00D60B42" w:rsidRDefault="00D60B42">
          <w:pPr>
            <w:pStyle w:val="TOC1"/>
            <w:tabs>
              <w:tab w:val="left" w:pos="440"/>
              <w:tab w:val="right" w:leader="dot" w:pos="9350"/>
            </w:tabs>
            <w:rPr>
              <w:rFonts w:eastAsiaTheme="minorEastAsia"/>
              <w:noProof/>
            </w:rPr>
          </w:pPr>
          <w:hyperlink w:anchor="_Toc500262577" w:history="1">
            <w:r w:rsidRPr="00307428">
              <w:rPr>
                <w:rStyle w:val="Hyperlink"/>
                <w:noProof/>
              </w:rPr>
              <w:t>6</w:t>
            </w:r>
            <w:r>
              <w:rPr>
                <w:rFonts w:eastAsiaTheme="minorEastAsia"/>
                <w:noProof/>
              </w:rPr>
              <w:tab/>
            </w:r>
            <w:r w:rsidRPr="00307428">
              <w:rPr>
                <w:rStyle w:val="Hyperlink"/>
                <w:noProof/>
              </w:rPr>
              <w:t>Testing/ Evaluation</w:t>
            </w:r>
            <w:r>
              <w:rPr>
                <w:noProof/>
                <w:webHidden/>
              </w:rPr>
              <w:tab/>
            </w:r>
            <w:r>
              <w:rPr>
                <w:noProof/>
                <w:webHidden/>
              </w:rPr>
              <w:fldChar w:fldCharType="begin"/>
            </w:r>
            <w:r>
              <w:rPr>
                <w:noProof/>
                <w:webHidden/>
              </w:rPr>
              <w:instrText xml:space="preserve"> PAGEREF _Toc500262577 \h </w:instrText>
            </w:r>
            <w:r>
              <w:rPr>
                <w:noProof/>
                <w:webHidden/>
              </w:rPr>
            </w:r>
            <w:r>
              <w:rPr>
                <w:noProof/>
                <w:webHidden/>
              </w:rPr>
              <w:fldChar w:fldCharType="separate"/>
            </w:r>
            <w:r>
              <w:rPr>
                <w:noProof/>
                <w:webHidden/>
              </w:rPr>
              <w:t>6</w:t>
            </w:r>
            <w:r>
              <w:rPr>
                <w:noProof/>
                <w:webHidden/>
              </w:rPr>
              <w:fldChar w:fldCharType="end"/>
            </w:r>
          </w:hyperlink>
        </w:p>
        <w:p w:rsidR="00D60B42" w:rsidRDefault="00D60B42">
          <w:pPr>
            <w:pStyle w:val="TOC1"/>
            <w:tabs>
              <w:tab w:val="left" w:pos="440"/>
              <w:tab w:val="right" w:leader="dot" w:pos="9350"/>
            </w:tabs>
            <w:rPr>
              <w:rFonts w:eastAsiaTheme="minorEastAsia"/>
              <w:noProof/>
            </w:rPr>
          </w:pPr>
          <w:hyperlink w:anchor="_Toc500262578" w:history="1">
            <w:r w:rsidRPr="00307428">
              <w:rPr>
                <w:rStyle w:val="Hyperlink"/>
                <w:noProof/>
              </w:rPr>
              <w:t>7</w:t>
            </w:r>
            <w:r>
              <w:rPr>
                <w:rFonts w:eastAsiaTheme="minorEastAsia"/>
                <w:noProof/>
              </w:rPr>
              <w:tab/>
            </w:r>
            <w:r w:rsidRPr="00307428">
              <w:rPr>
                <w:rStyle w:val="Hyperlink"/>
                <w:noProof/>
              </w:rPr>
              <w:t>Professional, social, economic and legal issues</w:t>
            </w:r>
            <w:r>
              <w:rPr>
                <w:noProof/>
                <w:webHidden/>
              </w:rPr>
              <w:tab/>
            </w:r>
            <w:r>
              <w:rPr>
                <w:noProof/>
                <w:webHidden/>
              </w:rPr>
              <w:fldChar w:fldCharType="begin"/>
            </w:r>
            <w:r>
              <w:rPr>
                <w:noProof/>
                <w:webHidden/>
              </w:rPr>
              <w:instrText xml:space="preserve"> PAGEREF _Toc500262578 \h </w:instrText>
            </w:r>
            <w:r>
              <w:rPr>
                <w:noProof/>
                <w:webHidden/>
              </w:rPr>
            </w:r>
            <w:r>
              <w:rPr>
                <w:noProof/>
                <w:webHidden/>
              </w:rPr>
              <w:fldChar w:fldCharType="separate"/>
            </w:r>
            <w:r>
              <w:rPr>
                <w:noProof/>
                <w:webHidden/>
              </w:rPr>
              <w:t>6</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79" w:history="1">
            <w:r w:rsidRPr="00307428">
              <w:rPr>
                <w:rStyle w:val="Hyperlink"/>
                <w:noProof/>
              </w:rPr>
              <w:t>7.1</w:t>
            </w:r>
            <w:r>
              <w:rPr>
                <w:rFonts w:eastAsiaTheme="minorEastAsia"/>
                <w:noProof/>
              </w:rPr>
              <w:tab/>
            </w:r>
            <w:r w:rsidRPr="00307428">
              <w:rPr>
                <w:rStyle w:val="Hyperlink"/>
                <w:noProof/>
              </w:rPr>
              <w:t>Legal Issues</w:t>
            </w:r>
            <w:r>
              <w:rPr>
                <w:noProof/>
                <w:webHidden/>
              </w:rPr>
              <w:tab/>
            </w:r>
            <w:r>
              <w:rPr>
                <w:noProof/>
                <w:webHidden/>
              </w:rPr>
              <w:fldChar w:fldCharType="begin"/>
            </w:r>
            <w:r>
              <w:rPr>
                <w:noProof/>
                <w:webHidden/>
              </w:rPr>
              <w:instrText xml:space="preserve"> PAGEREF _Toc500262579 \h </w:instrText>
            </w:r>
            <w:r>
              <w:rPr>
                <w:noProof/>
                <w:webHidden/>
              </w:rPr>
            </w:r>
            <w:r>
              <w:rPr>
                <w:noProof/>
                <w:webHidden/>
              </w:rPr>
              <w:fldChar w:fldCharType="separate"/>
            </w:r>
            <w:r>
              <w:rPr>
                <w:noProof/>
                <w:webHidden/>
              </w:rPr>
              <w:t>6</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80" w:history="1">
            <w:r w:rsidRPr="00307428">
              <w:rPr>
                <w:rStyle w:val="Hyperlink"/>
                <w:noProof/>
              </w:rPr>
              <w:t>7.2</w:t>
            </w:r>
            <w:r>
              <w:rPr>
                <w:rFonts w:eastAsiaTheme="minorEastAsia"/>
                <w:noProof/>
              </w:rPr>
              <w:tab/>
            </w:r>
            <w:r w:rsidRPr="00307428">
              <w:rPr>
                <w:rStyle w:val="Hyperlink"/>
                <w:noProof/>
              </w:rPr>
              <w:t>Economic Issues</w:t>
            </w:r>
            <w:r>
              <w:rPr>
                <w:noProof/>
                <w:webHidden/>
              </w:rPr>
              <w:tab/>
            </w:r>
            <w:r>
              <w:rPr>
                <w:noProof/>
                <w:webHidden/>
              </w:rPr>
              <w:fldChar w:fldCharType="begin"/>
            </w:r>
            <w:r>
              <w:rPr>
                <w:noProof/>
                <w:webHidden/>
              </w:rPr>
              <w:instrText xml:space="preserve"> PAGEREF _Toc500262580 \h </w:instrText>
            </w:r>
            <w:r>
              <w:rPr>
                <w:noProof/>
                <w:webHidden/>
              </w:rPr>
            </w:r>
            <w:r>
              <w:rPr>
                <w:noProof/>
                <w:webHidden/>
              </w:rPr>
              <w:fldChar w:fldCharType="separate"/>
            </w:r>
            <w:r>
              <w:rPr>
                <w:noProof/>
                <w:webHidden/>
              </w:rPr>
              <w:t>7</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81" w:history="1">
            <w:r w:rsidRPr="00307428">
              <w:rPr>
                <w:rStyle w:val="Hyperlink"/>
                <w:noProof/>
              </w:rPr>
              <w:t>7.3</w:t>
            </w:r>
            <w:r>
              <w:rPr>
                <w:rFonts w:eastAsiaTheme="minorEastAsia"/>
                <w:noProof/>
              </w:rPr>
              <w:tab/>
            </w:r>
            <w:r w:rsidRPr="00307428">
              <w:rPr>
                <w:rStyle w:val="Hyperlink"/>
                <w:noProof/>
              </w:rPr>
              <w:t>Professional Issues</w:t>
            </w:r>
            <w:r>
              <w:rPr>
                <w:noProof/>
                <w:webHidden/>
              </w:rPr>
              <w:tab/>
            </w:r>
            <w:r>
              <w:rPr>
                <w:noProof/>
                <w:webHidden/>
              </w:rPr>
              <w:fldChar w:fldCharType="begin"/>
            </w:r>
            <w:r>
              <w:rPr>
                <w:noProof/>
                <w:webHidden/>
              </w:rPr>
              <w:instrText xml:space="preserve"> PAGEREF _Toc500262581 \h </w:instrText>
            </w:r>
            <w:r>
              <w:rPr>
                <w:noProof/>
                <w:webHidden/>
              </w:rPr>
            </w:r>
            <w:r>
              <w:rPr>
                <w:noProof/>
                <w:webHidden/>
              </w:rPr>
              <w:fldChar w:fldCharType="separate"/>
            </w:r>
            <w:r>
              <w:rPr>
                <w:noProof/>
                <w:webHidden/>
              </w:rPr>
              <w:t>7</w:t>
            </w:r>
            <w:r>
              <w:rPr>
                <w:noProof/>
                <w:webHidden/>
              </w:rPr>
              <w:fldChar w:fldCharType="end"/>
            </w:r>
          </w:hyperlink>
        </w:p>
        <w:p w:rsidR="00D60B42" w:rsidRDefault="00D60B42">
          <w:pPr>
            <w:pStyle w:val="TOC1"/>
            <w:tabs>
              <w:tab w:val="left" w:pos="440"/>
              <w:tab w:val="right" w:leader="dot" w:pos="9350"/>
            </w:tabs>
            <w:rPr>
              <w:rFonts w:eastAsiaTheme="minorEastAsia"/>
              <w:noProof/>
            </w:rPr>
          </w:pPr>
          <w:hyperlink w:anchor="_Toc500262582" w:history="1">
            <w:r w:rsidRPr="00307428">
              <w:rPr>
                <w:rStyle w:val="Hyperlink"/>
                <w:noProof/>
              </w:rPr>
              <w:t>8</w:t>
            </w:r>
            <w:r>
              <w:rPr>
                <w:rFonts w:eastAsiaTheme="minorEastAsia"/>
                <w:noProof/>
              </w:rPr>
              <w:tab/>
            </w:r>
            <w:r w:rsidRPr="00307428">
              <w:rPr>
                <w:rStyle w:val="Hyperlink"/>
                <w:noProof/>
              </w:rPr>
              <w:t>Resource Requirements</w:t>
            </w:r>
            <w:r>
              <w:rPr>
                <w:noProof/>
                <w:webHidden/>
              </w:rPr>
              <w:tab/>
            </w:r>
            <w:r>
              <w:rPr>
                <w:noProof/>
                <w:webHidden/>
              </w:rPr>
              <w:fldChar w:fldCharType="begin"/>
            </w:r>
            <w:r>
              <w:rPr>
                <w:noProof/>
                <w:webHidden/>
              </w:rPr>
              <w:instrText xml:space="preserve"> PAGEREF _Toc500262582 \h </w:instrText>
            </w:r>
            <w:r>
              <w:rPr>
                <w:noProof/>
                <w:webHidden/>
              </w:rPr>
            </w:r>
            <w:r>
              <w:rPr>
                <w:noProof/>
                <w:webHidden/>
              </w:rPr>
              <w:fldChar w:fldCharType="separate"/>
            </w:r>
            <w:r>
              <w:rPr>
                <w:noProof/>
                <w:webHidden/>
              </w:rPr>
              <w:t>7</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83" w:history="1">
            <w:r w:rsidRPr="00307428">
              <w:rPr>
                <w:rStyle w:val="Hyperlink"/>
                <w:noProof/>
              </w:rPr>
              <w:t>8.1</w:t>
            </w:r>
            <w:r>
              <w:rPr>
                <w:rFonts w:eastAsiaTheme="minorEastAsia"/>
                <w:noProof/>
              </w:rPr>
              <w:tab/>
            </w:r>
            <w:r w:rsidRPr="00307428">
              <w:rPr>
                <w:rStyle w:val="Hyperlink"/>
                <w:noProof/>
              </w:rPr>
              <w:t>Google Cloud</w:t>
            </w:r>
            <w:r>
              <w:rPr>
                <w:noProof/>
                <w:webHidden/>
              </w:rPr>
              <w:tab/>
            </w:r>
            <w:r>
              <w:rPr>
                <w:noProof/>
                <w:webHidden/>
              </w:rPr>
              <w:fldChar w:fldCharType="begin"/>
            </w:r>
            <w:r>
              <w:rPr>
                <w:noProof/>
                <w:webHidden/>
              </w:rPr>
              <w:instrText xml:space="preserve"> PAGEREF _Toc500262583 \h </w:instrText>
            </w:r>
            <w:r>
              <w:rPr>
                <w:noProof/>
                <w:webHidden/>
              </w:rPr>
            </w:r>
            <w:r>
              <w:rPr>
                <w:noProof/>
                <w:webHidden/>
              </w:rPr>
              <w:fldChar w:fldCharType="separate"/>
            </w:r>
            <w:r>
              <w:rPr>
                <w:noProof/>
                <w:webHidden/>
              </w:rPr>
              <w:t>7</w:t>
            </w:r>
            <w:r>
              <w:rPr>
                <w:noProof/>
                <w:webHidden/>
              </w:rPr>
              <w:fldChar w:fldCharType="end"/>
            </w:r>
          </w:hyperlink>
        </w:p>
        <w:p w:rsidR="00D60B42" w:rsidRDefault="00D60B42">
          <w:pPr>
            <w:pStyle w:val="TOC1"/>
            <w:tabs>
              <w:tab w:val="left" w:pos="440"/>
              <w:tab w:val="right" w:leader="dot" w:pos="9350"/>
            </w:tabs>
            <w:rPr>
              <w:rFonts w:eastAsiaTheme="minorEastAsia"/>
              <w:noProof/>
            </w:rPr>
          </w:pPr>
          <w:hyperlink w:anchor="_Toc500262584" w:history="1">
            <w:r w:rsidRPr="00307428">
              <w:rPr>
                <w:rStyle w:val="Hyperlink"/>
                <w:noProof/>
              </w:rPr>
              <w:t>9</w:t>
            </w:r>
            <w:r>
              <w:rPr>
                <w:rFonts w:eastAsiaTheme="minorEastAsia"/>
                <w:noProof/>
              </w:rPr>
              <w:tab/>
            </w:r>
            <w:r w:rsidRPr="00307428">
              <w:rPr>
                <w:rStyle w:val="Hyperlink"/>
                <w:noProof/>
              </w:rPr>
              <w:t>References</w:t>
            </w:r>
            <w:r>
              <w:rPr>
                <w:noProof/>
                <w:webHidden/>
              </w:rPr>
              <w:tab/>
            </w:r>
            <w:r>
              <w:rPr>
                <w:noProof/>
                <w:webHidden/>
              </w:rPr>
              <w:fldChar w:fldCharType="begin"/>
            </w:r>
            <w:r>
              <w:rPr>
                <w:noProof/>
                <w:webHidden/>
              </w:rPr>
              <w:instrText xml:space="preserve"> PAGEREF _Toc500262584 \h </w:instrText>
            </w:r>
            <w:r>
              <w:rPr>
                <w:noProof/>
                <w:webHidden/>
              </w:rPr>
            </w:r>
            <w:r>
              <w:rPr>
                <w:noProof/>
                <w:webHidden/>
              </w:rPr>
              <w:fldChar w:fldCharType="separate"/>
            </w:r>
            <w:r>
              <w:rPr>
                <w:noProof/>
                <w:webHidden/>
              </w:rPr>
              <w:t>7</w:t>
            </w:r>
            <w:r>
              <w:rPr>
                <w:noProof/>
                <w:webHidden/>
              </w:rPr>
              <w:fldChar w:fldCharType="end"/>
            </w:r>
          </w:hyperlink>
        </w:p>
        <w:p w:rsidR="00D60B42" w:rsidRDefault="00D60B42">
          <w:pPr>
            <w:pStyle w:val="TOC1"/>
            <w:tabs>
              <w:tab w:val="left" w:pos="660"/>
              <w:tab w:val="right" w:leader="dot" w:pos="9350"/>
            </w:tabs>
            <w:rPr>
              <w:rFonts w:eastAsiaTheme="minorEastAsia"/>
              <w:noProof/>
            </w:rPr>
          </w:pPr>
          <w:hyperlink w:anchor="_Toc500262585" w:history="1">
            <w:r w:rsidRPr="00307428">
              <w:rPr>
                <w:rStyle w:val="Hyperlink"/>
                <w:noProof/>
              </w:rPr>
              <w:t>10</w:t>
            </w:r>
            <w:r>
              <w:rPr>
                <w:rFonts w:eastAsiaTheme="minorEastAsia"/>
                <w:noProof/>
              </w:rPr>
              <w:tab/>
            </w:r>
            <w:r w:rsidRPr="00307428">
              <w:rPr>
                <w:rStyle w:val="Hyperlink"/>
                <w:noProof/>
              </w:rPr>
              <w:t>Appendix 1 – Project Gantt Chart, (project activities plan)</w:t>
            </w:r>
            <w:r>
              <w:rPr>
                <w:noProof/>
                <w:webHidden/>
              </w:rPr>
              <w:tab/>
            </w:r>
            <w:r>
              <w:rPr>
                <w:noProof/>
                <w:webHidden/>
              </w:rPr>
              <w:fldChar w:fldCharType="begin"/>
            </w:r>
            <w:r>
              <w:rPr>
                <w:noProof/>
                <w:webHidden/>
              </w:rPr>
              <w:instrText xml:space="preserve"> PAGEREF _Toc500262585 \h </w:instrText>
            </w:r>
            <w:r>
              <w:rPr>
                <w:noProof/>
                <w:webHidden/>
              </w:rPr>
            </w:r>
            <w:r>
              <w:rPr>
                <w:noProof/>
                <w:webHidden/>
              </w:rPr>
              <w:fldChar w:fldCharType="separate"/>
            </w:r>
            <w:r>
              <w:rPr>
                <w:noProof/>
                <w:webHidden/>
              </w:rPr>
              <w:t>A</w:t>
            </w:r>
            <w:r>
              <w:rPr>
                <w:noProof/>
                <w:webHidden/>
              </w:rPr>
              <w:fldChar w:fldCharType="end"/>
            </w:r>
          </w:hyperlink>
        </w:p>
        <w:p w:rsidR="00D60B42" w:rsidRDefault="00D60B42">
          <w:pPr>
            <w:pStyle w:val="TOC1"/>
            <w:tabs>
              <w:tab w:val="left" w:pos="660"/>
              <w:tab w:val="right" w:leader="dot" w:pos="9350"/>
            </w:tabs>
            <w:rPr>
              <w:rFonts w:eastAsiaTheme="minorEastAsia"/>
              <w:noProof/>
            </w:rPr>
          </w:pPr>
          <w:hyperlink w:anchor="_Toc500262586" w:history="1">
            <w:r w:rsidRPr="00307428">
              <w:rPr>
                <w:rStyle w:val="Hyperlink"/>
                <w:noProof/>
              </w:rPr>
              <w:t>11</w:t>
            </w:r>
            <w:r>
              <w:rPr>
                <w:rFonts w:eastAsiaTheme="minorEastAsia"/>
                <w:noProof/>
              </w:rPr>
              <w:tab/>
            </w:r>
            <w:r w:rsidRPr="00307428">
              <w:rPr>
                <w:rStyle w:val="Hyperlink"/>
                <w:noProof/>
              </w:rPr>
              <w:t>Appendix 2 – Concepts</w:t>
            </w:r>
            <w:r>
              <w:rPr>
                <w:noProof/>
                <w:webHidden/>
              </w:rPr>
              <w:tab/>
            </w:r>
            <w:r>
              <w:rPr>
                <w:noProof/>
                <w:webHidden/>
              </w:rPr>
              <w:fldChar w:fldCharType="begin"/>
            </w:r>
            <w:r>
              <w:rPr>
                <w:noProof/>
                <w:webHidden/>
              </w:rPr>
              <w:instrText xml:space="preserve"> PAGEREF _Toc500262586 \h </w:instrText>
            </w:r>
            <w:r>
              <w:rPr>
                <w:noProof/>
                <w:webHidden/>
              </w:rPr>
            </w:r>
            <w:r>
              <w:rPr>
                <w:noProof/>
                <w:webHidden/>
              </w:rPr>
              <w:fldChar w:fldCharType="separate"/>
            </w:r>
            <w:r>
              <w:rPr>
                <w:noProof/>
                <w:webHidden/>
              </w:rPr>
              <w:t>I</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87" w:history="1">
            <w:r w:rsidRPr="00307428">
              <w:rPr>
                <w:rStyle w:val="Hyperlink"/>
                <w:noProof/>
              </w:rPr>
              <w:t>11.1</w:t>
            </w:r>
            <w:r>
              <w:rPr>
                <w:rFonts w:eastAsiaTheme="minorEastAsia"/>
                <w:noProof/>
              </w:rPr>
              <w:tab/>
            </w:r>
            <w:r w:rsidRPr="00307428">
              <w:rPr>
                <w:rStyle w:val="Hyperlink"/>
                <w:noProof/>
              </w:rPr>
              <w:t>Economics of Crypto Currency</w:t>
            </w:r>
            <w:r>
              <w:rPr>
                <w:noProof/>
                <w:webHidden/>
              </w:rPr>
              <w:tab/>
            </w:r>
            <w:r>
              <w:rPr>
                <w:noProof/>
                <w:webHidden/>
              </w:rPr>
              <w:fldChar w:fldCharType="begin"/>
            </w:r>
            <w:r>
              <w:rPr>
                <w:noProof/>
                <w:webHidden/>
              </w:rPr>
              <w:instrText xml:space="preserve"> PAGEREF _Toc500262587 \h </w:instrText>
            </w:r>
            <w:r>
              <w:rPr>
                <w:noProof/>
                <w:webHidden/>
              </w:rPr>
            </w:r>
            <w:r>
              <w:rPr>
                <w:noProof/>
                <w:webHidden/>
              </w:rPr>
              <w:fldChar w:fldCharType="separate"/>
            </w:r>
            <w:r>
              <w:rPr>
                <w:noProof/>
                <w:webHidden/>
              </w:rPr>
              <w:t>I</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88" w:history="1">
            <w:r w:rsidRPr="00307428">
              <w:rPr>
                <w:rStyle w:val="Hyperlink"/>
                <w:noProof/>
              </w:rPr>
              <w:t>11.2</w:t>
            </w:r>
            <w:r>
              <w:rPr>
                <w:rFonts w:eastAsiaTheme="minorEastAsia"/>
                <w:noProof/>
              </w:rPr>
              <w:tab/>
            </w:r>
            <w:r w:rsidRPr="00307428">
              <w:rPr>
                <w:rStyle w:val="Hyperlink"/>
                <w:noProof/>
              </w:rPr>
              <w:t>Machine Learning</w:t>
            </w:r>
            <w:r>
              <w:rPr>
                <w:noProof/>
                <w:webHidden/>
              </w:rPr>
              <w:tab/>
            </w:r>
            <w:r>
              <w:rPr>
                <w:noProof/>
                <w:webHidden/>
              </w:rPr>
              <w:fldChar w:fldCharType="begin"/>
            </w:r>
            <w:r>
              <w:rPr>
                <w:noProof/>
                <w:webHidden/>
              </w:rPr>
              <w:instrText xml:space="preserve"> PAGEREF _Toc500262588 \h </w:instrText>
            </w:r>
            <w:r>
              <w:rPr>
                <w:noProof/>
                <w:webHidden/>
              </w:rPr>
            </w:r>
            <w:r>
              <w:rPr>
                <w:noProof/>
                <w:webHidden/>
              </w:rPr>
              <w:fldChar w:fldCharType="separate"/>
            </w:r>
            <w:r>
              <w:rPr>
                <w:noProof/>
                <w:webHidden/>
              </w:rPr>
              <w:t>II</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89" w:history="1">
            <w:r w:rsidRPr="00307428">
              <w:rPr>
                <w:rStyle w:val="Hyperlink"/>
                <w:noProof/>
              </w:rPr>
              <w:t>11.3</w:t>
            </w:r>
            <w:r>
              <w:rPr>
                <w:rFonts w:eastAsiaTheme="minorEastAsia"/>
                <w:noProof/>
              </w:rPr>
              <w:tab/>
            </w:r>
            <w:r w:rsidRPr="00307428">
              <w:rPr>
                <w:rStyle w:val="Hyperlink"/>
                <w:noProof/>
              </w:rPr>
              <w:t>Social Media</w:t>
            </w:r>
            <w:r>
              <w:rPr>
                <w:noProof/>
                <w:webHidden/>
              </w:rPr>
              <w:tab/>
            </w:r>
            <w:r>
              <w:rPr>
                <w:noProof/>
                <w:webHidden/>
              </w:rPr>
              <w:fldChar w:fldCharType="begin"/>
            </w:r>
            <w:r>
              <w:rPr>
                <w:noProof/>
                <w:webHidden/>
              </w:rPr>
              <w:instrText xml:space="preserve"> PAGEREF _Toc500262589 \h </w:instrText>
            </w:r>
            <w:r>
              <w:rPr>
                <w:noProof/>
                <w:webHidden/>
              </w:rPr>
            </w:r>
            <w:r>
              <w:rPr>
                <w:noProof/>
                <w:webHidden/>
              </w:rPr>
              <w:fldChar w:fldCharType="separate"/>
            </w:r>
            <w:r>
              <w:rPr>
                <w:noProof/>
                <w:webHidden/>
              </w:rPr>
              <w:t>II</w:t>
            </w:r>
            <w:r>
              <w:rPr>
                <w:noProof/>
                <w:webHidden/>
              </w:rPr>
              <w:fldChar w:fldCharType="end"/>
            </w:r>
          </w:hyperlink>
        </w:p>
        <w:p w:rsidR="00D60B42" w:rsidRDefault="00D60B42">
          <w:pPr>
            <w:pStyle w:val="TOC2"/>
            <w:tabs>
              <w:tab w:val="left" w:pos="880"/>
              <w:tab w:val="right" w:leader="dot" w:pos="9350"/>
            </w:tabs>
            <w:rPr>
              <w:rFonts w:eastAsiaTheme="minorEastAsia"/>
              <w:noProof/>
            </w:rPr>
          </w:pPr>
          <w:hyperlink w:anchor="_Toc500262590" w:history="1">
            <w:r w:rsidRPr="00307428">
              <w:rPr>
                <w:rStyle w:val="Hyperlink"/>
                <w:noProof/>
              </w:rPr>
              <w:t>11.4</w:t>
            </w:r>
            <w:r>
              <w:rPr>
                <w:rFonts w:eastAsiaTheme="minorEastAsia"/>
                <w:noProof/>
              </w:rPr>
              <w:tab/>
            </w:r>
            <w:r w:rsidRPr="00307428">
              <w:rPr>
                <w:rStyle w:val="Hyperlink"/>
                <w:noProof/>
              </w:rPr>
              <w:t>Quants in the Stock Market</w:t>
            </w:r>
            <w:r>
              <w:rPr>
                <w:noProof/>
                <w:webHidden/>
              </w:rPr>
              <w:tab/>
            </w:r>
            <w:r>
              <w:rPr>
                <w:noProof/>
                <w:webHidden/>
              </w:rPr>
              <w:fldChar w:fldCharType="begin"/>
            </w:r>
            <w:r>
              <w:rPr>
                <w:noProof/>
                <w:webHidden/>
              </w:rPr>
              <w:instrText xml:space="preserve"> PAGEREF _Toc500262590 \h </w:instrText>
            </w:r>
            <w:r>
              <w:rPr>
                <w:noProof/>
                <w:webHidden/>
              </w:rPr>
            </w:r>
            <w:r>
              <w:rPr>
                <w:noProof/>
                <w:webHidden/>
              </w:rPr>
              <w:fldChar w:fldCharType="separate"/>
            </w:r>
            <w:r>
              <w:rPr>
                <w:noProof/>
                <w:webHidden/>
              </w:rPr>
              <w:t>II</w:t>
            </w:r>
            <w:r>
              <w:rPr>
                <w:noProof/>
                <w:webHidden/>
              </w:rPr>
              <w:fldChar w:fldCharType="end"/>
            </w:r>
          </w:hyperlink>
        </w:p>
        <w:p w:rsidR="00D60B42" w:rsidRDefault="00D60B42">
          <w:pPr>
            <w:pStyle w:val="TOC1"/>
            <w:tabs>
              <w:tab w:val="left" w:pos="660"/>
              <w:tab w:val="right" w:leader="dot" w:pos="9350"/>
            </w:tabs>
            <w:rPr>
              <w:rFonts w:eastAsiaTheme="minorEastAsia"/>
              <w:noProof/>
            </w:rPr>
          </w:pPr>
          <w:hyperlink w:anchor="_Toc500262591" w:history="1">
            <w:r w:rsidRPr="00307428">
              <w:rPr>
                <w:rStyle w:val="Hyperlink"/>
                <w:noProof/>
              </w:rPr>
              <w:t>12</w:t>
            </w:r>
            <w:r>
              <w:rPr>
                <w:rFonts w:eastAsiaTheme="minorEastAsia"/>
                <w:noProof/>
              </w:rPr>
              <w:tab/>
            </w:r>
            <w:r w:rsidRPr="00307428">
              <w:rPr>
                <w:rStyle w:val="Hyperlink"/>
                <w:noProof/>
              </w:rPr>
              <w:t>Appendix 3 - Additional Terminologies</w:t>
            </w:r>
            <w:r>
              <w:rPr>
                <w:noProof/>
                <w:webHidden/>
              </w:rPr>
              <w:tab/>
            </w:r>
            <w:r>
              <w:rPr>
                <w:noProof/>
                <w:webHidden/>
              </w:rPr>
              <w:fldChar w:fldCharType="begin"/>
            </w:r>
            <w:r>
              <w:rPr>
                <w:noProof/>
                <w:webHidden/>
              </w:rPr>
              <w:instrText xml:space="preserve"> PAGEREF _Toc500262591 \h </w:instrText>
            </w:r>
            <w:r>
              <w:rPr>
                <w:noProof/>
                <w:webHidden/>
              </w:rPr>
            </w:r>
            <w:r>
              <w:rPr>
                <w:noProof/>
                <w:webHidden/>
              </w:rPr>
              <w:fldChar w:fldCharType="separate"/>
            </w:r>
            <w:r>
              <w:rPr>
                <w:noProof/>
                <w:webHidden/>
              </w:rPr>
              <w:t>III</w:t>
            </w:r>
            <w:r>
              <w:rPr>
                <w:noProof/>
                <w:webHidden/>
              </w:rPr>
              <w:fldChar w:fldCharType="end"/>
            </w:r>
          </w:hyperlink>
        </w:p>
        <w:p w:rsidR="002D1EE9" w:rsidRDefault="002D1EE9">
          <w:r>
            <w:rPr>
              <w:b/>
              <w:bCs/>
              <w:noProof/>
            </w:rPr>
            <w:fldChar w:fldCharType="end"/>
          </w:r>
        </w:p>
      </w:sdtContent>
    </w:sdt>
    <w:p w:rsidR="00675B3D" w:rsidRDefault="00675B3D" w:rsidP="001C1D82"/>
    <w:p w:rsidR="008A3B7E" w:rsidRDefault="008A3B7E" w:rsidP="001C1D82"/>
    <w:p w:rsidR="008A3B7E" w:rsidRDefault="008A3B7E" w:rsidP="001C1D82"/>
    <w:p w:rsidR="009F2629" w:rsidRDefault="009F2629" w:rsidP="001C1D82">
      <w:pPr>
        <w:sectPr w:rsidR="009F2629">
          <w:footerReference w:type="default" r:id="rId8"/>
          <w:pgSz w:w="12240" w:h="15840"/>
          <w:pgMar w:top="1440" w:right="1440" w:bottom="1440" w:left="1440" w:header="720" w:footer="720" w:gutter="0"/>
          <w:cols w:space="720"/>
          <w:docGrid w:linePitch="360"/>
        </w:sectPr>
      </w:pPr>
    </w:p>
    <w:p w:rsidR="00CC5770" w:rsidRPr="00740987" w:rsidRDefault="009F2629" w:rsidP="009B7C1E">
      <w:pPr>
        <w:pStyle w:val="Heading1"/>
      </w:pPr>
      <w:bookmarkStart w:id="1" w:name="_Toc500262553"/>
      <w:r>
        <w:lastRenderedPageBreak/>
        <w:t>I</w:t>
      </w:r>
      <w:r w:rsidR="00CC5770" w:rsidRPr="00740987">
        <w:t>ntroduction</w:t>
      </w:r>
      <w:bookmarkEnd w:id="1"/>
    </w:p>
    <w:p w:rsidR="004B4DED" w:rsidRDefault="004B4DED" w:rsidP="004B4DED">
      <w:pPr>
        <w:pStyle w:val="Heading2"/>
      </w:pPr>
      <w:bookmarkStart w:id="2" w:name="_Toc500262554"/>
      <w:r>
        <w:t>Introduction to the Topic</w:t>
      </w:r>
      <w:bookmarkEnd w:id="2"/>
    </w:p>
    <w:p w:rsidR="0044577B" w:rsidRDefault="00C20587" w:rsidP="00740987">
      <w:r>
        <w:t>In 2008</w:t>
      </w:r>
      <w:r w:rsidR="0044577B">
        <w:t xml:space="preserve">, whitepaper about a decentralized digital currency that </w:t>
      </w:r>
      <w:r w:rsidR="00DD6023">
        <w:t xml:space="preserve">claimed to solve </w:t>
      </w:r>
      <w:r w:rsidR="000D6800">
        <w:t>the problem of double spending was published. Double Spending had been the</w:t>
      </w:r>
      <w:r>
        <w:t xml:space="preserve"> biggest constrain for </w:t>
      </w:r>
      <w:r w:rsidR="0071519F">
        <w:t xml:space="preserve">the </w:t>
      </w:r>
      <w:r>
        <w:t xml:space="preserve">creation of a decentralized digital currency. Double Spending takes place when the same </w:t>
      </w:r>
      <w:r w:rsidR="008F36B8">
        <w:t xml:space="preserve">amount of </w:t>
      </w:r>
      <w:r>
        <w:t>currency is spent more than once. To solve this problem - Digital currencies used to rely on a server (</w:t>
      </w:r>
      <w:r w:rsidR="00371897">
        <w:t xml:space="preserve">Like </w:t>
      </w:r>
      <w:r>
        <w:t xml:space="preserve">Liberty Reserve, Perfect Money). Addition of a server added central point of failure. </w:t>
      </w:r>
      <w:r w:rsidR="00371897">
        <w:t>Bitcoin solved this problem by creating a public transaction ledger called blockchain and</w:t>
      </w:r>
      <w:r w:rsidR="00D53608">
        <w:t xml:space="preserve"> by</w:t>
      </w:r>
      <w:r w:rsidR="00371897">
        <w:t xml:space="preserve"> using Proof of Work (PoW) system. </w:t>
      </w:r>
      <w:r w:rsidR="00D53608">
        <w:t xml:space="preserve">A Bitcoin transaction occurs </w:t>
      </w:r>
      <w:r w:rsidR="00093113">
        <w:t>when calculations (work – thus PoW) is done to find a nonce</w:t>
      </w:r>
      <w:r w:rsidR="0071519F">
        <w:t xml:space="preserve"> (a random string)</w:t>
      </w:r>
      <w:r w:rsidR="00093113">
        <w:t xml:space="preserve"> </w:t>
      </w:r>
      <w:r w:rsidR="0071519F">
        <w:t xml:space="preserve">that results in a block (contains list of transactions) hash smaller than a </w:t>
      </w:r>
      <w:r w:rsidR="0084383E">
        <w:t xml:space="preserve">given </w:t>
      </w:r>
      <w:r w:rsidR="00C321F9">
        <w:t>hash</w:t>
      </w:r>
      <w:r w:rsidR="0071519F">
        <w:t xml:space="preserve"> (</w:t>
      </w:r>
      <w:r w:rsidR="00C321F9">
        <w:t>called difficulty which</w:t>
      </w:r>
      <w:r w:rsidR="003F5CB2">
        <w:t xml:space="preserve"> is</w:t>
      </w:r>
      <w:r w:rsidR="00C321F9">
        <w:t xml:space="preserve"> </w:t>
      </w:r>
      <w:r w:rsidR="0071519F">
        <w:t>automatically calculated).</w:t>
      </w:r>
      <w:r w:rsidR="003F5CB2">
        <w:t xml:space="preserve"> When it is found, the block is added next to the previous blocks in a blockchain</w:t>
      </w:r>
      <w:r w:rsidR="00B5196A">
        <w:t xml:space="preserve"> and distributed.</w:t>
      </w:r>
      <w:r w:rsidR="00CD1A12">
        <w:t xml:space="preserve"> Any blocks that contain a double spend transaction is rejected by the network when the blocks are distributed. </w:t>
      </w:r>
      <w:r w:rsidR="0084383E">
        <w:t xml:space="preserve">The inner working of bitcoin </w:t>
      </w:r>
      <w:r w:rsidR="0087584C">
        <w:t>i</w:t>
      </w:r>
      <w:r w:rsidR="0084383E">
        <w:t xml:space="preserve">s longer and beyond the scope of this </w:t>
      </w:r>
      <w:r w:rsidR="00501BD8">
        <w:t>thesis,</w:t>
      </w:r>
      <w:r w:rsidR="0084383E">
        <w:t xml:space="preserve"> so the cited materials should be considered for further information. </w:t>
      </w:r>
      <w:sdt>
        <w:sdtPr>
          <w:id w:val="2063213928"/>
          <w:citation/>
        </w:sdtPr>
        <w:sdtContent>
          <w:r>
            <w:fldChar w:fldCharType="begin"/>
          </w:r>
          <w:r>
            <w:instrText xml:space="preserve"> CITATION And14 \l 1033  \m Nak09</w:instrText>
          </w:r>
          <w:r>
            <w:fldChar w:fldCharType="separate"/>
          </w:r>
          <w:r w:rsidR="00D91EC3" w:rsidRPr="00D91EC3">
            <w:rPr>
              <w:noProof/>
            </w:rPr>
            <w:t>(Antonopoulos, 2014; Nakamoto, 2009)</w:t>
          </w:r>
          <w:r>
            <w:fldChar w:fldCharType="end"/>
          </w:r>
        </w:sdtContent>
      </w:sdt>
    </w:p>
    <w:p w:rsidR="00F4254E" w:rsidRDefault="00E5056E" w:rsidP="00740987">
      <w:r>
        <w:t>After the cre</w:t>
      </w:r>
      <w:r w:rsidR="008E5DA0">
        <w:t>ation of Bitcoin, there has</w:t>
      </w:r>
      <w:r w:rsidR="00D94AB0">
        <w:t xml:space="preserve"> been sever</w:t>
      </w:r>
      <w:r w:rsidR="00A251EC">
        <w:t>al</w:t>
      </w:r>
      <w:r w:rsidR="00D94AB0">
        <w:t xml:space="preserve"> </w:t>
      </w:r>
      <w:r w:rsidR="008E5DA0">
        <w:t>other implementations of Blockchain</w:t>
      </w:r>
      <w:r w:rsidR="00293E62">
        <w:t xml:space="preserve"> – with </w:t>
      </w:r>
      <w:r w:rsidR="000E1CF8">
        <w:t xml:space="preserve">major </w:t>
      </w:r>
      <w:r w:rsidR="00293E62">
        <w:t>as well as minor changes</w:t>
      </w:r>
      <w:r w:rsidR="00D94AB0">
        <w:t xml:space="preserve">. </w:t>
      </w:r>
      <w:r w:rsidR="00CD7919">
        <w:t>These different coins are traded</w:t>
      </w:r>
      <w:r w:rsidR="001166E0">
        <w:t xml:space="preserve"> with each other like stocks. </w:t>
      </w:r>
      <w:r w:rsidR="00F96860">
        <w:t>Details about the</w:t>
      </w:r>
      <w:r w:rsidR="00306930">
        <w:t xml:space="preserve"> </w:t>
      </w:r>
      <w:r w:rsidR="002D40A3">
        <w:t>Market Operations is included in Appendix</w:t>
      </w:r>
      <w:r w:rsidR="00953661">
        <w:t>.</w:t>
      </w:r>
    </w:p>
    <w:p w:rsidR="00C550B8" w:rsidRPr="00CA691E" w:rsidRDefault="00C550B8" w:rsidP="00740987">
      <w:pPr>
        <w:pStyle w:val="Heading2"/>
      </w:pPr>
      <w:bookmarkStart w:id="3" w:name="_Toc500262555"/>
      <w:r w:rsidRPr="00CA691E">
        <w:t>The Problem Domain</w:t>
      </w:r>
      <w:bookmarkEnd w:id="3"/>
      <w:r w:rsidRPr="00CA691E">
        <w:t xml:space="preserve"> </w:t>
      </w:r>
    </w:p>
    <w:p w:rsidR="009D23FA" w:rsidRDefault="005938B4" w:rsidP="00740987">
      <w:r>
        <w:t>Most of the profitable tra</w:t>
      </w:r>
      <w:r w:rsidR="004C51F8">
        <w:t xml:space="preserve">ding strategies are </w:t>
      </w:r>
      <w:r w:rsidR="004A4440">
        <w:t>proprietary because there is no incentive to share them.</w:t>
      </w:r>
      <w:r w:rsidR="001D67F5">
        <w:t xml:space="preserve"> </w:t>
      </w:r>
      <w:r w:rsidR="00807DB2">
        <w:t xml:space="preserve">Sharing them will </w:t>
      </w:r>
      <w:r w:rsidR="000361D5">
        <w:t>make the method</w:t>
      </w:r>
      <w:r w:rsidR="00B428AC">
        <w:t>s</w:t>
      </w:r>
      <w:r w:rsidR="000361D5">
        <w:t xml:space="preserve"> unprofitable very fast</w:t>
      </w:r>
      <w:r w:rsidR="00F74FC8">
        <w:t xml:space="preserve">. </w:t>
      </w:r>
      <w:r w:rsidR="003079A1">
        <w:t>T</w:t>
      </w:r>
      <w:r w:rsidR="00010B56">
        <w:t>he Crypto Currency Market has been an extremely under explored topic</w:t>
      </w:r>
      <w:r w:rsidR="007C111A">
        <w:t xml:space="preserve">. </w:t>
      </w:r>
      <w:r w:rsidR="002D03DF">
        <w:t>This is an attempt to create a trading system that is profitable</w:t>
      </w:r>
      <w:r w:rsidR="00752E34">
        <w:t xml:space="preserve"> in the crypto currency market</w:t>
      </w:r>
      <w:r w:rsidR="007F53C5">
        <w:t xml:space="preserve"> by modifying strategies from the traditional market</w:t>
      </w:r>
      <w:r w:rsidR="005B05C7">
        <w:t xml:space="preserve"> or by creating new </w:t>
      </w:r>
      <w:r w:rsidR="0061037A">
        <w:t>ones</w:t>
      </w:r>
      <w:r w:rsidR="002D03DF">
        <w:t>.</w:t>
      </w:r>
      <w:bookmarkStart w:id="4" w:name="_Hlk497332734"/>
    </w:p>
    <w:bookmarkEnd w:id="4"/>
    <w:p w:rsidR="00865278" w:rsidRDefault="0024435F" w:rsidP="00740987">
      <w:r>
        <w:t xml:space="preserve">Most Non-Academic research in this field has only focused on creating a </w:t>
      </w:r>
      <w:r w:rsidR="00F86131">
        <w:t>trading algorithm</w:t>
      </w:r>
      <w:r>
        <w:t xml:space="preserve">. There hasn’t been focus on creating </w:t>
      </w:r>
      <w:r w:rsidR="009554DA">
        <w:t>a</w:t>
      </w:r>
      <w:r>
        <w:t xml:space="preserve"> portfolio that complies with the basic laws of economics</w:t>
      </w:r>
      <w:r w:rsidR="007B4F10">
        <w:t xml:space="preserve"> and manages the risks well</w:t>
      </w:r>
      <w:r w:rsidR="0098451A">
        <w:t>.</w:t>
      </w:r>
      <w:r w:rsidR="003C0FC1">
        <w:t xml:space="preserve"> Computer based trading dominates wall street (discussed more on Appendix) but it is not as common in this market – leaving an opportunity.</w:t>
      </w:r>
      <w:r w:rsidR="0098451A">
        <w:t xml:space="preserve"> </w:t>
      </w:r>
      <w:r w:rsidR="00B94F67">
        <w:t xml:space="preserve">Most of strategies </w:t>
      </w:r>
      <w:r w:rsidR="0021243F">
        <w:t>in the market works</w:t>
      </w:r>
      <w:r w:rsidR="00B94F67">
        <w:t xml:space="preserve"> when the market is </w:t>
      </w:r>
      <w:r w:rsidR="00737B05">
        <w:t>bullish</w:t>
      </w:r>
      <w:r w:rsidR="00BB2F72">
        <w:t xml:space="preserve"> (rising)</w:t>
      </w:r>
      <w:r w:rsidR="00737B05">
        <w:t>.</w:t>
      </w:r>
      <w:r w:rsidR="00E27855">
        <w:t xml:space="preserve"> </w:t>
      </w:r>
      <w:r w:rsidR="00EA57A5">
        <w:t>But a strategy that can profit from both bullish and bearish</w:t>
      </w:r>
      <w:r w:rsidR="00C362F3">
        <w:t xml:space="preserve"> (falling)</w:t>
      </w:r>
      <w:r w:rsidR="00EA57A5">
        <w:t xml:space="preserve"> market</w:t>
      </w:r>
      <w:r w:rsidR="00331933">
        <w:t xml:space="preserve"> and doesn’t have much risk is </w:t>
      </w:r>
      <w:r w:rsidR="00467F60">
        <w:t>extremely uncommon.</w:t>
      </w:r>
    </w:p>
    <w:p w:rsidR="00222D31" w:rsidRDefault="00222D31" w:rsidP="00222D31">
      <w:pPr>
        <w:pStyle w:val="Heading2"/>
      </w:pPr>
      <w:bookmarkStart w:id="5" w:name="_Toc500262556"/>
      <w:r>
        <w:t>Hypothesis</w:t>
      </w:r>
      <w:bookmarkEnd w:id="5"/>
    </w:p>
    <w:p w:rsidR="009E3C84" w:rsidRDefault="009E3C84" w:rsidP="00222D31">
      <w:r>
        <w:t>This thesis attempts to prove the hypothesis that a</w:t>
      </w:r>
      <w:r w:rsidR="001652E4">
        <w:t xml:space="preserve"> programmatic </w:t>
      </w:r>
      <w:r>
        <w:t>trading system can be created</w:t>
      </w:r>
      <w:r w:rsidR="00113220">
        <w:t xml:space="preserve"> on the crypto currency market</w:t>
      </w:r>
      <w:r>
        <w:t xml:space="preserve"> to profit </w:t>
      </w:r>
      <w:r w:rsidR="00D92B98">
        <w:t>during</w:t>
      </w:r>
      <w:r>
        <w:t xml:space="preserve"> any Market Trends</w:t>
      </w:r>
      <w:r w:rsidR="003F0CE3">
        <w:t>,</w:t>
      </w:r>
      <w:r>
        <w:t xml:space="preserve"> like in the </w:t>
      </w:r>
      <w:r w:rsidR="000421EB">
        <w:t>W</w:t>
      </w:r>
      <w:r>
        <w:t xml:space="preserve">all </w:t>
      </w:r>
      <w:r w:rsidR="000421EB">
        <w:t>S</w:t>
      </w:r>
      <w:r>
        <w:t xml:space="preserve">treet. To prove this hypothesis this thesis will </w:t>
      </w:r>
      <w:r w:rsidR="00F22CE7">
        <w:t>work on proving/disproving several other hypotheses:</w:t>
      </w:r>
    </w:p>
    <w:p w:rsidR="001E5201" w:rsidRDefault="001E5201" w:rsidP="00F22CE7">
      <w:pPr>
        <w:pStyle w:val="ListParagraph"/>
        <w:numPr>
          <w:ilvl w:val="0"/>
          <w:numId w:val="9"/>
        </w:numPr>
      </w:pPr>
      <w:r>
        <w:t xml:space="preserve">Patterns can be derived from past data to find how </w:t>
      </w:r>
      <w:r w:rsidR="00D96C95">
        <w:t xml:space="preserve">likely </w:t>
      </w:r>
      <w:r w:rsidR="00EB5C6C">
        <w:t xml:space="preserve">coins </w:t>
      </w:r>
      <w:r w:rsidR="007B28AE">
        <w:t>can</w:t>
      </w:r>
      <w:r w:rsidR="00EB5C6C">
        <w:t xml:space="preserve"> perform </w:t>
      </w:r>
      <w:r w:rsidR="00B610FA">
        <w:t xml:space="preserve">in </w:t>
      </w:r>
      <w:r w:rsidR="00EB5C6C">
        <w:t>similar circumstance</w:t>
      </w:r>
      <w:r w:rsidR="00045BB5">
        <w:t>s</w:t>
      </w:r>
      <w:r w:rsidR="00EB5C6C">
        <w:t>.</w:t>
      </w:r>
    </w:p>
    <w:p w:rsidR="00F22CE7" w:rsidRDefault="00282609" w:rsidP="00F22CE7">
      <w:pPr>
        <w:pStyle w:val="ListParagraph"/>
        <w:numPr>
          <w:ilvl w:val="0"/>
          <w:numId w:val="9"/>
        </w:numPr>
      </w:pPr>
      <w:r>
        <w:t xml:space="preserve">Data from </w:t>
      </w:r>
      <w:r w:rsidR="001E5201">
        <w:t>Social Media</w:t>
      </w:r>
      <w:r>
        <w:t>, News Sites and Google and Wikipedia Trends</w:t>
      </w:r>
      <w:r w:rsidR="001E5201">
        <w:t xml:space="preserve"> can be used to determine</w:t>
      </w:r>
      <w:r w:rsidR="003F5881">
        <w:t xml:space="preserve"> general sentiment in a coin.</w:t>
      </w:r>
    </w:p>
    <w:p w:rsidR="00892B5B" w:rsidRDefault="00892B5B" w:rsidP="00F22CE7">
      <w:pPr>
        <w:pStyle w:val="ListParagraph"/>
        <w:numPr>
          <w:ilvl w:val="0"/>
          <w:numId w:val="9"/>
        </w:numPr>
      </w:pPr>
      <w:r>
        <w:t xml:space="preserve">Blockchain based data like transactions can help determining </w:t>
      </w:r>
      <w:r w:rsidR="00017CB4">
        <w:t>interest in a coin</w:t>
      </w:r>
      <w:r>
        <w:t>.</w:t>
      </w:r>
    </w:p>
    <w:p w:rsidR="00A20AA2" w:rsidRDefault="00A20AA2" w:rsidP="00A20AA2">
      <w:pPr>
        <w:pStyle w:val="ListParagraph"/>
        <w:numPr>
          <w:ilvl w:val="0"/>
          <w:numId w:val="9"/>
        </w:numPr>
      </w:pPr>
      <w:r>
        <w:lastRenderedPageBreak/>
        <w:t xml:space="preserve">Technical Analysis data </w:t>
      </w:r>
      <w:r w:rsidR="00282609">
        <w:t>can be combined with</w:t>
      </w:r>
      <w:r w:rsidR="00872213">
        <w:t xml:space="preserve"> Statistical Functions and</w:t>
      </w:r>
      <w:r w:rsidR="00282609">
        <w:t xml:space="preserve"> other data to make a system better.</w:t>
      </w:r>
    </w:p>
    <w:p w:rsidR="00B70A47" w:rsidRDefault="00B70A47" w:rsidP="00B70A47">
      <w:pPr>
        <w:pStyle w:val="ListParagraph"/>
        <w:numPr>
          <w:ilvl w:val="0"/>
          <w:numId w:val="9"/>
        </w:numPr>
      </w:pPr>
      <w:r>
        <w:t>Bots are used in Social Media to change general sentiment.</w:t>
      </w:r>
    </w:p>
    <w:p w:rsidR="00D60832" w:rsidRDefault="00D60832" w:rsidP="00F22CE7">
      <w:pPr>
        <w:pStyle w:val="ListParagraph"/>
        <w:numPr>
          <w:ilvl w:val="0"/>
          <w:numId w:val="9"/>
        </w:numPr>
      </w:pPr>
      <w:r>
        <w:t xml:space="preserve">Low </w:t>
      </w:r>
      <w:r w:rsidR="00EB5C6C">
        <w:t>number</w:t>
      </w:r>
      <w:r>
        <w:t xml:space="preserve"> of quants leave opportunity for arbitrage </w:t>
      </w:r>
      <w:r w:rsidR="00BE0E63">
        <w:t>and correlation based trading.</w:t>
      </w:r>
    </w:p>
    <w:p w:rsidR="00236216" w:rsidRDefault="00236216" w:rsidP="00F22CE7">
      <w:pPr>
        <w:pStyle w:val="ListParagraph"/>
        <w:numPr>
          <w:ilvl w:val="0"/>
          <w:numId w:val="9"/>
        </w:numPr>
      </w:pPr>
      <w:r>
        <w:t xml:space="preserve">Fundamentals are </w:t>
      </w:r>
      <w:r w:rsidR="008771AB">
        <w:t>the highest</w:t>
      </w:r>
      <w:r w:rsidR="00635B9C">
        <w:t xml:space="preserve"> determinant in a timeframe of years</w:t>
      </w:r>
      <w:r w:rsidR="00E5757C">
        <w:t>/decades</w:t>
      </w:r>
      <w:r w:rsidR="002A5475">
        <w:t>. S</w:t>
      </w:r>
      <w:r w:rsidR="00581E37">
        <w:t xml:space="preserve">ome basics about the fundamentals can </w:t>
      </w:r>
      <w:r w:rsidR="00E644B0">
        <w:t xml:space="preserve">also </w:t>
      </w:r>
      <w:r w:rsidR="00581E37">
        <w:t>be determined from charts</w:t>
      </w:r>
    </w:p>
    <w:p w:rsidR="005C1B5E" w:rsidRDefault="005C1B5E" w:rsidP="00F22CE7">
      <w:pPr>
        <w:pStyle w:val="ListParagraph"/>
        <w:numPr>
          <w:ilvl w:val="0"/>
          <w:numId w:val="9"/>
        </w:numPr>
      </w:pPr>
      <w:r>
        <w:t xml:space="preserve">Machine Learning can be used with </w:t>
      </w:r>
      <w:r w:rsidR="00CF6ECB">
        <w:t>some of</w:t>
      </w:r>
      <w:r>
        <w:t xml:space="preserve"> these data’s as features to create a profitable system.</w:t>
      </w:r>
      <w:r w:rsidR="00305D48">
        <w:t xml:space="preserve"> </w:t>
      </w:r>
    </w:p>
    <w:p w:rsidR="00F2697F" w:rsidRPr="00F2697F" w:rsidRDefault="0080419D" w:rsidP="00740987">
      <w:pPr>
        <w:pStyle w:val="Heading1"/>
      </w:pPr>
      <w:bookmarkStart w:id="6" w:name="_Toc500262557"/>
      <w:r>
        <w:t>Literature Review</w:t>
      </w:r>
      <w:bookmarkEnd w:id="6"/>
    </w:p>
    <w:p w:rsidR="00A47D3F" w:rsidRDefault="00621047" w:rsidP="00740987">
      <w:r>
        <w:t xml:space="preserve">There has been attempts to </w:t>
      </w:r>
      <w:r w:rsidR="00A562F0">
        <w:t>“</w:t>
      </w:r>
      <w:r>
        <w:t>beat t</w:t>
      </w:r>
      <w:r w:rsidR="00BF2C7A">
        <w:t>he market</w:t>
      </w:r>
      <w:r w:rsidR="00A562F0">
        <w:t>”</w:t>
      </w:r>
      <w:r w:rsidR="00BF2C7A">
        <w:t xml:space="preserve"> as soon as the Financial Market</w:t>
      </w:r>
      <w:r w:rsidR="00F10954">
        <w:t>s</w:t>
      </w:r>
      <w:r w:rsidR="00BF2C7A">
        <w:t xml:space="preserve"> started.</w:t>
      </w:r>
      <w:r w:rsidR="00846B28">
        <w:t xml:space="preserve"> Speculative Investors have </w:t>
      </w:r>
      <w:r w:rsidR="00CD4575">
        <w:t>tried to beat t</w:t>
      </w:r>
      <w:r w:rsidR="007A2E71">
        <w:t xml:space="preserve">he market </w:t>
      </w:r>
      <w:r w:rsidR="0029672F">
        <w:t xml:space="preserve">for centuries. </w:t>
      </w:r>
      <w:r w:rsidR="00AE5332">
        <w:t>In initial days</w:t>
      </w:r>
      <w:r w:rsidR="00540EA6">
        <w:t xml:space="preserve">, speculation was most of </w:t>
      </w:r>
      <w:r w:rsidR="0094090A">
        <w:t xml:space="preserve">the daily </w:t>
      </w:r>
      <w:r w:rsidR="00F43A79">
        <w:t xml:space="preserve">volume </w:t>
      </w:r>
      <w:sdt>
        <w:sdtPr>
          <w:id w:val="-1333679680"/>
          <w:citation/>
        </w:sdtPr>
        <w:sdtContent>
          <w:r w:rsidR="00F43A79">
            <w:fldChar w:fldCharType="begin"/>
          </w:r>
          <w:r w:rsidR="00F43A79">
            <w:instrText xml:space="preserve"> CITATION ACA12 \l 1033 </w:instrText>
          </w:r>
          <w:r w:rsidR="00F43A79">
            <w:fldChar w:fldCharType="separate"/>
          </w:r>
          <w:r w:rsidR="00D91EC3" w:rsidRPr="00D91EC3">
            <w:rPr>
              <w:noProof/>
            </w:rPr>
            <w:t>(Andersen, 2012)</w:t>
          </w:r>
          <w:r w:rsidR="00F43A79">
            <w:fldChar w:fldCharType="end"/>
          </w:r>
        </w:sdtContent>
      </w:sdt>
      <w:r w:rsidR="00F43A79">
        <w:t>.</w:t>
      </w:r>
      <w:r w:rsidR="00A22353">
        <w:t xml:space="preserve"> </w:t>
      </w:r>
      <w:r w:rsidR="00A22353" w:rsidRPr="00A22353">
        <w:t>Jesse Livermore</w:t>
      </w:r>
      <w:r w:rsidR="00A22353">
        <w:t xml:space="preserve">, a legendary stock investor used to remember pattern’s and use them before computers was invented in the 1920’s </w:t>
      </w:r>
      <w:sdt>
        <w:sdtPr>
          <w:id w:val="-1941207326"/>
          <w:citation/>
        </w:sdtPr>
        <w:sdtContent>
          <w:r w:rsidR="00A22353">
            <w:fldChar w:fldCharType="begin"/>
          </w:r>
          <w:r w:rsidR="00A22353">
            <w:instrText xml:space="preserve"> CITATION Edw04 \l 1033 </w:instrText>
          </w:r>
          <w:r w:rsidR="00A22353">
            <w:fldChar w:fldCharType="separate"/>
          </w:r>
          <w:r w:rsidR="00D91EC3" w:rsidRPr="00D91EC3">
            <w:rPr>
              <w:noProof/>
            </w:rPr>
            <w:t>(Lefevre, 2004)</w:t>
          </w:r>
          <w:r w:rsidR="00A22353">
            <w:fldChar w:fldCharType="end"/>
          </w:r>
        </w:sdtContent>
      </w:sdt>
      <w:r w:rsidR="00A22353">
        <w:t>.</w:t>
      </w:r>
    </w:p>
    <w:p w:rsidR="00C24114" w:rsidRDefault="00AD4A6D" w:rsidP="00AD4A6D">
      <w:pPr>
        <w:pStyle w:val="Heading2"/>
      </w:pPr>
      <w:bookmarkStart w:id="7" w:name="_Toc500262558"/>
      <w:r>
        <w:t>Methods in the Stock Market</w:t>
      </w:r>
      <w:bookmarkEnd w:id="7"/>
    </w:p>
    <w:p w:rsidR="002F2985" w:rsidRDefault="00A519D6" w:rsidP="00740987">
      <w:r>
        <w:t>Time Anomaly like January Effect</w:t>
      </w:r>
      <w:r w:rsidR="00B944E9">
        <w:t xml:space="preserve"> (Increase in stock prices during January</w:t>
      </w:r>
      <w:r w:rsidR="001C1A95">
        <w:t>)</w:t>
      </w:r>
      <w:r w:rsidR="004F32D6">
        <w:t xml:space="preserve"> </w:t>
      </w:r>
      <w:r>
        <w:t>has been observed in previous works on stock markets.</w:t>
      </w:r>
      <w:r w:rsidR="009413DA">
        <w:t xml:space="preserve"> These </w:t>
      </w:r>
      <w:r w:rsidR="00E822FA">
        <w:t>Anomalies</w:t>
      </w:r>
      <w:r w:rsidR="009413DA">
        <w:t xml:space="preserve"> can exist in cry</w:t>
      </w:r>
      <w:r w:rsidR="00010F58">
        <w:t>pto markets too and because it is active across multiple time zones, there might be distinct characters for certain time zones.</w:t>
      </w:r>
      <w:r>
        <w:t xml:space="preserve"> These Anomaly create trading opportunities.</w:t>
      </w:r>
      <w:r w:rsidR="009413DA">
        <w:t xml:space="preserve"> </w:t>
      </w:r>
    </w:p>
    <w:p w:rsidR="007A6039" w:rsidRDefault="004C68BE" w:rsidP="00740987">
      <w:r>
        <w:t>Neglected Firm Effect</w:t>
      </w:r>
      <w:r w:rsidR="006A389A">
        <w:t xml:space="preserve"> (Lesser Known Firms producing abnormally high return)</w:t>
      </w:r>
      <w:r>
        <w:t xml:space="preserve"> </w:t>
      </w:r>
      <w:r w:rsidR="00D41744">
        <w:t>is another anomaly that can be easily imported to the crypto currency Market. Here to</w:t>
      </w:r>
      <w:r w:rsidR="00221496">
        <w:t>o</w:t>
      </w:r>
      <w:r w:rsidR="00D41744">
        <w:t xml:space="preserve"> the smallest coins have gained the most in times</w:t>
      </w:r>
      <w:r w:rsidR="0008504E">
        <w:t xml:space="preserve"> </w:t>
      </w:r>
      <w:sdt>
        <w:sdtPr>
          <w:id w:val="1444889879"/>
          <w:citation/>
        </w:sdtPr>
        <w:sdtContent>
          <w:r w:rsidR="0008504E">
            <w:fldChar w:fldCharType="begin"/>
          </w:r>
          <w:r w:rsidR="0008504E">
            <w:instrText xml:space="preserve"> CITATION Bar15 \l 1033 </w:instrText>
          </w:r>
          <w:r w:rsidR="0008504E">
            <w:fldChar w:fldCharType="separate"/>
          </w:r>
          <w:r w:rsidR="00D91EC3" w:rsidRPr="00D91EC3">
            <w:rPr>
              <w:noProof/>
            </w:rPr>
            <w:t>(Bartos, 2015)</w:t>
          </w:r>
          <w:r w:rsidR="0008504E">
            <w:fldChar w:fldCharType="end"/>
          </w:r>
        </w:sdtContent>
      </w:sdt>
      <w:r w:rsidR="00D41744">
        <w:t xml:space="preserve">. </w:t>
      </w:r>
      <w:r w:rsidR="009413DA">
        <w:t xml:space="preserve">Most of the </w:t>
      </w:r>
      <w:r w:rsidR="0047706C">
        <w:t xml:space="preserve">public </w:t>
      </w:r>
      <w:r w:rsidR="009413DA">
        <w:t>Machine Learning</w:t>
      </w:r>
      <w:r w:rsidR="00830F16">
        <w:t xml:space="preserve"> </w:t>
      </w:r>
      <w:r w:rsidR="009413DA">
        <w:t xml:space="preserve">systems using these features in the US Stock Market have </w:t>
      </w:r>
      <w:r w:rsidR="007554A9">
        <w:t>not achieved better returns but have achieved lower Standard Devia</w:t>
      </w:r>
      <w:r w:rsidR="001C10BA">
        <w:t>tion (The measurement of Risk)</w:t>
      </w:r>
      <w:r w:rsidR="001C4F07">
        <w:t xml:space="preserve"> than the S&amp;P 500 Index</w:t>
      </w:r>
      <w:r w:rsidR="001C10BA">
        <w:t xml:space="preserve">. </w:t>
      </w:r>
      <w:r w:rsidR="00EB3513">
        <w:t>Using S</w:t>
      </w:r>
      <w:r w:rsidR="00F000E7">
        <w:t>tandard Deviation as a measurement of risk is not always the best because it treats upside and downside the same</w:t>
      </w:r>
      <w:r w:rsidR="00966D5B">
        <w:t>. Other systems Like Value at Risk and Omega Ratio</w:t>
      </w:r>
      <w:r w:rsidR="00F000E7">
        <w:t xml:space="preserve"> </w:t>
      </w:r>
      <w:r w:rsidR="00966D5B">
        <w:t xml:space="preserve">exist if the need is different. </w:t>
      </w:r>
      <w:r w:rsidR="001C10BA">
        <w:t>Because there are a lot of features, Kahn Processing Networks have been used in previous studies to perform parallel calculations. In most of the studies in the US Stock Market, SVN performed better than ANN</w:t>
      </w:r>
      <w:r w:rsidR="009413DA">
        <w:t xml:space="preserve"> </w:t>
      </w:r>
      <w:sdt>
        <w:sdtPr>
          <w:id w:val="-1691297488"/>
          <w:citation/>
        </w:sdtPr>
        <w:sdtContent>
          <w:r w:rsidR="009413DA">
            <w:fldChar w:fldCharType="begin"/>
          </w:r>
          <w:r w:rsidR="009413DA">
            <w:instrText xml:space="preserve"> CITATION ACA12 \l 1033 </w:instrText>
          </w:r>
          <w:r w:rsidR="009413DA">
            <w:fldChar w:fldCharType="separate"/>
          </w:r>
          <w:r w:rsidR="00D91EC3" w:rsidRPr="00D91EC3">
            <w:rPr>
              <w:noProof/>
            </w:rPr>
            <w:t>(Andersen, 2012)</w:t>
          </w:r>
          <w:r w:rsidR="009413DA">
            <w:fldChar w:fldCharType="end"/>
          </w:r>
        </w:sdtContent>
      </w:sdt>
      <w:r w:rsidR="001C10BA">
        <w:t>.</w:t>
      </w:r>
    </w:p>
    <w:p w:rsidR="00205D47" w:rsidRDefault="00205D47" w:rsidP="00205D47">
      <w:pPr>
        <w:pStyle w:val="Heading2"/>
      </w:pPr>
      <w:bookmarkStart w:id="8" w:name="_Toc500262559"/>
      <w:r>
        <w:t>Studies on Social Media Effects</w:t>
      </w:r>
      <w:bookmarkEnd w:id="8"/>
    </w:p>
    <w:p w:rsidR="00C25AB1" w:rsidRDefault="00156E90" w:rsidP="00740987">
      <w:r>
        <w:t xml:space="preserve">Another Important place </w:t>
      </w:r>
      <w:r w:rsidR="004730C9">
        <w:t>where</w:t>
      </w:r>
      <w:r>
        <w:t xml:space="preserve"> </w:t>
      </w:r>
      <w:r w:rsidR="004730C9">
        <w:t>features</w:t>
      </w:r>
      <w:r w:rsidR="0055534F">
        <w:t xml:space="preserve"> (to predict the Crypto Currency price)</w:t>
      </w:r>
      <w:r>
        <w:t xml:space="preserve"> can be </w:t>
      </w:r>
      <w:r w:rsidR="004730C9">
        <w:t>obtained is Social Media</w:t>
      </w:r>
      <w:r>
        <w:t>.</w:t>
      </w:r>
      <w:r w:rsidR="00ED3457">
        <w:t xml:space="preserve"> </w:t>
      </w:r>
      <w:r w:rsidR="00930766">
        <w:t>The possibility that Social Media is being used to manipulate public opinion has been proved by various studies</w:t>
      </w:r>
      <w:sdt>
        <w:sdtPr>
          <w:id w:val="1201124095"/>
          <w:citation/>
        </w:sdtPr>
        <w:sdtContent>
          <w:r w:rsidR="00E4470A">
            <w:fldChar w:fldCharType="begin"/>
          </w:r>
          <w:r w:rsidR="00E4470A">
            <w:instrText xml:space="preserve"> CITATION Rat11 \l 1033  \m Fer15</w:instrText>
          </w:r>
          <w:r w:rsidR="00E4470A">
            <w:fldChar w:fldCharType="separate"/>
          </w:r>
          <w:r w:rsidR="00D91EC3">
            <w:rPr>
              <w:noProof/>
            </w:rPr>
            <w:t xml:space="preserve"> </w:t>
          </w:r>
          <w:r w:rsidR="00D91EC3" w:rsidRPr="00D91EC3">
            <w:rPr>
              <w:noProof/>
            </w:rPr>
            <w:t>(Ratkiewicz, et al., 2011; Ferrara, 2015)</w:t>
          </w:r>
          <w:r w:rsidR="00E4470A">
            <w:fldChar w:fldCharType="end"/>
          </w:r>
        </w:sdtContent>
      </w:sdt>
      <w:r w:rsidR="00930766">
        <w:t>.</w:t>
      </w:r>
      <w:r w:rsidR="00BC04DD">
        <w:t xml:space="preserve"> For manipulations,</w:t>
      </w:r>
      <w:r w:rsidR="00F97B17">
        <w:t xml:space="preserve"> bots </w:t>
      </w:r>
      <w:r w:rsidR="005E44FA">
        <w:t>(explained in Appendix</w:t>
      </w:r>
      <w:r w:rsidR="00177D76">
        <w:t xml:space="preserve"> 4</w:t>
      </w:r>
      <w:r w:rsidR="005E44FA">
        <w:t xml:space="preserve">) </w:t>
      </w:r>
      <w:r w:rsidR="00F97B17">
        <w:t xml:space="preserve">are typically used. </w:t>
      </w:r>
      <w:proofErr w:type="spellStart"/>
      <w:r w:rsidR="00F97B17">
        <w:t>BotOrNot</w:t>
      </w:r>
      <w:proofErr w:type="spellEnd"/>
      <w:r w:rsidR="00F97B17">
        <w:t xml:space="preserve"> </w:t>
      </w:r>
      <w:r w:rsidR="008E22F9">
        <w:t xml:space="preserve">is a framework developed for detecting if a twitter account is bot or not using 1000 features. </w:t>
      </w:r>
      <w:r w:rsidR="007A7B80">
        <w:t>It gives an account score between 0 and 1 where a score above 0.5 can indicate the account is a bot.</w:t>
      </w:r>
      <w:r w:rsidR="00FC68BE">
        <w:t xml:space="preserve"> The features with biggest influence were - Absence of geographical meta data, Activity statistics, Account creation date (bots had more recent accounts) and the Randomness of username.</w:t>
      </w:r>
      <w:r w:rsidR="00335B41">
        <w:t xml:space="preserve"> Bot or Not is around 95% accurate.</w:t>
      </w:r>
      <w:sdt>
        <w:sdtPr>
          <w:id w:val="-1606114100"/>
          <w:citation/>
        </w:sdtPr>
        <w:sdtContent>
          <w:r w:rsidR="008E22F9">
            <w:fldChar w:fldCharType="begin"/>
          </w:r>
          <w:r w:rsidR="008E22F9">
            <w:instrText xml:space="preserve"> CITATION Dav16 \l 1033 </w:instrText>
          </w:r>
          <w:r w:rsidR="008E22F9">
            <w:fldChar w:fldCharType="separate"/>
          </w:r>
          <w:r w:rsidR="00D91EC3">
            <w:rPr>
              <w:noProof/>
            </w:rPr>
            <w:t xml:space="preserve"> </w:t>
          </w:r>
          <w:r w:rsidR="00D91EC3" w:rsidRPr="00D91EC3">
            <w:rPr>
              <w:noProof/>
            </w:rPr>
            <w:t>(Davis, et al., 2016)</w:t>
          </w:r>
          <w:r w:rsidR="008E22F9">
            <w:fldChar w:fldCharType="end"/>
          </w:r>
        </w:sdtContent>
      </w:sdt>
    </w:p>
    <w:p w:rsidR="001138AC" w:rsidRDefault="00B60DE5" w:rsidP="00740987">
      <w:r>
        <w:t xml:space="preserve">SentiStrength </w:t>
      </w:r>
      <w:r w:rsidR="001138AC">
        <w:t>is a python module which assigns positive and negative polarity score between one and five for a given text.</w:t>
      </w:r>
      <w:r w:rsidR="005E7580" w:rsidRPr="005E7580">
        <w:t xml:space="preserve"> </w:t>
      </w:r>
      <w:r w:rsidR="005E7580">
        <w:t>The sentiment score is differe</w:t>
      </w:r>
      <w:r w:rsidR="00DD6713">
        <w:t>nce between them where</w:t>
      </w:r>
      <w:r w:rsidR="002B472E">
        <w:t xml:space="preserve"> 0 i</w:t>
      </w:r>
      <w:r w:rsidR="00DD6713">
        <w:t>ndicates neutrality</w:t>
      </w:r>
      <w:r w:rsidR="00745B76">
        <w:t xml:space="preserve"> </w:t>
      </w:r>
      <w:sdt>
        <w:sdtPr>
          <w:id w:val="-685668564"/>
          <w:citation/>
        </w:sdtPr>
        <w:sdtContent>
          <w:r w:rsidR="00450535">
            <w:fldChar w:fldCharType="begin"/>
          </w:r>
          <w:r w:rsidR="00450535">
            <w:instrText xml:space="preserve"> CITATION The10 \l 1033 </w:instrText>
          </w:r>
          <w:r w:rsidR="00450535">
            <w:fldChar w:fldCharType="separate"/>
          </w:r>
          <w:r w:rsidR="00D91EC3" w:rsidRPr="00D91EC3">
            <w:rPr>
              <w:noProof/>
            </w:rPr>
            <w:t>(Thelwall, et al., 2010)</w:t>
          </w:r>
          <w:r w:rsidR="00450535">
            <w:fldChar w:fldCharType="end"/>
          </w:r>
        </w:sdtContent>
      </w:sdt>
      <w:r>
        <w:t xml:space="preserve">. They can be used on reddit and twitter data to find out what mood bots are </w:t>
      </w:r>
      <w:r>
        <w:lastRenderedPageBreak/>
        <w:t xml:space="preserve">trying to spread and that can be used to profit. Some features for the model can be grabbed from here. A use of </w:t>
      </w:r>
      <w:proofErr w:type="spellStart"/>
      <w:r>
        <w:t>BotOrNot</w:t>
      </w:r>
      <w:proofErr w:type="spellEnd"/>
      <w:r>
        <w:t xml:space="preserve"> and SentiStrength in the 2016 Election Twitter Data showed that </w:t>
      </w:r>
      <w:r w:rsidR="00EE0556">
        <w:t xml:space="preserve">most of the positive bots were supporting Trump. </w:t>
      </w:r>
      <w:r w:rsidR="00983ACF">
        <w:t>It reviewed 20.7 million Tweets</w:t>
      </w:r>
      <w:r w:rsidR="00C159D9">
        <w:t xml:space="preserve"> </w:t>
      </w:r>
      <w:sdt>
        <w:sdtPr>
          <w:id w:val="-162317491"/>
          <w:citation/>
        </w:sdtPr>
        <w:sdtContent>
          <w:r w:rsidR="00C159D9">
            <w:fldChar w:fldCharType="begin"/>
          </w:r>
          <w:r w:rsidR="00C159D9">
            <w:instrText xml:space="preserve"> CITATION Bes16 \l 1033 </w:instrText>
          </w:r>
          <w:r w:rsidR="00C159D9">
            <w:fldChar w:fldCharType="separate"/>
          </w:r>
          <w:r w:rsidR="00D91EC3" w:rsidRPr="00D91EC3">
            <w:rPr>
              <w:noProof/>
            </w:rPr>
            <w:t>(Bessi &amp; Ferrara, 2016)</w:t>
          </w:r>
          <w:r w:rsidR="00C159D9">
            <w:fldChar w:fldCharType="end"/>
          </w:r>
        </w:sdtContent>
      </w:sdt>
      <w:r w:rsidR="00983ACF">
        <w:t>.</w:t>
      </w:r>
      <w:r w:rsidR="00E57486">
        <w:t xml:space="preserve"> The value of Social Media can be seen by the fact that A</w:t>
      </w:r>
      <w:r w:rsidR="00A65BF4">
        <w:t xml:space="preserve"> P</w:t>
      </w:r>
      <w:r w:rsidR="007D4073">
        <w:t>olitical C</w:t>
      </w:r>
      <w:r w:rsidR="00E57486">
        <w:t>ompany in Mexico paid 80k $ in election campaign to create 22 trending topics</w:t>
      </w:r>
      <w:r w:rsidR="007B7D16">
        <w:t xml:space="preserve"> </w:t>
      </w:r>
      <w:r w:rsidR="00F71372">
        <w:t>in Twitter</w:t>
      </w:r>
      <w:sdt>
        <w:sdtPr>
          <w:id w:val="565923900"/>
          <w:citation/>
        </w:sdtPr>
        <w:sdtContent>
          <w:r w:rsidR="007B7D16">
            <w:fldChar w:fldCharType="begin"/>
          </w:r>
          <w:r w:rsidR="007B7D16">
            <w:instrText xml:space="preserve"> CITATION For15 \l 1033 </w:instrText>
          </w:r>
          <w:r w:rsidR="007B7D16">
            <w:fldChar w:fldCharType="separate"/>
          </w:r>
          <w:r w:rsidR="00D91EC3" w:rsidRPr="00D91EC3">
            <w:rPr>
              <w:noProof/>
            </w:rPr>
            <w:t>(Forelle, et al., 2015)</w:t>
          </w:r>
          <w:r w:rsidR="007B7D16">
            <w:fldChar w:fldCharType="end"/>
          </w:r>
        </w:sdtContent>
      </w:sdt>
      <w:r w:rsidR="00E57486">
        <w:t>.</w:t>
      </w:r>
      <w:r w:rsidR="0023340A">
        <w:t xml:space="preserve"> During the 2016 US Election Campaign,</w:t>
      </w:r>
      <w:r w:rsidR="00F70AF9">
        <w:t xml:space="preserve"> The</w:t>
      </w:r>
      <w:r w:rsidR="0023340A">
        <w:t xml:space="preserve"> Trump</w:t>
      </w:r>
      <w:r w:rsidR="00F70AF9">
        <w:t xml:space="preserve"> Campaign</w:t>
      </w:r>
      <w:r w:rsidR="0023340A">
        <w:t xml:space="preserve"> worked with </w:t>
      </w:r>
      <w:r w:rsidR="0023340A" w:rsidRPr="004E28D6">
        <w:t>Cambridge Analytica</w:t>
      </w:r>
      <w:r w:rsidR="0023340A">
        <w:t xml:space="preserve">, a firm whose investor is Robert </w:t>
      </w:r>
      <w:r w:rsidR="00ED68A9">
        <w:t>Mercer -</w:t>
      </w:r>
      <w:r w:rsidR="0023340A">
        <w:t xml:space="preserve"> the CEO of </w:t>
      </w:r>
      <w:r w:rsidR="0023340A" w:rsidRPr="0023340A">
        <w:t>Renaissance Technologies</w:t>
      </w:r>
      <w:r w:rsidR="0023340A">
        <w:t xml:space="preserve"> </w:t>
      </w:r>
      <w:r w:rsidR="0003537C">
        <w:t xml:space="preserve">mentioned </w:t>
      </w:r>
      <w:r w:rsidR="00476FE5">
        <w:t xml:space="preserve">in Appendix </w:t>
      </w:r>
      <w:r w:rsidR="00AD699F">
        <w:t xml:space="preserve">3 </w:t>
      </w:r>
      <w:r w:rsidR="00476FE5">
        <w:t>for</w:t>
      </w:r>
      <w:r w:rsidR="00CA356F">
        <w:t xml:space="preserve"> Social Media boosting which pr</w:t>
      </w:r>
      <w:r w:rsidR="004B2403">
        <w:t xml:space="preserve">obably involved the use of bots </w:t>
      </w:r>
      <w:sdt>
        <w:sdtPr>
          <w:id w:val="890778342"/>
          <w:citation/>
        </w:sdtPr>
        <w:sdtContent>
          <w:r w:rsidR="004B2403">
            <w:fldChar w:fldCharType="begin"/>
          </w:r>
          <w:r w:rsidR="004B2403">
            <w:instrText xml:space="preserve"> CITATION Jan17 \l 1033 </w:instrText>
          </w:r>
          <w:r w:rsidR="004B2403">
            <w:fldChar w:fldCharType="separate"/>
          </w:r>
          <w:r w:rsidR="00D91EC3" w:rsidRPr="00D91EC3">
            <w:rPr>
              <w:noProof/>
            </w:rPr>
            <w:t>(Mayer, 2017)</w:t>
          </w:r>
          <w:r w:rsidR="004B2403">
            <w:fldChar w:fldCharType="end"/>
          </w:r>
        </w:sdtContent>
      </w:sdt>
      <w:r w:rsidR="004B2403">
        <w:t>.</w:t>
      </w:r>
    </w:p>
    <w:p w:rsidR="00DC3BAA" w:rsidRDefault="00DC3BAA" w:rsidP="00DC3BAA">
      <w:pPr>
        <w:pStyle w:val="Heading2"/>
      </w:pPr>
      <w:bookmarkStart w:id="9" w:name="_Toc500262560"/>
      <w:r>
        <w:t>Studies focusing on Bitcoin Market</w:t>
      </w:r>
      <w:bookmarkEnd w:id="9"/>
    </w:p>
    <w:p w:rsidR="008653D0" w:rsidRDefault="00853847" w:rsidP="008653D0">
      <w:r>
        <w:t>Studies using trivial features like Daily price change, Close Price, Volume, Average, SD, RSI (A technical indicators), Daily Return, % Oscillation</w:t>
      </w:r>
      <w:r w:rsidR="00B776DF">
        <w:t>, Average true range, Vortex and</w:t>
      </w:r>
      <w:r>
        <w:t xml:space="preserve"> On Balance Volume</w:t>
      </w:r>
      <w:r w:rsidR="00B776DF">
        <w:t xml:space="preserve"> have performed better than buying and holding in case of Bitcoin.</w:t>
      </w:r>
      <w:r w:rsidR="00407095">
        <w:t xml:space="preserve"> A Machine Learning algorithm using these data </w:t>
      </w:r>
      <w:r w:rsidR="009C796F">
        <w:t xml:space="preserve">had lesser draw </w:t>
      </w:r>
      <w:r w:rsidR="00407095">
        <w:t>down and greater return than buy and hold</w:t>
      </w:r>
      <w:r w:rsidR="0089250B">
        <w:t xml:space="preserve"> strategy</w:t>
      </w:r>
      <w:r w:rsidR="00407095">
        <w:t xml:space="preserve"> (22.88 DD and 33.52 return compared to 4.86% return and 30.9 DD)</w:t>
      </w:r>
      <w:sdt>
        <w:sdtPr>
          <w:id w:val="79266577"/>
          <w:citation/>
        </w:sdtPr>
        <w:sdtContent>
          <w:r w:rsidR="00407095">
            <w:fldChar w:fldCharType="begin"/>
          </w:r>
          <w:r w:rsidR="00407095">
            <w:instrText xml:space="preserve"> CITATION Żbi16 \l 1033 </w:instrText>
          </w:r>
          <w:r w:rsidR="00407095">
            <w:fldChar w:fldCharType="separate"/>
          </w:r>
          <w:r w:rsidR="00D91EC3">
            <w:rPr>
              <w:noProof/>
            </w:rPr>
            <w:t xml:space="preserve"> </w:t>
          </w:r>
          <w:r w:rsidR="00D91EC3" w:rsidRPr="00D91EC3">
            <w:rPr>
              <w:noProof/>
            </w:rPr>
            <w:t>(Żbikowski, 2016)</w:t>
          </w:r>
          <w:r w:rsidR="00407095">
            <w:fldChar w:fldCharType="end"/>
          </w:r>
        </w:sdtContent>
      </w:sdt>
      <w:r w:rsidR="0089250B">
        <w:t>. Although the timeframe is small to conclude anything, the promises are bright.</w:t>
      </w:r>
      <w:r w:rsidR="008653D0">
        <w:t xml:space="preserve"> Another study used Block time, Difficulty, </w:t>
      </w:r>
      <w:proofErr w:type="spellStart"/>
      <w:r w:rsidR="008653D0">
        <w:t>Hashrate</w:t>
      </w:r>
      <w:proofErr w:type="spellEnd"/>
      <w:r w:rsidR="008653D0">
        <w:t>, no of transactions (</w:t>
      </w:r>
      <w:proofErr w:type="spellStart"/>
      <w:proofErr w:type="gramStart"/>
      <w:r w:rsidR="008653D0">
        <w:t>non market</w:t>
      </w:r>
      <w:proofErr w:type="spellEnd"/>
      <w:proofErr w:type="gramEnd"/>
      <w:r w:rsidR="008653D0">
        <w:t xml:space="preserve"> data), trade volume and transaction to trade ratio as features using Binomial Logical Regressing, SVN and Random walk to get considerable returns</w:t>
      </w:r>
      <w:r w:rsidR="00C14731">
        <w:t>. Random walk turned out to bring</w:t>
      </w:r>
      <w:r w:rsidR="00AB1A87">
        <w:t xml:space="preserve"> the best </w:t>
      </w:r>
      <w:r w:rsidR="00C14731">
        <w:t>results</w:t>
      </w:r>
      <w:r w:rsidR="00E350B7">
        <w:t>.</w:t>
      </w:r>
      <w:r w:rsidR="008653D0">
        <w:t xml:space="preserve"> </w:t>
      </w:r>
      <w:sdt>
        <w:sdtPr>
          <w:id w:val="620119443"/>
          <w:citation/>
        </w:sdtPr>
        <w:sdtContent>
          <w:r w:rsidR="008653D0">
            <w:fldChar w:fldCharType="begin"/>
          </w:r>
          <w:r w:rsidR="008653D0">
            <w:instrText xml:space="preserve"> CITATION Mad15 \l 1033 </w:instrText>
          </w:r>
          <w:r w:rsidR="008653D0">
            <w:fldChar w:fldCharType="separate"/>
          </w:r>
          <w:r w:rsidR="00D91EC3" w:rsidRPr="00D91EC3">
            <w:rPr>
              <w:noProof/>
            </w:rPr>
            <w:t>(Madan, et al., 2015)</w:t>
          </w:r>
          <w:r w:rsidR="008653D0">
            <w:fldChar w:fldCharType="end"/>
          </w:r>
        </w:sdtContent>
      </w:sdt>
      <w:r w:rsidR="00C8676B">
        <w:t>.</w:t>
      </w:r>
    </w:p>
    <w:p w:rsidR="00853847" w:rsidRDefault="0089250B" w:rsidP="00740987">
      <w:r>
        <w:t xml:space="preserve"> </w:t>
      </w:r>
      <w:r w:rsidR="008A2770">
        <w:t xml:space="preserve">Studies have found </w:t>
      </w:r>
      <w:r w:rsidR="00252C7D">
        <w:t>significant correlation between google trend and bitcoin price</w:t>
      </w:r>
      <w:r w:rsidR="007F3412">
        <w:t xml:space="preserve"> and the volume of positive tweets </w:t>
      </w:r>
      <w:sdt>
        <w:sdtPr>
          <w:id w:val="-1465581579"/>
          <w:citation/>
        </w:sdtPr>
        <w:sdtContent>
          <w:r w:rsidR="007F3412">
            <w:fldChar w:fldCharType="begin"/>
          </w:r>
          <w:r w:rsidR="007F3412">
            <w:instrText xml:space="preserve"> CITATION Mat15 \l 1033 </w:instrText>
          </w:r>
          <w:r w:rsidR="00FA3F70">
            <w:instrText xml:space="preserve"> \m Geo15</w:instrText>
          </w:r>
          <w:r w:rsidR="007F3412">
            <w:fldChar w:fldCharType="separate"/>
          </w:r>
          <w:r w:rsidR="00D91EC3" w:rsidRPr="00D91EC3">
            <w:rPr>
              <w:noProof/>
            </w:rPr>
            <w:t>(Matta, et al., 2015; Georgoula, et al., 2015)</w:t>
          </w:r>
          <w:r w:rsidR="007F3412">
            <w:fldChar w:fldCharType="end"/>
          </w:r>
        </w:sdtContent>
      </w:sdt>
      <w:r w:rsidR="00F6764B">
        <w:t xml:space="preserve">. </w:t>
      </w:r>
      <w:r w:rsidR="007802FF">
        <w:t xml:space="preserve">Statistical functions like Wavelet Coherence Analysis and Fourier Spectrum have also been used independently </w:t>
      </w:r>
      <w:sdt>
        <w:sdtPr>
          <w:id w:val="1866638221"/>
          <w:citation/>
        </w:sdtPr>
        <w:sdtContent>
          <w:r w:rsidR="007802FF">
            <w:fldChar w:fldCharType="begin"/>
          </w:r>
          <w:r w:rsidR="007802FF">
            <w:instrText xml:space="preserve"> CITATION Kri15 \l 1033  \m Bou16</w:instrText>
          </w:r>
          <w:r w:rsidR="007802FF">
            <w:fldChar w:fldCharType="separate"/>
          </w:r>
          <w:r w:rsidR="00D91EC3" w:rsidRPr="00D91EC3">
            <w:rPr>
              <w:noProof/>
            </w:rPr>
            <w:t>(Kristoufek, 2015; Bouoiyour, et al., 2016)</w:t>
          </w:r>
          <w:r w:rsidR="007802FF">
            <w:fldChar w:fldCharType="end"/>
          </w:r>
        </w:sdtContent>
      </w:sdt>
      <w:r w:rsidR="00312534">
        <w:t xml:space="preserve">. </w:t>
      </w:r>
      <w:r w:rsidR="00237078">
        <w:t xml:space="preserve"> Such result shows that addition of other variables like </w:t>
      </w:r>
      <w:r w:rsidR="0005548E">
        <w:t>manipulation factors, social media sentiment, altcoin movement brings huge promise</w:t>
      </w:r>
      <w:r w:rsidR="008F6BA0">
        <w:t>s</w:t>
      </w:r>
      <w:r w:rsidR="0005548E">
        <w:t>.</w:t>
      </w:r>
    </w:p>
    <w:p w:rsidR="00F2697F" w:rsidRDefault="00F2697F" w:rsidP="00740987">
      <w:pPr>
        <w:pStyle w:val="Heading1"/>
      </w:pPr>
      <w:bookmarkStart w:id="10" w:name="_Toc500262561"/>
      <w:r w:rsidRPr="001B4375">
        <w:t>Aim and objectives</w:t>
      </w:r>
      <w:bookmarkEnd w:id="10"/>
    </w:p>
    <w:p w:rsidR="00F2697F" w:rsidRPr="00F2697F" w:rsidRDefault="00F2697F" w:rsidP="00740987">
      <w:pPr>
        <w:pStyle w:val="Heading2"/>
        <w:rPr>
          <w:sz w:val="22"/>
          <w:szCs w:val="22"/>
        </w:rPr>
      </w:pPr>
      <w:bookmarkStart w:id="11" w:name="_Toc500262562"/>
      <w:r>
        <w:t>Aims</w:t>
      </w:r>
      <w:bookmarkEnd w:id="11"/>
      <w:r w:rsidRPr="00F2697F">
        <w:rPr>
          <w:sz w:val="22"/>
          <w:szCs w:val="22"/>
        </w:rPr>
        <w:t xml:space="preserve"> </w:t>
      </w:r>
    </w:p>
    <w:p w:rsidR="00F2697F" w:rsidRDefault="000B4EEF" w:rsidP="00F2697F">
      <w:pPr>
        <w:pStyle w:val="NoSpacing"/>
        <w:rPr>
          <w:rFonts w:cstheme="minorHAnsi"/>
        </w:rPr>
      </w:pPr>
      <w:r>
        <w:rPr>
          <w:rFonts w:cstheme="minorHAnsi"/>
        </w:rPr>
        <w:t xml:space="preserve">The Aim of this project is to create </w:t>
      </w:r>
      <w:r w:rsidR="00577D95">
        <w:rPr>
          <w:rFonts w:cstheme="minorHAnsi"/>
        </w:rPr>
        <w:t xml:space="preserve">a trading system </w:t>
      </w:r>
      <w:r w:rsidR="003925A9">
        <w:rPr>
          <w:rFonts w:cstheme="minorHAnsi"/>
        </w:rPr>
        <w:t>which can profit</w:t>
      </w:r>
      <w:r w:rsidR="00D145FB">
        <w:rPr>
          <w:rFonts w:cstheme="minorHAnsi"/>
        </w:rPr>
        <w:t xml:space="preserve"> </w:t>
      </w:r>
      <w:r w:rsidR="00A27F04">
        <w:rPr>
          <w:rFonts w:cstheme="minorHAnsi"/>
        </w:rPr>
        <w:t>in both bullish and bearish markets</w:t>
      </w:r>
      <w:r w:rsidR="00BF5403">
        <w:rPr>
          <w:rFonts w:cstheme="minorHAnsi"/>
        </w:rPr>
        <w:t>.</w:t>
      </w:r>
    </w:p>
    <w:p w:rsidR="006951CC" w:rsidRPr="00F2697F" w:rsidRDefault="006951CC" w:rsidP="00F2697F">
      <w:pPr>
        <w:pStyle w:val="NoSpacing"/>
        <w:rPr>
          <w:rFonts w:cstheme="minorHAnsi"/>
        </w:rPr>
      </w:pPr>
    </w:p>
    <w:p w:rsidR="00F2697F" w:rsidRPr="00F2697F" w:rsidRDefault="00F2697F" w:rsidP="00740987">
      <w:pPr>
        <w:pStyle w:val="Heading2"/>
        <w:rPr>
          <w:sz w:val="22"/>
          <w:szCs w:val="22"/>
        </w:rPr>
      </w:pPr>
      <w:bookmarkStart w:id="12" w:name="_Toc500262563"/>
      <w:r w:rsidRPr="00F2697F">
        <w:t>Objectives</w:t>
      </w:r>
      <w:bookmarkEnd w:id="12"/>
    </w:p>
    <w:p w:rsidR="00532594" w:rsidRDefault="00950F14" w:rsidP="00EF318A">
      <w:r>
        <w:t>The f</w:t>
      </w:r>
      <w:r w:rsidR="00532594">
        <w:t xml:space="preserve">ollowing objectives will be performed to </w:t>
      </w:r>
      <w:r w:rsidR="009D00A5">
        <w:t>reach the aim:</w:t>
      </w:r>
    </w:p>
    <w:p w:rsidR="00A1296A" w:rsidRPr="00AD78C9" w:rsidRDefault="00AA23CE" w:rsidP="00AD78C9">
      <w:pPr>
        <w:numPr>
          <w:ilvl w:val="0"/>
          <w:numId w:val="10"/>
        </w:numPr>
      </w:pPr>
      <w:r w:rsidRPr="00AD78C9">
        <w:t>Create a script to detect Sentiment in Reddit and Twitter for a coin.</w:t>
      </w:r>
    </w:p>
    <w:p w:rsidR="00A1296A" w:rsidRPr="00AD78C9" w:rsidRDefault="00AA23CE" w:rsidP="00AD78C9">
      <w:pPr>
        <w:numPr>
          <w:ilvl w:val="0"/>
          <w:numId w:val="10"/>
        </w:numPr>
      </w:pPr>
      <w:r w:rsidRPr="00AD78C9">
        <w:t>Find ways of determining the flow of news and the general sentiment conveyed by them.</w:t>
      </w:r>
    </w:p>
    <w:p w:rsidR="00A1296A" w:rsidRPr="00AD78C9" w:rsidRDefault="00AA23CE" w:rsidP="00AD78C9">
      <w:pPr>
        <w:numPr>
          <w:ilvl w:val="0"/>
          <w:numId w:val="10"/>
        </w:numPr>
      </w:pPr>
      <w:r w:rsidRPr="00AD78C9">
        <w:t>Track big movements across the blockchain</w:t>
      </w:r>
    </w:p>
    <w:p w:rsidR="00A1296A" w:rsidRPr="00AD78C9" w:rsidRDefault="00AA23CE" w:rsidP="00AD78C9">
      <w:pPr>
        <w:numPr>
          <w:ilvl w:val="0"/>
          <w:numId w:val="10"/>
        </w:numPr>
      </w:pPr>
      <w:r w:rsidRPr="00AD78C9">
        <w:t xml:space="preserve">Find Patterns from past data </w:t>
      </w:r>
    </w:p>
    <w:p w:rsidR="00A1296A" w:rsidRPr="00AD78C9" w:rsidRDefault="00AA23CE" w:rsidP="00AD78C9">
      <w:pPr>
        <w:numPr>
          <w:ilvl w:val="0"/>
          <w:numId w:val="10"/>
        </w:numPr>
      </w:pPr>
      <w:r w:rsidRPr="00AD78C9">
        <w:t>Find Correlation between the coins and find the optimal way to exploit them.</w:t>
      </w:r>
    </w:p>
    <w:p w:rsidR="00A1296A" w:rsidRPr="00AD78C9" w:rsidRDefault="00AA23CE" w:rsidP="00AD78C9">
      <w:pPr>
        <w:numPr>
          <w:ilvl w:val="0"/>
          <w:numId w:val="10"/>
        </w:numPr>
      </w:pPr>
      <w:r w:rsidRPr="00AD78C9">
        <w:t>Use basic data like transactions and search trends to find the change in interest</w:t>
      </w:r>
    </w:p>
    <w:p w:rsidR="00A1296A" w:rsidRPr="00AD78C9" w:rsidRDefault="00AA23CE" w:rsidP="00AD78C9">
      <w:pPr>
        <w:numPr>
          <w:ilvl w:val="0"/>
          <w:numId w:val="10"/>
        </w:numPr>
      </w:pPr>
      <w:r w:rsidRPr="00AD78C9">
        <w:lastRenderedPageBreak/>
        <w:t>Use Technical Analysis and Statistical Function as features for determining the Market Movement.</w:t>
      </w:r>
    </w:p>
    <w:p w:rsidR="00A1296A" w:rsidRPr="00AD78C9" w:rsidRDefault="00AA23CE" w:rsidP="00AD78C9">
      <w:pPr>
        <w:numPr>
          <w:ilvl w:val="0"/>
          <w:numId w:val="10"/>
        </w:numPr>
      </w:pPr>
      <w:r w:rsidRPr="00AD78C9">
        <w:t>Find time related correlation and how different markets react to an event</w:t>
      </w:r>
    </w:p>
    <w:p w:rsidR="00A1296A" w:rsidRPr="00AD78C9" w:rsidRDefault="00AA23CE" w:rsidP="00AD78C9">
      <w:pPr>
        <w:numPr>
          <w:ilvl w:val="0"/>
          <w:numId w:val="10"/>
        </w:numPr>
      </w:pPr>
      <w:r w:rsidRPr="00AD78C9">
        <w:t xml:space="preserve">Analyze News and the official forums to find out what is happening </w:t>
      </w:r>
    </w:p>
    <w:p w:rsidR="00A1296A" w:rsidRPr="00AD78C9" w:rsidRDefault="00AA23CE" w:rsidP="00AD78C9">
      <w:pPr>
        <w:numPr>
          <w:ilvl w:val="0"/>
          <w:numId w:val="10"/>
        </w:numPr>
      </w:pPr>
      <w:r w:rsidRPr="00AD78C9">
        <w:t xml:space="preserve">Combine </w:t>
      </w:r>
      <w:r w:rsidR="0056457C">
        <w:t>some</w:t>
      </w:r>
      <w:r w:rsidRPr="00AD78C9">
        <w:t xml:space="preserve"> data and use Machine Learning to forecast the price change </w:t>
      </w:r>
    </w:p>
    <w:p w:rsidR="00A1296A" w:rsidRPr="00AD78C9" w:rsidRDefault="00AA23CE" w:rsidP="00AD78C9">
      <w:pPr>
        <w:numPr>
          <w:ilvl w:val="0"/>
          <w:numId w:val="10"/>
        </w:numPr>
      </w:pPr>
      <w:r w:rsidRPr="00AD78C9">
        <w:t>Create models to find the best diversification and mange risks</w:t>
      </w:r>
    </w:p>
    <w:p w:rsidR="00A1296A" w:rsidRPr="00AD78C9" w:rsidRDefault="00AA23CE" w:rsidP="00AD78C9">
      <w:pPr>
        <w:numPr>
          <w:ilvl w:val="0"/>
          <w:numId w:val="10"/>
        </w:numPr>
      </w:pPr>
      <w:r w:rsidRPr="00AD78C9">
        <w:t>Create a trading script based on the results above.</w:t>
      </w:r>
    </w:p>
    <w:p w:rsidR="00A1296A" w:rsidRPr="00AD78C9" w:rsidRDefault="00AA23CE" w:rsidP="00AD78C9">
      <w:pPr>
        <w:numPr>
          <w:ilvl w:val="0"/>
          <w:numId w:val="10"/>
        </w:numPr>
      </w:pPr>
      <w:r w:rsidRPr="00AD78C9">
        <w:t>Create separate scripts for each task for easy management and troubleshooting</w:t>
      </w:r>
    </w:p>
    <w:p w:rsidR="001A1C22" w:rsidRPr="00F2697F" w:rsidRDefault="001A1C22" w:rsidP="00EF318A">
      <w:r>
        <w:t xml:space="preserve">The target audience </w:t>
      </w:r>
      <w:r w:rsidR="00A73C5A">
        <w:t xml:space="preserve">of the deliverable is someone with basic knowledge about </w:t>
      </w:r>
      <w:r w:rsidR="00576CAA">
        <w:t>programming, mathematics</w:t>
      </w:r>
      <w:r w:rsidR="00141560">
        <w:t xml:space="preserve"> and </w:t>
      </w:r>
      <w:r w:rsidR="004A19DA">
        <w:t>the Internet</w:t>
      </w:r>
      <w:r w:rsidR="005176C9">
        <w:t xml:space="preserve"> who is willing to learn other topics</w:t>
      </w:r>
      <w:r w:rsidR="004A19DA">
        <w:t>.</w:t>
      </w:r>
      <w:r w:rsidR="009347DE">
        <w:t xml:space="preserve"> To understand the report well and repeat the results, someone with knowledge of Machine Learning is needed.</w:t>
      </w:r>
      <w:r w:rsidR="004A19DA">
        <w:t xml:space="preserve"> Although knowledge </w:t>
      </w:r>
      <w:r w:rsidR="00CD0FB5">
        <w:t>of C</w:t>
      </w:r>
      <w:r w:rsidR="004A19DA">
        <w:t xml:space="preserve">rypto </w:t>
      </w:r>
      <w:r w:rsidR="00CD0FB5">
        <w:t>C</w:t>
      </w:r>
      <w:r w:rsidR="004A19DA">
        <w:t>urrencies</w:t>
      </w:r>
      <w:r w:rsidR="00991C9B">
        <w:t xml:space="preserve"> </w:t>
      </w:r>
      <w:r w:rsidR="004A19DA">
        <w:t xml:space="preserve">and </w:t>
      </w:r>
      <w:r w:rsidR="0065213E">
        <w:t>Financial Markets</w:t>
      </w:r>
      <w:r w:rsidR="004A19DA">
        <w:t xml:space="preserve"> is a huge plus, it can be acquired while the report is being read.</w:t>
      </w:r>
    </w:p>
    <w:p w:rsidR="00F2697F" w:rsidRDefault="00F2697F" w:rsidP="00740987">
      <w:pPr>
        <w:pStyle w:val="Heading1"/>
      </w:pPr>
      <w:bookmarkStart w:id="13" w:name="_Toc500262564"/>
      <w:r w:rsidRPr="00F2697F">
        <w:t>Methodology</w:t>
      </w:r>
      <w:bookmarkEnd w:id="13"/>
    </w:p>
    <w:p w:rsidR="00A13C94" w:rsidRPr="00A13C94" w:rsidRDefault="00620C6A" w:rsidP="00A13C94">
      <w:r>
        <w:t>The method revolves around collecting and analyzing data.</w:t>
      </w:r>
      <w:r w:rsidR="00A13C94">
        <w:t xml:space="preserve"> </w:t>
      </w:r>
      <w:r>
        <w:t xml:space="preserve">These data are used as features in Machine Learning or by themselves to create a </w:t>
      </w:r>
      <w:r w:rsidR="00935EC1">
        <w:t xml:space="preserve">trading </w:t>
      </w:r>
      <w:r>
        <w:t>strategy.</w:t>
      </w:r>
    </w:p>
    <w:p w:rsidR="005043D6" w:rsidRDefault="00FE40DA" w:rsidP="00FE40DA">
      <w:pPr>
        <w:pStyle w:val="Heading2"/>
      </w:pPr>
      <w:bookmarkStart w:id="14" w:name="_Toc500262565"/>
      <w:r>
        <w:t>Chart Data Collection</w:t>
      </w:r>
      <w:bookmarkEnd w:id="14"/>
    </w:p>
    <w:p w:rsidR="009A7A6E" w:rsidRDefault="009A7A6E" w:rsidP="009A7A6E">
      <w:proofErr w:type="spellStart"/>
      <w:r>
        <w:t>Poloniex</w:t>
      </w:r>
      <w:proofErr w:type="spellEnd"/>
      <w:r>
        <w:t xml:space="preserve"> </w:t>
      </w:r>
      <w:r w:rsidR="00B45CA5">
        <w:t xml:space="preserve">is a US based Crypto Currency exchanges which has the biggest volume for Altcoin to Bitcoin </w:t>
      </w:r>
      <w:r w:rsidR="00665C1D">
        <w:t>trade pairs</w:t>
      </w:r>
      <w:r w:rsidR="00B45CA5">
        <w:t xml:space="preserve">. </w:t>
      </w:r>
      <w:r w:rsidR="00665C1D">
        <w:t>They provide API access to altcoin trading</w:t>
      </w:r>
      <w:r w:rsidR="00F816C6">
        <w:t xml:space="preserve"> data</w:t>
      </w:r>
      <w:r w:rsidR="00665C1D">
        <w:t xml:space="preserve"> </w:t>
      </w:r>
      <w:r w:rsidR="00554853">
        <w:t>history</w:t>
      </w:r>
      <w:r w:rsidR="00665C1D">
        <w:t xml:space="preserve"> from the time it was started.</w:t>
      </w:r>
      <w:r w:rsidR="00554853">
        <w:t xml:space="preserve"> </w:t>
      </w:r>
      <w:proofErr w:type="spellStart"/>
      <w:r w:rsidR="00817406">
        <w:t>Bittrex</w:t>
      </w:r>
      <w:proofErr w:type="spellEnd"/>
      <w:r w:rsidR="00817406">
        <w:t xml:space="preserve"> is another similar exchange which provides API access to all historical trade data. </w:t>
      </w:r>
    </w:p>
    <w:p w:rsidR="00D9020D" w:rsidRDefault="001052B8" w:rsidP="001052B8">
      <w:r>
        <w:t>For bitcoin margin and regular</w:t>
      </w:r>
      <w:r w:rsidR="00D9020D">
        <w:t xml:space="preserve"> trading</w:t>
      </w:r>
      <w:r>
        <w:t xml:space="preserve"> data, </w:t>
      </w:r>
      <w:proofErr w:type="spellStart"/>
      <w:r>
        <w:t>Bitfinex</w:t>
      </w:r>
      <w:proofErr w:type="spellEnd"/>
      <w:r>
        <w:t xml:space="preserve">, </w:t>
      </w:r>
      <w:proofErr w:type="spellStart"/>
      <w:r>
        <w:t>Bithumb</w:t>
      </w:r>
      <w:proofErr w:type="spellEnd"/>
      <w:r>
        <w:t>, Kraken</w:t>
      </w:r>
      <w:r w:rsidR="0069613E">
        <w:t xml:space="preserve">, </w:t>
      </w:r>
      <w:proofErr w:type="spellStart"/>
      <w:r w:rsidR="0069613E">
        <w:t>OKCoin</w:t>
      </w:r>
      <w:proofErr w:type="spellEnd"/>
      <w:r>
        <w:t xml:space="preserve"> and </w:t>
      </w:r>
      <w:proofErr w:type="spellStart"/>
      <w:r>
        <w:t>Coinbase</w:t>
      </w:r>
      <w:proofErr w:type="spellEnd"/>
      <w:r>
        <w:t xml:space="preserve"> API can be used. </w:t>
      </w:r>
      <w:r w:rsidR="00524665">
        <w:t xml:space="preserve">These are different exchanges popular on different countries. </w:t>
      </w:r>
      <w:proofErr w:type="spellStart"/>
      <w:r>
        <w:t>Bitfinex</w:t>
      </w:r>
      <w:proofErr w:type="spellEnd"/>
      <w:r>
        <w:t xml:space="preserve"> is more popular in Asian market</w:t>
      </w:r>
      <w:r w:rsidR="007C04AA">
        <w:t xml:space="preserve"> (recently)</w:t>
      </w:r>
      <w:r>
        <w:t xml:space="preserve">, </w:t>
      </w:r>
      <w:proofErr w:type="spellStart"/>
      <w:r>
        <w:t>Bithumb</w:t>
      </w:r>
      <w:proofErr w:type="spellEnd"/>
      <w:r>
        <w:t xml:space="preserve"> in the Korean (which is </w:t>
      </w:r>
      <w:proofErr w:type="gramStart"/>
      <w:r>
        <w:t>Asia</w:t>
      </w:r>
      <w:proofErr w:type="gramEnd"/>
      <w:r>
        <w:t xml:space="preserve"> but Korea has h</w:t>
      </w:r>
      <w:r w:rsidR="00F62656">
        <w:t xml:space="preserve">ad high influence in the price), </w:t>
      </w:r>
      <w:proofErr w:type="spellStart"/>
      <w:r>
        <w:t>Coinbase</w:t>
      </w:r>
      <w:proofErr w:type="spellEnd"/>
      <w:r>
        <w:t xml:space="preserve"> is American.</w:t>
      </w:r>
      <w:r w:rsidR="00127065">
        <w:t xml:space="preserve"> </w:t>
      </w:r>
      <w:proofErr w:type="spellStart"/>
      <w:r w:rsidR="00127065">
        <w:t>OKCoin</w:t>
      </w:r>
      <w:proofErr w:type="spellEnd"/>
      <w:r w:rsidR="00127065">
        <w:t xml:space="preserve"> is Chinese Market which was</w:t>
      </w:r>
      <w:r>
        <w:t xml:space="preserve"> the initial driving force in Bitcoin. </w:t>
      </w:r>
      <w:r w:rsidR="00D9020D">
        <w:t xml:space="preserve">For options data, </w:t>
      </w:r>
      <w:proofErr w:type="spellStart"/>
      <w:r w:rsidR="00D9020D">
        <w:t>Deribit</w:t>
      </w:r>
      <w:proofErr w:type="spellEnd"/>
      <w:r w:rsidR="00D9020D">
        <w:t xml:space="preserve"> API will be used.</w:t>
      </w:r>
    </w:p>
    <w:p w:rsidR="00FE40DA" w:rsidRDefault="00FE40DA" w:rsidP="004B0A08">
      <w:pPr>
        <w:pStyle w:val="Heading2"/>
      </w:pPr>
      <w:bookmarkStart w:id="15" w:name="_Toc500262566"/>
      <w:r>
        <w:t>Social Media Data</w:t>
      </w:r>
      <w:bookmarkEnd w:id="15"/>
    </w:p>
    <w:p w:rsidR="00466838" w:rsidRDefault="00466838" w:rsidP="00466838">
      <w:r>
        <w:t xml:space="preserve">Reddit and Twitter provide API to access posts and other data </w:t>
      </w:r>
      <w:r w:rsidR="0041100A">
        <w:t>their platform</w:t>
      </w:r>
      <w:r>
        <w:t>. Sub-</w:t>
      </w:r>
      <w:proofErr w:type="spellStart"/>
      <w:r>
        <w:t>Reddits</w:t>
      </w:r>
      <w:proofErr w:type="spellEnd"/>
      <w:r>
        <w:t xml:space="preserve"> (Discussion groups) for different coins should first be specified. Then data for keywords denoting a given coin will be searched in twitter. </w:t>
      </w:r>
      <w:proofErr w:type="spellStart"/>
      <w:r>
        <w:t>BotOrNot</w:t>
      </w:r>
      <w:proofErr w:type="spellEnd"/>
      <w:r>
        <w:t xml:space="preserve"> framework will be used to determine if the Twitter Account is a bot and what topic they are trying to spread if they are. For Reddit Account, methods like </w:t>
      </w:r>
      <w:proofErr w:type="spellStart"/>
      <w:r w:rsidRPr="00F17F99">
        <w:t>levenstien</w:t>
      </w:r>
      <w:proofErr w:type="spellEnd"/>
      <w:r w:rsidRPr="00F17F99">
        <w:t xml:space="preserve"> distance</w:t>
      </w:r>
      <w:r>
        <w:t xml:space="preserve"> and other features used in </w:t>
      </w:r>
      <w:proofErr w:type="spellStart"/>
      <w:r>
        <w:t>BotOrNot</w:t>
      </w:r>
      <w:proofErr w:type="spellEnd"/>
      <w:r>
        <w:t xml:space="preserve"> relevant to it can be used. After the accounts are identified, the sentiment will be calculated using SentiStrength to find the sentiment</w:t>
      </w:r>
      <w:r w:rsidR="0041100A">
        <w:t xml:space="preserve"> normal</w:t>
      </w:r>
      <w:r>
        <w:t xml:space="preserve"> people feel and ho</w:t>
      </w:r>
      <w:r w:rsidR="001B0348">
        <w:t>w bots are trying to change it.</w:t>
      </w:r>
    </w:p>
    <w:p w:rsidR="00E540FA" w:rsidRDefault="00E540FA" w:rsidP="00E540FA">
      <w:pPr>
        <w:pStyle w:val="Heading2"/>
      </w:pPr>
      <w:bookmarkStart w:id="16" w:name="_Toc500262567"/>
      <w:r>
        <w:t>Web Based Data</w:t>
      </w:r>
      <w:bookmarkEnd w:id="16"/>
    </w:p>
    <w:p w:rsidR="00DC5570" w:rsidRDefault="007B07C2" w:rsidP="00FD384E">
      <w:r>
        <w:t xml:space="preserve">Google Trends Provide historic search data for a given keyword. </w:t>
      </w:r>
      <w:proofErr w:type="spellStart"/>
      <w:r w:rsidR="00EF230A" w:rsidRPr="00EF230A">
        <w:t>Wikipediatrends</w:t>
      </w:r>
      <w:proofErr w:type="spellEnd"/>
      <w:r w:rsidR="00EF230A">
        <w:t xml:space="preserve"> provide search trends in Wikipedia to determine popularity. </w:t>
      </w:r>
      <w:r w:rsidR="008714D5">
        <w:t>Google prov</w:t>
      </w:r>
      <w:r w:rsidR="008F1DD6">
        <w:t xml:space="preserve">ides search API through </w:t>
      </w:r>
      <w:r w:rsidR="007506F9">
        <w:t>Google Developers Console</w:t>
      </w:r>
      <w:r w:rsidR="00590557">
        <w:t xml:space="preserve">. </w:t>
      </w:r>
      <w:r w:rsidR="007506F9">
        <w:lastRenderedPageBreak/>
        <w:t>Data from top level news sites like – Forbes, Business Insider and Crypto Currency based like Coin Desk, Coin Telegraph and Crypto Coin News can be found from the Googl</w:t>
      </w:r>
      <w:r w:rsidR="0095278D">
        <w:t>e API and scrapped to analyze.</w:t>
      </w:r>
    </w:p>
    <w:p w:rsidR="00D460D6" w:rsidRDefault="00D460D6" w:rsidP="00FD384E">
      <w:pPr>
        <w:pStyle w:val="Heading2"/>
      </w:pPr>
      <w:bookmarkStart w:id="17" w:name="_Toc500262568"/>
      <w:r w:rsidRPr="00FD384E">
        <w:t>General</w:t>
      </w:r>
      <w:r>
        <w:t xml:space="preserve"> Pattern</w:t>
      </w:r>
      <w:bookmarkEnd w:id="17"/>
    </w:p>
    <w:p w:rsidR="00E95786" w:rsidRDefault="00E95786" w:rsidP="00E95786">
      <w:r>
        <w:t>Data derived from the charts can be used to create features based on basic technical analysis – like RSI (Relative Strength Index), Head and Shoulders and MACD (Moving Average Convergence Divergence)</w:t>
      </w:r>
      <w:r w:rsidR="00EC2B49">
        <w:t xml:space="preserve">. </w:t>
      </w:r>
      <w:r w:rsidR="0070029C">
        <w:t>Features can also be made from trailing data</w:t>
      </w:r>
      <w:r w:rsidR="00CD4720">
        <w:t>.</w:t>
      </w:r>
      <w:r w:rsidR="009F0449">
        <w:t xml:space="preserve"> </w:t>
      </w:r>
      <w:r w:rsidR="00B8722B">
        <w:t xml:space="preserve">Similar past patterns can be studied and their occurrence can also be calculated. </w:t>
      </w:r>
    </w:p>
    <w:p w:rsidR="00AD31E6" w:rsidRDefault="00AD31E6" w:rsidP="00E540FA">
      <w:pPr>
        <w:pStyle w:val="Heading2"/>
      </w:pPr>
      <w:bookmarkStart w:id="18" w:name="_Toc500262569"/>
      <w:r>
        <w:t>Transaction Based Data</w:t>
      </w:r>
      <w:bookmarkEnd w:id="18"/>
    </w:p>
    <w:p w:rsidR="004755AE" w:rsidRPr="004755AE" w:rsidRDefault="0012573D" w:rsidP="004755AE">
      <w:r>
        <w:t>Bitcoin Blockchain is a public data (along with blockchain of any other coin). These Data can be analyzed using SQL.</w:t>
      </w:r>
    </w:p>
    <w:p w:rsidR="00AD31E6" w:rsidRPr="00DC5570" w:rsidRDefault="00AD31E6" w:rsidP="00E540FA">
      <w:pPr>
        <w:pStyle w:val="Heading2"/>
      </w:pPr>
      <w:bookmarkStart w:id="19" w:name="_Toc500262570"/>
      <w:r>
        <w:t>Machine Learning</w:t>
      </w:r>
      <w:bookmarkEnd w:id="19"/>
    </w:p>
    <w:p w:rsidR="00F2697F" w:rsidRDefault="000D1253" w:rsidP="00544303">
      <w:r>
        <w:t xml:space="preserve">After the features are collected, Machine Learning </w:t>
      </w:r>
      <w:r w:rsidR="00B36077">
        <w:t xml:space="preserve">will be done using SVM, NN and </w:t>
      </w:r>
      <w:r w:rsidR="00015213">
        <w:t xml:space="preserve">Random Walk. These methods will be used as most of the studies done in Bitcoin show high amount of success rate using these methods. </w:t>
      </w:r>
      <w:r w:rsidR="008373DF">
        <w:t xml:space="preserve">Alternative </w:t>
      </w:r>
      <w:r w:rsidR="00783303">
        <w:t>Machine Learning M</w:t>
      </w:r>
      <w:r w:rsidR="008373DF">
        <w:t xml:space="preserve">ethods could be pursued but this method </w:t>
      </w:r>
      <w:proofErr w:type="gramStart"/>
      <w:r w:rsidR="008373DF">
        <w:t>have</w:t>
      </w:r>
      <w:proofErr w:type="gramEnd"/>
      <w:r w:rsidR="008373DF">
        <w:t xml:space="preserve"> had the highest success rate in similar studies.</w:t>
      </w:r>
      <w:r w:rsidR="001C666A">
        <w:t xml:space="preserve"> </w:t>
      </w:r>
      <w:r w:rsidR="00163D02">
        <w:t xml:space="preserve">Instead of Machine Learning, Statistics can be used to determine correlations. Although using statistics might be faster, the results in similar studies using statistics have not been stronger. </w:t>
      </w:r>
      <w:r w:rsidR="00E80297">
        <w:t>So</w:t>
      </w:r>
      <w:r w:rsidR="002D710F">
        <w:t>,</w:t>
      </w:r>
      <w:r w:rsidR="00E80297">
        <w:t xml:space="preserve"> some statistical functions will only be used as features.</w:t>
      </w:r>
    </w:p>
    <w:p w:rsidR="00101BE0" w:rsidRPr="006A4C5A" w:rsidRDefault="00F2697F" w:rsidP="006A4C5A">
      <w:pPr>
        <w:pStyle w:val="Heading1"/>
      </w:pPr>
      <w:bookmarkStart w:id="20" w:name="_Toc500262571"/>
      <w:r w:rsidRPr="0092669C">
        <w:t>Implementation</w:t>
      </w:r>
      <w:bookmarkEnd w:id="20"/>
    </w:p>
    <w:p w:rsidR="00C04D97" w:rsidRDefault="00C04D97" w:rsidP="00C04D97">
      <w:pPr>
        <w:pStyle w:val="Heading2"/>
      </w:pPr>
      <w:bookmarkStart w:id="21" w:name="_Toc500262572"/>
      <w:r>
        <w:t>Chart Data Collection</w:t>
      </w:r>
      <w:bookmarkEnd w:id="21"/>
    </w:p>
    <w:p w:rsidR="00CB2CB4" w:rsidRDefault="00A47FEE" w:rsidP="00601CBB">
      <w:r>
        <w:t xml:space="preserve">API of the exchanges mentioned </w:t>
      </w:r>
      <w:r w:rsidR="00A85C8F">
        <w:t>in the Methodology section</w:t>
      </w:r>
      <w:r>
        <w:t xml:space="preserve"> will be used in Python to collect Chart Data. </w:t>
      </w:r>
      <w:r w:rsidR="002A5A83">
        <w:t xml:space="preserve">Bitcoin Price data will be grabbed using </w:t>
      </w:r>
      <w:proofErr w:type="spellStart"/>
      <w:r w:rsidR="002A5A83">
        <w:t>Quandl</w:t>
      </w:r>
      <w:proofErr w:type="spellEnd"/>
      <w:r w:rsidR="002A5A83">
        <w:t xml:space="preserve"> for Python while web requests will be used </w:t>
      </w:r>
      <w:r w:rsidR="00732EE2">
        <w:t>to collect data from other exchanges.</w:t>
      </w:r>
      <w:r w:rsidR="00C617AD">
        <w:t xml:space="preserve"> These data will be read as </w:t>
      </w:r>
      <w:proofErr w:type="spellStart"/>
      <w:r w:rsidR="00C617AD">
        <w:t>Numpy</w:t>
      </w:r>
      <w:proofErr w:type="spellEnd"/>
      <w:r w:rsidR="00C617AD">
        <w:t xml:space="preserve"> Arrays.</w:t>
      </w:r>
    </w:p>
    <w:p w:rsidR="00C04D97" w:rsidRDefault="00601CBB" w:rsidP="004945FE">
      <w:r>
        <w:t xml:space="preserve">Some Data needs to be logged live. For this Amazon AWS instance with ubuntu will be used. </w:t>
      </w:r>
      <w:r w:rsidR="00C04D97">
        <w:t>Social Media Data</w:t>
      </w:r>
      <w:r w:rsidR="00C60B1D">
        <w:t>.</w:t>
      </w:r>
    </w:p>
    <w:p w:rsidR="00C04D97" w:rsidRDefault="00C04D97" w:rsidP="00C04D97">
      <w:pPr>
        <w:pStyle w:val="Heading2"/>
      </w:pPr>
      <w:bookmarkStart w:id="22" w:name="_Toc500262573"/>
      <w:r>
        <w:t>Web Based Data</w:t>
      </w:r>
      <w:bookmarkEnd w:id="22"/>
    </w:p>
    <w:p w:rsidR="00F51ECB" w:rsidRDefault="00F51ECB" w:rsidP="00F51ECB">
      <w:r>
        <w:t xml:space="preserve">Web Requests will be used to grab data from news sites in python while </w:t>
      </w:r>
      <w:proofErr w:type="spellStart"/>
      <w:r>
        <w:t>BeautifulSoup</w:t>
      </w:r>
      <w:proofErr w:type="spellEnd"/>
      <w:r>
        <w:t xml:space="preserve"> will be used to scrape the needed ne</w:t>
      </w:r>
      <w:r w:rsidR="00F90399">
        <w:t>ws data.</w:t>
      </w:r>
    </w:p>
    <w:p w:rsidR="00C15B6E" w:rsidRDefault="00F90399" w:rsidP="00C15B6E">
      <w:r>
        <w:t>Twitter and Reddit API will</w:t>
      </w:r>
      <w:r w:rsidR="007922D5">
        <w:t xml:space="preserve"> be used to grab data from </w:t>
      </w:r>
      <w:r w:rsidR="00C11A5E">
        <w:t>these platform</w:t>
      </w:r>
      <w:r w:rsidR="007922D5">
        <w:t xml:space="preserve"> via Python.</w:t>
      </w:r>
      <w:r w:rsidR="00C15B6E">
        <w:t xml:space="preserve"> For Social Media Data, </w:t>
      </w:r>
      <w:proofErr w:type="spellStart"/>
      <w:r w:rsidR="00C15B6E">
        <w:t>BotOrNot</w:t>
      </w:r>
      <w:proofErr w:type="spellEnd"/>
      <w:r w:rsidR="00C15B6E">
        <w:t xml:space="preserve"> and its modification will be used in python along with SentiStrength.</w:t>
      </w:r>
    </w:p>
    <w:p w:rsidR="00F90399" w:rsidRPr="00F51ECB" w:rsidRDefault="00F90399" w:rsidP="00F51ECB"/>
    <w:p w:rsidR="00C04D97" w:rsidRDefault="00C04D97" w:rsidP="00C04D97">
      <w:pPr>
        <w:pStyle w:val="Heading2"/>
      </w:pPr>
      <w:bookmarkStart w:id="23" w:name="_Toc500262574"/>
      <w:r>
        <w:t>Chart Data Analysis</w:t>
      </w:r>
      <w:bookmarkEnd w:id="23"/>
    </w:p>
    <w:p w:rsidR="007D692A" w:rsidRPr="007D692A" w:rsidRDefault="00BB3FFE" w:rsidP="007D692A">
      <w:pPr>
        <w:rPr>
          <w:lang w:val="en-GB" w:eastAsia="en-GB"/>
        </w:rPr>
      </w:pPr>
      <w:r>
        <w:rPr>
          <w:lang w:val="en-GB" w:eastAsia="en-GB"/>
        </w:rPr>
        <w:t xml:space="preserve">For detecting General Patterns, Machine Learning </w:t>
      </w:r>
      <w:r w:rsidR="001067EA">
        <w:rPr>
          <w:lang w:val="en-GB" w:eastAsia="en-GB"/>
        </w:rPr>
        <w:t>Techniques will</w:t>
      </w:r>
      <w:r>
        <w:rPr>
          <w:lang w:val="en-GB" w:eastAsia="en-GB"/>
        </w:rPr>
        <w:t xml:space="preserve"> be employed.</w:t>
      </w:r>
      <w:r w:rsidR="001067EA">
        <w:rPr>
          <w:lang w:val="en-GB" w:eastAsia="en-GB"/>
        </w:rPr>
        <w:t xml:space="preserve"> Past Data’s will be manually selected for </w:t>
      </w:r>
      <w:r w:rsidR="008F0C36">
        <w:rPr>
          <w:lang w:val="en-GB" w:eastAsia="en-GB"/>
        </w:rPr>
        <w:t xml:space="preserve">some </w:t>
      </w:r>
      <w:r w:rsidR="0011428B">
        <w:rPr>
          <w:lang w:val="en-GB" w:eastAsia="en-GB"/>
        </w:rPr>
        <w:t>patterns</w:t>
      </w:r>
      <w:r w:rsidR="008F0C36">
        <w:rPr>
          <w:lang w:val="en-GB" w:eastAsia="en-GB"/>
        </w:rPr>
        <w:t>.</w:t>
      </w:r>
      <w:r w:rsidR="009E08A9">
        <w:rPr>
          <w:lang w:val="en-GB" w:eastAsia="en-GB"/>
        </w:rPr>
        <w:t xml:space="preserve"> </w:t>
      </w:r>
    </w:p>
    <w:p w:rsidR="00C04D97" w:rsidRDefault="00C04D97" w:rsidP="00C04D97">
      <w:pPr>
        <w:pStyle w:val="Heading2"/>
      </w:pPr>
      <w:bookmarkStart w:id="24" w:name="_Toc500262575"/>
      <w:r>
        <w:lastRenderedPageBreak/>
        <w:t>Transaction Based Data</w:t>
      </w:r>
      <w:bookmarkEnd w:id="24"/>
    </w:p>
    <w:p w:rsidR="007D692A" w:rsidRPr="0033777B" w:rsidRDefault="0033777B" w:rsidP="007D692A">
      <w:r>
        <w:t xml:space="preserve">Blockchain for any coin </w:t>
      </w:r>
      <w:r w:rsidR="00926FA0">
        <w:t>can be downloaded by downloading the official wallet. Then the Blockchain can be analyzed using SQL or any other Languages.</w:t>
      </w:r>
    </w:p>
    <w:p w:rsidR="00C04D97" w:rsidRPr="00DC5570" w:rsidRDefault="00C04D97" w:rsidP="00C04D97">
      <w:pPr>
        <w:pStyle w:val="Heading2"/>
      </w:pPr>
      <w:bookmarkStart w:id="25" w:name="_Toc500262576"/>
      <w:r>
        <w:t>Machine Learning</w:t>
      </w:r>
      <w:bookmarkEnd w:id="25"/>
    </w:p>
    <w:p w:rsidR="00C04D97" w:rsidRDefault="00B956CA" w:rsidP="00AF66D0">
      <w:r>
        <w:t xml:space="preserve">Machine Learning Modules in Python like </w:t>
      </w:r>
      <w:proofErr w:type="spellStart"/>
      <w:r>
        <w:t>scikit</w:t>
      </w:r>
      <w:proofErr w:type="spellEnd"/>
      <w:r>
        <w:t xml:space="preserve"> will be used for majority of the analysis. </w:t>
      </w:r>
      <w:r w:rsidR="0086181B">
        <w:t xml:space="preserve">Feature calculation requires enormous computing power and for this GPU rigs provided by Google Cloud will probably be used. </w:t>
      </w:r>
    </w:p>
    <w:p w:rsidR="00463D1F" w:rsidRPr="00463D1F" w:rsidRDefault="00F2697F" w:rsidP="00AF66D0">
      <w:pPr>
        <w:pStyle w:val="Heading1"/>
      </w:pPr>
      <w:bookmarkStart w:id="26" w:name="_Toc500262577"/>
      <w:r w:rsidRPr="00F2697F">
        <w:t>Testing/ Evaluation</w:t>
      </w:r>
      <w:bookmarkEnd w:id="26"/>
    </w:p>
    <w:p w:rsidR="006A5E75" w:rsidRDefault="006063F0" w:rsidP="006A0AB0">
      <w:r>
        <w:t xml:space="preserve">The Project will be successful if it can create a trading strategy that can make profit in </w:t>
      </w:r>
      <w:r w:rsidR="006E0421">
        <w:t>bull as well as bear markets in a timeframe of months</w:t>
      </w:r>
      <w:r>
        <w:t>.</w:t>
      </w:r>
      <w:r w:rsidR="00B556F1">
        <w:t xml:space="preserve"> </w:t>
      </w:r>
      <w:r w:rsidR="000655FB">
        <w:t>Back testing</w:t>
      </w:r>
      <w:r w:rsidR="00B556F1">
        <w:t xml:space="preserve"> will be done to see if these criteria have been met. Different scripts will be in different files </w:t>
      </w:r>
      <w:r w:rsidR="00162CAD">
        <w:t>and they will be tested separately to test bugs.</w:t>
      </w:r>
      <w:r w:rsidR="004249EC">
        <w:t xml:space="preserve"> </w:t>
      </w:r>
      <w:r w:rsidR="00C16002">
        <w:t>Also, Python Unit testing will be used to determine correct functionality.</w:t>
      </w:r>
    </w:p>
    <w:p w:rsidR="00C16002" w:rsidRDefault="00C16002" w:rsidP="006A0AB0">
      <w:r>
        <w:t xml:space="preserve">Each </w:t>
      </w:r>
      <w:r w:rsidR="00704F0A">
        <w:t>feature</w:t>
      </w:r>
      <w:r>
        <w:t xml:space="preserve"> will be carefully examined by testing the performance of the system with/without them.</w:t>
      </w:r>
    </w:p>
    <w:p w:rsidR="004249EC" w:rsidRDefault="004249EC" w:rsidP="006A0AB0">
      <w:r>
        <w:t xml:space="preserve">Data will be divided into training data and </w:t>
      </w:r>
      <w:r w:rsidR="00E20242">
        <w:t>testing data to see how well the strategy would have performed when long/short position</w:t>
      </w:r>
      <w:r w:rsidR="00AB52F9">
        <w:t>s were opened on the testing data.</w:t>
      </w:r>
    </w:p>
    <w:p w:rsidR="00482F83" w:rsidRDefault="00482F83" w:rsidP="006A0AB0">
      <w:r>
        <w:t xml:space="preserve">Charts will be made to show </w:t>
      </w:r>
      <w:r w:rsidR="002E2643">
        <w:t>how much</w:t>
      </w:r>
      <w:r w:rsidR="006905E6">
        <w:t xml:space="preserve"> the</w:t>
      </w:r>
      <w:r w:rsidR="002E2643">
        <w:t xml:space="preserve"> factors</w:t>
      </w:r>
      <w:r>
        <w:t xml:space="preserve"> affected the price. And then </w:t>
      </w:r>
      <w:r w:rsidR="001200A4">
        <w:t>results will be shown in a table.</w:t>
      </w:r>
    </w:p>
    <w:p w:rsidR="00463D1F" w:rsidRDefault="00F2697F" w:rsidP="00643666">
      <w:pPr>
        <w:pStyle w:val="Heading1"/>
      </w:pPr>
      <w:bookmarkStart w:id="27" w:name="_Toc500262578"/>
      <w:r w:rsidRPr="00F2697F">
        <w:t>Professional, social, economic and legal issues</w:t>
      </w:r>
      <w:bookmarkEnd w:id="27"/>
    </w:p>
    <w:p w:rsidR="00F2460B" w:rsidRPr="00F2460B" w:rsidRDefault="00F2460B" w:rsidP="00F2460B">
      <w:pPr>
        <w:pStyle w:val="Heading2"/>
      </w:pPr>
      <w:bookmarkStart w:id="28" w:name="_Toc500262579"/>
      <w:r>
        <w:t>Legal Issues</w:t>
      </w:r>
      <w:bookmarkEnd w:id="28"/>
    </w:p>
    <w:p w:rsidR="00CB18A6" w:rsidRDefault="00CB18A6" w:rsidP="00CB18A6">
      <w:r>
        <w:t xml:space="preserve">There is no consensus on how </w:t>
      </w:r>
      <w:r w:rsidR="00692D1A">
        <w:t>Bitcoin and Crypto Currencies</w:t>
      </w:r>
      <w:r>
        <w:t xml:space="preserve"> should be treated. It is being treated as Commodity (Canada), as Money Business Service (USA), as Financial Service (Finland) or the regulation is being worked on (Austria, Germany and others) or it is </w:t>
      </w:r>
      <w:r w:rsidR="002470FE">
        <w:t>banned (</w:t>
      </w:r>
      <w:r>
        <w:t xml:space="preserve">Nepal, Bangladesh and others) </w:t>
      </w:r>
      <w:sdt>
        <w:sdtPr>
          <w:id w:val="1500777497"/>
          <w:citation/>
        </w:sdtPr>
        <w:sdtContent>
          <w:r>
            <w:fldChar w:fldCharType="begin"/>
          </w:r>
          <w:r>
            <w:instrText xml:space="preserve"> CITATION Uni17 \l 1033 </w:instrText>
          </w:r>
          <w:r>
            <w:fldChar w:fldCharType="separate"/>
          </w:r>
          <w:r w:rsidR="00D91EC3" w:rsidRPr="00D91EC3">
            <w:rPr>
              <w:noProof/>
            </w:rPr>
            <w:t>(Unichange, n.d.)</w:t>
          </w:r>
          <w:r>
            <w:fldChar w:fldCharType="end"/>
          </w:r>
        </w:sdtContent>
      </w:sdt>
      <w:r>
        <w:t>.</w:t>
      </w:r>
    </w:p>
    <w:p w:rsidR="00581065" w:rsidRDefault="00581065" w:rsidP="00CB18A6">
      <w:r>
        <w:t xml:space="preserve">Nepal, </w:t>
      </w:r>
      <w:r w:rsidR="0064438E">
        <w:t>out rightly</w:t>
      </w:r>
      <w:r>
        <w:t xml:space="preserve"> bans holding</w:t>
      </w:r>
      <w:r w:rsidR="00746145">
        <w:t xml:space="preserve"> and trading</w:t>
      </w:r>
      <w:r>
        <w:t xml:space="preserve"> Bitcoin</w:t>
      </w:r>
      <w:r w:rsidR="00746145">
        <w:t xml:space="preserve"> </w:t>
      </w:r>
      <w:r w:rsidR="006D17F0">
        <w:t xml:space="preserve">by applying the law </w:t>
      </w:r>
      <w:r w:rsidR="00746145">
        <w:t xml:space="preserve">of Foreign Exchange </w:t>
      </w:r>
      <w:sdt>
        <w:sdtPr>
          <w:id w:val="1039708692"/>
          <w:citation/>
        </w:sdtPr>
        <w:sdtContent>
          <w:r w:rsidR="00544F7C">
            <w:fldChar w:fldCharType="begin"/>
          </w:r>
          <w:r w:rsidR="00544F7C">
            <w:instrText xml:space="preserve"> CITATION Jam17 \l 1033 </w:instrText>
          </w:r>
          <w:r w:rsidR="00544F7C">
            <w:fldChar w:fldCharType="separate"/>
          </w:r>
          <w:r w:rsidR="00544F7C" w:rsidRPr="00544F7C">
            <w:rPr>
              <w:noProof/>
            </w:rPr>
            <w:t>(Redman, 2017)</w:t>
          </w:r>
          <w:r w:rsidR="00544F7C">
            <w:fldChar w:fldCharType="end"/>
          </w:r>
        </w:sdtContent>
      </w:sdt>
      <w:r>
        <w:t xml:space="preserve">. This thesis however does not require holding Bitcoin as it just considers </w:t>
      </w:r>
      <w:r w:rsidR="00D45464">
        <w:t xml:space="preserve">hypothetical </w:t>
      </w:r>
      <w:r>
        <w:t>trading.</w:t>
      </w:r>
    </w:p>
    <w:p w:rsidR="00692D1A" w:rsidRDefault="00D06076" w:rsidP="00CB18A6">
      <w:proofErr w:type="spellStart"/>
      <w:r>
        <w:t>Poloniex</w:t>
      </w:r>
      <w:proofErr w:type="spellEnd"/>
      <w:r>
        <w:t xml:space="preserve"> is a US ba</w:t>
      </w:r>
      <w:r w:rsidR="005C3520">
        <w:t xml:space="preserve">sed Crypto Currency exchange. So, US laws may have to be considered </w:t>
      </w:r>
      <w:r w:rsidR="00CC523D">
        <w:t xml:space="preserve">when trading from </w:t>
      </w:r>
      <w:r w:rsidR="005C3520">
        <w:t xml:space="preserve">here. But there hasn’t been any work done in this </w:t>
      </w:r>
      <w:r w:rsidR="00BF0305">
        <w:t>field,</w:t>
      </w:r>
      <w:r w:rsidR="005C3520">
        <w:t xml:space="preserve"> so it is unclear. </w:t>
      </w:r>
    </w:p>
    <w:p w:rsidR="00233611" w:rsidRDefault="00233611" w:rsidP="00233611">
      <w:r>
        <w:t xml:space="preserve">According to a SEC report: “U.S. federal securities law may apply to various activities, including distributed ledger technology, depending on the </w:t>
      </w:r>
      <w:proofErr w:type="gramStart"/>
      <w:r>
        <w:t>particular facts</w:t>
      </w:r>
      <w:proofErr w:type="gramEnd"/>
      <w:r>
        <w:t xml:space="preserve"> and circumstances, without regard to the form of the organization or technology used to effectuate a particular [cryptocurrency] offer or sale.”</w:t>
      </w:r>
      <w:r w:rsidR="001259D3">
        <w:t xml:space="preserve"> This line is unclear and does not show weather the security laws will apply in crypto.</w:t>
      </w:r>
      <w:r w:rsidR="00147EB8">
        <w:t xml:space="preserve"> SEC has been silent in most stuffs regarding crypto</w:t>
      </w:r>
      <w:r w:rsidR="00B50394">
        <w:t xml:space="preserve"> currency</w:t>
      </w:r>
      <w:r w:rsidR="00147EB8">
        <w:t>.</w:t>
      </w:r>
      <w:r w:rsidR="00001C26">
        <w:t xml:space="preserve"> </w:t>
      </w:r>
      <w:sdt>
        <w:sdtPr>
          <w:id w:val="-1517604381"/>
          <w:citation/>
        </w:sdtPr>
        <w:sdtContent>
          <w:r w:rsidR="00917BCA">
            <w:fldChar w:fldCharType="begin"/>
          </w:r>
          <w:r w:rsidR="00917BCA">
            <w:instrText xml:space="preserve"> CITATION Tam17 \l 1033 </w:instrText>
          </w:r>
          <w:r w:rsidR="00917BCA">
            <w:fldChar w:fldCharType="separate"/>
          </w:r>
          <w:r w:rsidR="00917BCA" w:rsidRPr="00917BCA">
            <w:rPr>
              <w:noProof/>
            </w:rPr>
            <w:t>(Churchouse, 2017)</w:t>
          </w:r>
          <w:r w:rsidR="00917BCA">
            <w:fldChar w:fldCharType="end"/>
          </w:r>
        </w:sdtContent>
      </w:sdt>
    </w:p>
    <w:p w:rsidR="008D7217" w:rsidRDefault="008D7217" w:rsidP="00233611">
      <w:r>
        <w:t xml:space="preserve">If Crypto’s are indeed Security, ample of laws will apply. </w:t>
      </w:r>
    </w:p>
    <w:p w:rsidR="00F6356E" w:rsidRPr="00F6356E" w:rsidRDefault="00102A89" w:rsidP="00F6356E">
      <w:r>
        <w:lastRenderedPageBreak/>
        <w:t xml:space="preserve">Twitter and Reddit and US based Social Network. They are private companies and have their own policies regarding bots and manipulation. </w:t>
      </w:r>
      <w:r w:rsidR="00081F4F">
        <w:t>However,</w:t>
      </w:r>
      <w:r>
        <w:t xml:space="preserve"> brea</w:t>
      </w:r>
      <w:r w:rsidR="004607E1">
        <w:t xml:space="preserve">ch of </w:t>
      </w:r>
      <w:proofErr w:type="spellStart"/>
      <w:r w:rsidR="004607E1">
        <w:t>ToS</w:t>
      </w:r>
      <w:proofErr w:type="spellEnd"/>
      <w:r w:rsidR="004607E1">
        <w:t xml:space="preserve"> is not breach of law.</w:t>
      </w:r>
    </w:p>
    <w:p w:rsidR="00DC11A0" w:rsidRDefault="00DC11A0" w:rsidP="00DC11A0">
      <w:pPr>
        <w:pStyle w:val="Heading2"/>
      </w:pPr>
      <w:bookmarkStart w:id="29" w:name="_Toc500262580"/>
      <w:r>
        <w:t>Economic Issues</w:t>
      </w:r>
      <w:bookmarkEnd w:id="29"/>
    </w:p>
    <w:p w:rsidR="00CF159C" w:rsidRDefault="002B6AAE" w:rsidP="00CF159C">
      <w:r>
        <w:t xml:space="preserve">This thesis aims to </w:t>
      </w:r>
      <w:r w:rsidR="008F6206">
        <w:t xml:space="preserve">create models that can be further built upon to bring </w:t>
      </w:r>
      <w:r w:rsidR="00105F77">
        <w:t xml:space="preserve">Economic returns. </w:t>
      </w:r>
      <w:r w:rsidR="004F6D80">
        <w:t xml:space="preserve">Crypto Currencies are the Internet of Money. </w:t>
      </w:r>
      <w:r w:rsidR="000321CF">
        <w:t xml:space="preserve">It is currently a growing market (per year average growth of all crypto currencies). </w:t>
      </w:r>
      <w:r w:rsidR="004D2EC0">
        <w:t xml:space="preserve"> Creating Models and bringing in new money</w:t>
      </w:r>
      <w:r w:rsidR="00EA576B">
        <w:t xml:space="preserve"> helps the </w:t>
      </w:r>
      <w:r w:rsidR="00CE498C">
        <w:t>space</w:t>
      </w:r>
      <w:r w:rsidR="00924385">
        <w:t xml:space="preserve">. </w:t>
      </w:r>
      <w:r w:rsidR="006B0ECE">
        <w:t>The Economics of Crypto Currencies is explained in the Appendix</w:t>
      </w:r>
      <w:r w:rsidR="00126DD5">
        <w:t xml:space="preserve"> </w:t>
      </w:r>
      <w:r w:rsidR="0098721A">
        <w:t>2</w:t>
      </w:r>
      <w:r w:rsidR="006B0ECE">
        <w:t xml:space="preserve">. </w:t>
      </w:r>
    </w:p>
    <w:p w:rsidR="009019D0" w:rsidRPr="00CF159C" w:rsidRDefault="009019D0" w:rsidP="00CF159C">
      <w:r>
        <w:t xml:space="preserve">Shorting strategies </w:t>
      </w:r>
      <w:r w:rsidR="002F1A9F">
        <w:t xml:space="preserve">and increase in number of quants </w:t>
      </w:r>
      <w:r w:rsidR="004E7D8C">
        <w:t>can</w:t>
      </w:r>
      <w:r w:rsidR="002F1A9F">
        <w:t xml:space="preserve"> decrease the profits </w:t>
      </w:r>
      <w:r w:rsidR="00E10B15">
        <w:t>made</w:t>
      </w:r>
      <w:r w:rsidR="002F1A9F">
        <w:t xml:space="preserve"> through manipulation</w:t>
      </w:r>
      <w:r w:rsidR="00524728">
        <w:t xml:space="preserve">s </w:t>
      </w:r>
      <w:r w:rsidR="002F1A9F">
        <w:t>so it a good thing for long term growth of the crypto currencies.</w:t>
      </w:r>
      <w:r>
        <w:t xml:space="preserve"> </w:t>
      </w:r>
    </w:p>
    <w:p w:rsidR="00DC11A0" w:rsidRDefault="00DC11A0" w:rsidP="00DC11A0">
      <w:pPr>
        <w:pStyle w:val="Heading2"/>
      </w:pPr>
      <w:bookmarkStart w:id="30" w:name="_Toc500262581"/>
      <w:r>
        <w:t>Professional Issues</w:t>
      </w:r>
      <w:bookmarkEnd w:id="30"/>
    </w:p>
    <w:p w:rsidR="000D76A0" w:rsidRDefault="004746BC" w:rsidP="000D76A0">
      <w:r>
        <w:t>Crypto Currency do not belong to the developers who develop them. Currently</w:t>
      </w:r>
      <w:r w:rsidR="008970AD">
        <w:t xml:space="preserve"> (November 2017)</w:t>
      </w:r>
      <w:r>
        <w:t xml:space="preserve"> </w:t>
      </w:r>
      <w:r w:rsidR="008970AD">
        <w:t>they gain</w:t>
      </w:r>
      <w:r w:rsidR="00DE764B">
        <w:t>ed</w:t>
      </w:r>
      <w:r w:rsidR="008970AD">
        <w:t xml:space="preserve"> most of their popularity because of th</w:t>
      </w:r>
      <w:r w:rsidR="00DE764B">
        <w:t xml:space="preserve">at reason of </w:t>
      </w:r>
      <w:r w:rsidR="00D64171">
        <w:t>decentralization</w:t>
      </w:r>
      <w:r w:rsidR="008970AD">
        <w:t>.</w:t>
      </w:r>
      <w:r w:rsidR="005451DA">
        <w:t xml:space="preserve"> </w:t>
      </w:r>
      <w:r w:rsidR="001D0276">
        <w:t>Bitcoin is not a company with a CEO.</w:t>
      </w:r>
      <w:r w:rsidR="00D77EF3">
        <w:t xml:space="preserve"> </w:t>
      </w:r>
      <w:r w:rsidR="00AC681F">
        <w:t>So,</w:t>
      </w:r>
      <w:r w:rsidR="00F26ACA">
        <w:t xml:space="preserve"> there are no official bodies to grant recognition</w:t>
      </w:r>
      <w:r w:rsidR="0088665C">
        <w:t>s to Bitcoin relate projects</w:t>
      </w:r>
      <w:r w:rsidR="00F26ACA">
        <w:t xml:space="preserve">. </w:t>
      </w:r>
      <w:proofErr w:type="spellStart"/>
      <w:r w:rsidR="008970AD">
        <w:t>FluffyPony</w:t>
      </w:r>
      <w:proofErr w:type="spellEnd"/>
      <w:r w:rsidR="008970AD">
        <w:t xml:space="preserve">, the lead developer of </w:t>
      </w:r>
      <w:proofErr w:type="spellStart"/>
      <w:r w:rsidR="008970AD">
        <w:t>Monero</w:t>
      </w:r>
      <w:proofErr w:type="spellEnd"/>
      <w:r w:rsidR="00E70011">
        <w:t xml:space="preserve"> (a crypto currency that focuses on anonymity)</w:t>
      </w:r>
      <w:r w:rsidR="00AC681F">
        <w:t xml:space="preserve"> once pulled off a huge stunt via twitter </w:t>
      </w:r>
      <w:r w:rsidR="00BB3CF0">
        <w:t xml:space="preserve">that resulted in a big fall in price </w:t>
      </w:r>
      <w:r w:rsidR="0086052F">
        <w:t xml:space="preserve">to </w:t>
      </w:r>
      <w:r w:rsidR="00854BAD">
        <w:t>show that there are no official bodies for a decentralized crypto currency.</w:t>
      </w:r>
    </w:p>
    <w:p w:rsidR="00854BAD" w:rsidRPr="000D76A0" w:rsidRDefault="00854BAD" w:rsidP="000D76A0">
      <w:r>
        <w:t xml:space="preserve">However, </w:t>
      </w:r>
      <w:r w:rsidR="00214097">
        <w:t xml:space="preserve">Linux Foundation mailing lists was used by Satoshi </w:t>
      </w:r>
      <w:proofErr w:type="spellStart"/>
      <w:r w:rsidR="00214097">
        <w:t>Nakamoti</w:t>
      </w:r>
      <w:proofErr w:type="spellEnd"/>
      <w:r w:rsidR="00214097">
        <w:t xml:space="preserve"> to update changes in Bitcoin. </w:t>
      </w:r>
      <w:r w:rsidR="00CC70EA">
        <w:t xml:space="preserve">It is still used to distribute information. </w:t>
      </w:r>
      <w:r w:rsidR="00214097">
        <w:t xml:space="preserve">There are big forums like </w:t>
      </w:r>
      <w:proofErr w:type="spellStart"/>
      <w:r w:rsidR="00214097">
        <w:t>bitcointalk</w:t>
      </w:r>
      <w:proofErr w:type="spellEnd"/>
      <w:r w:rsidR="00214097">
        <w:t xml:space="preserve"> </w:t>
      </w:r>
      <w:r w:rsidR="00F50A0A">
        <w:t xml:space="preserve">and sub </w:t>
      </w:r>
      <w:proofErr w:type="spellStart"/>
      <w:r w:rsidR="00F50A0A">
        <w:t>reddits</w:t>
      </w:r>
      <w:proofErr w:type="spellEnd"/>
      <w:r w:rsidR="00F50A0A">
        <w:t xml:space="preserve"> on reddit where discussion takes place. </w:t>
      </w:r>
      <w:r w:rsidR="00D022C3">
        <w:t>Some crypto currencies have developed nonprofit foundations of linked groups to discus</w:t>
      </w:r>
      <w:r w:rsidR="00F907EA">
        <w:t>s</w:t>
      </w:r>
      <w:r w:rsidR="00D022C3">
        <w:t xml:space="preserve">. </w:t>
      </w:r>
      <w:r w:rsidR="005A5573">
        <w:t xml:space="preserve">Demand for a trading system has been high among some developers and members of Bitcoin </w:t>
      </w:r>
      <w:r w:rsidR="00BE072E">
        <w:t>Community like Bitcoin Talk</w:t>
      </w:r>
      <w:r w:rsidR="005A5573">
        <w:t>.</w:t>
      </w:r>
      <w:r w:rsidR="00C91824">
        <w:t xml:space="preserve"> However, </w:t>
      </w:r>
      <w:proofErr w:type="spellStart"/>
      <w:r w:rsidR="00C91824">
        <w:t>bitcointalk</w:t>
      </w:r>
      <w:proofErr w:type="spellEnd"/>
      <w:r w:rsidR="00C91824">
        <w:t xml:space="preserve"> and the /r/Bitcoin subreddit – biggest places for Bitcoin related discussion </w:t>
      </w:r>
      <w:r w:rsidR="00AF4EFB">
        <w:t>-</w:t>
      </w:r>
      <w:r w:rsidR="00C91824">
        <w:t xml:space="preserve"> in reddit are extremely censored</w:t>
      </w:r>
      <w:r w:rsidR="008B5FFD">
        <w:t>.</w:t>
      </w:r>
      <w:r w:rsidR="00AB5CDA">
        <w:t xml:space="preserve"> There are other Crypto Currency based </w:t>
      </w:r>
      <w:proofErr w:type="gramStart"/>
      <w:r w:rsidR="00AB5CDA">
        <w:t>forums</w:t>
      </w:r>
      <w:proofErr w:type="gramEnd"/>
      <w:r w:rsidR="00AB5CDA">
        <w:t xml:space="preserve"> but they are not as big as them.</w:t>
      </w:r>
    </w:p>
    <w:p w:rsidR="00F2697F" w:rsidRPr="00F2697F" w:rsidRDefault="00F2697F" w:rsidP="00A220A7">
      <w:pPr>
        <w:pStyle w:val="Heading1"/>
      </w:pPr>
      <w:bookmarkStart w:id="31" w:name="_Toc500262582"/>
      <w:r w:rsidRPr="00F2697F">
        <w:t>Resource Requirements</w:t>
      </w:r>
      <w:bookmarkEnd w:id="31"/>
    </w:p>
    <w:p w:rsidR="00F00494" w:rsidRDefault="00484203" w:rsidP="00484203">
      <w:pPr>
        <w:pStyle w:val="Heading2"/>
      </w:pPr>
      <w:bookmarkStart w:id="32" w:name="_Toc500262583"/>
      <w:r>
        <w:t>Google Cloud</w:t>
      </w:r>
      <w:bookmarkEnd w:id="32"/>
    </w:p>
    <w:p w:rsidR="00AF0223" w:rsidRPr="00AF0223" w:rsidRDefault="00AF0223" w:rsidP="00AF0223">
      <w:r>
        <w:t>Machine Learning requires enormous computation power that cannot be used by normal PC’</w:t>
      </w:r>
      <w:r w:rsidR="00A34923">
        <w:t>s. Due to this reason, calculations will be done on Google Cloud Platform.</w:t>
      </w:r>
      <w:r>
        <w:t xml:space="preserve"> </w:t>
      </w:r>
    </w:p>
    <w:bookmarkStart w:id="33" w:name="_Toc500262584" w:displacedByCustomXml="next"/>
    <w:sdt>
      <w:sdtPr>
        <w:rPr>
          <w:rFonts w:eastAsiaTheme="minorHAnsi" w:cstheme="minorBidi"/>
          <w:b w:val="0"/>
          <w:color w:val="auto"/>
          <w:sz w:val="22"/>
          <w:szCs w:val="22"/>
        </w:rPr>
        <w:id w:val="-756519728"/>
        <w:docPartObj>
          <w:docPartGallery w:val="Bibliographies"/>
          <w:docPartUnique/>
        </w:docPartObj>
      </w:sdtPr>
      <w:sdtContent>
        <w:p w:rsidR="007E054C" w:rsidRDefault="007E054C">
          <w:pPr>
            <w:pStyle w:val="Heading1"/>
          </w:pPr>
          <w:r>
            <w:t>References</w:t>
          </w:r>
          <w:bookmarkEnd w:id="33"/>
        </w:p>
        <w:sdt>
          <w:sdtPr>
            <w:id w:val="-573587230"/>
            <w:bibliography/>
          </w:sdtPr>
          <w:sdtContent>
            <w:p w:rsidR="00D91EC3" w:rsidRDefault="007E054C" w:rsidP="00D91EC3">
              <w:pPr>
                <w:pStyle w:val="Bibliography"/>
                <w:rPr>
                  <w:noProof/>
                  <w:sz w:val="24"/>
                  <w:szCs w:val="24"/>
                </w:rPr>
              </w:pPr>
              <w:r>
                <w:fldChar w:fldCharType="begin"/>
              </w:r>
              <w:r>
                <w:instrText xml:space="preserve"> BIBLIOGRAPHY </w:instrText>
              </w:r>
              <w:r>
                <w:fldChar w:fldCharType="separate"/>
              </w:r>
              <w:r w:rsidR="00D91EC3">
                <w:rPr>
                  <w:noProof/>
                </w:rPr>
                <w:t xml:space="preserve">Andersen, A., 2012. </w:t>
              </w:r>
              <w:r w:rsidR="00D91EC3">
                <w:rPr>
                  <w:i/>
                  <w:iCs/>
                  <w:noProof/>
                </w:rPr>
                <w:t xml:space="preserve">A Novel Algorithmic Trading Framework Applying Evolution and Machine Learning for Portfolio Optimization. </w:t>
              </w:r>
              <w:r w:rsidR="00D91EC3">
                <w:rPr>
                  <w:noProof/>
                </w:rPr>
                <w:t>s.l.:(Doctoral dissertation, Doctoral dissertation, Masters Thesis, Faculty of Social Science and Technology Management, Department of Industrial Economics and Technology Management)..</w:t>
              </w:r>
            </w:p>
            <w:p w:rsidR="00D91EC3" w:rsidRDefault="00D91EC3" w:rsidP="00D91EC3">
              <w:pPr>
                <w:pStyle w:val="Bibliography"/>
                <w:rPr>
                  <w:noProof/>
                </w:rPr>
              </w:pPr>
              <w:r>
                <w:rPr>
                  <w:noProof/>
                </w:rPr>
                <w:t xml:space="preserve">Antonopoulos, A. M., 2014. </w:t>
              </w:r>
              <w:r>
                <w:rPr>
                  <w:i/>
                  <w:iCs/>
                  <w:noProof/>
                </w:rPr>
                <w:t xml:space="preserve">Mastering Bitcoin: Unlocking Digital Cryptocurrencies. </w:t>
              </w:r>
              <w:r>
                <w:rPr>
                  <w:noProof/>
                </w:rPr>
                <w:t>1st ed. s.l.:O'Reilly Media.</w:t>
              </w:r>
            </w:p>
            <w:p w:rsidR="00D91EC3" w:rsidRDefault="00D91EC3" w:rsidP="00D91EC3">
              <w:pPr>
                <w:pStyle w:val="Bibliography"/>
                <w:rPr>
                  <w:noProof/>
                </w:rPr>
              </w:pPr>
              <w:r>
                <w:rPr>
                  <w:noProof/>
                </w:rPr>
                <w:lastRenderedPageBreak/>
                <w:t xml:space="preserve">Bartos, J., 2015. Does Bitcoin follow the hypothesis of efficient market?. </w:t>
              </w:r>
              <w:r>
                <w:rPr>
                  <w:i/>
                  <w:iCs/>
                  <w:noProof/>
                </w:rPr>
                <w:t xml:space="preserve">International Journal of Economic Sciences, </w:t>
              </w:r>
              <w:r>
                <w:rPr>
                  <w:noProof/>
                </w:rPr>
                <w:t>4(2), pp. 10-23.</w:t>
              </w:r>
            </w:p>
            <w:p w:rsidR="00D91EC3" w:rsidRDefault="00D91EC3" w:rsidP="00D91EC3">
              <w:pPr>
                <w:pStyle w:val="Bibliography"/>
                <w:rPr>
                  <w:noProof/>
                </w:rPr>
              </w:pPr>
              <w:r>
                <w:rPr>
                  <w:noProof/>
                </w:rPr>
                <w:t xml:space="preserve">Bessi, A. &amp; Ferrara, E., 2016. Social Bots Distort the 2016 US Presidential Election Online Discussion. </w:t>
              </w:r>
              <w:r>
                <w:rPr>
                  <w:i/>
                  <w:iCs/>
                  <w:noProof/>
                </w:rPr>
                <w:t xml:space="preserve">First Monday, </w:t>
              </w:r>
              <w:r>
                <w:rPr>
                  <w:noProof/>
                </w:rPr>
                <w:t>21(11).</w:t>
              </w:r>
            </w:p>
            <w:p w:rsidR="00D91EC3" w:rsidRDefault="00D91EC3" w:rsidP="00D91EC3">
              <w:pPr>
                <w:pStyle w:val="Bibliography"/>
                <w:rPr>
                  <w:noProof/>
                </w:rPr>
              </w:pPr>
              <w:r>
                <w:rPr>
                  <w:noProof/>
                </w:rPr>
                <w:t xml:space="preserve">Bouoiyour, J., Selmi, R., Tiwari, A. K. &amp; Olayeni, O. R., 2016. What drives Bitcoin price. </w:t>
              </w:r>
              <w:r>
                <w:rPr>
                  <w:i/>
                  <w:iCs/>
                  <w:noProof/>
                </w:rPr>
                <w:t xml:space="preserve">Economics Bulletin, </w:t>
              </w:r>
              <w:r>
                <w:rPr>
                  <w:noProof/>
                </w:rPr>
                <w:t>36(2), pp. 843-850.</w:t>
              </w:r>
            </w:p>
            <w:p w:rsidR="00D91EC3" w:rsidRDefault="00D91EC3" w:rsidP="00D91EC3">
              <w:pPr>
                <w:pStyle w:val="Bibliography"/>
                <w:rPr>
                  <w:noProof/>
                </w:rPr>
              </w:pPr>
              <w:r>
                <w:rPr>
                  <w:noProof/>
                </w:rPr>
                <w:t xml:space="preserve">Burton, K., 2016. </w:t>
              </w:r>
              <w:r>
                <w:rPr>
                  <w:i/>
                  <w:iCs/>
                  <w:noProof/>
                </w:rPr>
                <w:t xml:space="preserve">Inside a Moneymaking Machine Like No Other. </w:t>
              </w:r>
              <w:r>
                <w:rPr>
                  <w:noProof/>
                </w:rPr>
                <w:t xml:space="preserve">[Online] </w:t>
              </w:r>
              <w:r>
                <w:rPr>
                  <w:noProof/>
                </w:rPr>
                <w:br/>
                <w:t xml:space="preserve">Available at: </w:t>
              </w:r>
              <w:r>
                <w:rPr>
                  <w:noProof/>
                  <w:u w:val="single"/>
                </w:rPr>
                <w:t>https://www.bloomberg.com/news/articles/2016-11-21/how-renaissance-s-medallion-fund-became-finance-s-blackest-box</w:t>
              </w:r>
              <w:r>
                <w:rPr>
                  <w:noProof/>
                </w:rPr>
                <w:br/>
                <w:t>[Accessed 4 11 2017].</w:t>
              </w:r>
            </w:p>
            <w:p w:rsidR="00D91EC3" w:rsidRDefault="00D91EC3" w:rsidP="00D91EC3">
              <w:pPr>
                <w:pStyle w:val="Bibliography"/>
                <w:rPr>
                  <w:noProof/>
                </w:rPr>
              </w:pPr>
              <w:r>
                <w:rPr>
                  <w:noProof/>
                </w:rPr>
                <w:t xml:space="preserve">Cecchetti, S., 2000. </w:t>
              </w:r>
              <w:r>
                <w:rPr>
                  <w:i/>
                  <w:iCs/>
                  <w:noProof/>
                </w:rPr>
                <w:t xml:space="preserve">Asset prices and central bank policy. </w:t>
              </w:r>
              <w:r>
                <w:rPr>
                  <w:noProof/>
                </w:rPr>
                <w:t>s.l.:Centre for Economic Policy Research.</w:t>
              </w:r>
            </w:p>
            <w:p w:rsidR="00D91EC3" w:rsidRDefault="00D91EC3" w:rsidP="00D91EC3">
              <w:pPr>
                <w:pStyle w:val="Bibliography"/>
                <w:rPr>
                  <w:noProof/>
                </w:rPr>
              </w:pPr>
              <w:r>
                <w:rPr>
                  <w:noProof/>
                </w:rPr>
                <w:t xml:space="preserve">Clarke, J., Jandik, T. &amp; Mandelker, G., 2001. The efficient markets hypothesis. In: </w:t>
              </w:r>
              <w:r>
                <w:rPr>
                  <w:i/>
                  <w:iCs/>
                  <w:noProof/>
                </w:rPr>
                <w:t xml:space="preserve">Expert financial planning: Advice from industry leaders. </w:t>
              </w:r>
              <w:r>
                <w:rPr>
                  <w:noProof/>
                </w:rPr>
                <w:t>s.l.:s.n., pp. 126-141.</w:t>
              </w:r>
            </w:p>
            <w:p w:rsidR="00D91EC3" w:rsidRDefault="00D91EC3" w:rsidP="00D91EC3">
              <w:pPr>
                <w:pStyle w:val="Bibliography"/>
                <w:rPr>
                  <w:noProof/>
                </w:rPr>
              </w:pPr>
              <w:r>
                <w:rPr>
                  <w:noProof/>
                </w:rPr>
                <w:t xml:space="preserve">CoinMarketCap , 2017. </w:t>
              </w:r>
              <w:r>
                <w:rPr>
                  <w:i/>
                  <w:iCs/>
                  <w:noProof/>
                </w:rPr>
                <w:t xml:space="preserve">Total Market Capitalization. </w:t>
              </w:r>
              <w:r>
                <w:rPr>
                  <w:noProof/>
                </w:rPr>
                <w:t xml:space="preserve">[Online] </w:t>
              </w:r>
              <w:r>
                <w:rPr>
                  <w:noProof/>
                </w:rPr>
                <w:br/>
                <w:t xml:space="preserve">Available at: </w:t>
              </w:r>
              <w:r>
                <w:rPr>
                  <w:noProof/>
                  <w:u w:val="single"/>
                </w:rPr>
                <w:t>https://coinmarketcap.com/charts/</w:t>
              </w:r>
              <w:r>
                <w:rPr>
                  <w:noProof/>
                </w:rPr>
                <w:br/>
                <w:t>[Accessed 1 11 2017].</w:t>
              </w:r>
            </w:p>
            <w:p w:rsidR="00D91EC3" w:rsidRDefault="00D91EC3" w:rsidP="00D91EC3">
              <w:pPr>
                <w:pStyle w:val="Bibliography"/>
                <w:rPr>
                  <w:noProof/>
                </w:rPr>
              </w:pPr>
              <w:r>
                <w:rPr>
                  <w:noProof/>
                </w:rPr>
                <w:t xml:space="preserve">Davis, C. A. et al., 2016. </w:t>
              </w:r>
              <w:r>
                <w:rPr>
                  <w:i/>
                  <w:iCs/>
                  <w:noProof/>
                </w:rPr>
                <w:t xml:space="preserve">Botornot: A system to evaluate social bots. </w:t>
              </w:r>
              <w:r>
                <w:rPr>
                  <w:noProof/>
                </w:rPr>
                <w:t>s.l., 25th International Conference Companion on World Wide Web.</w:t>
              </w:r>
            </w:p>
            <w:p w:rsidR="00D91EC3" w:rsidRDefault="00D91EC3" w:rsidP="00D91EC3">
              <w:pPr>
                <w:pStyle w:val="Bibliography"/>
                <w:rPr>
                  <w:noProof/>
                </w:rPr>
              </w:pPr>
              <w:r>
                <w:rPr>
                  <w:noProof/>
                </w:rPr>
                <w:t xml:space="preserve">Donoho, S., 2004. </w:t>
              </w:r>
              <w:r>
                <w:rPr>
                  <w:i/>
                  <w:iCs/>
                  <w:noProof/>
                </w:rPr>
                <w:t xml:space="preserve">Early detection of insider trading in option markets. </w:t>
              </w:r>
              <w:r>
                <w:rPr>
                  <w:noProof/>
                </w:rPr>
                <w:t>s.l., ACM.</w:t>
              </w:r>
            </w:p>
            <w:p w:rsidR="00D91EC3" w:rsidRDefault="00D91EC3" w:rsidP="00D91EC3">
              <w:pPr>
                <w:pStyle w:val="Bibliography"/>
                <w:rPr>
                  <w:noProof/>
                </w:rPr>
              </w:pPr>
              <w:r>
                <w:rPr>
                  <w:noProof/>
                </w:rPr>
                <w:t xml:space="preserve">Fama, E. F. &amp; Burton, M. G., 1970. Efficient capital markets: A review of theory and empirical work. </w:t>
              </w:r>
              <w:r>
                <w:rPr>
                  <w:i/>
                  <w:iCs/>
                  <w:noProof/>
                </w:rPr>
                <w:t xml:space="preserve">The journal of Finance, </w:t>
              </w:r>
              <w:r>
                <w:rPr>
                  <w:noProof/>
                </w:rPr>
                <w:t>25(2), pp. 383-417.</w:t>
              </w:r>
            </w:p>
            <w:p w:rsidR="00D91EC3" w:rsidRDefault="00D91EC3" w:rsidP="00D91EC3">
              <w:pPr>
                <w:pStyle w:val="Bibliography"/>
                <w:rPr>
                  <w:noProof/>
                </w:rPr>
              </w:pPr>
              <w:r>
                <w:rPr>
                  <w:noProof/>
                </w:rPr>
                <w:t xml:space="preserve">Ferrara, E., 2015. Manipulation and abuse on social media by emilio ferrara with ching-man au yeung as coordinator. </w:t>
              </w:r>
              <w:r>
                <w:rPr>
                  <w:i/>
                  <w:iCs/>
                  <w:noProof/>
                </w:rPr>
                <w:t xml:space="preserve">ACM SIGWEB Newsletter, </w:t>
              </w:r>
              <w:r>
                <w:rPr>
                  <w:noProof/>
                </w:rPr>
                <w:t>p. 4.</w:t>
              </w:r>
            </w:p>
            <w:p w:rsidR="00D91EC3" w:rsidRDefault="00D91EC3" w:rsidP="00D91EC3">
              <w:pPr>
                <w:pStyle w:val="Bibliography"/>
                <w:rPr>
                  <w:noProof/>
                </w:rPr>
              </w:pPr>
              <w:r>
                <w:rPr>
                  <w:noProof/>
                </w:rPr>
                <w:t xml:space="preserve">Forelle, M. C., Howard, P. N., Monroy-Hernández, A. &amp; Savage, S., 2015. </w:t>
              </w:r>
              <w:r>
                <w:rPr>
                  <w:i/>
                  <w:iCs/>
                  <w:noProof/>
                </w:rPr>
                <w:t xml:space="preserve">Political bots and the manipulation of public opinion in Venezuela. </w:t>
              </w:r>
              <w:r>
                <w:rPr>
                  <w:noProof/>
                </w:rPr>
                <w:t xml:space="preserve">[Online] </w:t>
              </w:r>
              <w:r>
                <w:rPr>
                  <w:noProof/>
                </w:rPr>
                <w:br/>
                <w:t xml:space="preserve">Available at: </w:t>
              </w:r>
              <w:r>
                <w:rPr>
                  <w:noProof/>
                  <w:u w:val="single"/>
                </w:rPr>
                <w:t>https://ssrn.com/abstract=2635800</w:t>
              </w:r>
              <w:r>
                <w:rPr>
                  <w:noProof/>
                </w:rPr>
                <w:br/>
                <w:t>[Accessed 4 11 2017].</w:t>
              </w:r>
            </w:p>
            <w:p w:rsidR="00D91EC3" w:rsidRDefault="00D91EC3" w:rsidP="00D91EC3">
              <w:pPr>
                <w:pStyle w:val="Bibliography"/>
                <w:rPr>
                  <w:noProof/>
                </w:rPr>
              </w:pPr>
              <w:r>
                <w:rPr>
                  <w:noProof/>
                </w:rPr>
                <w:t xml:space="preserve">Georgoula, I. et al., 2015. </w:t>
              </w:r>
              <w:r>
                <w:rPr>
                  <w:i/>
                  <w:iCs/>
                  <w:noProof/>
                </w:rPr>
                <w:t xml:space="preserve">Using Time-Series and Sentiment Analysis to Detect the Determinants of Bitcoin Prices. </w:t>
              </w:r>
              <w:r>
                <w:rPr>
                  <w:noProof/>
                </w:rPr>
                <w:t xml:space="preserve">[Online] </w:t>
              </w:r>
              <w:r>
                <w:rPr>
                  <w:noProof/>
                </w:rPr>
                <w:br/>
                <w:t xml:space="preserve">Available at: </w:t>
              </w:r>
              <w:r>
                <w:rPr>
                  <w:noProof/>
                  <w:u w:val="single"/>
                </w:rPr>
                <w:t>https://ssrn.com/abstract=2607167</w:t>
              </w:r>
              <w:r>
                <w:rPr>
                  <w:noProof/>
                </w:rPr>
                <w:br/>
                <w:t>[Accessed 11 4 2017].</w:t>
              </w:r>
            </w:p>
            <w:p w:rsidR="00D91EC3" w:rsidRDefault="00D91EC3" w:rsidP="00D91EC3">
              <w:pPr>
                <w:pStyle w:val="Bibliography"/>
                <w:rPr>
                  <w:noProof/>
                </w:rPr>
              </w:pPr>
              <w:r>
                <w:rPr>
                  <w:noProof/>
                </w:rPr>
                <w:t xml:space="preserve">Hankin, A., 2017. </w:t>
              </w:r>
              <w:r>
                <w:rPr>
                  <w:i/>
                  <w:iCs/>
                  <w:noProof/>
                </w:rPr>
                <w:t xml:space="preserve">Bitcoin Pizza Day: Celebrating the $20 Million Pizza Order. </w:t>
              </w:r>
              <w:r>
                <w:rPr>
                  <w:noProof/>
                </w:rPr>
                <w:t xml:space="preserve">[Online] </w:t>
              </w:r>
              <w:r>
                <w:rPr>
                  <w:noProof/>
                </w:rPr>
                <w:br/>
                <w:t xml:space="preserve">Available at: </w:t>
              </w:r>
              <w:r>
                <w:rPr>
                  <w:noProof/>
                  <w:u w:val="single"/>
                </w:rPr>
                <w:t>http://www.investopedia.com/news/bitcoin-pizza-day-celebrating-20-million-pizza-order/</w:t>
              </w:r>
              <w:r>
                <w:rPr>
                  <w:noProof/>
                </w:rPr>
                <w:br/>
                <w:t>[Accessed 1 11 2017].</w:t>
              </w:r>
            </w:p>
            <w:p w:rsidR="00D91EC3" w:rsidRDefault="00D91EC3" w:rsidP="00D91EC3">
              <w:pPr>
                <w:pStyle w:val="Bibliography"/>
                <w:rPr>
                  <w:noProof/>
                </w:rPr>
              </w:pPr>
              <w:r>
                <w:rPr>
                  <w:noProof/>
                </w:rPr>
                <w:t xml:space="preserve">Hopwood, D., Bowe, S., Hornby, T. &amp; Wilcox, N., 2017. </w:t>
              </w:r>
              <w:r>
                <w:rPr>
                  <w:i/>
                  <w:iCs/>
                  <w:noProof/>
                </w:rPr>
                <w:t xml:space="preserve">Zcash Protocol Specication. </w:t>
              </w:r>
              <w:r>
                <w:rPr>
                  <w:noProof/>
                </w:rPr>
                <w:t xml:space="preserve">[Online] </w:t>
              </w:r>
              <w:r>
                <w:rPr>
                  <w:noProof/>
                </w:rPr>
                <w:br/>
                <w:t xml:space="preserve">Available at: </w:t>
              </w:r>
              <w:r>
                <w:rPr>
                  <w:noProof/>
                  <w:u w:val="single"/>
                </w:rPr>
                <w:t>https://raw.githubusercontent.com/zcash/zips/master/protocol/protocol.pdf</w:t>
              </w:r>
              <w:r>
                <w:rPr>
                  <w:noProof/>
                </w:rPr>
                <w:br/>
                <w:t>[Accessed 1 11 2017].</w:t>
              </w:r>
            </w:p>
            <w:p w:rsidR="00D91EC3" w:rsidRDefault="00D91EC3" w:rsidP="00D91EC3">
              <w:pPr>
                <w:pStyle w:val="Bibliography"/>
                <w:rPr>
                  <w:noProof/>
                </w:rPr>
              </w:pPr>
              <w:r>
                <w:rPr>
                  <w:noProof/>
                </w:rPr>
                <w:lastRenderedPageBreak/>
                <w:t xml:space="preserve">Howard, P. N., 2006. </w:t>
              </w:r>
              <w:r>
                <w:rPr>
                  <w:i/>
                  <w:iCs/>
                  <w:noProof/>
                </w:rPr>
                <w:t xml:space="preserve">New media campaigns and the managed citizen. </w:t>
              </w:r>
              <w:r>
                <w:rPr>
                  <w:noProof/>
                </w:rPr>
                <w:t>s.l.:Cambridge University Press.</w:t>
              </w:r>
            </w:p>
            <w:p w:rsidR="00D91EC3" w:rsidRDefault="00D91EC3" w:rsidP="00D91EC3">
              <w:pPr>
                <w:pStyle w:val="Bibliography"/>
                <w:rPr>
                  <w:noProof/>
                </w:rPr>
              </w:pPr>
              <w:r>
                <w:rPr>
                  <w:noProof/>
                </w:rPr>
                <w:t xml:space="preserve">Kishimoto , M., Tian , X. &amp; Xu, L., n.d. </w:t>
              </w:r>
              <w:r>
                <w:rPr>
                  <w:i/>
                  <w:iCs/>
                  <w:noProof/>
                </w:rPr>
                <w:t xml:space="preserve">Detecting Insider Trading. </w:t>
              </w:r>
              <w:r>
                <w:rPr>
                  <w:noProof/>
                </w:rPr>
                <w:t>s.l.:MS&amp;E444: Final Project Report .</w:t>
              </w:r>
            </w:p>
            <w:p w:rsidR="00D91EC3" w:rsidRDefault="00D91EC3" w:rsidP="00D91EC3">
              <w:pPr>
                <w:pStyle w:val="Bibliography"/>
                <w:rPr>
                  <w:noProof/>
                </w:rPr>
              </w:pPr>
              <w:r>
                <w:rPr>
                  <w:noProof/>
                </w:rPr>
                <w:t xml:space="preserve">Kristoufek, L., 2015. What are the main drivers of the Bitcoin price? Evidence from wavelet coherence analysis. </w:t>
              </w:r>
              <w:r>
                <w:rPr>
                  <w:i/>
                  <w:iCs/>
                  <w:noProof/>
                </w:rPr>
                <w:t xml:space="preserve">PloS one, </w:t>
              </w:r>
              <w:r>
                <w:rPr>
                  <w:noProof/>
                </w:rPr>
                <w:t>10(4), p. e0123923.</w:t>
              </w:r>
            </w:p>
            <w:p w:rsidR="00D91EC3" w:rsidRDefault="00D91EC3" w:rsidP="00D91EC3">
              <w:pPr>
                <w:pStyle w:val="Bibliography"/>
                <w:rPr>
                  <w:noProof/>
                </w:rPr>
              </w:pPr>
              <w:r>
                <w:rPr>
                  <w:noProof/>
                </w:rPr>
                <w:t xml:space="preserve">Laffont, J.-J. &amp; Maskin, E. S., 1990. The Efficient Market Hypothesis and Insider Trading on the Stock Market. </w:t>
              </w:r>
              <w:r>
                <w:rPr>
                  <w:i/>
                  <w:iCs/>
                  <w:noProof/>
                </w:rPr>
                <w:t xml:space="preserve">The Journal of Political Economy, </w:t>
              </w:r>
              <w:r>
                <w:rPr>
                  <w:noProof/>
                </w:rPr>
                <w:t>98(1), pp. 70-93.</w:t>
              </w:r>
            </w:p>
            <w:p w:rsidR="00D91EC3" w:rsidRDefault="00D91EC3" w:rsidP="00D91EC3">
              <w:pPr>
                <w:pStyle w:val="Bibliography"/>
                <w:rPr>
                  <w:noProof/>
                </w:rPr>
              </w:pPr>
              <w:r>
                <w:rPr>
                  <w:noProof/>
                </w:rPr>
                <w:t xml:space="preserve">Lefevre, E., 2004. </w:t>
              </w:r>
              <w:r>
                <w:rPr>
                  <w:i/>
                  <w:iCs/>
                  <w:noProof/>
                </w:rPr>
                <w:t xml:space="preserve">Reminiscences of a stock operator. </w:t>
              </w:r>
              <w:r>
                <w:rPr>
                  <w:noProof/>
                </w:rPr>
                <w:t>s.l.:John Wiley &amp; Sons.</w:t>
              </w:r>
            </w:p>
            <w:p w:rsidR="00D91EC3" w:rsidRDefault="00D91EC3" w:rsidP="00D91EC3">
              <w:pPr>
                <w:pStyle w:val="Bibliography"/>
                <w:rPr>
                  <w:noProof/>
                </w:rPr>
              </w:pPr>
              <w:r>
                <w:rPr>
                  <w:noProof/>
                </w:rPr>
                <w:t xml:space="preserve">Lin, T. C. W., 2017. The New Market Manipulation. </w:t>
              </w:r>
              <w:r>
                <w:rPr>
                  <w:i/>
                  <w:iCs/>
                  <w:noProof/>
                </w:rPr>
                <w:t xml:space="preserve">Emory Law Journal, </w:t>
              </w:r>
              <w:r>
                <w:rPr>
                  <w:noProof/>
                </w:rPr>
                <w:t>Volume 66, p. 1253.</w:t>
              </w:r>
            </w:p>
            <w:p w:rsidR="00D91EC3" w:rsidRDefault="00D91EC3" w:rsidP="00D91EC3">
              <w:pPr>
                <w:pStyle w:val="Bibliography"/>
                <w:rPr>
                  <w:noProof/>
                </w:rPr>
              </w:pPr>
              <w:r>
                <w:rPr>
                  <w:noProof/>
                </w:rPr>
                <w:t xml:space="preserve">Madan, I., Saluja, S. &amp; Zhao, A., 2015. </w:t>
              </w:r>
              <w:r>
                <w:rPr>
                  <w:i/>
                  <w:iCs/>
                  <w:noProof/>
                </w:rPr>
                <w:t xml:space="preserve">Automated Bitcoin Trading via Machine Learning Algorithms. </w:t>
              </w:r>
              <w:r>
                <w:rPr>
                  <w:noProof/>
                </w:rPr>
                <w:t xml:space="preserve">[Online] </w:t>
              </w:r>
              <w:r>
                <w:rPr>
                  <w:noProof/>
                </w:rPr>
                <w:br/>
                <w:t xml:space="preserve">Available at: </w:t>
              </w:r>
              <w:r>
                <w:rPr>
                  <w:noProof/>
                  <w:u w:val="single"/>
                </w:rPr>
                <w:t>https://pdfs.semanticscholar.org/e065/3631b4a476abf5276a264f6bbff40b132061.pdf</w:t>
              </w:r>
              <w:r>
                <w:rPr>
                  <w:noProof/>
                </w:rPr>
                <w:br/>
                <w:t>[Accessed 11 4 2017].</w:t>
              </w:r>
            </w:p>
            <w:p w:rsidR="00D91EC3" w:rsidRDefault="00D91EC3" w:rsidP="00D91EC3">
              <w:pPr>
                <w:pStyle w:val="Bibliography"/>
                <w:rPr>
                  <w:noProof/>
                </w:rPr>
              </w:pPr>
              <w:r>
                <w:rPr>
                  <w:noProof/>
                </w:rPr>
                <w:t xml:space="preserve">Maidsafe Team, 2014. </w:t>
              </w:r>
              <w:r>
                <w:rPr>
                  <w:i/>
                  <w:iCs/>
                  <w:noProof/>
                </w:rPr>
                <w:t xml:space="preserve">MaidSafe.net announces project SAFE to the community. </w:t>
              </w:r>
              <w:r>
                <w:rPr>
                  <w:noProof/>
                </w:rPr>
                <w:t xml:space="preserve">[Online] </w:t>
              </w:r>
              <w:r>
                <w:rPr>
                  <w:noProof/>
                </w:rPr>
                <w:br/>
                <w:t xml:space="preserve">Available at: </w:t>
              </w:r>
              <w:r>
                <w:rPr>
                  <w:noProof/>
                  <w:u w:val="single"/>
                </w:rPr>
                <w:t>MaidSafe.net announces project SAFE to the community</w:t>
              </w:r>
              <w:r>
                <w:rPr>
                  <w:noProof/>
                </w:rPr>
                <w:br/>
                <w:t>[Accessed 1 11 2017].</w:t>
              </w:r>
            </w:p>
            <w:p w:rsidR="00D91EC3" w:rsidRDefault="00D91EC3" w:rsidP="00D91EC3">
              <w:pPr>
                <w:pStyle w:val="Bibliography"/>
                <w:rPr>
                  <w:noProof/>
                </w:rPr>
              </w:pPr>
              <w:r>
                <w:rPr>
                  <w:noProof/>
                </w:rPr>
                <w:t xml:space="preserve">Markham, J. W., 2013. </w:t>
              </w:r>
              <w:r>
                <w:rPr>
                  <w:i/>
                  <w:iCs/>
                  <w:noProof/>
                </w:rPr>
                <w:t xml:space="preserve">Law enforcement and the history of financial market manipulation. </w:t>
              </w:r>
              <w:r>
                <w:rPr>
                  <w:noProof/>
                </w:rPr>
                <w:t>s.l.:ME Sharpe.</w:t>
              </w:r>
            </w:p>
            <w:p w:rsidR="00D91EC3" w:rsidRDefault="00D91EC3" w:rsidP="00D91EC3">
              <w:pPr>
                <w:pStyle w:val="Bibliography"/>
                <w:rPr>
                  <w:noProof/>
                </w:rPr>
              </w:pPr>
              <w:r>
                <w:rPr>
                  <w:noProof/>
                </w:rPr>
                <w:t xml:space="preserve">Matta, M., Lunesu, I. &amp; Marchesi, M., 2015. </w:t>
              </w:r>
              <w:r>
                <w:rPr>
                  <w:i/>
                  <w:iCs/>
                  <w:noProof/>
                </w:rPr>
                <w:t xml:space="preserve">Bitcoin Spread Prediction Using Social and Web Search Media. </w:t>
              </w:r>
              <w:r>
                <w:rPr>
                  <w:noProof/>
                </w:rPr>
                <w:t>s.l., UMAP Workshops.</w:t>
              </w:r>
            </w:p>
            <w:p w:rsidR="00D91EC3" w:rsidRDefault="00D91EC3" w:rsidP="00D91EC3">
              <w:pPr>
                <w:pStyle w:val="Bibliography"/>
                <w:rPr>
                  <w:noProof/>
                </w:rPr>
              </w:pPr>
              <w:r>
                <w:rPr>
                  <w:noProof/>
                </w:rPr>
                <w:t xml:space="preserve">Mayer, J., 2017. </w:t>
              </w:r>
              <w:r>
                <w:rPr>
                  <w:i/>
                  <w:iCs/>
                  <w:noProof/>
                </w:rPr>
                <w:t xml:space="preserve">The Reclusive Hedge-Fund Tycoon Behind the Trump Presidency. </w:t>
              </w:r>
              <w:r>
                <w:rPr>
                  <w:noProof/>
                </w:rPr>
                <w:t xml:space="preserve">[Online] </w:t>
              </w:r>
              <w:r>
                <w:rPr>
                  <w:noProof/>
                </w:rPr>
                <w:br/>
                <w:t xml:space="preserve">Available at: </w:t>
              </w:r>
              <w:r>
                <w:rPr>
                  <w:noProof/>
                  <w:u w:val="single"/>
                </w:rPr>
                <w:t>https://www.newyorker.com/magazine/2017/03/27/the-reclusive-hedge-fund-tycoon-behind-the-trump-presidency</w:t>
              </w:r>
              <w:r>
                <w:rPr>
                  <w:noProof/>
                </w:rPr>
                <w:br/>
                <w:t>[Accessed 4 11 2017].</w:t>
              </w:r>
            </w:p>
            <w:p w:rsidR="00D91EC3" w:rsidRDefault="00D91EC3" w:rsidP="00D91EC3">
              <w:pPr>
                <w:pStyle w:val="Bibliography"/>
                <w:rPr>
                  <w:noProof/>
                </w:rPr>
              </w:pPr>
              <w:r>
                <w:rPr>
                  <w:noProof/>
                </w:rPr>
                <w:t xml:space="preserve">Maziéres, D., 2015. </w:t>
              </w:r>
              <w:r>
                <w:rPr>
                  <w:i/>
                  <w:iCs/>
                  <w:noProof/>
                </w:rPr>
                <w:t xml:space="preserve">The Stellar Consensus Protocol: A Federated Model for Internet-level Consensus. </w:t>
              </w:r>
              <w:r>
                <w:rPr>
                  <w:noProof/>
                </w:rPr>
                <w:t xml:space="preserve">[Online] </w:t>
              </w:r>
              <w:r>
                <w:rPr>
                  <w:noProof/>
                </w:rPr>
                <w:br/>
                <w:t xml:space="preserve">Available at: </w:t>
              </w:r>
              <w:r>
                <w:rPr>
                  <w:noProof/>
                  <w:u w:val="single"/>
                </w:rPr>
                <w:t>https://www.stellar.org/papers/stellar-consensus-protocol.pdf</w:t>
              </w:r>
              <w:r>
                <w:rPr>
                  <w:noProof/>
                </w:rPr>
                <w:br/>
                <w:t>[Accessed 1 11 2017].</w:t>
              </w:r>
            </w:p>
            <w:p w:rsidR="00D91EC3" w:rsidRDefault="00D91EC3" w:rsidP="00D91EC3">
              <w:pPr>
                <w:pStyle w:val="Bibliography"/>
                <w:rPr>
                  <w:noProof/>
                </w:rPr>
              </w:pPr>
              <w:r>
                <w:rPr>
                  <w:noProof/>
                </w:rPr>
                <w:t xml:space="preserve">Nakamoto, S., 2009. </w:t>
              </w:r>
              <w:r>
                <w:rPr>
                  <w:i/>
                  <w:iCs/>
                  <w:noProof/>
                </w:rPr>
                <w:t xml:space="preserve">Bitcoin: A peer-to-peer electronic cash system. </w:t>
              </w:r>
              <w:r>
                <w:rPr>
                  <w:noProof/>
                </w:rPr>
                <w:t xml:space="preserve">[Online] </w:t>
              </w:r>
              <w:r>
                <w:rPr>
                  <w:noProof/>
                </w:rPr>
                <w:br/>
                <w:t xml:space="preserve">Available at: </w:t>
              </w:r>
              <w:r>
                <w:rPr>
                  <w:noProof/>
                  <w:u w:val="single"/>
                </w:rPr>
                <w:t>https://bitcoin.org/bitcoin.pdf</w:t>
              </w:r>
              <w:r>
                <w:rPr>
                  <w:noProof/>
                </w:rPr>
                <w:br/>
                <w:t>[Accessed 1 11 2017].</w:t>
              </w:r>
            </w:p>
            <w:p w:rsidR="00D91EC3" w:rsidRDefault="00D91EC3" w:rsidP="00D91EC3">
              <w:pPr>
                <w:pStyle w:val="Bibliography"/>
                <w:rPr>
                  <w:noProof/>
                </w:rPr>
              </w:pPr>
              <w:r>
                <w:rPr>
                  <w:noProof/>
                </w:rPr>
                <w:t xml:space="preserve">Noether, S., 2014. </w:t>
              </w:r>
              <w:r>
                <w:rPr>
                  <w:i/>
                  <w:iCs/>
                  <w:noProof/>
                </w:rPr>
                <w:t xml:space="preserve">REVIEW OF CRYPTONOTE WHITE PAPER. </w:t>
              </w:r>
              <w:r>
                <w:rPr>
                  <w:noProof/>
                </w:rPr>
                <w:t xml:space="preserve">[Online] </w:t>
              </w:r>
              <w:r>
                <w:rPr>
                  <w:noProof/>
                </w:rPr>
                <w:br/>
                <w:t xml:space="preserve">Available at: </w:t>
              </w:r>
              <w:r>
                <w:rPr>
                  <w:noProof/>
                  <w:u w:val="single"/>
                </w:rPr>
                <w:t>https://downloads.getmonero.org/whitepaper_review.pdf</w:t>
              </w:r>
              <w:r>
                <w:rPr>
                  <w:noProof/>
                </w:rPr>
                <w:br/>
                <w:t>[Accessed 1 11 2017].</w:t>
              </w:r>
            </w:p>
            <w:p w:rsidR="00D91EC3" w:rsidRDefault="00D91EC3" w:rsidP="00D91EC3">
              <w:pPr>
                <w:pStyle w:val="Bibliography"/>
                <w:rPr>
                  <w:noProof/>
                </w:rPr>
              </w:pPr>
              <w:r>
                <w:rPr>
                  <w:noProof/>
                </w:rPr>
                <w:t xml:space="preserve">Patterson, S., 2011. </w:t>
              </w:r>
              <w:r>
                <w:rPr>
                  <w:i/>
                  <w:iCs/>
                  <w:noProof/>
                </w:rPr>
                <w:t xml:space="preserve">The quants: How a new breed of math whizzes conquered wall street and nearly destroyed it. </w:t>
              </w:r>
              <w:r>
                <w:rPr>
                  <w:noProof/>
                </w:rPr>
                <w:t>1st ed. s.l.:Crown Business.</w:t>
              </w:r>
            </w:p>
            <w:p w:rsidR="00D91EC3" w:rsidRDefault="00D91EC3" w:rsidP="00D91EC3">
              <w:pPr>
                <w:pStyle w:val="Bibliography"/>
                <w:rPr>
                  <w:noProof/>
                </w:rPr>
              </w:pPr>
              <w:r>
                <w:rPr>
                  <w:noProof/>
                </w:rPr>
                <w:lastRenderedPageBreak/>
                <w:t xml:space="preserve">Ratkiewicz, J. et al., 2011. Detecting and Tracking Political Abuse in Social Media. </w:t>
              </w:r>
              <w:r>
                <w:rPr>
                  <w:i/>
                  <w:iCs/>
                  <w:noProof/>
                </w:rPr>
                <w:t xml:space="preserve">ICWSM, </w:t>
              </w:r>
              <w:r>
                <w:rPr>
                  <w:noProof/>
                </w:rPr>
                <w:t>Volume 11, pp. 297-304.</w:t>
              </w:r>
            </w:p>
            <w:p w:rsidR="00D91EC3" w:rsidRDefault="00D91EC3" w:rsidP="00D91EC3">
              <w:pPr>
                <w:pStyle w:val="Bibliography"/>
                <w:rPr>
                  <w:noProof/>
                </w:rPr>
              </w:pPr>
              <w:r>
                <w:rPr>
                  <w:noProof/>
                </w:rPr>
                <w:t xml:space="preserve">Ripple, n.d. </w:t>
              </w:r>
              <w:r>
                <w:rPr>
                  <w:i/>
                  <w:iCs/>
                  <w:noProof/>
                </w:rPr>
                <w:t xml:space="preserve">Solution Overview. </w:t>
              </w:r>
              <w:r>
                <w:rPr>
                  <w:noProof/>
                </w:rPr>
                <w:t xml:space="preserve">[Online] </w:t>
              </w:r>
              <w:r>
                <w:rPr>
                  <w:noProof/>
                </w:rPr>
                <w:br/>
                <w:t xml:space="preserve">Available at: </w:t>
              </w:r>
              <w:r>
                <w:rPr>
                  <w:noProof/>
                  <w:u w:val="single"/>
                </w:rPr>
                <w:t>https://ripple.com/files/ripple_solutions_guide.pdf</w:t>
              </w:r>
              <w:r>
                <w:rPr>
                  <w:noProof/>
                </w:rPr>
                <w:br/>
                <w:t>[Accessed 1 11 2017].</w:t>
              </w:r>
            </w:p>
            <w:p w:rsidR="00D91EC3" w:rsidRDefault="00D91EC3" w:rsidP="00D91EC3">
              <w:pPr>
                <w:pStyle w:val="Bibliography"/>
                <w:rPr>
                  <w:noProof/>
                </w:rPr>
              </w:pPr>
              <w:r>
                <w:rPr>
                  <w:noProof/>
                </w:rPr>
                <w:t xml:space="preserve">Shiller, R. J., 2015. </w:t>
              </w:r>
              <w:r>
                <w:rPr>
                  <w:i/>
                  <w:iCs/>
                  <w:noProof/>
                </w:rPr>
                <w:t xml:space="preserve">Irrational exuberance. </w:t>
              </w:r>
              <w:r>
                <w:rPr>
                  <w:noProof/>
                </w:rPr>
                <w:t>3rd ed. s.l.:Princeton university press.</w:t>
              </w:r>
            </w:p>
            <w:p w:rsidR="00D91EC3" w:rsidRDefault="00D91EC3" w:rsidP="00D91EC3">
              <w:pPr>
                <w:pStyle w:val="Bibliography"/>
                <w:rPr>
                  <w:noProof/>
                </w:rPr>
              </w:pPr>
              <w:r>
                <w:rPr>
                  <w:noProof/>
                </w:rPr>
                <w:t xml:space="preserve">The Golem Project, 2016. </w:t>
              </w:r>
              <w:r>
                <w:rPr>
                  <w:i/>
                  <w:iCs/>
                  <w:noProof/>
                </w:rPr>
                <w:t xml:space="preserve">Crowdfunding Whitepaper. </w:t>
              </w:r>
              <w:r>
                <w:rPr>
                  <w:noProof/>
                </w:rPr>
                <w:t xml:space="preserve">[Online] </w:t>
              </w:r>
              <w:r>
                <w:rPr>
                  <w:noProof/>
                </w:rPr>
                <w:br/>
                <w:t xml:space="preserve">Available at: </w:t>
              </w:r>
              <w:r>
                <w:rPr>
                  <w:noProof/>
                  <w:u w:val="single"/>
                </w:rPr>
                <w:t>http://golemproject.net/doc/DraftGolemProjectWhitepaper.pdf</w:t>
              </w:r>
              <w:r>
                <w:rPr>
                  <w:noProof/>
                </w:rPr>
                <w:br/>
                <w:t>[Accessed 1 11 2017].</w:t>
              </w:r>
            </w:p>
            <w:p w:rsidR="00D91EC3" w:rsidRDefault="00D91EC3" w:rsidP="00D91EC3">
              <w:pPr>
                <w:pStyle w:val="Bibliography"/>
                <w:rPr>
                  <w:noProof/>
                </w:rPr>
              </w:pPr>
              <w:r>
                <w:rPr>
                  <w:noProof/>
                </w:rPr>
                <w:t xml:space="preserve">Thelwall, M. et al., 2010. Sentiment strength detection in short informal text. </w:t>
              </w:r>
              <w:r>
                <w:rPr>
                  <w:i/>
                  <w:iCs/>
                  <w:noProof/>
                </w:rPr>
                <w:t xml:space="preserve">Journal of the Association for Information Science and Technology, </w:t>
              </w:r>
              <w:r>
                <w:rPr>
                  <w:noProof/>
                </w:rPr>
                <w:t>61(12), pp. 2544-2558.</w:t>
              </w:r>
            </w:p>
            <w:p w:rsidR="00D91EC3" w:rsidRDefault="00D91EC3" w:rsidP="00D91EC3">
              <w:pPr>
                <w:pStyle w:val="Bibliography"/>
                <w:rPr>
                  <w:noProof/>
                </w:rPr>
              </w:pPr>
              <w:r>
                <w:rPr>
                  <w:noProof/>
                </w:rPr>
                <w:t xml:space="preserve">Unichange, n.d. </w:t>
              </w:r>
              <w:r>
                <w:rPr>
                  <w:i/>
                  <w:iCs/>
                  <w:noProof/>
                </w:rPr>
                <w:t xml:space="preserve">The Legal Status of Bitcoin. </w:t>
              </w:r>
              <w:r>
                <w:rPr>
                  <w:noProof/>
                </w:rPr>
                <w:t xml:space="preserve">[Online] </w:t>
              </w:r>
              <w:r>
                <w:rPr>
                  <w:noProof/>
                </w:rPr>
                <w:br/>
                <w:t xml:space="preserve">Available at: </w:t>
              </w:r>
              <w:r>
                <w:rPr>
                  <w:noProof/>
                  <w:u w:val="single"/>
                </w:rPr>
                <w:t>https://unichange.me/articles/legal_status_of_bitcoin</w:t>
              </w:r>
              <w:r>
                <w:rPr>
                  <w:noProof/>
                </w:rPr>
                <w:br/>
                <w:t>[Accessed 1 11 2017].</w:t>
              </w:r>
            </w:p>
            <w:p w:rsidR="00D91EC3" w:rsidRDefault="00D91EC3" w:rsidP="00D91EC3">
              <w:pPr>
                <w:pStyle w:val="Bibliography"/>
                <w:rPr>
                  <w:noProof/>
                </w:rPr>
              </w:pPr>
              <w:r>
                <w:rPr>
                  <w:noProof/>
                </w:rPr>
                <w:t xml:space="preserve">Vorick, D. &amp; Champine, L., 2014. </w:t>
              </w:r>
              <w:r>
                <w:rPr>
                  <w:i/>
                  <w:iCs/>
                  <w:noProof/>
                </w:rPr>
                <w:t xml:space="preserve">Sia: Simple Decentralized Storage. </w:t>
              </w:r>
              <w:r>
                <w:rPr>
                  <w:noProof/>
                </w:rPr>
                <w:t xml:space="preserve">[Online] </w:t>
              </w:r>
              <w:r>
                <w:rPr>
                  <w:noProof/>
                </w:rPr>
                <w:br/>
                <w:t xml:space="preserve">Available at: </w:t>
              </w:r>
              <w:r>
                <w:rPr>
                  <w:noProof/>
                  <w:u w:val="single"/>
                </w:rPr>
                <w:t>https://www.sia.tech/whitepaper.pdf</w:t>
              </w:r>
              <w:r>
                <w:rPr>
                  <w:noProof/>
                </w:rPr>
                <w:br/>
                <w:t>[Accessed 1 11 2017].</w:t>
              </w:r>
            </w:p>
            <w:p w:rsidR="00D91EC3" w:rsidRDefault="00D91EC3" w:rsidP="00D91EC3">
              <w:pPr>
                <w:pStyle w:val="Bibliography"/>
                <w:rPr>
                  <w:noProof/>
                </w:rPr>
              </w:pPr>
              <w:r>
                <w:rPr>
                  <w:noProof/>
                </w:rPr>
                <w:t xml:space="preserve">White, L. H., 2015. The market for cryptocurrencies. </w:t>
              </w:r>
              <w:r>
                <w:rPr>
                  <w:i/>
                  <w:iCs/>
                  <w:noProof/>
                </w:rPr>
                <w:t xml:space="preserve">Cato J, </w:t>
              </w:r>
              <w:r>
                <w:rPr>
                  <w:noProof/>
                </w:rPr>
                <w:t>Volume 35, p. 383.</w:t>
              </w:r>
            </w:p>
            <w:p w:rsidR="00D91EC3" w:rsidRDefault="00D91EC3" w:rsidP="00D91EC3">
              <w:pPr>
                <w:pStyle w:val="Bibliography"/>
                <w:rPr>
                  <w:noProof/>
                </w:rPr>
              </w:pPr>
              <w:r>
                <w:rPr>
                  <w:noProof/>
                </w:rPr>
                <w:t xml:space="preserve">Wood, D. G., 2017. </w:t>
              </w:r>
              <w:r>
                <w:rPr>
                  <w:i/>
                  <w:iCs/>
                  <w:noProof/>
                </w:rPr>
                <w:t xml:space="preserve">ETHEREUM: A SECURE DECENTRALISED GENERALISED TRANSACTION LEDGER. </w:t>
              </w:r>
              <w:r>
                <w:rPr>
                  <w:noProof/>
                </w:rPr>
                <w:t xml:space="preserve">[Online] </w:t>
              </w:r>
              <w:r>
                <w:rPr>
                  <w:noProof/>
                </w:rPr>
                <w:br/>
                <w:t xml:space="preserve">Available at: </w:t>
              </w:r>
              <w:r>
                <w:rPr>
                  <w:noProof/>
                  <w:u w:val="single"/>
                </w:rPr>
                <w:t>https://ethereum.github.io/yellowpaper/paper.pdf</w:t>
              </w:r>
              <w:r>
                <w:rPr>
                  <w:noProof/>
                </w:rPr>
                <w:br/>
                <w:t>[Accessed 1 11 2017].</w:t>
              </w:r>
            </w:p>
            <w:p w:rsidR="00D91EC3" w:rsidRDefault="00D91EC3" w:rsidP="00D91EC3">
              <w:pPr>
                <w:pStyle w:val="Bibliography"/>
                <w:rPr>
                  <w:noProof/>
                </w:rPr>
              </w:pPr>
              <w:r>
                <w:rPr>
                  <w:noProof/>
                </w:rPr>
                <w:t xml:space="preserve">Żbikowski, K., 2016. Application of Machine Learning Algorithms for Bitcoin Automated Trading. </w:t>
              </w:r>
              <w:r>
                <w:rPr>
                  <w:i/>
                  <w:iCs/>
                  <w:noProof/>
                </w:rPr>
                <w:t xml:space="preserve">Machine Intelligence and Big Data in Industry 2016, </w:t>
              </w:r>
              <w:r>
                <w:rPr>
                  <w:noProof/>
                </w:rPr>
                <w:t>pp. 161-168.</w:t>
              </w:r>
            </w:p>
            <w:p w:rsidR="007E054C" w:rsidRDefault="007E054C" w:rsidP="00D91EC3">
              <w:r>
                <w:rPr>
                  <w:b/>
                  <w:bCs/>
                  <w:noProof/>
                </w:rPr>
                <w:fldChar w:fldCharType="end"/>
              </w:r>
            </w:p>
          </w:sdtContent>
        </w:sdt>
      </w:sdtContent>
    </w:sdt>
    <w:p w:rsidR="001B72CB" w:rsidRDefault="001B72CB" w:rsidP="00685A74">
      <w:pPr>
        <w:sectPr w:rsidR="001B72CB" w:rsidSect="00FC49EC">
          <w:footerReference w:type="default" r:id="rId9"/>
          <w:pgSz w:w="12240" w:h="15840"/>
          <w:pgMar w:top="1440" w:right="1440" w:bottom="1440" w:left="1440" w:header="720" w:footer="720" w:gutter="0"/>
          <w:pgNumType w:start="1"/>
          <w:cols w:space="720"/>
          <w:docGrid w:linePitch="360"/>
        </w:sectPr>
      </w:pPr>
    </w:p>
    <w:p w:rsidR="00F2697F" w:rsidRPr="00F2697F" w:rsidRDefault="00F2697F" w:rsidP="00CE787D">
      <w:pPr>
        <w:pStyle w:val="Heading1"/>
      </w:pPr>
      <w:bookmarkStart w:id="34" w:name="_Toc500262585"/>
      <w:r w:rsidRPr="00F2697F">
        <w:lastRenderedPageBreak/>
        <w:t>Appendix 1 – Project Gantt Chart, (project activities plan)</w:t>
      </w:r>
      <w:bookmarkEnd w:id="34"/>
    </w:p>
    <w:tbl>
      <w:tblPr>
        <w:tblStyle w:val="TableGrid"/>
        <w:tblW w:w="0" w:type="auto"/>
        <w:tblLook w:val="04A0" w:firstRow="1" w:lastRow="0" w:firstColumn="1" w:lastColumn="0" w:noHBand="0" w:noVBand="1"/>
      </w:tblPr>
      <w:tblGrid>
        <w:gridCol w:w="2511"/>
        <w:gridCol w:w="814"/>
        <w:gridCol w:w="720"/>
        <w:gridCol w:w="900"/>
        <w:gridCol w:w="990"/>
        <w:gridCol w:w="990"/>
        <w:gridCol w:w="990"/>
        <w:gridCol w:w="810"/>
        <w:gridCol w:w="900"/>
        <w:gridCol w:w="810"/>
        <w:gridCol w:w="665"/>
        <w:gridCol w:w="925"/>
        <w:gridCol w:w="925"/>
      </w:tblGrid>
      <w:tr w:rsidR="002276EB" w:rsidTr="00291E53">
        <w:tc>
          <w:tcPr>
            <w:tcW w:w="2511" w:type="dxa"/>
          </w:tcPr>
          <w:p w:rsidR="002276EB" w:rsidRPr="00291E53" w:rsidRDefault="002276EB" w:rsidP="00F2697F">
            <w:pPr>
              <w:pStyle w:val="NoSpacing"/>
              <w:rPr>
                <w:rFonts w:cstheme="minorHAnsi"/>
                <w:b/>
              </w:rPr>
            </w:pPr>
            <w:r w:rsidRPr="00291E53">
              <w:rPr>
                <w:rFonts w:cstheme="minorHAnsi"/>
                <w:b/>
              </w:rPr>
              <w:t>Task</w:t>
            </w:r>
          </w:p>
        </w:tc>
        <w:tc>
          <w:tcPr>
            <w:tcW w:w="1534" w:type="dxa"/>
            <w:gridSpan w:val="2"/>
          </w:tcPr>
          <w:p w:rsidR="002276EB" w:rsidRPr="00291E53" w:rsidRDefault="002276EB" w:rsidP="00F2697F">
            <w:pPr>
              <w:pStyle w:val="NoSpacing"/>
              <w:rPr>
                <w:rFonts w:cstheme="minorHAnsi"/>
                <w:b/>
              </w:rPr>
            </w:pPr>
            <w:r w:rsidRPr="00291E53">
              <w:rPr>
                <w:rFonts w:cstheme="minorHAnsi"/>
                <w:b/>
              </w:rPr>
              <w:t>November</w:t>
            </w:r>
          </w:p>
        </w:tc>
        <w:tc>
          <w:tcPr>
            <w:tcW w:w="1890" w:type="dxa"/>
            <w:gridSpan w:val="2"/>
          </w:tcPr>
          <w:p w:rsidR="002276EB" w:rsidRPr="00291E53" w:rsidRDefault="002276EB" w:rsidP="00F2697F">
            <w:pPr>
              <w:pStyle w:val="NoSpacing"/>
              <w:rPr>
                <w:rFonts w:cstheme="minorHAnsi"/>
                <w:b/>
              </w:rPr>
            </w:pPr>
            <w:r w:rsidRPr="00291E53">
              <w:rPr>
                <w:rFonts w:cstheme="minorHAnsi"/>
                <w:b/>
              </w:rPr>
              <w:t>December</w:t>
            </w:r>
          </w:p>
        </w:tc>
        <w:tc>
          <w:tcPr>
            <w:tcW w:w="1980" w:type="dxa"/>
            <w:gridSpan w:val="2"/>
          </w:tcPr>
          <w:p w:rsidR="002276EB" w:rsidRPr="00291E53" w:rsidRDefault="002276EB" w:rsidP="00F2697F">
            <w:pPr>
              <w:pStyle w:val="NoSpacing"/>
              <w:rPr>
                <w:rFonts w:cstheme="minorHAnsi"/>
                <w:b/>
              </w:rPr>
            </w:pPr>
            <w:r w:rsidRPr="00291E53">
              <w:rPr>
                <w:rFonts w:cstheme="minorHAnsi"/>
                <w:b/>
              </w:rPr>
              <w:t>January</w:t>
            </w:r>
          </w:p>
        </w:tc>
        <w:tc>
          <w:tcPr>
            <w:tcW w:w="1710" w:type="dxa"/>
            <w:gridSpan w:val="2"/>
          </w:tcPr>
          <w:p w:rsidR="002276EB" w:rsidRPr="00291E53" w:rsidRDefault="002276EB" w:rsidP="00F2697F">
            <w:pPr>
              <w:pStyle w:val="NoSpacing"/>
              <w:rPr>
                <w:rFonts w:cstheme="minorHAnsi"/>
                <w:b/>
              </w:rPr>
            </w:pPr>
            <w:r w:rsidRPr="00291E53">
              <w:rPr>
                <w:rFonts w:cstheme="minorHAnsi"/>
                <w:b/>
              </w:rPr>
              <w:t>February</w:t>
            </w:r>
          </w:p>
        </w:tc>
        <w:tc>
          <w:tcPr>
            <w:tcW w:w="1475" w:type="dxa"/>
            <w:gridSpan w:val="2"/>
          </w:tcPr>
          <w:p w:rsidR="002276EB" w:rsidRPr="00291E53" w:rsidRDefault="002276EB" w:rsidP="00F2697F">
            <w:pPr>
              <w:pStyle w:val="NoSpacing"/>
              <w:rPr>
                <w:rFonts w:cstheme="minorHAnsi"/>
                <w:b/>
              </w:rPr>
            </w:pPr>
            <w:r w:rsidRPr="00291E53">
              <w:rPr>
                <w:rFonts w:cstheme="minorHAnsi"/>
                <w:b/>
              </w:rPr>
              <w:t>March</w:t>
            </w:r>
          </w:p>
        </w:tc>
        <w:tc>
          <w:tcPr>
            <w:tcW w:w="1850" w:type="dxa"/>
            <w:gridSpan w:val="2"/>
          </w:tcPr>
          <w:p w:rsidR="002276EB" w:rsidRPr="00291E53" w:rsidRDefault="002276EB" w:rsidP="00F2697F">
            <w:pPr>
              <w:pStyle w:val="NoSpacing"/>
              <w:rPr>
                <w:rFonts w:cstheme="minorHAnsi"/>
                <w:b/>
              </w:rPr>
            </w:pPr>
            <w:r w:rsidRPr="00291E53">
              <w:rPr>
                <w:rFonts w:cstheme="minorHAnsi"/>
                <w:b/>
              </w:rPr>
              <w:t>April</w:t>
            </w:r>
          </w:p>
        </w:tc>
      </w:tr>
      <w:tr w:rsidR="00291E53" w:rsidTr="00205453">
        <w:tc>
          <w:tcPr>
            <w:tcW w:w="2511" w:type="dxa"/>
          </w:tcPr>
          <w:p w:rsidR="00291E53" w:rsidRDefault="00205453" w:rsidP="00F2697F">
            <w:pPr>
              <w:pStyle w:val="NoSpacing"/>
              <w:rPr>
                <w:rFonts w:cstheme="minorHAnsi"/>
              </w:rPr>
            </w:pPr>
            <w:r>
              <w:rPr>
                <w:rFonts w:cstheme="minorHAnsi"/>
              </w:rPr>
              <w:t>Learn More About Machine Learning</w:t>
            </w:r>
            <w:r w:rsidR="00A55E86">
              <w:rPr>
                <w:rFonts w:cstheme="minorHAnsi"/>
              </w:rPr>
              <w:t>.</w:t>
            </w:r>
          </w:p>
        </w:tc>
        <w:tc>
          <w:tcPr>
            <w:tcW w:w="814" w:type="dxa"/>
            <w:shd w:val="clear" w:color="auto" w:fill="000000" w:themeFill="text1"/>
          </w:tcPr>
          <w:p w:rsidR="00291E53" w:rsidRDefault="00291E53" w:rsidP="00291E53">
            <w:pPr>
              <w:pStyle w:val="NoSpacing"/>
              <w:jc w:val="center"/>
              <w:rPr>
                <w:rFonts w:cstheme="minorHAnsi"/>
              </w:rPr>
            </w:pPr>
          </w:p>
        </w:tc>
        <w:tc>
          <w:tcPr>
            <w:tcW w:w="720" w:type="dxa"/>
            <w:shd w:val="clear" w:color="auto" w:fill="000000" w:themeFill="text1"/>
          </w:tcPr>
          <w:p w:rsidR="00291E53" w:rsidRDefault="00291E53" w:rsidP="00291E53">
            <w:pPr>
              <w:pStyle w:val="NoSpacing"/>
              <w:jc w:val="center"/>
              <w:rPr>
                <w:rFonts w:cstheme="minorHAnsi"/>
              </w:rPr>
            </w:pPr>
          </w:p>
        </w:tc>
        <w:tc>
          <w:tcPr>
            <w:tcW w:w="900" w:type="dxa"/>
          </w:tcPr>
          <w:p w:rsidR="00291E53" w:rsidRDefault="00291E53" w:rsidP="00F2697F">
            <w:pPr>
              <w:pStyle w:val="NoSpacing"/>
              <w:rPr>
                <w:rFonts w:cstheme="minorHAnsi"/>
              </w:rPr>
            </w:pPr>
          </w:p>
        </w:tc>
        <w:tc>
          <w:tcPr>
            <w:tcW w:w="990" w:type="dxa"/>
          </w:tcPr>
          <w:p w:rsidR="00291E53" w:rsidRDefault="00291E53" w:rsidP="00F2697F">
            <w:pPr>
              <w:pStyle w:val="NoSpacing"/>
              <w:rPr>
                <w:rFonts w:cstheme="minorHAnsi"/>
              </w:rPr>
            </w:pPr>
          </w:p>
        </w:tc>
        <w:tc>
          <w:tcPr>
            <w:tcW w:w="990" w:type="dxa"/>
          </w:tcPr>
          <w:p w:rsidR="00291E53" w:rsidRDefault="00291E53" w:rsidP="00F2697F">
            <w:pPr>
              <w:pStyle w:val="NoSpacing"/>
              <w:rPr>
                <w:rFonts w:cstheme="minorHAnsi"/>
              </w:rPr>
            </w:pPr>
          </w:p>
        </w:tc>
        <w:tc>
          <w:tcPr>
            <w:tcW w:w="990" w:type="dxa"/>
          </w:tcPr>
          <w:p w:rsidR="00291E53" w:rsidRDefault="00291E53" w:rsidP="00F2697F">
            <w:pPr>
              <w:pStyle w:val="NoSpacing"/>
              <w:rPr>
                <w:rFonts w:cstheme="minorHAnsi"/>
              </w:rPr>
            </w:pPr>
          </w:p>
        </w:tc>
        <w:tc>
          <w:tcPr>
            <w:tcW w:w="810" w:type="dxa"/>
          </w:tcPr>
          <w:p w:rsidR="00291E53" w:rsidRDefault="00291E53" w:rsidP="00F2697F">
            <w:pPr>
              <w:pStyle w:val="NoSpacing"/>
              <w:rPr>
                <w:rFonts w:cstheme="minorHAnsi"/>
              </w:rPr>
            </w:pPr>
          </w:p>
        </w:tc>
        <w:tc>
          <w:tcPr>
            <w:tcW w:w="900" w:type="dxa"/>
          </w:tcPr>
          <w:p w:rsidR="00291E53" w:rsidRDefault="00291E53" w:rsidP="00F2697F">
            <w:pPr>
              <w:pStyle w:val="NoSpacing"/>
              <w:rPr>
                <w:rFonts w:cstheme="minorHAnsi"/>
              </w:rPr>
            </w:pPr>
          </w:p>
        </w:tc>
        <w:tc>
          <w:tcPr>
            <w:tcW w:w="810" w:type="dxa"/>
          </w:tcPr>
          <w:p w:rsidR="00291E53" w:rsidRDefault="00291E53" w:rsidP="00F2697F">
            <w:pPr>
              <w:pStyle w:val="NoSpacing"/>
              <w:rPr>
                <w:rFonts w:cstheme="minorHAnsi"/>
              </w:rPr>
            </w:pPr>
          </w:p>
        </w:tc>
        <w:tc>
          <w:tcPr>
            <w:tcW w:w="665" w:type="dxa"/>
          </w:tcPr>
          <w:p w:rsidR="00291E53" w:rsidRDefault="00291E53" w:rsidP="00F2697F">
            <w:pPr>
              <w:pStyle w:val="NoSpacing"/>
              <w:rPr>
                <w:rFonts w:cstheme="minorHAnsi"/>
              </w:rPr>
            </w:pPr>
          </w:p>
        </w:tc>
        <w:tc>
          <w:tcPr>
            <w:tcW w:w="925" w:type="dxa"/>
          </w:tcPr>
          <w:p w:rsidR="00291E53" w:rsidRDefault="00291E53" w:rsidP="00F2697F">
            <w:pPr>
              <w:pStyle w:val="NoSpacing"/>
              <w:rPr>
                <w:rFonts w:cstheme="minorHAnsi"/>
              </w:rPr>
            </w:pPr>
          </w:p>
        </w:tc>
        <w:tc>
          <w:tcPr>
            <w:tcW w:w="925" w:type="dxa"/>
          </w:tcPr>
          <w:p w:rsidR="00291E53" w:rsidRDefault="00291E53" w:rsidP="00F2697F">
            <w:pPr>
              <w:pStyle w:val="NoSpacing"/>
              <w:rPr>
                <w:rFonts w:cstheme="minorHAnsi"/>
              </w:rPr>
            </w:pPr>
          </w:p>
        </w:tc>
      </w:tr>
      <w:tr w:rsidR="003B6AF1" w:rsidTr="005649EE">
        <w:tc>
          <w:tcPr>
            <w:tcW w:w="2511" w:type="dxa"/>
          </w:tcPr>
          <w:p w:rsidR="003B6AF1" w:rsidRDefault="005649EE" w:rsidP="00F2697F">
            <w:pPr>
              <w:pStyle w:val="NoSpacing"/>
              <w:rPr>
                <w:rFonts w:cstheme="minorHAnsi"/>
              </w:rPr>
            </w:pPr>
            <w:r>
              <w:rPr>
                <w:rFonts w:cstheme="minorHAnsi"/>
              </w:rPr>
              <w:t xml:space="preserve">Start Logging Data </w:t>
            </w:r>
            <w:r w:rsidR="00E9476B">
              <w:rPr>
                <w:rFonts w:cstheme="minorHAnsi"/>
              </w:rPr>
              <w:t>from</w:t>
            </w:r>
            <w:r>
              <w:rPr>
                <w:rFonts w:cstheme="minorHAnsi"/>
              </w:rPr>
              <w:t xml:space="preserve"> Exchanges</w:t>
            </w:r>
          </w:p>
        </w:tc>
        <w:tc>
          <w:tcPr>
            <w:tcW w:w="814" w:type="dxa"/>
          </w:tcPr>
          <w:p w:rsidR="003B6AF1" w:rsidRDefault="003B6AF1" w:rsidP="00291E53">
            <w:pPr>
              <w:pStyle w:val="NoSpacing"/>
              <w:jc w:val="center"/>
              <w:rPr>
                <w:rFonts w:cstheme="minorHAnsi"/>
              </w:rPr>
            </w:pPr>
          </w:p>
        </w:tc>
        <w:tc>
          <w:tcPr>
            <w:tcW w:w="720" w:type="dxa"/>
            <w:shd w:val="clear" w:color="auto" w:fill="000000" w:themeFill="text1"/>
          </w:tcPr>
          <w:p w:rsidR="003B6AF1" w:rsidRDefault="003B6AF1" w:rsidP="00291E53">
            <w:pPr>
              <w:pStyle w:val="NoSpacing"/>
              <w:jc w:val="center"/>
              <w:rPr>
                <w:rFonts w:cstheme="minorHAnsi"/>
              </w:rPr>
            </w:pPr>
          </w:p>
        </w:tc>
        <w:tc>
          <w:tcPr>
            <w:tcW w:w="900" w:type="dxa"/>
          </w:tcPr>
          <w:p w:rsidR="003B6AF1" w:rsidRDefault="003B6AF1" w:rsidP="00F2697F">
            <w:pPr>
              <w:pStyle w:val="NoSpacing"/>
              <w:rPr>
                <w:rFonts w:cstheme="minorHAnsi"/>
              </w:rPr>
            </w:pPr>
          </w:p>
        </w:tc>
        <w:tc>
          <w:tcPr>
            <w:tcW w:w="990" w:type="dxa"/>
          </w:tcPr>
          <w:p w:rsidR="003B6AF1" w:rsidRDefault="003B6AF1" w:rsidP="00F2697F">
            <w:pPr>
              <w:pStyle w:val="NoSpacing"/>
              <w:rPr>
                <w:rFonts w:cstheme="minorHAnsi"/>
              </w:rPr>
            </w:pPr>
          </w:p>
        </w:tc>
        <w:tc>
          <w:tcPr>
            <w:tcW w:w="990" w:type="dxa"/>
          </w:tcPr>
          <w:p w:rsidR="003B6AF1" w:rsidRDefault="003B6AF1" w:rsidP="00F2697F">
            <w:pPr>
              <w:pStyle w:val="NoSpacing"/>
              <w:rPr>
                <w:rFonts w:cstheme="minorHAnsi"/>
              </w:rPr>
            </w:pPr>
          </w:p>
        </w:tc>
        <w:tc>
          <w:tcPr>
            <w:tcW w:w="990" w:type="dxa"/>
          </w:tcPr>
          <w:p w:rsidR="003B6AF1" w:rsidRDefault="003B6AF1" w:rsidP="00F2697F">
            <w:pPr>
              <w:pStyle w:val="NoSpacing"/>
              <w:rPr>
                <w:rFonts w:cstheme="minorHAnsi"/>
              </w:rPr>
            </w:pPr>
          </w:p>
        </w:tc>
        <w:tc>
          <w:tcPr>
            <w:tcW w:w="810" w:type="dxa"/>
          </w:tcPr>
          <w:p w:rsidR="003B6AF1" w:rsidRDefault="003B6AF1" w:rsidP="00F2697F">
            <w:pPr>
              <w:pStyle w:val="NoSpacing"/>
              <w:rPr>
                <w:rFonts w:cstheme="minorHAnsi"/>
              </w:rPr>
            </w:pPr>
          </w:p>
        </w:tc>
        <w:tc>
          <w:tcPr>
            <w:tcW w:w="900" w:type="dxa"/>
          </w:tcPr>
          <w:p w:rsidR="003B6AF1" w:rsidRDefault="003B6AF1" w:rsidP="00F2697F">
            <w:pPr>
              <w:pStyle w:val="NoSpacing"/>
              <w:rPr>
                <w:rFonts w:cstheme="minorHAnsi"/>
              </w:rPr>
            </w:pPr>
          </w:p>
        </w:tc>
        <w:tc>
          <w:tcPr>
            <w:tcW w:w="810" w:type="dxa"/>
          </w:tcPr>
          <w:p w:rsidR="003B6AF1" w:rsidRDefault="003B6AF1" w:rsidP="00F2697F">
            <w:pPr>
              <w:pStyle w:val="NoSpacing"/>
              <w:rPr>
                <w:rFonts w:cstheme="minorHAnsi"/>
              </w:rPr>
            </w:pPr>
          </w:p>
        </w:tc>
        <w:tc>
          <w:tcPr>
            <w:tcW w:w="665" w:type="dxa"/>
          </w:tcPr>
          <w:p w:rsidR="003B6AF1" w:rsidRDefault="003B6AF1" w:rsidP="00F2697F">
            <w:pPr>
              <w:pStyle w:val="NoSpacing"/>
              <w:rPr>
                <w:rFonts w:cstheme="minorHAnsi"/>
              </w:rPr>
            </w:pPr>
          </w:p>
        </w:tc>
        <w:tc>
          <w:tcPr>
            <w:tcW w:w="925" w:type="dxa"/>
          </w:tcPr>
          <w:p w:rsidR="003B6AF1" w:rsidRDefault="003B6AF1" w:rsidP="00F2697F">
            <w:pPr>
              <w:pStyle w:val="NoSpacing"/>
              <w:rPr>
                <w:rFonts w:cstheme="minorHAnsi"/>
              </w:rPr>
            </w:pPr>
          </w:p>
        </w:tc>
        <w:tc>
          <w:tcPr>
            <w:tcW w:w="925" w:type="dxa"/>
          </w:tcPr>
          <w:p w:rsidR="003B6AF1" w:rsidRDefault="003B6AF1" w:rsidP="00F2697F">
            <w:pPr>
              <w:pStyle w:val="NoSpacing"/>
              <w:rPr>
                <w:rFonts w:cstheme="minorHAnsi"/>
              </w:rPr>
            </w:pPr>
          </w:p>
        </w:tc>
      </w:tr>
      <w:tr w:rsidR="003B6AF1" w:rsidTr="00E9476B">
        <w:tc>
          <w:tcPr>
            <w:tcW w:w="2511" w:type="dxa"/>
          </w:tcPr>
          <w:p w:rsidR="003B6AF1" w:rsidRDefault="00E9476B" w:rsidP="00F2697F">
            <w:pPr>
              <w:pStyle w:val="NoSpacing"/>
              <w:rPr>
                <w:rFonts w:cstheme="minorHAnsi"/>
              </w:rPr>
            </w:pPr>
            <w:r>
              <w:rPr>
                <w:rFonts w:cstheme="minorHAnsi"/>
              </w:rPr>
              <w:t>Read Papers and Books on Machine Learning Models</w:t>
            </w:r>
            <w:r w:rsidR="00CD0B5A">
              <w:rPr>
                <w:rFonts w:cstheme="minorHAnsi"/>
              </w:rPr>
              <w:t xml:space="preserve"> </w:t>
            </w:r>
          </w:p>
        </w:tc>
        <w:tc>
          <w:tcPr>
            <w:tcW w:w="814" w:type="dxa"/>
          </w:tcPr>
          <w:p w:rsidR="003B6AF1" w:rsidRDefault="003B6AF1" w:rsidP="00291E53">
            <w:pPr>
              <w:pStyle w:val="NoSpacing"/>
              <w:jc w:val="center"/>
              <w:rPr>
                <w:rFonts w:cstheme="minorHAnsi"/>
              </w:rPr>
            </w:pPr>
          </w:p>
        </w:tc>
        <w:tc>
          <w:tcPr>
            <w:tcW w:w="720" w:type="dxa"/>
          </w:tcPr>
          <w:p w:rsidR="003B6AF1" w:rsidRDefault="003B6AF1" w:rsidP="00291E53">
            <w:pPr>
              <w:pStyle w:val="NoSpacing"/>
              <w:jc w:val="center"/>
              <w:rPr>
                <w:rFonts w:cstheme="minorHAnsi"/>
              </w:rPr>
            </w:pPr>
          </w:p>
        </w:tc>
        <w:tc>
          <w:tcPr>
            <w:tcW w:w="900" w:type="dxa"/>
            <w:shd w:val="clear" w:color="auto" w:fill="000000" w:themeFill="text1"/>
          </w:tcPr>
          <w:p w:rsidR="003B6AF1" w:rsidRDefault="003B6AF1" w:rsidP="00F2697F">
            <w:pPr>
              <w:pStyle w:val="NoSpacing"/>
              <w:rPr>
                <w:rFonts w:cstheme="minorHAnsi"/>
              </w:rPr>
            </w:pPr>
          </w:p>
        </w:tc>
        <w:tc>
          <w:tcPr>
            <w:tcW w:w="990" w:type="dxa"/>
          </w:tcPr>
          <w:p w:rsidR="003B6AF1" w:rsidRDefault="003B6AF1" w:rsidP="00F2697F">
            <w:pPr>
              <w:pStyle w:val="NoSpacing"/>
              <w:rPr>
                <w:rFonts w:cstheme="minorHAnsi"/>
              </w:rPr>
            </w:pPr>
          </w:p>
        </w:tc>
        <w:tc>
          <w:tcPr>
            <w:tcW w:w="990" w:type="dxa"/>
          </w:tcPr>
          <w:p w:rsidR="003B6AF1" w:rsidRDefault="003B6AF1" w:rsidP="00F2697F">
            <w:pPr>
              <w:pStyle w:val="NoSpacing"/>
              <w:rPr>
                <w:rFonts w:cstheme="minorHAnsi"/>
              </w:rPr>
            </w:pPr>
          </w:p>
        </w:tc>
        <w:tc>
          <w:tcPr>
            <w:tcW w:w="990" w:type="dxa"/>
          </w:tcPr>
          <w:p w:rsidR="003B6AF1" w:rsidRDefault="003B6AF1" w:rsidP="00F2697F">
            <w:pPr>
              <w:pStyle w:val="NoSpacing"/>
              <w:rPr>
                <w:rFonts w:cstheme="minorHAnsi"/>
              </w:rPr>
            </w:pPr>
          </w:p>
        </w:tc>
        <w:tc>
          <w:tcPr>
            <w:tcW w:w="810" w:type="dxa"/>
          </w:tcPr>
          <w:p w:rsidR="003B6AF1" w:rsidRDefault="003B6AF1" w:rsidP="00F2697F">
            <w:pPr>
              <w:pStyle w:val="NoSpacing"/>
              <w:rPr>
                <w:rFonts w:cstheme="minorHAnsi"/>
              </w:rPr>
            </w:pPr>
          </w:p>
        </w:tc>
        <w:tc>
          <w:tcPr>
            <w:tcW w:w="900" w:type="dxa"/>
          </w:tcPr>
          <w:p w:rsidR="003B6AF1" w:rsidRDefault="003B6AF1" w:rsidP="00F2697F">
            <w:pPr>
              <w:pStyle w:val="NoSpacing"/>
              <w:rPr>
                <w:rFonts w:cstheme="minorHAnsi"/>
              </w:rPr>
            </w:pPr>
          </w:p>
        </w:tc>
        <w:tc>
          <w:tcPr>
            <w:tcW w:w="810" w:type="dxa"/>
          </w:tcPr>
          <w:p w:rsidR="003B6AF1" w:rsidRDefault="003B6AF1" w:rsidP="00F2697F">
            <w:pPr>
              <w:pStyle w:val="NoSpacing"/>
              <w:rPr>
                <w:rFonts w:cstheme="minorHAnsi"/>
              </w:rPr>
            </w:pPr>
          </w:p>
        </w:tc>
        <w:tc>
          <w:tcPr>
            <w:tcW w:w="665" w:type="dxa"/>
          </w:tcPr>
          <w:p w:rsidR="003B6AF1" w:rsidRDefault="003B6AF1" w:rsidP="00F2697F">
            <w:pPr>
              <w:pStyle w:val="NoSpacing"/>
              <w:rPr>
                <w:rFonts w:cstheme="minorHAnsi"/>
              </w:rPr>
            </w:pPr>
          </w:p>
        </w:tc>
        <w:tc>
          <w:tcPr>
            <w:tcW w:w="925" w:type="dxa"/>
          </w:tcPr>
          <w:p w:rsidR="003B6AF1" w:rsidRDefault="003B6AF1" w:rsidP="00F2697F">
            <w:pPr>
              <w:pStyle w:val="NoSpacing"/>
              <w:rPr>
                <w:rFonts w:cstheme="minorHAnsi"/>
              </w:rPr>
            </w:pPr>
          </w:p>
        </w:tc>
        <w:tc>
          <w:tcPr>
            <w:tcW w:w="925" w:type="dxa"/>
          </w:tcPr>
          <w:p w:rsidR="003B6AF1" w:rsidRDefault="003B6AF1" w:rsidP="00F2697F">
            <w:pPr>
              <w:pStyle w:val="NoSpacing"/>
              <w:rPr>
                <w:rFonts w:cstheme="minorHAnsi"/>
              </w:rPr>
            </w:pPr>
          </w:p>
        </w:tc>
      </w:tr>
      <w:tr w:rsidR="003B6AF1" w:rsidTr="00E21FAA">
        <w:tc>
          <w:tcPr>
            <w:tcW w:w="2511" w:type="dxa"/>
          </w:tcPr>
          <w:p w:rsidR="003B6AF1" w:rsidRDefault="00D515A3" w:rsidP="00F2697F">
            <w:pPr>
              <w:pStyle w:val="NoSpacing"/>
              <w:rPr>
                <w:rFonts w:cstheme="minorHAnsi"/>
              </w:rPr>
            </w:pPr>
            <w:r>
              <w:rPr>
                <w:rFonts w:cstheme="minorHAnsi"/>
              </w:rPr>
              <w:t xml:space="preserve">Start working on creating </w:t>
            </w:r>
            <w:r w:rsidR="00D87699">
              <w:rPr>
                <w:rFonts w:cstheme="minorHAnsi"/>
              </w:rPr>
              <w:t xml:space="preserve">and testing </w:t>
            </w:r>
            <w:r>
              <w:rPr>
                <w:rFonts w:cstheme="minorHAnsi"/>
              </w:rPr>
              <w:t>Features</w:t>
            </w:r>
            <w:r w:rsidR="003B2D35">
              <w:rPr>
                <w:rFonts w:cstheme="minorHAnsi"/>
              </w:rPr>
              <w:t xml:space="preserve"> </w:t>
            </w:r>
          </w:p>
        </w:tc>
        <w:tc>
          <w:tcPr>
            <w:tcW w:w="814" w:type="dxa"/>
          </w:tcPr>
          <w:p w:rsidR="003B6AF1" w:rsidRDefault="003B6AF1" w:rsidP="00291E53">
            <w:pPr>
              <w:pStyle w:val="NoSpacing"/>
              <w:jc w:val="center"/>
              <w:rPr>
                <w:rFonts w:cstheme="minorHAnsi"/>
              </w:rPr>
            </w:pPr>
          </w:p>
        </w:tc>
        <w:tc>
          <w:tcPr>
            <w:tcW w:w="720" w:type="dxa"/>
          </w:tcPr>
          <w:p w:rsidR="003B6AF1" w:rsidRDefault="003B6AF1" w:rsidP="00291E53">
            <w:pPr>
              <w:pStyle w:val="NoSpacing"/>
              <w:jc w:val="center"/>
              <w:rPr>
                <w:rFonts w:cstheme="minorHAnsi"/>
              </w:rPr>
            </w:pPr>
          </w:p>
        </w:tc>
        <w:tc>
          <w:tcPr>
            <w:tcW w:w="900" w:type="dxa"/>
          </w:tcPr>
          <w:p w:rsidR="003B6AF1" w:rsidRDefault="003B6AF1" w:rsidP="00F2697F">
            <w:pPr>
              <w:pStyle w:val="NoSpacing"/>
              <w:rPr>
                <w:rFonts w:cstheme="minorHAnsi"/>
              </w:rPr>
            </w:pPr>
          </w:p>
        </w:tc>
        <w:tc>
          <w:tcPr>
            <w:tcW w:w="990" w:type="dxa"/>
            <w:shd w:val="clear" w:color="auto" w:fill="000000" w:themeFill="text1"/>
          </w:tcPr>
          <w:p w:rsidR="003B6AF1" w:rsidRPr="00E21FAA" w:rsidRDefault="003B6AF1" w:rsidP="00F2697F">
            <w:pPr>
              <w:pStyle w:val="NoSpacing"/>
              <w:rPr>
                <w:rFonts w:cstheme="minorHAnsi"/>
                <w:highlight w:val="black"/>
              </w:rPr>
            </w:pPr>
          </w:p>
        </w:tc>
        <w:tc>
          <w:tcPr>
            <w:tcW w:w="990" w:type="dxa"/>
            <w:shd w:val="clear" w:color="auto" w:fill="000000" w:themeFill="text1"/>
          </w:tcPr>
          <w:p w:rsidR="003B6AF1" w:rsidRPr="00E21FAA" w:rsidRDefault="003B6AF1" w:rsidP="00F2697F">
            <w:pPr>
              <w:pStyle w:val="NoSpacing"/>
              <w:rPr>
                <w:rFonts w:cstheme="minorHAnsi"/>
                <w:highlight w:val="black"/>
              </w:rPr>
            </w:pPr>
          </w:p>
        </w:tc>
        <w:tc>
          <w:tcPr>
            <w:tcW w:w="990" w:type="dxa"/>
            <w:shd w:val="clear" w:color="auto" w:fill="000000" w:themeFill="text1"/>
          </w:tcPr>
          <w:p w:rsidR="003B6AF1" w:rsidRPr="00E21FAA" w:rsidRDefault="003B6AF1" w:rsidP="00F2697F">
            <w:pPr>
              <w:pStyle w:val="NoSpacing"/>
              <w:rPr>
                <w:rFonts w:cstheme="minorHAnsi"/>
                <w:highlight w:val="black"/>
              </w:rPr>
            </w:pPr>
          </w:p>
        </w:tc>
        <w:tc>
          <w:tcPr>
            <w:tcW w:w="810" w:type="dxa"/>
            <w:shd w:val="clear" w:color="auto" w:fill="000000" w:themeFill="text1"/>
          </w:tcPr>
          <w:p w:rsidR="003B6AF1" w:rsidRPr="00E21FAA" w:rsidRDefault="003B6AF1" w:rsidP="00F2697F">
            <w:pPr>
              <w:pStyle w:val="NoSpacing"/>
              <w:rPr>
                <w:rFonts w:cstheme="minorHAnsi"/>
                <w:highlight w:val="black"/>
              </w:rPr>
            </w:pPr>
          </w:p>
        </w:tc>
        <w:tc>
          <w:tcPr>
            <w:tcW w:w="900" w:type="dxa"/>
            <w:shd w:val="clear" w:color="auto" w:fill="000000" w:themeFill="text1"/>
          </w:tcPr>
          <w:p w:rsidR="003B6AF1" w:rsidRPr="00E21FAA" w:rsidRDefault="003B6AF1" w:rsidP="00F2697F">
            <w:pPr>
              <w:pStyle w:val="NoSpacing"/>
              <w:rPr>
                <w:rFonts w:cstheme="minorHAnsi"/>
                <w:highlight w:val="black"/>
              </w:rPr>
            </w:pPr>
          </w:p>
        </w:tc>
        <w:tc>
          <w:tcPr>
            <w:tcW w:w="810" w:type="dxa"/>
          </w:tcPr>
          <w:p w:rsidR="003B6AF1" w:rsidRDefault="003B6AF1" w:rsidP="00F2697F">
            <w:pPr>
              <w:pStyle w:val="NoSpacing"/>
              <w:rPr>
                <w:rFonts w:cstheme="minorHAnsi"/>
              </w:rPr>
            </w:pPr>
          </w:p>
        </w:tc>
        <w:tc>
          <w:tcPr>
            <w:tcW w:w="665" w:type="dxa"/>
          </w:tcPr>
          <w:p w:rsidR="003B6AF1" w:rsidRDefault="003B6AF1" w:rsidP="00F2697F">
            <w:pPr>
              <w:pStyle w:val="NoSpacing"/>
              <w:rPr>
                <w:rFonts w:cstheme="minorHAnsi"/>
              </w:rPr>
            </w:pPr>
          </w:p>
        </w:tc>
        <w:tc>
          <w:tcPr>
            <w:tcW w:w="925" w:type="dxa"/>
          </w:tcPr>
          <w:p w:rsidR="003B6AF1" w:rsidRDefault="003B6AF1" w:rsidP="00F2697F">
            <w:pPr>
              <w:pStyle w:val="NoSpacing"/>
              <w:rPr>
                <w:rFonts w:cstheme="minorHAnsi"/>
              </w:rPr>
            </w:pPr>
          </w:p>
        </w:tc>
        <w:tc>
          <w:tcPr>
            <w:tcW w:w="925" w:type="dxa"/>
          </w:tcPr>
          <w:p w:rsidR="003B6AF1" w:rsidRDefault="003B6AF1" w:rsidP="00F2697F">
            <w:pPr>
              <w:pStyle w:val="NoSpacing"/>
              <w:rPr>
                <w:rFonts w:cstheme="minorHAnsi"/>
              </w:rPr>
            </w:pPr>
          </w:p>
        </w:tc>
      </w:tr>
      <w:tr w:rsidR="003B6AF1" w:rsidTr="00DB319A">
        <w:tc>
          <w:tcPr>
            <w:tcW w:w="2511" w:type="dxa"/>
          </w:tcPr>
          <w:p w:rsidR="003B6AF1" w:rsidRDefault="00DB319A" w:rsidP="00F2697F">
            <w:pPr>
              <w:pStyle w:val="NoSpacing"/>
              <w:rPr>
                <w:rFonts w:cstheme="minorHAnsi"/>
              </w:rPr>
            </w:pPr>
            <w:r>
              <w:rPr>
                <w:rFonts w:cstheme="minorHAnsi"/>
              </w:rPr>
              <w:t>Grab the Reddit and Twitter Social Media Data and analyze them</w:t>
            </w:r>
          </w:p>
        </w:tc>
        <w:tc>
          <w:tcPr>
            <w:tcW w:w="814" w:type="dxa"/>
          </w:tcPr>
          <w:p w:rsidR="003B6AF1" w:rsidRDefault="003B6AF1" w:rsidP="00291E53">
            <w:pPr>
              <w:pStyle w:val="NoSpacing"/>
              <w:jc w:val="center"/>
              <w:rPr>
                <w:rFonts w:cstheme="minorHAnsi"/>
              </w:rPr>
            </w:pPr>
          </w:p>
        </w:tc>
        <w:tc>
          <w:tcPr>
            <w:tcW w:w="720" w:type="dxa"/>
          </w:tcPr>
          <w:p w:rsidR="003B6AF1" w:rsidRDefault="003B6AF1" w:rsidP="00291E53">
            <w:pPr>
              <w:pStyle w:val="NoSpacing"/>
              <w:jc w:val="center"/>
              <w:rPr>
                <w:rFonts w:cstheme="minorHAnsi"/>
              </w:rPr>
            </w:pPr>
          </w:p>
        </w:tc>
        <w:tc>
          <w:tcPr>
            <w:tcW w:w="900" w:type="dxa"/>
          </w:tcPr>
          <w:p w:rsidR="003B6AF1" w:rsidRDefault="003B6AF1" w:rsidP="00F2697F">
            <w:pPr>
              <w:pStyle w:val="NoSpacing"/>
              <w:rPr>
                <w:rFonts w:cstheme="minorHAnsi"/>
              </w:rPr>
            </w:pPr>
          </w:p>
        </w:tc>
        <w:tc>
          <w:tcPr>
            <w:tcW w:w="990" w:type="dxa"/>
            <w:shd w:val="clear" w:color="auto" w:fill="000000" w:themeFill="text1"/>
          </w:tcPr>
          <w:p w:rsidR="003B6AF1" w:rsidRDefault="003B6AF1" w:rsidP="00F2697F">
            <w:pPr>
              <w:pStyle w:val="NoSpacing"/>
              <w:rPr>
                <w:rFonts w:cstheme="minorHAnsi"/>
              </w:rPr>
            </w:pPr>
          </w:p>
        </w:tc>
        <w:tc>
          <w:tcPr>
            <w:tcW w:w="990" w:type="dxa"/>
            <w:shd w:val="clear" w:color="auto" w:fill="000000" w:themeFill="text1"/>
          </w:tcPr>
          <w:p w:rsidR="003B6AF1" w:rsidRDefault="003B6AF1" w:rsidP="00F2697F">
            <w:pPr>
              <w:pStyle w:val="NoSpacing"/>
              <w:rPr>
                <w:rFonts w:cstheme="minorHAnsi"/>
              </w:rPr>
            </w:pPr>
          </w:p>
        </w:tc>
        <w:tc>
          <w:tcPr>
            <w:tcW w:w="990" w:type="dxa"/>
          </w:tcPr>
          <w:p w:rsidR="003B6AF1" w:rsidRDefault="003B6AF1" w:rsidP="00F2697F">
            <w:pPr>
              <w:pStyle w:val="NoSpacing"/>
              <w:rPr>
                <w:rFonts w:cstheme="minorHAnsi"/>
              </w:rPr>
            </w:pPr>
          </w:p>
        </w:tc>
        <w:tc>
          <w:tcPr>
            <w:tcW w:w="810" w:type="dxa"/>
          </w:tcPr>
          <w:p w:rsidR="003B6AF1" w:rsidRDefault="003B6AF1" w:rsidP="00F2697F">
            <w:pPr>
              <w:pStyle w:val="NoSpacing"/>
              <w:rPr>
                <w:rFonts w:cstheme="minorHAnsi"/>
              </w:rPr>
            </w:pPr>
          </w:p>
        </w:tc>
        <w:tc>
          <w:tcPr>
            <w:tcW w:w="900" w:type="dxa"/>
          </w:tcPr>
          <w:p w:rsidR="003B6AF1" w:rsidRDefault="003B6AF1" w:rsidP="00F2697F">
            <w:pPr>
              <w:pStyle w:val="NoSpacing"/>
              <w:rPr>
                <w:rFonts w:cstheme="minorHAnsi"/>
              </w:rPr>
            </w:pPr>
          </w:p>
        </w:tc>
        <w:tc>
          <w:tcPr>
            <w:tcW w:w="810" w:type="dxa"/>
          </w:tcPr>
          <w:p w:rsidR="003B6AF1" w:rsidRDefault="003B6AF1" w:rsidP="00F2697F">
            <w:pPr>
              <w:pStyle w:val="NoSpacing"/>
              <w:rPr>
                <w:rFonts w:cstheme="minorHAnsi"/>
              </w:rPr>
            </w:pPr>
          </w:p>
        </w:tc>
        <w:tc>
          <w:tcPr>
            <w:tcW w:w="665" w:type="dxa"/>
          </w:tcPr>
          <w:p w:rsidR="003B6AF1" w:rsidRDefault="003B6AF1" w:rsidP="00F2697F">
            <w:pPr>
              <w:pStyle w:val="NoSpacing"/>
              <w:rPr>
                <w:rFonts w:cstheme="minorHAnsi"/>
              </w:rPr>
            </w:pPr>
          </w:p>
        </w:tc>
        <w:tc>
          <w:tcPr>
            <w:tcW w:w="925" w:type="dxa"/>
          </w:tcPr>
          <w:p w:rsidR="003B6AF1" w:rsidRDefault="003B6AF1" w:rsidP="00F2697F">
            <w:pPr>
              <w:pStyle w:val="NoSpacing"/>
              <w:rPr>
                <w:rFonts w:cstheme="minorHAnsi"/>
              </w:rPr>
            </w:pPr>
          </w:p>
        </w:tc>
        <w:tc>
          <w:tcPr>
            <w:tcW w:w="925" w:type="dxa"/>
          </w:tcPr>
          <w:p w:rsidR="003B6AF1" w:rsidRDefault="003B6AF1" w:rsidP="00F2697F">
            <w:pPr>
              <w:pStyle w:val="NoSpacing"/>
              <w:rPr>
                <w:rFonts w:cstheme="minorHAnsi"/>
              </w:rPr>
            </w:pPr>
          </w:p>
        </w:tc>
      </w:tr>
      <w:tr w:rsidR="00DB319A" w:rsidTr="002B3906">
        <w:tc>
          <w:tcPr>
            <w:tcW w:w="2511" w:type="dxa"/>
          </w:tcPr>
          <w:p w:rsidR="00DB319A" w:rsidRDefault="002B3906" w:rsidP="00F2697F">
            <w:pPr>
              <w:pStyle w:val="NoSpacing"/>
              <w:rPr>
                <w:rFonts w:cstheme="minorHAnsi"/>
              </w:rPr>
            </w:pPr>
            <w:r>
              <w:rPr>
                <w:rFonts w:cstheme="minorHAnsi"/>
              </w:rPr>
              <w:t>Explore the Bitcoin Blockchain and grab features from it</w:t>
            </w:r>
          </w:p>
        </w:tc>
        <w:tc>
          <w:tcPr>
            <w:tcW w:w="814" w:type="dxa"/>
          </w:tcPr>
          <w:p w:rsidR="00DB319A" w:rsidRDefault="00DB319A" w:rsidP="00291E53">
            <w:pPr>
              <w:pStyle w:val="NoSpacing"/>
              <w:jc w:val="center"/>
              <w:rPr>
                <w:rFonts w:cstheme="minorHAnsi"/>
              </w:rPr>
            </w:pPr>
          </w:p>
        </w:tc>
        <w:tc>
          <w:tcPr>
            <w:tcW w:w="720" w:type="dxa"/>
          </w:tcPr>
          <w:p w:rsidR="00DB319A" w:rsidRDefault="00DB319A" w:rsidP="00291E53">
            <w:pPr>
              <w:pStyle w:val="NoSpacing"/>
              <w:jc w:val="center"/>
              <w:rPr>
                <w:rFonts w:cstheme="minorHAnsi"/>
              </w:rPr>
            </w:pPr>
          </w:p>
        </w:tc>
        <w:tc>
          <w:tcPr>
            <w:tcW w:w="90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990" w:type="dxa"/>
            <w:shd w:val="clear" w:color="auto" w:fill="000000" w:themeFill="text1"/>
          </w:tcPr>
          <w:p w:rsidR="00DB319A" w:rsidRDefault="00DB319A" w:rsidP="00F2697F">
            <w:pPr>
              <w:pStyle w:val="NoSpacing"/>
              <w:rPr>
                <w:rFonts w:cstheme="minorHAnsi"/>
              </w:rPr>
            </w:pPr>
          </w:p>
        </w:tc>
        <w:tc>
          <w:tcPr>
            <w:tcW w:w="810" w:type="dxa"/>
          </w:tcPr>
          <w:p w:rsidR="00DB319A" w:rsidRDefault="00DB319A" w:rsidP="00F2697F">
            <w:pPr>
              <w:pStyle w:val="NoSpacing"/>
              <w:rPr>
                <w:rFonts w:cstheme="minorHAnsi"/>
              </w:rPr>
            </w:pPr>
          </w:p>
        </w:tc>
        <w:tc>
          <w:tcPr>
            <w:tcW w:w="900" w:type="dxa"/>
          </w:tcPr>
          <w:p w:rsidR="00DB319A" w:rsidRDefault="00DB319A" w:rsidP="00F2697F">
            <w:pPr>
              <w:pStyle w:val="NoSpacing"/>
              <w:rPr>
                <w:rFonts w:cstheme="minorHAnsi"/>
              </w:rPr>
            </w:pPr>
          </w:p>
        </w:tc>
        <w:tc>
          <w:tcPr>
            <w:tcW w:w="810" w:type="dxa"/>
          </w:tcPr>
          <w:p w:rsidR="00DB319A" w:rsidRDefault="00DB319A" w:rsidP="00F2697F">
            <w:pPr>
              <w:pStyle w:val="NoSpacing"/>
              <w:rPr>
                <w:rFonts w:cstheme="minorHAnsi"/>
              </w:rPr>
            </w:pPr>
          </w:p>
        </w:tc>
        <w:tc>
          <w:tcPr>
            <w:tcW w:w="665" w:type="dxa"/>
          </w:tcPr>
          <w:p w:rsidR="00DB319A" w:rsidRDefault="00DB319A" w:rsidP="00F2697F">
            <w:pPr>
              <w:pStyle w:val="NoSpacing"/>
              <w:rPr>
                <w:rFonts w:cstheme="minorHAnsi"/>
              </w:rPr>
            </w:pPr>
          </w:p>
        </w:tc>
        <w:tc>
          <w:tcPr>
            <w:tcW w:w="925" w:type="dxa"/>
          </w:tcPr>
          <w:p w:rsidR="00DB319A" w:rsidRDefault="00DB319A" w:rsidP="00F2697F">
            <w:pPr>
              <w:pStyle w:val="NoSpacing"/>
              <w:rPr>
                <w:rFonts w:cstheme="minorHAnsi"/>
              </w:rPr>
            </w:pPr>
          </w:p>
        </w:tc>
        <w:tc>
          <w:tcPr>
            <w:tcW w:w="925" w:type="dxa"/>
          </w:tcPr>
          <w:p w:rsidR="00DB319A" w:rsidRDefault="00DB319A" w:rsidP="00F2697F">
            <w:pPr>
              <w:pStyle w:val="NoSpacing"/>
              <w:rPr>
                <w:rFonts w:cstheme="minorHAnsi"/>
              </w:rPr>
            </w:pPr>
          </w:p>
        </w:tc>
      </w:tr>
      <w:tr w:rsidR="00DB319A" w:rsidTr="00E932E8">
        <w:tc>
          <w:tcPr>
            <w:tcW w:w="2511" w:type="dxa"/>
          </w:tcPr>
          <w:p w:rsidR="00DB319A" w:rsidRDefault="00E932E8" w:rsidP="00F2697F">
            <w:pPr>
              <w:pStyle w:val="NoSpacing"/>
              <w:rPr>
                <w:rFonts w:cstheme="minorHAnsi"/>
              </w:rPr>
            </w:pPr>
            <w:r>
              <w:rPr>
                <w:rFonts w:cstheme="minorHAnsi"/>
              </w:rPr>
              <w:t>Create the model</w:t>
            </w:r>
          </w:p>
        </w:tc>
        <w:tc>
          <w:tcPr>
            <w:tcW w:w="814" w:type="dxa"/>
          </w:tcPr>
          <w:p w:rsidR="00DB319A" w:rsidRDefault="00DB319A" w:rsidP="00291E53">
            <w:pPr>
              <w:pStyle w:val="NoSpacing"/>
              <w:jc w:val="center"/>
              <w:rPr>
                <w:rFonts w:cstheme="minorHAnsi"/>
              </w:rPr>
            </w:pPr>
          </w:p>
        </w:tc>
        <w:tc>
          <w:tcPr>
            <w:tcW w:w="720" w:type="dxa"/>
          </w:tcPr>
          <w:p w:rsidR="00DB319A" w:rsidRDefault="00DB319A" w:rsidP="00291E53">
            <w:pPr>
              <w:pStyle w:val="NoSpacing"/>
              <w:jc w:val="center"/>
              <w:rPr>
                <w:rFonts w:cstheme="minorHAnsi"/>
              </w:rPr>
            </w:pPr>
          </w:p>
        </w:tc>
        <w:tc>
          <w:tcPr>
            <w:tcW w:w="90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810" w:type="dxa"/>
            <w:shd w:val="clear" w:color="auto" w:fill="000000" w:themeFill="text1"/>
          </w:tcPr>
          <w:p w:rsidR="00DB319A" w:rsidRDefault="00DB319A" w:rsidP="00F2697F">
            <w:pPr>
              <w:pStyle w:val="NoSpacing"/>
              <w:rPr>
                <w:rFonts w:cstheme="minorHAnsi"/>
              </w:rPr>
            </w:pPr>
          </w:p>
        </w:tc>
        <w:tc>
          <w:tcPr>
            <w:tcW w:w="900" w:type="dxa"/>
            <w:shd w:val="clear" w:color="auto" w:fill="000000" w:themeFill="text1"/>
          </w:tcPr>
          <w:p w:rsidR="00DB319A" w:rsidRDefault="00DB319A" w:rsidP="00F2697F">
            <w:pPr>
              <w:pStyle w:val="NoSpacing"/>
              <w:rPr>
                <w:rFonts w:cstheme="minorHAnsi"/>
              </w:rPr>
            </w:pPr>
          </w:p>
        </w:tc>
        <w:tc>
          <w:tcPr>
            <w:tcW w:w="810" w:type="dxa"/>
          </w:tcPr>
          <w:p w:rsidR="00DB319A" w:rsidRDefault="00DB319A" w:rsidP="00F2697F">
            <w:pPr>
              <w:pStyle w:val="NoSpacing"/>
              <w:rPr>
                <w:rFonts w:cstheme="minorHAnsi"/>
              </w:rPr>
            </w:pPr>
          </w:p>
        </w:tc>
        <w:tc>
          <w:tcPr>
            <w:tcW w:w="665" w:type="dxa"/>
          </w:tcPr>
          <w:p w:rsidR="00DB319A" w:rsidRDefault="00DB319A" w:rsidP="00F2697F">
            <w:pPr>
              <w:pStyle w:val="NoSpacing"/>
              <w:rPr>
                <w:rFonts w:cstheme="minorHAnsi"/>
              </w:rPr>
            </w:pPr>
          </w:p>
        </w:tc>
        <w:tc>
          <w:tcPr>
            <w:tcW w:w="925" w:type="dxa"/>
          </w:tcPr>
          <w:p w:rsidR="00DB319A" w:rsidRDefault="00DB319A" w:rsidP="00F2697F">
            <w:pPr>
              <w:pStyle w:val="NoSpacing"/>
              <w:rPr>
                <w:rFonts w:cstheme="minorHAnsi"/>
              </w:rPr>
            </w:pPr>
          </w:p>
        </w:tc>
        <w:tc>
          <w:tcPr>
            <w:tcW w:w="925" w:type="dxa"/>
          </w:tcPr>
          <w:p w:rsidR="00DB319A" w:rsidRDefault="00DB319A" w:rsidP="00F2697F">
            <w:pPr>
              <w:pStyle w:val="NoSpacing"/>
              <w:rPr>
                <w:rFonts w:cstheme="minorHAnsi"/>
              </w:rPr>
            </w:pPr>
          </w:p>
        </w:tc>
      </w:tr>
      <w:tr w:rsidR="00DB319A" w:rsidTr="00FA5377">
        <w:tc>
          <w:tcPr>
            <w:tcW w:w="2511" w:type="dxa"/>
          </w:tcPr>
          <w:p w:rsidR="00DB319A" w:rsidRDefault="00FA5377" w:rsidP="00F2697F">
            <w:pPr>
              <w:pStyle w:val="NoSpacing"/>
              <w:rPr>
                <w:rFonts w:cstheme="minorHAnsi"/>
              </w:rPr>
            </w:pPr>
            <w:r>
              <w:rPr>
                <w:rFonts w:cstheme="minorHAnsi"/>
              </w:rPr>
              <w:t>Improve</w:t>
            </w:r>
            <w:r w:rsidR="00E932E8">
              <w:rPr>
                <w:rFonts w:cstheme="minorHAnsi"/>
              </w:rPr>
              <w:t xml:space="preserve"> the Model.</w:t>
            </w:r>
          </w:p>
        </w:tc>
        <w:tc>
          <w:tcPr>
            <w:tcW w:w="814" w:type="dxa"/>
          </w:tcPr>
          <w:p w:rsidR="00DB319A" w:rsidRDefault="00DB319A" w:rsidP="00291E53">
            <w:pPr>
              <w:pStyle w:val="NoSpacing"/>
              <w:jc w:val="center"/>
              <w:rPr>
                <w:rFonts w:cstheme="minorHAnsi"/>
              </w:rPr>
            </w:pPr>
          </w:p>
        </w:tc>
        <w:tc>
          <w:tcPr>
            <w:tcW w:w="720" w:type="dxa"/>
          </w:tcPr>
          <w:p w:rsidR="00DB319A" w:rsidRDefault="00DB319A" w:rsidP="00291E53">
            <w:pPr>
              <w:pStyle w:val="NoSpacing"/>
              <w:jc w:val="center"/>
              <w:rPr>
                <w:rFonts w:cstheme="minorHAnsi"/>
              </w:rPr>
            </w:pPr>
          </w:p>
        </w:tc>
        <w:tc>
          <w:tcPr>
            <w:tcW w:w="90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810" w:type="dxa"/>
          </w:tcPr>
          <w:p w:rsidR="00DB319A" w:rsidRDefault="00DB319A" w:rsidP="00F2697F">
            <w:pPr>
              <w:pStyle w:val="NoSpacing"/>
              <w:rPr>
                <w:rFonts w:cstheme="minorHAnsi"/>
              </w:rPr>
            </w:pPr>
          </w:p>
        </w:tc>
        <w:tc>
          <w:tcPr>
            <w:tcW w:w="900" w:type="dxa"/>
          </w:tcPr>
          <w:p w:rsidR="00DB319A" w:rsidRDefault="00DB319A" w:rsidP="00F2697F">
            <w:pPr>
              <w:pStyle w:val="NoSpacing"/>
              <w:rPr>
                <w:rFonts w:cstheme="minorHAnsi"/>
              </w:rPr>
            </w:pPr>
          </w:p>
        </w:tc>
        <w:tc>
          <w:tcPr>
            <w:tcW w:w="810" w:type="dxa"/>
            <w:shd w:val="clear" w:color="auto" w:fill="000000" w:themeFill="text1"/>
          </w:tcPr>
          <w:p w:rsidR="00DB319A" w:rsidRDefault="00DB319A" w:rsidP="00F2697F">
            <w:pPr>
              <w:pStyle w:val="NoSpacing"/>
              <w:rPr>
                <w:rFonts w:cstheme="minorHAnsi"/>
              </w:rPr>
            </w:pPr>
          </w:p>
        </w:tc>
        <w:tc>
          <w:tcPr>
            <w:tcW w:w="665" w:type="dxa"/>
          </w:tcPr>
          <w:p w:rsidR="00DB319A" w:rsidRDefault="00DB319A" w:rsidP="00F2697F">
            <w:pPr>
              <w:pStyle w:val="NoSpacing"/>
              <w:rPr>
                <w:rFonts w:cstheme="minorHAnsi"/>
              </w:rPr>
            </w:pPr>
          </w:p>
        </w:tc>
        <w:tc>
          <w:tcPr>
            <w:tcW w:w="925" w:type="dxa"/>
          </w:tcPr>
          <w:p w:rsidR="00DB319A" w:rsidRDefault="00DB319A" w:rsidP="00F2697F">
            <w:pPr>
              <w:pStyle w:val="NoSpacing"/>
              <w:rPr>
                <w:rFonts w:cstheme="minorHAnsi"/>
              </w:rPr>
            </w:pPr>
          </w:p>
        </w:tc>
        <w:tc>
          <w:tcPr>
            <w:tcW w:w="925" w:type="dxa"/>
          </w:tcPr>
          <w:p w:rsidR="00DB319A" w:rsidRDefault="00DB319A" w:rsidP="00F2697F">
            <w:pPr>
              <w:pStyle w:val="NoSpacing"/>
              <w:rPr>
                <w:rFonts w:cstheme="minorHAnsi"/>
              </w:rPr>
            </w:pPr>
          </w:p>
        </w:tc>
      </w:tr>
      <w:tr w:rsidR="00DB319A" w:rsidTr="00FA5377">
        <w:tc>
          <w:tcPr>
            <w:tcW w:w="2511" w:type="dxa"/>
          </w:tcPr>
          <w:p w:rsidR="00DB319A" w:rsidRDefault="00FA5377" w:rsidP="00F2697F">
            <w:pPr>
              <w:pStyle w:val="NoSpacing"/>
              <w:rPr>
                <w:rFonts w:cstheme="minorHAnsi"/>
              </w:rPr>
            </w:pPr>
            <w:r>
              <w:rPr>
                <w:rFonts w:cstheme="minorHAnsi"/>
              </w:rPr>
              <w:t>Fixing Bugs and Making the Thesis Better</w:t>
            </w:r>
          </w:p>
        </w:tc>
        <w:tc>
          <w:tcPr>
            <w:tcW w:w="814" w:type="dxa"/>
          </w:tcPr>
          <w:p w:rsidR="00DB319A" w:rsidRDefault="00DB319A" w:rsidP="00291E53">
            <w:pPr>
              <w:pStyle w:val="NoSpacing"/>
              <w:jc w:val="center"/>
              <w:rPr>
                <w:rFonts w:cstheme="minorHAnsi"/>
              </w:rPr>
            </w:pPr>
          </w:p>
        </w:tc>
        <w:tc>
          <w:tcPr>
            <w:tcW w:w="720" w:type="dxa"/>
          </w:tcPr>
          <w:p w:rsidR="00DB319A" w:rsidRDefault="00DB319A" w:rsidP="00291E53">
            <w:pPr>
              <w:pStyle w:val="NoSpacing"/>
              <w:jc w:val="center"/>
              <w:rPr>
                <w:rFonts w:cstheme="minorHAnsi"/>
              </w:rPr>
            </w:pPr>
          </w:p>
        </w:tc>
        <w:tc>
          <w:tcPr>
            <w:tcW w:w="90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990" w:type="dxa"/>
            <w:shd w:val="clear" w:color="auto" w:fill="FFFFFF" w:themeFill="background1"/>
          </w:tcPr>
          <w:p w:rsidR="00DB319A" w:rsidRDefault="00DB319A" w:rsidP="00F2697F">
            <w:pPr>
              <w:pStyle w:val="NoSpacing"/>
              <w:rPr>
                <w:rFonts w:cstheme="minorHAnsi"/>
              </w:rPr>
            </w:pPr>
          </w:p>
        </w:tc>
        <w:tc>
          <w:tcPr>
            <w:tcW w:w="810" w:type="dxa"/>
          </w:tcPr>
          <w:p w:rsidR="00DB319A" w:rsidRDefault="00DB319A" w:rsidP="00F2697F">
            <w:pPr>
              <w:pStyle w:val="NoSpacing"/>
              <w:rPr>
                <w:rFonts w:cstheme="minorHAnsi"/>
              </w:rPr>
            </w:pPr>
          </w:p>
        </w:tc>
        <w:tc>
          <w:tcPr>
            <w:tcW w:w="900" w:type="dxa"/>
          </w:tcPr>
          <w:p w:rsidR="00DB319A" w:rsidRDefault="00DB319A" w:rsidP="00F2697F">
            <w:pPr>
              <w:pStyle w:val="NoSpacing"/>
              <w:rPr>
                <w:rFonts w:cstheme="minorHAnsi"/>
              </w:rPr>
            </w:pPr>
          </w:p>
        </w:tc>
        <w:tc>
          <w:tcPr>
            <w:tcW w:w="810" w:type="dxa"/>
          </w:tcPr>
          <w:p w:rsidR="00DB319A" w:rsidRDefault="00DB319A" w:rsidP="00F2697F">
            <w:pPr>
              <w:pStyle w:val="NoSpacing"/>
              <w:rPr>
                <w:rFonts w:cstheme="minorHAnsi"/>
              </w:rPr>
            </w:pPr>
          </w:p>
        </w:tc>
        <w:tc>
          <w:tcPr>
            <w:tcW w:w="665" w:type="dxa"/>
            <w:shd w:val="clear" w:color="auto" w:fill="000000" w:themeFill="text1"/>
          </w:tcPr>
          <w:p w:rsidR="00DB319A" w:rsidRDefault="00DB319A" w:rsidP="00F2697F">
            <w:pPr>
              <w:pStyle w:val="NoSpacing"/>
              <w:rPr>
                <w:rFonts w:cstheme="minorHAnsi"/>
              </w:rPr>
            </w:pPr>
          </w:p>
        </w:tc>
        <w:tc>
          <w:tcPr>
            <w:tcW w:w="925" w:type="dxa"/>
            <w:shd w:val="clear" w:color="auto" w:fill="000000" w:themeFill="text1"/>
          </w:tcPr>
          <w:p w:rsidR="00DB319A" w:rsidRDefault="00DB319A" w:rsidP="00F2697F">
            <w:pPr>
              <w:pStyle w:val="NoSpacing"/>
              <w:rPr>
                <w:rFonts w:cstheme="minorHAnsi"/>
              </w:rPr>
            </w:pPr>
          </w:p>
        </w:tc>
        <w:tc>
          <w:tcPr>
            <w:tcW w:w="925" w:type="dxa"/>
            <w:shd w:val="clear" w:color="auto" w:fill="000000" w:themeFill="text1"/>
          </w:tcPr>
          <w:p w:rsidR="00DB319A" w:rsidRDefault="00DB319A" w:rsidP="00F2697F">
            <w:pPr>
              <w:pStyle w:val="NoSpacing"/>
              <w:rPr>
                <w:rFonts w:cstheme="minorHAnsi"/>
              </w:rPr>
            </w:pPr>
          </w:p>
        </w:tc>
      </w:tr>
    </w:tbl>
    <w:p w:rsidR="00F2697F" w:rsidRPr="00F2697F" w:rsidRDefault="00F2697F" w:rsidP="00F2697F">
      <w:pPr>
        <w:pStyle w:val="NoSpacing"/>
        <w:rPr>
          <w:rFonts w:cstheme="minorHAnsi"/>
        </w:rPr>
      </w:pPr>
    </w:p>
    <w:p w:rsidR="00F2697F" w:rsidRPr="00F2697F" w:rsidRDefault="00F2697F" w:rsidP="00F2697F">
      <w:pPr>
        <w:pStyle w:val="NoSpacing"/>
        <w:rPr>
          <w:rFonts w:cstheme="minorHAnsi"/>
        </w:rPr>
      </w:pPr>
    </w:p>
    <w:p w:rsidR="0080419D" w:rsidRDefault="0080419D"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F9792E" w:rsidRDefault="00F9792E" w:rsidP="00F2697F">
      <w:pPr>
        <w:pStyle w:val="NoSpacing"/>
        <w:rPr>
          <w:rFonts w:cstheme="minorHAnsi"/>
        </w:rPr>
        <w:sectPr w:rsidR="00F9792E" w:rsidSect="00000FC2">
          <w:pgSz w:w="15840" w:h="12240" w:orient="landscape"/>
          <w:pgMar w:top="1440" w:right="1440" w:bottom="1440" w:left="1440" w:header="720" w:footer="720" w:gutter="0"/>
          <w:pgNumType w:fmt="upperLetter" w:start="1"/>
          <w:cols w:space="720"/>
          <w:docGrid w:linePitch="360"/>
        </w:sectPr>
      </w:pPr>
    </w:p>
    <w:p w:rsidR="009067B0" w:rsidRDefault="009067B0" w:rsidP="009067B0">
      <w:pPr>
        <w:pStyle w:val="Heading1"/>
      </w:pPr>
      <w:bookmarkStart w:id="35" w:name="_Toc500262586"/>
      <w:r>
        <w:lastRenderedPageBreak/>
        <w:t xml:space="preserve">Appendix </w:t>
      </w:r>
      <w:r w:rsidR="004E33C7">
        <w:t>2</w:t>
      </w:r>
      <w:r>
        <w:t xml:space="preserve"> –</w:t>
      </w:r>
      <w:r w:rsidR="004E33C7">
        <w:t xml:space="preserve"> </w:t>
      </w:r>
      <w:r>
        <w:t>Concepts</w:t>
      </w:r>
      <w:bookmarkEnd w:id="35"/>
    </w:p>
    <w:p w:rsidR="009067B0" w:rsidRPr="00646745" w:rsidRDefault="009067B0" w:rsidP="009067B0">
      <w:pPr>
        <w:pStyle w:val="Heading2"/>
      </w:pPr>
      <w:bookmarkStart w:id="36" w:name="_Toc498175569"/>
      <w:bookmarkStart w:id="37" w:name="_Toc500262587"/>
      <w:r w:rsidRPr="00646745">
        <w:t xml:space="preserve">Economics of Crypto </w:t>
      </w:r>
      <w:r>
        <w:t>Currency</w:t>
      </w:r>
      <w:bookmarkEnd w:id="36"/>
      <w:bookmarkEnd w:id="37"/>
    </w:p>
    <w:p w:rsidR="009067B0" w:rsidRDefault="009067B0" w:rsidP="009067B0">
      <w:r>
        <w:t xml:space="preserve">Supply and Demand are the basic variables on defining the price of an asset. Traditionally Banks issue currency and thus it gains value.  Banks control the amount of money in supply by changing the Interest Rate and by changing the supply. Too much Inflation and Deflation is considered bad for a national currency. To keep stable amount of money in circulation and cope with The Business Cycle banks modify the Interest Rate and change the rate of printing money. </w:t>
      </w:r>
      <w:sdt>
        <w:sdtPr>
          <w:id w:val="-555614197"/>
          <w:citation/>
        </w:sdtPr>
        <w:sdtContent>
          <w:r>
            <w:fldChar w:fldCharType="begin"/>
          </w:r>
          <w:r>
            <w:instrText xml:space="preserve"> CITATION SGC00 \l 1033 </w:instrText>
          </w:r>
          <w:r>
            <w:fldChar w:fldCharType="separate"/>
          </w:r>
          <w:r w:rsidRPr="00D91EC3">
            <w:rPr>
              <w:noProof/>
            </w:rPr>
            <w:t>(Cecchetti, 2000)</w:t>
          </w:r>
          <w:r>
            <w:fldChar w:fldCharType="end"/>
          </w:r>
        </w:sdtContent>
      </w:sdt>
    </w:p>
    <w:p w:rsidR="009067B0" w:rsidRDefault="009067B0" w:rsidP="009067B0">
      <w:r>
        <w:t xml:space="preserve">In Bitcoin and most of the crypto currency – the supply is predefined. It is not variable like the fiat currency. The supply of Bitcoin is 21 Million. New Bitcoin gets issued when miners mine a block. Currently the block reward is 12.5 Bitcoin. The reward halves at specific time frames. Till now it has halved twice. The Reward for mining a block is the incentive for miners (along with transaction fee) </w:t>
      </w:r>
      <w:sdt>
        <w:sdtPr>
          <w:id w:val="817148561"/>
          <w:citation/>
        </w:sdtPr>
        <w:sdtContent>
          <w:r>
            <w:fldChar w:fldCharType="begin"/>
          </w:r>
          <w:r>
            <w:instrText xml:space="preserve"> CITATION And14 \l 1033 </w:instrText>
          </w:r>
          <w:r>
            <w:fldChar w:fldCharType="separate"/>
          </w:r>
          <w:r w:rsidRPr="00D91EC3">
            <w:rPr>
              <w:noProof/>
            </w:rPr>
            <w:t>(Antonopoulos, 2014)</w:t>
          </w:r>
          <w:r>
            <w:fldChar w:fldCharType="end"/>
          </w:r>
        </w:sdtContent>
      </w:sdt>
      <w:r>
        <w:t>. Till now 16 Million Bitcoin has been mined. The difficulty adjusts itself to make sure that new block is created once every 10 minutes. Because of this and the halving process, the increase in supply decreases over time. Most coins have borrowed this idea from bitcoin and they have a supply that diminishes over time.</w:t>
      </w:r>
    </w:p>
    <w:p w:rsidR="009067B0" w:rsidRDefault="009067B0" w:rsidP="009067B0">
      <w:r>
        <w:t xml:space="preserve">Traditionally Currencies are issued by a Central Bank, and the Central Government backs it. However, these crypto currencies can be created by anyone and till now – all crypto currencies have been created by the Private Sector. Bitcoin has the largest value – and one of the reason for it is First Mover Advantage. However, there is no fear of Fear of First Mover creating a monopoly in the crypto currency space because bitcoin poses no danger of monopolistic output restriction as the supply is pre-defined. It has been argued that unless Bitcoin can substantially differentiate itself from other coins, its value will decrease </w:t>
      </w:r>
      <w:sdt>
        <w:sdtPr>
          <w:id w:val="-2004579480"/>
          <w:citation/>
        </w:sdtPr>
        <w:sdtContent>
          <w:r>
            <w:fldChar w:fldCharType="begin"/>
          </w:r>
          <w:r>
            <w:instrText xml:space="preserve"> CITATION Law15 \l 1033 </w:instrText>
          </w:r>
          <w:r>
            <w:fldChar w:fldCharType="separate"/>
          </w:r>
          <w:r w:rsidRPr="00D91EC3">
            <w:rPr>
              <w:noProof/>
            </w:rPr>
            <w:t>(White, 2015)</w:t>
          </w:r>
          <w:r>
            <w:fldChar w:fldCharType="end"/>
          </w:r>
        </w:sdtContent>
      </w:sdt>
      <w:r>
        <w:t xml:space="preserve">.  The differentiation currently is that – To enter most of the currencies one </w:t>
      </w:r>
      <w:proofErr w:type="gramStart"/>
      <w:r>
        <w:t>has to</w:t>
      </w:r>
      <w:proofErr w:type="gramEnd"/>
      <w:r>
        <w:t xml:space="preserve"> buy Bitcoin First.</w:t>
      </w:r>
    </w:p>
    <w:p w:rsidR="009067B0" w:rsidRDefault="009067B0" w:rsidP="009067B0">
      <w:r>
        <w:t xml:space="preserve">The Crypto Currency space has increased its value tremendously from its creation leading many to speculate Bubble at different times. Bubble is valuation anchored by nothing but expectation of market value. Big Innovations have had Bubble Phases. Dot Com Bubble of 2000 is argued to be like the crypto currency rise. The Internet eventually became a way of life, but investors got slapped with reality in between where a lot of companies were closed or neared bankruptcy. There are over a thousand crypto currencies and data suggests that most will lose value and only a few will last over a timeframe of years </w:t>
      </w:r>
      <w:sdt>
        <w:sdtPr>
          <w:id w:val="-846090734"/>
          <w:citation/>
        </w:sdtPr>
        <w:sdtContent>
          <w:r>
            <w:fldChar w:fldCharType="begin"/>
          </w:r>
          <w:r>
            <w:instrText xml:space="preserve"> CITATION Rob15 \l 1033 </w:instrText>
          </w:r>
          <w:r>
            <w:fldChar w:fldCharType="separate"/>
          </w:r>
          <w:r w:rsidRPr="00D91EC3">
            <w:rPr>
              <w:noProof/>
            </w:rPr>
            <w:t>(Shiller, 2015)</w:t>
          </w:r>
          <w:r>
            <w:fldChar w:fldCharType="end"/>
          </w:r>
        </w:sdtContent>
      </w:sdt>
      <w:r>
        <w:t>.</w:t>
      </w:r>
    </w:p>
    <w:p w:rsidR="009067B0" w:rsidRDefault="009067B0" w:rsidP="009067B0">
      <w:r>
        <w:t>Announcement and news have had huge effect in the price of crypto currencies. There are various times when addition of new features, addition to new exchange or marketplaces have caused huge price bumps. And because of the unregulated nature of these currencies, there probably has been a lot of Insider Trading before the news.</w:t>
      </w:r>
    </w:p>
    <w:p w:rsidR="009067B0" w:rsidRDefault="009067B0" w:rsidP="009067B0">
      <w:r>
        <w:t xml:space="preserve">There are Options, Futures and Margin Trading for Bitcoin like other traditional securities. Margin Trading is the process of taking loans to buy a coin (long) or taking a loan of that coin to sell it and profit from a drop-in price – called short. Options is used to buy an option to buy a coin or sell it at the present price in future. It will result in high profit or losses. Futures contract are leveraged to gain (or </w:t>
      </w:r>
      <w:proofErr w:type="spellStart"/>
      <w:r>
        <w:t>lose</w:t>
      </w:r>
      <w:proofErr w:type="spellEnd"/>
      <w:r>
        <w:t>) from price rises and falls in future.</w:t>
      </w:r>
    </w:p>
    <w:p w:rsidR="009067B0" w:rsidRDefault="009067B0" w:rsidP="009067B0">
      <w:r>
        <w:lastRenderedPageBreak/>
        <w:t xml:space="preserve">However, there are not a lot of these options for altcoins. </w:t>
      </w:r>
      <w:proofErr w:type="spellStart"/>
      <w:r>
        <w:t>Poloniex</w:t>
      </w:r>
      <w:proofErr w:type="spellEnd"/>
      <w:r>
        <w:t xml:space="preserve">, GDAX and </w:t>
      </w:r>
      <w:proofErr w:type="spellStart"/>
      <w:r>
        <w:t>Bitfinex</w:t>
      </w:r>
      <w:proofErr w:type="spellEnd"/>
      <w:r>
        <w:t xml:space="preserve"> provide Margin Trading for a selected few altcoins and although </w:t>
      </w:r>
      <w:proofErr w:type="spellStart"/>
      <w:r>
        <w:t>BitMex</w:t>
      </w:r>
      <w:proofErr w:type="spellEnd"/>
      <w:r>
        <w:t xml:space="preserve"> provide Options and Future Contract for some selected altcoins, the liquidity is low.</w:t>
      </w:r>
    </w:p>
    <w:p w:rsidR="009067B0" w:rsidRDefault="009067B0" w:rsidP="009067B0">
      <w:pPr>
        <w:pStyle w:val="Heading2"/>
      </w:pPr>
      <w:bookmarkStart w:id="38" w:name="_Toc498175570"/>
      <w:bookmarkStart w:id="39" w:name="_Toc500262588"/>
      <w:r>
        <w:t>Machine Learning</w:t>
      </w:r>
      <w:bookmarkEnd w:id="38"/>
      <w:bookmarkEnd w:id="39"/>
    </w:p>
    <w:p w:rsidR="009067B0" w:rsidRDefault="009067B0" w:rsidP="009067B0">
      <w:r>
        <w:t xml:space="preserve">Machine Learning is used to make automatic decision based on Empirical Data. It is a field of Artificial Intelligence. </w:t>
      </w:r>
    </w:p>
    <w:p w:rsidR="009067B0" w:rsidRDefault="009067B0" w:rsidP="009067B0">
      <w:r>
        <w:t>Neural Network(NN), Support Vector Machine (SVM) and Evolutionary Deep Network (EDN) are the most used concepts inside Machine Learning for this purpose. To perform Machine Learning, a set of data that can affect the outcome are first collected. These data are called features and it is crucial that these data are selected carefully as having a bad set of features can cause issues when predicting in future like Overfitting and Underfitting.</w:t>
      </w:r>
      <w:r w:rsidR="00DA2DE1">
        <w:t xml:space="preserve"> Features are tested to see if they affect the data and removed/added depending on if the problem is High Bias or High Variance.</w:t>
      </w:r>
    </w:p>
    <w:p w:rsidR="009067B0" w:rsidRDefault="009067B0" w:rsidP="009067B0">
      <w:pPr>
        <w:pStyle w:val="Heading2"/>
      </w:pPr>
      <w:bookmarkStart w:id="40" w:name="_Toc498175571"/>
      <w:bookmarkStart w:id="41" w:name="_Toc500262589"/>
      <w:r>
        <w:t>Social Media</w:t>
      </w:r>
      <w:bookmarkEnd w:id="40"/>
      <w:bookmarkEnd w:id="41"/>
    </w:p>
    <w:p w:rsidR="009067B0" w:rsidRDefault="009067B0" w:rsidP="009067B0">
      <w:r>
        <w:t xml:space="preserve">The use of Social Media has been rising over time. The use of word bots in this thesis refers to account that automatically interact with other users. Bots generate one fifth of entire conversation in Twitter </w:t>
      </w:r>
      <w:sdt>
        <w:sdtPr>
          <w:id w:val="1714682367"/>
          <w:citation/>
        </w:sdtPr>
        <w:sdtContent>
          <w:r>
            <w:fldChar w:fldCharType="begin"/>
          </w:r>
          <w:r>
            <w:instrText xml:space="preserve"> CITATION Bes16 \l 1033 </w:instrText>
          </w:r>
          <w:r>
            <w:fldChar w:fldCharType="separate"/>
          </w:r>
          <w:r w:rsidRPr="00D91EC3">
            <w:rPr>
              <w:noProof/>
            </w:rPr>
            <w:t>(Bessi &amp; Ferrara, 2016)</w:t>
          </w:r>
          <w:r>
            <w:fldChar w:fldCharType="end"/>
          </w:r>
        </w:sdtContent>
      </w:sdt>
      <w:r>
        <w:t>.</w:t>
      </w:r>
    </w:p>
    <w:p w:rsidR="009067B0" w:rsidRDefault="009067B0" w:rsidP="009067B0">
      <w:r>
        <w:t>The possibility of using Social Media to manipulate public opinion has been discussed since at least 2006</w:t>
      </w:r>
      <w:sdt>
        <w:sdtPr>
          <w:id w:val="529762623"/>
          <w:citation/>
        </w:sdtPr>
        <w:sdtContent>
          <w:r>
            <w:fldChar w:fldCharType="begin"/>
          </w:r>
          <w:r>
            <w:instrText xml:space="preserve"> CITATION Phi06 \l 1033 </w:instrText>
          </w:r>
          <w:r>
            <w:fldChar w:fldCharType="separate"/>
          </w:r>
          <w:r>
            <w:rPr>
              <w:noProof/>
            </w:rPr>
            <w:t xml:space="preserve"> </w:t>
          </w:r>
          <w:r w:rsidRPr="00D91EC3">
            <w:rPr>
              <w:noProof/>
            </w:rPr>
            <w:t>(Howard, 2006)</w:t>
          </w:r>
          <w:r>
            <w:fldChar w:fldCharType="end"/>
          </w:r>
        </w:sdtContent>
      </w:sdt>
      <w:r>
        <w:t>. The use of bots to manipulate Social Media has recently been a hot topic due to the 2016 US Election. In Crypto Currency space – Reddit, Twitter and Facebook are the most active Social Media. Behavioral Finance indicate that psychology has huge effect on determining price of an asset. So Social Media is an important indictor to determine the sentiment and a crude place to attack with bots for manipulators.</w:t>
      </w:r>
    </w:p>
    <w:p w:rsidR="009067B0" w:rsidRDefault="009067B0" w:rsidP="009067B0">
      <w:pPr>
        <w:pStyle w:val="Heading2"/>
      </w:pPr>
      <w:bookmarkStart w:id="42" w:name="_Toc498175572"/>
      <w:bookmarkStart w:id="43" w:name="_Toc500262590"/>
      <w:r>
        <w:t>Quants in the Stock Market</w:t>
      </w:r>
      <w:bookmarkEnd w:id="42"/>
      <w:bookmarkEnd w:id="43"/>
    </w:p>
    <w:p w:rsidR="009067B0" w:rsidRDefault="009067B0" w:rsidP="009067B0">
      <w:r>
        <w:t xml:space="preserve">The Standard &amp; Poor’s 500 (S&amp;P 500) is Market Index based on the Market Capitalization of 500 large companies listed in NYSE or NASDAQ. The average annual return for S&amp;P index over the past 90 years is 9.8%. Hedge Funds aims to gain bigger or similar return for a lower risk.  So, a consistent return over 10% </w:t>
      </w:r>
      <w:proofErr w:type="gramStart"/>
      <w:r>
        <w:t>is considered to be</w:t>
      </w:r>
      <w:proofErr w:type="gramEnd"/>
      <w:r>
        <w:t xml:space="preserve"> a great accomplishment.</w:t>
      </w:r>
      <w:sdt>
        <w:sdtPr>
          <w:id w:val="387853466"/>
          <w:citation/>
        </w:sdtPr>
        <w:sdtContent>
          <w:r>
            <w:fldChar w:fldCharType="begin"/>
          </w:r>
          <w:r>
            <w:instrText xml:space="preserve"> CITATION Sco11 \l 1033 </w:instrText>
          </w:r>
          <w:r>
            <w:fldChar w:fldCharType="separate"/>
          </w:r>
          <w:r>
            <w:rPr>
              <w:noProof/>
            </w:rPr>
            <w:t xml:space="preserve"> </w:t>
          </w:r>
          <w:r w:rsidRPr="00D91EC3">
            <w:rPr>
              <w:noProof/>
            </w:rPr>
            <w:t>(Patterson, 2011)</w:t>
          </w:r>
          <w:r>
            <w:fldChar w:fldCharType="end"/>
          </w:r>
        </w:sdtContent>
      </w:sdt>
    </w:p>
    <w:p w:rsidR="009067B0" w:rsidRDefault="009067B0" w:rsidP="009067B0">
      <w:r>
        <w:t xml:space="preserve">Historically, financial advisors and fundamental investors have had the best returns. But currently </w:t>
      </w:r>
      <w:r w:rsidRPr="005B0EC3">
        <w:t>Renaissance</w:t>
      </w:r>
      <w:r>
        <w:t xml:space="preserve"> fund is the biggest player in wall street. Founded by a cold war era code breaker, it is known for using Super Computers (Quants) and mathematical algorithms to trade</w:t>
      </w:r>
      <w:r w:rsidRPr="00154D98">
        <w:t xml:space="preserve"> </w:t>
      </w:r>
      <w:sdt>
        <w:sdtPr>
          <w:id w:val="-1748340757"/>
          <w:citation/>
        </w:sdtPr>
        <w:sdtContent>
          <w:r>
            <w:fldChar w:fldCharType="begin"/>
          </w:r>
          <w:r>
            <w:instrText xml:space="preserve"> CITATION Sco11 \l 1033 </w:instrText>
          </w:r>
          <w:r>
            <w:fldChar w:fldCharType="separate"/>
          </w:r>
          <w:r w:rsidRPr="00D91EC3">
            <w:rPr>
              <w:noProof/>
            </w:rPr>
            <w:t>(Patterson, 2011)</w:t>
          </w:r>
          <w:r>
            <w:fldChar w:fldCharType="end"/>
          </w:r>
        </w:sdtContent>
      </w:sdt>
      <w:r>
        <w:t xml:space="preserve">.  </w:t>
      </w:r>
      <w:r w:rsidRPr="007F018D">
        <w:t>From 1994 through mid-2014 it</w:t>
      </w:r>
      <w:r>
        <w:t>s</w:t>
      </w:r>
      <w:r w:rsidRPr="007F018D">
        <w:t xml:space="preserve"> averaged a 71.8% annual return</w:t>
      </w:r>
      <w:r>
        <w:t xml:space="preserve"> </w:t>
      </w:r>
      <w:sdt>
        <w:sdtPr>
          <w:id w:val="-624389671"/>
          <w:citation/>
        </w:sdtPr>
        <w:sdtContent>
          <w:r>
            <w:fldChar w:fldCharType="begin"/>
          </w:r>
          <w:r>
            <w:instrText xml:space="preserve"> CITATION Bur16 \l 1033 </w:instrText>
          </w:r>
          <w:r>
            <w:fldChar w:fldCharType="separate"/>
          </w:r>
          <w:r w:rsidRPr="00D91EC3">
            <w:rPr>
              <w:noProof/>
            </w:rPr>
            <w:t>(Burton, 2016)</w:t>
          </w:r>
          <w:r>
            <w:fldChar w:fldCharType="end"/>
          </w:r>
        </w:sdtContent>
      </w:sdt>
      <w:r>
        <w:t xml:space="preserve">. Its Medallion Fund is well known for performing betting in Bear as well as Bull Market. In the 2008 crash, </w:t>
      </w:r>
      <w:bookmarkStart w:id="44" w:name="_Hlk497574405"/>
      <w:r>
        <w:t xml:space="preserve">Medallion </w:t>
      </w:r>
      <w:bookmarkEnd w:id="44"/>
      <w:r>
        <w:t xml:space="preserve">rose 80% </w:t>
      </w:r>
      <w:sdt>
        <w:sdtPr>
          <w:id w:val="-2055080406"/>
          <w:citation/>
        </w:sdtPr>
        <w:sdtContent>
          <w:r>
            <w:fldChar w:fldCharType="begin"/>
          </w:r>
          <w:r>
            <w:instrText xml:space="preserve"> CITATION Sco11 \l 1033 </w:instrText>
          </w:r>
          <w:r>
            <w:fldChar w:fldCharType="separate"/>
          </w:r>
          <w:r w:rsidRPr="00D91EC3">
            <w:rPr>
              <w:noProof/>
            </w:rPr>
            <w:t>(Patterson, 2011)</w:t>
          </w:r>
          <w:r>
            <w:fldChar w:fldCharType="end"/>
          </w:r>
        </w:sdtContent>
      </w:sdt>
      <w:r>
        <w:t>.</w:t>
      </w:r>
    </w:p>
    <w:p w:rsidR="009067B0" w:rsidRPr="005E6886" w:rsidRDefault="009067B0" w:rsidP="009067B0">
      <w:r>
        <w:t>The rise of the quants in Wall Street indicate that quants can perform equally well in Markets where they are not the leaders yet.</w:t>
      </w:r>
    </w:p>
    <w:p w:rsidR="009067B0" w:rsidRDefault="00D4321E" w:rsidP="009067B0">
      <w:pPr>
        <w:pStyle w:val="Heading1"/>
      </w:pPr>
      <w:bookmarkStart w:id="45" w:name="_Toc500262591"/>
      <w:r>
        <w:lastRenderedPageBreak/>
        <w:t xml:space="preserve">Appendix </w:t>
      </w:r>
      <w:r w:rsidR="00714D84">
        <w:t>3</w:t>
      </w:r>
      <w:r w:rsidR="009067B0">
        <w:t xml:space="preserve"> - Additional Terminologies</w:t>
      </w:r>
      <w:bookmarkEnd w:id="45"/>
    </w:p>
    <w:p w:rsidR="009067B0" w:rsidRDefault="009067B0" w:rsidP="009067B0">
      <w:r w:rsidRPr="00C71DF6">
        <w:rPr>
          <w:b/>
        </w:rPr>
        <w:t>Blockchain:</w:t>
      </w:r>
      <w:r>
        <w:t xml:space="preserve"> Blockchain is a list of records (blocks) where data can be stored one after another after crypto graphic verification. The Bitcoin Blockchain contains a list of all transactions performed in the Bitcoin Network.</w:t>
      </w:r>
    </w:p>
    <w:p w:rsidR="009067B0" w:rsidRDefault="009067B0" w:rsidP="009067B0">
      <w:r w:rsidRPr="002549FA">
        <w:rPr>
          <w:b/>
        </w:rPr>
        <w:t>Options:</w:t>
      </w:r>
      <w:r>
        <w:t xml:space="preserve"> Options are option to buy or sell a security at the current price in a future timeline. They expire at an expiry date. Call Options are options to buy while Put Options are options to sell.</w:t>
      </w:r>
    </w:p>
    <w:p w:rsidR="009067B0" w:rsidRDefault="009067B0" w:rsidP="009067B0">
      <w:r w:rsidRPr="002549FA">
        <w:rPr>
          <w:b/>
        </w:rPr>
        <w:t>Futures Contract:</w:t>
      </w:r>
      <w:r>
        <w:t xml:space="preserve"> Futures Contract are contract to buy or sell </w:t>
      </w:r>
      <w:proofErr w:type="spellStart"/>
      <w:proofErr w:type="gramStart"/>
      <w:r>
        <w:t>a</w:t>
      </w:r>
      <w:proofErr w:type="spellEnd"/>
      <w:proofErr w:type="gramEnd"/>
      <w:r>
        <w:t xml:space="preserve"> amount of a security in future at the current price. Futures Contracts are usually leveraged to increase the profit or loss.</w:t>
      </w:r>
    </w:p>
    <w:p w:rsidR="009067B0" w:rsidRDefault="009067B0" w:rsidP="009067B0">
      <w:r w:rsidRPr="009426FF">
        <w:rPr>
          <w:b/>
        </w:rPr>
        <w:t>Technical Analysis (TA):</w:t>
      </w:r>
      <w:r>
        <w:t xml:space="preserve"> The way of forecasting price through past market data. Exponential Moving Average (EMA), Moving Average Convergence Divergence (MACD), Relative Strength Index (RSI) are some popular TA method.  </w:t>
      </w:r>
    </w:p>
    <w:p w:rsidR="009067B0" w:rsidRDefault="009067B0" w:rsidP="009067B0">
      <w:r w:rsidRPr="0053481C">
        <w:rPr>
          <w:b/>
        </w:rPr>
        <w:t>Bots:</w:t>
      </w:r>
      <w:r>
        <w:t xml:space="preserve"> Bots is a short form of Robots. The use of the word bots in this thesis refers to automatic scripts.</w:t>
      </w:r>
    </w:p>
    <w:p w:rsidR="009067B0" w:rsidRPr="0053481C" w:rsidRDefault="009067B0" w:rsidP="009067B0">
      <w:pPr>
        <w:rPr>
          <w:b/>
        </w:rPr>
      </w:pPr>
      <w:r w:rsidRPr="0053481C">
        <w:rPr>
          <w:b/>
        </w:rPr>
        <w:t>Quants:</w:t>
      </w:r>
      <w:r>
        <w:t xml:space="preserve"> Short for </w:t>
      </w:r>
      <w:r w:rsidRPr="004D341D">
        <w:t>quantitative analyst</w:t>
      </w:r>
      <w:r>
        <w:t>. Quants are people who analyze an event by means of mathematical or statistical modelling.</w:t>
      </w:r>
      <w:r>
        <w:rPr>
          <w:b/>
        </w:rPr>
        <w:tab/>
      </w:r>
    </w:p>
    <w:p w:rsidR="009067B0" w:rsidRPr="00070DD2" w:rsidRDefault="009067B0" w:rsidP="009067B0">
      <w:r w:rsidRPr="0053481C">
        <w:rPr>
          <w:b/>
        </w:rPr>
        <w:t>Insider Trading:</w:t>
      </w:r>
      <w:r>
        <w:rPr>
          <w:b/>
        </w:rPr>
        <w:t xml:space="preserve"> </w:t>
      </w:r>
      <w:r>
        <w:t>The process of trading a security with nonpublic information about the security.</w:t>
      </w:r>
    </w:p>
    <w:p w:rsidR="009067B0" w:rsidRPr="0042420C" w:rsidRDefault="009067B0" w:rsidP="009067B0">
      <w:r w:rsidRPr="0053481C">
        <w:rPr>
          <w:b/>
        </w:rPr>
        <w:t>Arbitrage:</w:t>
      </w:r>
      <w:r>
        <w:rPr>
          <w:b/>
        </w:rPr>
        <w:t xml:space="preserve"> </w:t>
      </w:r>
      <w:r>
        <w:t>The process of taking advantage of price difference in different markets.</w:t>
      </w:r>
    </w:p>
    <w:p w:rsidR="009067B0" w:rsidRPr="0053481C" w:rsidRDefault="009067B0" w:rsidP="009067B0">
      <w:r w:rsidRPr="0053481C">
        <w:rPr>
          <w:b/>
        </w:rPr>
        <w:t>Whale:</w:t>
      </w:r>
      <w:r>
        <w:rPr>
          <w:b/>
        </w:rPr>
        <w:t xml:space="preserve"> </w:t>
      </w:r>
      <w:r>
        <w:t>Entity or a group of entity big enough to change the price of a security by making a move.</w:t>
      </w:r>
    </w:p>
    <w:p w:rsidR="009067B0" w:rsidRPr="00EF6A9E" w:rsidRDefault="009067B0" w:rsidP="009067B0">
      <w:r w:rsidRPr="00EF6A9E">
        <w:rPr>
          <w:b/>
        </w:rPr>
        <w:t>Short:</w:t>
      </w:r>
      <w:r>
        <w:rPr>
          <w:b/>
        </w:rPr>
        <w:t xml:space="preserve"> </w:t>
      </w:r>
      <w:r>
        <w:t>The process of opening a negative position in a security. The security is loaned and sold to perform a short. The negative position profits when price falls and vice versa.</w:t>
      </w:r>
    </w:p>
    <w:p w:rsidR="009067B0" w:rsidRDefault="009067B0" w:rsidP="009067B0">
      <w:r w:rsidRPr="00EF6A9E">
        <w:rPr>
          <w:b/>
        </w:rPr>
        <w:t>Long:</w:t>
      </w:r>
      <w:r>
        <w:rPr>
          <w:b/>
        </w:rPr>
        <w:t xml:space="preserve"> </w:t>
      </w:r>
      <w:r>
        <w:t>The process of opening a positive position in a security. Long position profit when security rises and vice versa.</w:t>
      </w:r>
    </w:p>
    <w:p w:rsidR="009067B0" w:rsidRPr="00FB6BA0" w:rsidRDefault="009067B0" w:rsidP="009067B0">
      <w:pPr>
        <w:rPr>
          <w:b/>
        </w:rPr>
      </w:pPr>
      <w:r w:rsidRPr="00FB6BA0">
        <w:rPr>
          <w:b/>
        </w:rPr>
        <w:t>Bullish Market:</w:t>
      </w:r>
      <w:r>
        <w:t xml:space="preserve"> A market in which price is rising and is also expected to rise.</w:t>
      </w:r>
      <w:r w:rsidRPr="00FB6BA0">
        <w:rPr>
          <w:b/>
        </w:rPr>
        <w:br/>
      </w:r>
      <w:r w:rsidRPr="00FB6BA0">
        <w:rPr>
          <w:b/>
        </w:rPr>
        <w:br/>
        <w:t xml:space="preserve">Bearish Market: </w:t>
      </w:r>
      <w:r>
        <w:t>A market in which price is falling and is also expected to fall.</w:t>
      </w: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Default="00956DA2" w:rsidP="00F2697F">
      <w:pPr>
        <w:pStyle w:val="NoSpacing"/>
        <w:rPr>
          <w:rFonts w:cstheme="minorHAnsi"/>
        </w:rPr>
      </w:pPr>
    </w:p>
    <w:p w:rsidR="00956DA2" w:rsidRPr="00F2697F" w:rsidRDefault="00956DA2" w:rsidP="00F2697F">
      <w:pPr>
        <w:pStyle w:val="NoSpacing"/>
        <w:rPr>
          <w:rFonts w:cstheme="minorHAnsi"/>
        </w:rPr>
      </w:pPr>
    </w:p>
    <w:sectPr w:rsidR="00956DA2" w:rsidRPr="00F2697F" w:rsidSect="00000FC2">
      <w:pgSz w:w="12240" w:h="15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8FB" w:rsidRDefault="005B58FB" w:rsidP="00D2457D">
      <w:pPr>
        <w:spacing w:after="0" w:line="240" w:lineRule="auto"/>
      </w:pPr>
      <w:r>
        <w:separator/>
      </w:r>
    </w:p>
  </w:endnote>
  <w:endnote w:type="continuationSeparator" w:id="0">
    <w:p w:rsidR="005B58FB" w:rsidRDefault="005B58FB" w:rsidP="00D2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D35" w:rsidRDefault="003B2D35">
    <w:pPr>
      <w:pStyle w:val="Footer"/>
      <w:jc w:val="center"/>
    </w:pPr>
  </w:p>
  <w:p w:rsidR="003B2D35" w:rsidRDefault="003B2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015622"/>
      <w:docPartObj>
        <w:docPartGallery w:val="Page Numbers (Bottom of Page)"/>
        <w:docPartUnique/>
      </w:docPartObj>
    </w:sdtPr>
    <w:sdtEndPr>
      <w:rPr>
        <w:noProof/>
      </w:rPr>
    </w:sdtEndPr>
    <w:sdtContent>
      <w:p w:rsidR="003B2D35" w:rsidRDefault="003B2D35">
        <w:pPr>
          <w:pStyle w:val="Footer"/>
          <w:jc w:val="center"/>
        </w:pPr>
        <w:r>
          <w:fldChar w:fldCharType="begin"/>
        </w:r>
        <w:r>
          <w:instrText xml:space="preserve"> PAGE   \* MERGEFORMAT </w:instrText>
        </w:r>
        <w:r>
          <w:fldChar w:fldCharType="separate"/>
        </w:r>
        <w:r w:rsidR="00350BF2">
          <w:rPr>
            <w:noProof/>
          </w:rPr>
          <w:t>III</w:t>
        </w:r>
        <w:r>
          <w:rPr>
            <w:noProof/>
          </w:rPr>
          <w:fldChar w:fldCharType="end"/>
        </w:r>
      </w:p>
    </w:sdtContent>
  </w:sdt>
  <w:p w:rsidR="003B2D35" w:rsidRDefault="003B2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8FB" w:rsidRDefault="005B58FB" w:rsidP="00D2457D">
      <w:pPr>
        <w:spacing w:after="0" w:line="240" w:lineRule="auto"/>
      </w:pPr>
      <w:r>
        <w:separator/>
      </w:r>
    </w:p>
  </w:footnote>
  <w:footnote w:type="continuationSeparator" w:id="0">
    <w:p w:rsidR="005B58FB" w:rsidRDefault="005B58FB" w:rsidP="00D24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33E"/>
    <w:multiLevelType w:val="multilevel"/>
    <w:tmpl w:val="0834FA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885259"/>
    <w:multiLevelType w:val="hybridMultilevel"/>
    <w:tmpl w:val="8A4C2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E2AB1"/>
    <w:multiLevelType w:val="hybridMultilevel"/>
    <w:tmpl w:val="45EE33BC"/>
    <w:lvl w:ilvl="0" w:tplc="8064FC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469DB"/>
    <w:multiLevelType w:val="hybridMultilevel"/>
    <w:tmpl w:val="84B6BC16"/>
    <w:lvl w:ilvl="0" w:tplc="51521E66">
      <w:start w:val="1"/>
      <w:numFmt w:val="bullet"/>
      <w:lvlText w:val="•"/>
      <w:lvlJc w:val="left"/>
      <w:pPr>
        <w:tabs>
          <w:tab w:val="num" w:pos="720"/>
        </w:tabs>
        <w:ind w:left="720" w:hanging="360"/>
      </w:pPr>
      <w:rPr>
        <w:rFonts w:ascii="Arial" w:hAnsi="Arial" w:hint="default"/>
      </w:rPr>
    </w:lvl>
    <w:lvl w:ilvl="1" w:tplc="74F2C464" w:tentative="1">
      <w:start w:val="1"/>
      <w:numFmt w:val="bullet"/>
      <w:lvlText w:val="•"/>
      <w:lvlJc w:val="left"/>
      <w:pPr>
        <w:tabs>
          <w:tab w:val="num" w:pos="1440"/>
        </w:tabs>
        <w:ind w:left="1440" w:hanging="360"/>
      </w:pPr>
      <w:rPr>
        <w:rFonts w:ascii="Arial" w:hAnsi="Arial" w:hint="default"/>
      </w:rPr>
    </w:lvl>
    <w:lvl w:ilvl="2" w:tplc="DA7EBFDA" w:tentative="1">
      <w:start w:val="1"/>
      <w:numFmt w:val="bullet"/>
      <w:lvlText w:val="•"/>
      <w:lvlJc w:val="left"/>
      <w:pPr>
        <w:tabs>
          <w:tab w:val="num" w:pos="2160"/>
        </w:tabs>
        <w:ind w:left="2160" w:hanging="360"/>
      </w:pPr>
      <w:rPr>
        <w:rFonts w:ascii="Arial" w:hAnsi="Arial" w:hint="default"/>
      </w:rPr>
    </w:lvl>
    <w:lvl w:ilvl="3" w:tplc="A9BE8366" w:tentative="1">
      <w:start w:val="1"/>
      <w:numFmt w:val="bullet"/>
      <w:lvlText w:val="•"/>
      <w:lvlJc w:val="left"/>
      <w:pPr>
        <w:tabs>
          <w:tab w:val="num" w:pos="2880"/>
        </w:tabs>
        <w:ind w:left="2880" w:hanging="360"/>
      </w:pPr>
      <w:rPr>
        <w:rFonts w:ascii="Arial" w:hAnsi="Arial" w:hint="default"/>
      </w:rPr>
    </w:lvl>
    <w:lvl w:ilvl="4" w:tplc="4128F1CA" w:tentative="1">
      <w:start w:val="1"/>
      <w:numFmt w:val="bullet"/>
      <w:lvlText w:val="•"/>
      <w:lvlJc w:val="left"/>
      <w:pPr>
        <w:tabs>
          <w:tab w:val="num" w:pos="3600"/>
        </w:tabs>
        <w:ind w:left="3600" w:hanging="360"/>
      </w:pPr>
      <w:rPr>
        <w:rFonts w:ascii="Arial" w:hAnsi="Arial" w:hint="default"/>
      </w:rPr>
    </w:lvl>
    <w:lvl w:ilvl="5" w:tplc="693CAE68" w:tentative="1">
      <w:start w:val="1"/>
      <w:numFmt w:val="bullet"/>
      <w:lvlText w:val="•"/>
      <w:lvlJc w:val="left"/>
      <w:pPr>
        <w:tabs>
          <w:tab w:val="num" w:pos="4320"/>
        </w:tabs>
        <w:ind w:left="4320" w:hanging="360"/>
      </w:pPr>
      <w:rPr>
        <w:rFonts w:ascii="Arial" w:hAnsi="Arial" w:hint="default"/>
      </w:rPr>
    </w:lvl>
    <w:lvl w:ilvl="6" w:tplc="4BCE7504" w:tentative="1">
      <w:start w:val="1"/>
      <w:numFmt w:val="bullet"/>
      <w:lvlText w:val="•"/>
      <w:lvlJc w:val="left"/>
      <w:pPr>
        <w:tabs>
          <w:tab w:val="num" w:pos="5040"/>
        </w:tabs>
        <w:ind w:left="5040" w:hanging="360"/>
      </w:pPr>
      <w:rPr>
        <w:rFonts w:ascii="Arial" w:hAnsi="Arial" w:hint="default"/>
      </w:rPr>
    </w:lvl>
    <w:lvl w:ilvl="7" w:tplc="80942A52" w:tentative="1">
      <w:start w:val="1"/>
      <w:numFmt w:val="bullet"/>
      <w:lvlText w:val="•"/>
      <w:lvlJc w:val="left"/>
      <w:pPr>
        <w:tabs>
          <w:tab w:val="num" w:pos="5760"/>
        </w:tabs>
        <w:ind w:left="5760" w:hanging="360"/>
      </w:pPr>
      <w:rPr>
        <w:rFonts w:ascii="Arial" w:hAnsi="Arial" w:hint="default"/>
      </w:rPr>
    </w:lvl>
    <w:lvl w:ilvl="8" w:tplc="D1FAF7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F11E43"/>
    <w:multiLevelType w:val="hybridMultilevel"/>
    <w:tmpl w:val="62BA1606"/>
    <w:lvl w:ilvl="0" w:tplc="CD945F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C7452"/>
    <w:multiLevelType w:val="hybridMultilevel"/>
    <w:tmpl w:val="61FA2AC6"/>
    <w:lvl w:ilvl="0" w:tplc="9768E2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D5326"/>
    <w:multiLevelType w:val="multilevel"/>
    <w:tmpl w:val="4E42D3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4156228"/>
    <w:multiLevelType w:val="multilevel"/>
    <w:tmpl w:val="4392C0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0BD0600"/>
    <w:multiLevelType w:val="hybridMultilevel"/>
    <w:tmpl w:val="301AAC1C"/>
    <w:lvl w:ilvl="0" w:tplc="7A72CF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1420D"/>
    <w:multiLevelType w:val="hybridMultilevel"/>
    <w:tmpl w:val="84924364"/>
    <w:lvl w:ilvl="0" w:tplc="AB289B9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1"/>
  </w:num>
  <w:num w:numId="5">
    <w:abstractNumId w:val="7"/>
  </w:num>
  <w:num w:numId="6">
    <w:abstractNumId w:val="2"/>
  </w:num>
  <w:num w:numId="7">
    <w:abstractNumId w:val="8"/>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68"/>
    <w:rsid w:val="00000FC2"/>
    <w:rsid w:val="00001C26"/>
    <w:rsid w:val="000020E2"/>
    <w:rsid w:val="00005D93"/>
    <w:rsid w:val="00010B56"/>
    <w:rsid w:val="00010F58"/>
    <w:rsid w:val="00011B90"/>
    <w:rsid w:val="0001271F"/>
    <w:rsid w:val="00015213"/>
    <w:rsid w:val="00016ADF"/>
    <w:rsid w:val="00016BBB"/>
    <w:rsid w:val="00017CB4"/>
    <w:rsid w:val="000200F6"/>
    <w:rsid w:val="0002503E"/>
    <w:rsid w:val="00026C2F"/>
    <w:rsid w:val="00031271"/>
    <w:rsid w:val="000321CF"/>
    <w:rsid w:val="00034D3C"/>
    <w:rsid w:val="00034FB2"/>
    <w:rsid w:val="0003537C"/>
    <w:rsid w:val="000361D5"/>
    <w:rsid w:val="000421EB"/>
    <w:rsid w:val="00042A1A"/>
    <w:rsid w:val="000437F1"/>
    <w:rsid w:val="00044588"/>
    <w:rsid w:val="0004516D"/>
    <w:rsid w:val="00045BB5"/>
    <w:rsid w:val="0004602F"/>
    <w:rsid w:val="00051FF4"/>
    <w:rsid w:val="000531DC"/>
    <w:rsid w:val="000549E1"/>
    <w:rsid w:val="0005548E"/>
    <w:rsid w:val="00055D2E"/>
    <w:rsid w:val="000626F1"/>
    <w:rsid w:val="00063AAB"/>
    <w:rsid w:val="000655FB"/>
    <w:rsid w:val="00070D1A"/>
    <w:rsid w:val="000725A0"/>
    <w:rsid w:val="00072660"/>
    <w:rsid w:val="00075477"/>
    <w:rsid w:val="000759D1"/>
    <w:rsid w:val="00075C75"/>
    <w:rsid w:val="000766C7"/>
    <w:rsid w:val="0007729B"/>
    <w:rsid w:val="00077D9B"/>
    <w:rsid w:val="00080E18"/>
    <w:rsid w:val="00081F4F"/>
    <w:rsid w:val="0008504E"/>
    <w:rsid w:val="00093113"/>
    <w:rsid w:val="0009377C"/>
    <w:rsid w:val="000944EF"/>
    <w:rsid w:val="00094DF8"/>
    <w:rsid w:val="0009566B"/>
    <w:rsid w:val="00095808"/>
    <w:rsid w:val="00097845"/>
    <w:rsid w:val="000A0F31"/>
    <w:rsid w:val="000A39AC"/>
    <w:rsid w:val="000A3AB6"/>
    <w:rsid w:val="000A3B23"/>
    <w:rsid w:val="000A3E2A"/>
    <w:rsid w:val="000A53C2"/>
    <w:rsid w:val="000B4EEF"/>
    <w:rsid w:val="000B5B68"/>
    <w:rsid w:val="000B771C"/>
    <w:rsid w:val="000C2543"/>
    <w:rsid w:val="000C32DF"/>
    <w:rsid w:val="000C6227"/>
    <w:rsid w:val="000C64B5"/>
    <w:rsid w:val="000C7578"/>
    <w:rsid w:val="000D014D"/>
    <w:rsid w:val="000D1253"/>
    <w:rsid w:val="000D1E2D"/>
    <w:rsid w:val="000D20BB"/>
    <w:rsid w:val="000D28A7"/>
    <w:rsid w:val="000D3508"/>
    <w:rsid w:val="000D6800"/>
    <w:rsid w:val="000D76A0"/>
    <w:rsid w:val="000E1CF8"/>
    <w:rsid w:val="000E20D5"/>
    <w:rsid w:val="000E28B8"/>
    <w:rsid w:val="000E73A2"/>
    <w:rsid w:val="000F1482"/>
    <w:rsid w:val="000F2D3C"/>
    <w:rsid w:val="000F394D"/>
    <w:rsid w:val="000F6346"/>
    <w:rsid w:val="000F787A"/>
    <w:rsid w:val="000F7DE8"/>
    <w:rsid w:val="0010115D"/>
    <w:rsid w:val="001012FA"/>
    <w:rsid w:val="00101BE0"/>
    <w:rsid w:val="00102026"/>
    <w:rsid w:val="00102A89"/>
    <w:rsid w:val="00104ABE"/>
    <w:rsid w:val="001052B8"/>
    <w:rsid w:val="00105A2E"/>
    <w:rsid w:val="00105F77"/>
    <w:rsid w:val="001067EA"/>
    <w:rsid w:val="00111DE6"/>
    <w:rsid w:val="00113220"/>
    <w:rsid w:val="001138AC"/>
    <w:rsid w:val="0011428B"/>
    <w:rsid w:val="001166E0"/>
    <w:rsid w:val="001200A4"/>
    <w:rsid w:val="00121A22"/>
    <w:rsid w:val="0012532D"/>
    <w:rsid w:val="0012573D"/>
    <w:rsid w:val="001259D3"/>
    <w:rsid w:val="00125F3D"/>
    <w:rsid w:val="00126DD5"/>
    <w:rsid w:val="00127065"/>
    <w:rsid w:val="0012794A"/>
    <w:rsid w:val="00130968"/>
    <w:rsid w:val="00133BC2"/>
    <w:rsid w:val="0013559C"/>
    <w:rsid w:val="00136EB7"/>
    <w:rsid w:val="0013728D"/>
    <w:rsid w:val="0013738F"/>
    <w:rsid w:val="00141113"/>
    <w:rsid w:val="00141560"/>
    <w:rsid w:val="00142D27"/>
    <w:rsid w:val="00146D40"/>
    <w:rsid w:val="00147EB8"/>
    <w:rsid w:val="00151ACA"/>
    <w:rsid w:val="00152B7D"/>
    <w:rsid w:val="00154482"/>
    <w:rsid w:val="00154D98"/>
    <w:rsid w:val="00156E90"/>
    <w:rsid w:val="00157E2B"/>
    <w:rsid w:val="00161248"/>
    <w:rsid w:val="00162CAD"/>
    <w:rsid w:val="001631EA"/>
    <w:rsid w:val="00163D02"/>
    <w:rsid w:val="001652E4"/>
    <w:rsid w:val="00166FD0"/>
    <w:rsid w:val="001679D5"/>
    <w:rsid w:val="00170172"/>
    <w:rsid w:val="00170963"/>
    <w:rsid w:val="00170BF3"/>
    <w:rsid w:val="00177D76"/>
    <w:rsid w:val="001807C2"/>
    <w:rsid w:val="001827B7"/>
    <w:rsid w:val="00182B4B"/>
    <w:rsid w:val="00186858"/>
    <w:rsid w:val="00194834"/>
    <w:rsid w:val="001A0CA8"/>
    <w:rsid w:val="001A1011"/>
    <w:rsid w:val="001A1C22"/>
    <w:rsid w:val="001A22C8"/>
    <w:rsid w:val="001A394E"/>
    <w:rsid w:val="001A516A"/>
    <w:rsid w:val="001A544B"/>
    <w:rsid w:val="001A5AF8"/>
    <w:rsid w:val="001A62C2"/>
    <w:rsid w:val="001A6FF7"/>
    <w:rsid w:val="001A7706"/>
    <w:rsid w:val="001B0348"/>
    <w:rsid w:val="001B0BB9"/>
    <w:rsid w:val="001B4375"/>
    <w:rsid w:val="001B5B7E"/>
    <w:rsid w:val="001B710E"/>
    <w:rsid w:val="001B72CB"/>
    <w:rsid w:val="001C02D3"/>
    <w:rsid w:val="001C10BA"/>
    <w:rsid w:val="001C1A95"/>
    <w:rsid w:val="001C1C51"/>
    <w:rsid w:val="001C1D82"/>
    <w:rsid w:val="001C3CD7"/>
    <w:rsid w:val="001C4F07"/>
    <w:rsid w:val="001C516A"/>
    <w:rsid w:val="001C666A"/>
    <w:rsid w:val="001D0276"/>
    <w:rsid w:val="001D0C40"/>
    <w:rsid w:val="001D0E10"/>
    <w:rsid w:val="001D42F5"/>
    <w:rsid w:val="001D474A"/>
    <w:rsid w:val="001D4920"/>
    <w:rsid w:val="001D67F5"/>
    <w:rsid w:val="001D6B11"/>
    <w:rsid w:val="001D7B68"/>
    <w:rsid w:val="001E279D"/>
    <w:rsid w:val="001E4963"/>
    <w:rsid w:val="001E4EF2"/>
    <w:rsid w:val="001E5201"/>
    <w:rsid w:val="001E6470"/>
    <w:rsid w:val="001F05A1"/>
    <w:rsid w:val="001F0F3D"/>
    <w:rsid w:val="001F13DC"/>
    <w:rsid w:val="001F21FC"/>
    <w:rsid w:val="001F5B8E"/>
    <w:rsid w:val="001F70E0"/>
    <w:rsid w:val="00200035"/>
    <w:rsid w:val="00200202"/>
    <w:rsid w:val="002032C9"/>
    <w:rsid w:val="00205299"/>
    <w:rsid w:val="00205453"/>
    <w:rsid w:val="00205D47"/>
    <w:rsid w:val="00207663"/>
    <w:rsid w:val="00207778"/>
    <w:rsid w:val="00210A43"/>
    <w:rsid w:val="0021243F"/>
    <w:rsid w:val="00214097"/>
    <w:rsid w:val="00214E43"/>
    <w:rsid w:val="00215DB0"/>
    <w:rsid w:val="00216358"/>
    <w:rsid w:val="0022145C"/>
    <w:rsid w:val="00221496"/>
    <w:rsid w:val="002214EE"/>
    <w:rsid w:val="00222D31"/>
    <w:rsid w:val="0022374F"/>
    <w:rsid w:val="00223768"/>
    <w:rsid w:val="0022391E"/>
    <w:rsid w:val="002249A9"/>
    <w:rsid w:val="002260D0"/>
    <w:rsid w:val="00226FFE"/>
    <w:rsid w:val="002276EB"/>
    <w:rsid w:val="0022774E"/>
    <w:rsid w:val="00230400"/>
    <w:rsid w:val="002311EE"/>
    <w:rsid w:val="0023340A"/>
    <w:rsid w:val="00233611"/>
    <w:rsid w:val="00235D48"/>
    <w:rsid w:val="00236216"/>
    <w:rsid w:val="00237078"/>
    <w:rsid w:val="00242458"/>
    <w:rsid w:val="0024285C"/>
    <w:rsid w:val="002430B9"/>
    <w:rsid w:val="002435EF"/>
    <w:rsid w:val="00243A48"/>
    <w:rsid w:val="0024435F"/>
    <w:rsid w:val="00245804"/>
    <w:rsid w:val="002470FE"/>
    <w:rsid w:val="00250F7F"/>
    <w:rsid w:val="002510AD"/>
    <w:rsid w:val="00251D7F"/>
    <w:rsid w:val="00252C7D"/>
    <w:rsid w:val="00252E06"/>
    <w:rsid w:val="00254F9C"/>
    <w:rsid w:val="002557AD"/>
    <w:rsid w:val="00257A9D"/>
    <w:rsid w:val="00260433"/>
    <w:rsid w:val="00264B45"/>
    <w:rsid w:val="002663F9"/>
    <w:rsid w:val="00267B19"/>
    <w:rsid w:val="00270421"/>
    <w:rsid w:val="0027115E"/>
    <w:rsid w:val="00271D59"/>
    <w:rsid w:val="002741A9"/>
    <w:rsid w:val="0027490A"/>
    <w:rsid w:val="00281518"/>
    <w:rsid w:val="00281612"/>
    <w:rsid w:val="00282609"/>
    <w:rsid w:val="00284EF0"/>
    <w:rsid w:val="00286E18"/>
    <w:rsid w:val="00287D55"/>
    <w:rsid w:val="002902A0"/>
    <w:rsid w:val="00291372"/>
    <w:rsid w:val="00291E53"/>
    <w:rsid w:val="00291F9B"/>
    <w:rsid w:val="00293E62"/>
    <w:rsid w:val="0029672F"/>
    <w:rsid w:val="002969EA"/>
    <w:rsid w:val="00297142"/>
    <w:rsid w:val="002A26A9"/>
    <w:rsid w:val="002A3ED9"/>
    <w:rsid w:val="002A474A"/>
    <w:rsid w:val="002A4C9A"/>
    <w:rsid w:val="002A51AA"/>
    <w:rsid w:val="002A5475"/>
    <w:rsid w:val="002A5A83"/>
    <w:rsid w:val="002A66F4"/>
    <w:rsid w:val="002A749D"/>
    <w:rsid w:val="002A7FBA"/>
    <w:rsid w:val="002B0E2A"/>
    <w:rsid w:val="002B10FE"/>
    <w:rsid w:val="002B24BC"/>
    <w:rsid w:val="002B3906"/>
    <w:rsid w:val="002B472E"/>
    <w:rsid w:val="002B6AAE"/>
    <w:rsid w:val="002C1A02"/>
    <w:rsid w:val="002C476E"/>
    <w:rsid w:val="002C683D"/>
    <w:rsid w:val="002C73AC"/>
    <w:rsid w:val="002D03DF"/>
    <w:rsid w:val="002D16B5"/>
    <w:rsid w:val="002D1EE9"/>
    <w:rsid w:val="002D40A3"/>
    <w:rsid w:val="002D710F"/>
    <w:rsid w:val="002E1267"/>
    <w:rsid w:val="002E14A7"/>
    <w:rsid w:val="002E2643"/>
    <w:rsid w:val="002E3848"/>
    <w:rsid w:val="002E5638"/>
    <w:rsid w:val="002F1A9F"/>
    <w:rsid w:val="002F2985"/>
    <w:rsid w:val="002F392C"/>
    <w:rsid w:val="002F5133"/>
    <w:rsid w:val="002F6134"/>
    <w:rsid w:val="00300F63"/>
    <w:rsid w:val="00301126"/>
    <w:rsid w:val="00302426"/>
    <w:rsid w:val="00305D48"/>
    <w:rsid w:val="00306930"/>
    <w:rsid w:val="003079A1"/>
    <w:rsid w:val="00311D19"/>
    <w:rsid w:val="00312534"/>
    <w:rsid w:val="0031302B"/>
    <w:rsid w:val="00313BC5"/>
    <w:rsid w:val="00316625"/>
    <w:rsid w:val="003208F7"/>
    <w:rsid w:val="003218E3"/>
    <w:rsid w:val="003218EB"/>
    <w:rsid w:val="00321D7B"/>
    <w:rsid w:val="00321D9D"/>
    <w:rsid w:val="003224FD"/>
    <w:rsid w:val="00324397"/>
    <w:rsid w:val="00331933"/>
    <w:rsid w:val="00331D95"/>
    <w:rsid w:val="00333CB3"/>
    <w:rsid w:val="0033439E"/>
    <w:rsid w:val="00335B41"/>
    <w:rsid w:val="00336C57"/>
    <w:rsid w:val="0033777B"/>
    <w:rsid w:val="003378BD"/>
    <w:rsid w:val="00340E18"/>
    <w:rsid w:val="00341DE6"/>
    <w:rsid w:val="003425C8"/>
    <w:rsid w:val="00343C5A"/>
    <w:rsid w:val="00345050"/>
    <w:rsid w:val="00345548"/>
    <w:rsid w:val="00346329"/>
    <w:rsid w:val="0034694C"/>
    <w:rsid w:val="0034707C"/>
    <w:rsid w:val="00350BF2"/>
    <w:rsid w:val="00352313"/>
    <w:rsid w:val="00352B9D"/>
    <w:rsid w:val="003535DC"/>
    <w:rsid w:val="003560FF"/>
    <w:rsid w:val="00357878"/>
    <w:rsid w:val="00360BD0"/>
    <w:rsid w:val="00364221"/>
    <w:rsid w:val="00364968"/>
    <w:rsid w:val="00371897"/>
    <w:rsid w:val="003728A3"/>
    <w:rsid w:val="0037507C"/>
    <w:rsid w:val="00376A8C"/>
    <w:rsid w:val="00381A10"/>
    <w:rsid w:val="00387C60"/>
    <w:rsid w:val="003925A9"/>
    <w:rsid w:val="0039416B"/>
    <w:rsid w:val="003964C8"/>
    <w:rsid w:val="00396BBB"/>
    <w:rsid w:val="003A4088"/>
    <w:rsid w:val="003A5252"/>
    <w:rsid w:val="003B2D35"/>
    <w:rsid w:val="003B2D36"/>
    <w:rsid w:val="003B5F50"/>
    <w:rsid w:val="003B6914"/>
    <w:rsid w:val="003B6AF1"/>
    <w:rsid w:val="003C0FC1"/>
    <w:rsid w:val="003C3D2B"/>
    <w:rsid w:val="003D02AF"/>
    <w:rsid w:val="003D6D1A"/>
    <w:rsid w:val="003D7988"/>
    <w:rsid w:val="003D7DD7"/>
    <w:rsid w:val="003E17DC"/>
    <w:rsid w:val="003E3B6F"/>
    <w:rsid w:val="003E5797"/>
    <w:rsid w:val="003F0CE3"/>
    <w:rsid w:val="003F1FB7"/>
    <w:rsid w:val="003F26CA"/>
    <w:rsid w:val="003F5881"/>
    <w:rsid w:val="003F5CB2"/>
    <w:rsid w:val="003F7697"/>
    <w:rsid w:val="003F7F97"/>
    <w:rsid w:val="00400A4F"/>
    <w:rsid w:val="00401E9C"/>
    <w:rsid w:val="00402394"/>
    <w:rsid w:val="00407095"/>
    <w:rsid w:val="004102FD"/>
    <w:rsid w:val="0041100A"/>
    <w:rsid w:val="00411F6E"/>
    <w:rsid w:val="004136BD"/>
    <w:rsid w:val="004158BC"/>
    <w:rsid w:val="00416269"/>
    <w:rsid w:val="004207D3"/>
    <w:rsid w:val="00421B31"/>
    <w:rsid w:val="00422DC8"/>
    <w:rsid w:val="004230A0"/>
    <w:rsid w:val="00423AC0"/>
    <w:rsid w:val="004249EC"/>
    <w:rsid w:val="0042672E"/>
    <w:rsid w:val="004275EB"/>
    <w:rsid w:val="00427AD9"/>
    <w:rsid w:val="00431CD6"/>
    <w:rsid w:val="00433226"/>
    <w:rsid w:val="004339B4"/>
    <w:rsid w:val="00434B72"/>
    <w:rsid w:val="004367E2"/>
    <w:rsid w:val="00436E8E"/>
    <w:rsid w:val="00440E22"/>
    <w:rsid w:val="00443495"/>
    <w:rsid w:val="004443E3"/>
    <w:rsid w:val="0044577B"/>
    <w:rsid w:val="00450535"/>
    <w:rsid w:val="0045456E"/>
    <w:rsid w:val="00457971"/>
    <w:rsid w:val="004607E1"/>
    <w:rsid w:val="00460833"/>
    <w:rsid w:val="00460F83"/>
    <w:rsid w:val="004629F6"/>
    <w:rsid w:val="00462E51"/>
    <w:rsid w:val="00463D1F"/>
    <w:rsid w:val="00466838"/>
    <w:rsid w:val="00466B16"/>
    <w:rsid w:val="00467F60"/>
    <w:rsid w:val="004718E0"/>
    <w:rsid w:val="00471A37"/>
    <w:rsid w:val="00472B5D"/>
    <w:rsid w:val="004730C9"/>
    <w:rsid w:val="004746BC"/>
    <w:rsid w:val="00474F40"/>
    <w:rsid w:val="004755AE"/>
    <w:rsid w:val="00476FE5"/>
    <w:rsid w:val="0047706C"/>
    <w:rsid w:val="004801E7"/>
    <w:rsid w:val="00480359"/>
    <w:rsid w:val="00480C5A"/>
    <w:rsid w:val="004811AF"/>
    <w:rsid w:val="0048128F"/>
    <w:rsid w:val="004815F8"/>
    <w:rsid w:val="00482F83"/>
    <w:rsid w:val="004830F7"/>
    <w:rsid w:val="00484203"/>
    <w:rsid w:val="004852CD"/>
    <w:rsid w:val="0049328E"/>
    <w:rsid w:val="004945FE"/>
    <w:rsid w:val="004946D1"/>
    <w:rsid w:val="004A14C7"/>
    <w:rsid w:val="004A19DA"/>
    <w:rsid w:val="004A19EA"/>
    <w:rsid w:val="004A2022"/>
    <w:rsid w:val="004A23CE"/>
    <w:rsid w:val="004A3290"/>
    <w:rsid w:val="004A37D8"/>
    <w:rsid w:val="004A4440"/>
    <w:rsid w:val="004A6187"/>
    <w:rsid w:val="004A6A02"/>
    <w:rsid w:val="004A6E53"/>
    <w:rsid w:val="004A7C85"/>
    <w:rsid w:val="004A7F4F"/>
    <w:rsid w:val="004B038F"/>
    <w:rsid w:val="004B0A08"/>
    <w:rsid w:val="004B0B6F"/>
    <w:rsid w:val="004B0F84"/>
    <w:rsid w:val="004B2403"/>
    <w:rsid w:val="004B4DED"/>
    <w:rsid w:val="004B6073"/>
    <w:rsid w:val="004C1335"/>
    <w:rsid w:val="004C368E"/>
    <w:rsid w:val="004C51F8"/>
    <w:rsid w:val="004C68BE"/>
    <w:rsid w:val="004C6D01"/>
    <w:rsid w:val="004D2D20"/>
    <w:rsid w:val="004D2EC0"/>
    <w:rsid w:val="004D4C08"/>
    <w:rsid w:val="004D5901"/>
    <w:rsid w:val="004D62CD"/>
    <w:rsid w:val="004E05FD"/>
    <w:rsid w:val="004E1B49"/>
    <w:rsid w:val="004E2EFE"/>
    <w:rsid w:val="004E33C7"/>
    <w:rsid w:val="004E33F8"/>
    <w:rsid w:val="004E38D5"/>
    <w:rsid w:val="004E7809"/>
    <w:rsid w:val="004E7D8C"/>
    <w:rsid w:val="004F1635"/>
    <w:rsid w:val="004F193F"/>
    <w:rsid w:val="004F32D6"/>
    <w:rsid w:val="004F3EDA"/>
    <w:rsid w:val="004F6D80"/>
    <w:rsid w:val="004F70BC"/>
    <w:rsid w:val="004F7194"/>
    <w:rsid w:val="004F7BBC"/>
    <w:rsid w:val="004F7F0A"/>
    <w:rsid w:val="004F7F86"/>
    <w:rsid w:val="00500B09"/>
    <w:rsid w:val="00501B3F"/>
    <w:rsid w:val="00501BD8"/>
    <w:rsid w:val="00501DFC"/>
    <w:rsid w:val="005043D6"/>
    <w:rsid w:val="0050780A"/>
    <w:rsid w:val="00510356"/>
    <w:rsid w:val="00511970"/>
    <w:rsid w:val="00515B0B"/>
    <w:rsid w:val="00515E2B"/>
    <w:rsid w:val="005176C9"/>
    <w:rsid w:val="00517A3A"/>
    <w:rsid w:val="0052382A"/>
    <w:rsid w:val="00523BE3"/>
    <w:rsid w:val="00523C73"/>
    <w:rsid w:val="00524665"/>
    <w:rsid w:val="00524728"/>
    <w:rsid w:val="00526383"/>
    <w:rsid w:val="00531238"/>
    <w:rsid w:val="0053124C"/>
    <w:rsid w:val="0053141D"/>
    <w:rsid w:val="00531D48"/>
    <w:rsid w:val="00532594"/>
    <w:rsid w:val="0053418A"/>
    <w:rsid w:val="00535D51"/>
    <w:rsid w:val="00540EA6"/>
    <w:rsid w:val="00540EAD"/>
    <w:rsid w:val="00541B2E"/>
    <w:rsid w:val="00543B69"/>
    <w:rsid w:val="00544303"/>
    <w:rsid w:val="00544F7C"/>
    <w:rsid w:val="005451DA"/>
    <w:rsid w:val="005451EB"/>
    <w:rsid w:val="005500F5"/>
    <w:rsid w:val="00553138"/>
    <w:rsid w:val="00554853"/>
    <w:rsid w:val="0055534F"/>
    <w:rsid w:val="0055548F"/>
    <w:rsid w:val="00557424"/>
    <w:rsid w:val="0056457C"/>
    <w:rsid w:val="005649EE"/>
    <w:rsid w:val="005722ED"/>
    <w:rsid w:val="00575010"/>
    <w:rsid w:val="00576CAA"/>
    <w:rsid w:val="00577D95"/>
    <w:rsid w:val="00581065"/>
    <w:rsid w:val="0058171C"/>
    <w:rsid w:val="00581E37"/>
    <w:rsid w:val="005846A6"/>
    <w:rsid w:val="00586FB2"/>
    <w:rsid w:val="00590557"/>
    <w:rsid w:val="00590830"/>
    <w:rsid w:val="005908BD"/>
    <w:rsid w:val="00590AF5"/>
    <w:rsid w:val="00592F53"/>
    <w:rsid w:val="005934AD"/>
    <w:rsid w:val="005938B4"/>
    <w:rsid w:val="0059651C"/>
    <w:rsid w:val="00597ED0"/>
    <w:rsid w:val="005A3F53"/>
    <w:rsid w:val="005A5573"/>
    <w:rsid w:val="005A5CDE"/>
    <w:rsid w:val="005A5EF8"/>
    <w:rsid w:val="005A706A"/>
    <w:rsid w:val="005B05C7"/>
    <w:rsid w:val="005B2830"/>
    <w:rsid w:val="005B4509"/>
    <w:rsid w:val="005B5265"/>
    <w:rsid w:val="005B5712"/>
    <w:rsid w:val="005B58FB"/>
    <w:rsid w:val="005B5D78"/>
    <w:rsid w:val="005B5E45"/>
    <w:rsid w:val="005C0468"/>
    <w:rsid w:val="005C06A2"/>
    <w:rsid w:val="005C128F"/>
    <w:rsid w:val="005C12E9"/>
    <w:rsid w:val="005C1B5E"/>
    <w:rsid w:val="005C2AE7"/>
    <w:rsid w:val="005C3520"/>
    <w:rsid w:val="005C4057"/>
    <w:rsid w:val="005C6280"/>
    <w:rsid w:val="005C64B6"/>
    <w:rsid w:val="005D13F8"/>
    <w:rsid w:val="005D185B"/>
    <w:rsid w:val="005E44FA"/>
    <w:rsid w:val="005E6886"/>
    <w:rsid w:val="005E7580"/>
    <w:rsid w:val="005E772C"/>
    <w:rsid w:val="005E7878"/>
    <w:rsid w:val="005F3900"/>
    <w:rsid w:val="005F439A"/>
    <w:rsid w:val="005F46DC"/>
    <w:rsid w:val="005F5029"/>
    <w:rsid w:val="005F5C93"/>
    <w:rsid w:val="005F708E"/>
    <w:rsid w:val="005F7C8D"/>
    <w:rsid w:val="00601CBB"/>
    <w:rsid w:val="00603309"/>
    <w:rsid w:val="0060428A"/>
    <w:rsid w:val="00604850"/>
    <w:rsid w:val="006053F7"/>
    <w:rsid w:val="006063F0"/>
    <w:rsid w:val="00607E3B"/>
    <w:rsid w:val="00607EB3"/>
    <w:rsid w:val="0061037A"/>
    <w:rsid w:val="006109FD"/>
    <w:rsid w:val="00614405"/>
    <w:rsid w:val="00620C6A"/>
    <w:rsid w:val="00621047"/>
    <w:rsid w:val="00622737"/>
    <w:rsid w:val="00622FC9"/>
    <w:rsid w:val="006233C0"/>
    <w:rsid w:val="00623C69"/>
    <w:rsid w:val="00624DD8"/>
    <w:rsid w:val="006267D1"/>
    <w:rsid w:val="00630483"/>
    <w:rsid w:val="0063344F"/>
    <w:rsid w:val="00633EA2"/>
    <w:rsid w:val="00633FE0"/>
    <w:rsid w:val="00634121"/>
    <w:rsid w:val="00635B9C"/>
    <w:rsid w:val="00640155"/>
    <w:rsid w:val="006408D8"/>
    <w:rsid w:val="00640EBF"/>
    <w:rsid w:val="00641FA6"/>
    <w:rsid w:val="00643666"/>
    <w:rsid w:val="0064438E"/>
    <w:rsid w:val="0064468F"/>
    <w:rsid w:val="00646745"/>
    <w:rsid w:val="006520A9"/>
    <w:rsid w:val="0065213E"/>
    <w:rsid w:val="00662266"/>
    <w:rsid w:val="00662E82"/>
    <w:rsid w:val="00662EA1"/>
    <w:rsid w:val="00665C1D"/>
    <w:rsid w:val="00670A91"/>
    <w:rsid w:val="00671341"/>
    <w:rsid w:val="006713A7"/>
    <w:rsid w:val="006724A7"/>
    <w:rsid w:val="0067392D"/>
    <w:rsid w:val="00674519"/>
    <w:rsid w:val="00675B3D"/>
    <w:rsid w:val="00677001"/>
    <w:rsid w:val="006774D2"/>
    <w:rsid w:val="00680F0A"/>
    <w:rsid w:val="006813E2"/>
    <w:rsid w:val="00681F1C"/>
    <w:rsid w:val="00683AB2"/>
    <w:rsid w:val="00683BC5"/>
    <w:rsid w:val="00684422"/>
    <w:rsid w:val="00685A74"/>
    <w:rsid w:val="006905E6"/>
    <w:rsid w:val="00692BE3"/>
    <w:rsid w:val="00692D1A"/>
    <w:rsid w:val="006951CC"/>
    <w:rsid w:val="0069524C"/>
    <w:rsid w:val="0069613E"/>
    <w:rsid w:val="006A0AB0"/>
    <w:rsid w:val="006A1837"/>
    <w:rsid w:val="006A1954"/>
    <w:rsid w:val="006A389A"/>
    <w:rsid w:val="006A444E"/>
    <w:rsid w:val="006A4C5A"/>
    <w:rsid w:val="006A506E"/>
    <w:rsid w:val="006A5E75"/>
    <w:rsid w:val="006A7471"/>
    <w:rsid w:val="006B0ECE"/>
    <w:rsid w:val="006B692E"/>
    <w:rsid w:val="006C2215"/>
    <w:rsid w:val="006C286E"/>
    <w:rsid w:val="006C37E5"/>
    <w:rsid w:val="006D0325"/>
    <w:rsid w:val="006D0DC6"/>
    <w:rsid w:val="006D17F0"/>
    <w:rsid w:val="006D23DB"/>
    <w:rsid w:val="006D506D"/>
    <w:rsid w:val="006D577E"/>
    <w:rsid w:val="006D62AA"/>
    <w:rsid w:val="006D6598"/>
    <w:rsid w:val="006D6AF7"/>
    <w:rsid w:val="006D6F71"/>
    <w:rsid w:val="006E004F"/>
    <w:rsid w:val="006E0421"/>
    <w:rsid w:val="006E346D"/>
    <w:rsid w:val="006E387E"/>
    <w:rsid w:val="006E40CD"/>
    <w:rsid w:val="006E7219"/>
    <w:rsid w:val="006E7809"/>
    <w:rsid w:val="006F167C"/>
    <w:rsid w:val="006F1B82"/>
    <w:rsid w:val="006F2F9D"/>
    <w:rsid w:val="006F370B"/>
    <w:rsid w:val="006F745B"/>
    <w:rsid w:val="0070029C"/>
    <w:rsid w:val="00701A29"/>
    <w:rsid w:val="00701F68"/>
    <w:rsid w:val="00702712"/>
    <w:rsid w:val="00704F0A"/>
    <w:rsid w:val="007062C6"/>
    <w:rsid w:val="00706FE6"/>
    <w:rsid w:val="00707402"/>
    <w:rsid w:val="00707440"/>
    <w:rsid w:val="0071058E"/>
    <w:rsid w:val="00710A20"/>
    <w:rsid w:val="00711D87"/>
    <w:rsid w:val="00714D84"/>
    <w:rsid w:val="0071519F"/>
    <w:rsid w:val="00720497"/>
    <w:rsid w:val="00721BE1"/>
    <w:rsid w:val="007312AD"/>
    <w:rsid w:val="00732EE2"/>
    <w:rsid w:val="00735E96"/>
    <w:rsid w:val="00737185"/>
    <w:rsid w:val="00737B05"/>
    <w:rsid w:val="00740200"/>
    <w:rsid w:val="00740987"/>
    <w:rsid w:val="00741CD5"/>
    <w:rsid w:val="007421F8"/>
    <w:rsid w:val="00742D2B"/>
    <w:rsid w:val="0074355A"/>
    <w:rsid w:val="00745B76"/>
    <w:rsid w:val="00746145"/>
    <w:rsid w:val="00746824"/>
    <w:rsid w:val="0074736D"/>
    <w:rsid w:val="007506F9"/>
    <w:rsid w:val="00752D98"/>
    <w:rsid w:val="00752E34"/>
    <w:rsid w:val="00754CC3"/>
    <w:rsid w:val="007554A9"/>
    <w:rsid w:val="0075611E"/>
    <w:rsid w:val="00760EDC"/>
    <w:rsid w:val="007629D3"/>
    <w:rsid w:val="00762E02"/>
    <w:rsid w:val="0076377A"/>
    <w:rsid w:val="007637A8"/>
    <w:rsid w:val="00764650"/>
    <w:rsid w:val="007646EB"/>
    <w:rsid w:val="00776675"/>
    <w:rsid w:val="007769A4"/>
    <w:rsid w:val="007802FF"/>
    <w:rsid w:val="00783303"/>
    <w:rsid w:val="007908DE"/>
    <w:rsid w:val="00791FC8"/>
    <w:rsid w:val="007922D5"/>
    <w:rsid w:val="00792AB0"/>
    <w:rsid w:val="00792F13"/>
    <w:rsid w:val="00794980"/>
    <w:rsid w:val="00794ADB"/>
    <w:rsid w:val="00794EF7"/>
    <w:rsid w:val="00796D49"/>
    <w:rsid w:val="00797A5A"/>
    <w:rsid w:val="007A0B08"/>
    <w:rsid w:val="007A2E71"/>
    <w:rsid w:val="007A6039"/>
    <w:rsid w:val="007A6B13"/>
    <w:rsid w:val="007A7B80"/>
    <w:rsid w:val="007B07C2"/>
    <w:rsid w:val="007B12B0"/>
    <w:rsid w:val="007B2714"/>
    <w:rsid w:val="007B28AE"/>
    <w:rsid w:val="007B4F10"/>
    <w:rsid w:val="007B641F"/>
    <w:rsid w:val="007B6959"/>
    <w:rsid w:val="007B7904"/>
    <w:rsid w:val="007B7D16"/>
    <w:rsid w:val="007C04AA"/>
    <w:rsid w:val="007C06C4"/>
    <w:rsid w:val="007C111A"/>
    <w:rsid w:val="007C18F4"/>
    <w:rsid w:val="007C3340"/>
    <w:rsid w:val="007C3F77"/>
    <w:rsid w:val="007C4250"/>
    <w:rsid w:val="007C4596"/>
    <w:rsid w:val="007C5B9F"/>
    <w:rsid w:val="007C64D4"/>
    <w:rsid w:val="007C701F"/>
    <w:rsid w:val="007C75D0"/>
    <w:rsid w:val="007C7720"/>
    <w:rsid w:val="007D01FC"/>
    <w:rsid w:val="007D0CD3"/>
    <w:rsid w:val="007D12D9"/>
    <w:rsid w:val="007D4073"/>
    <w:rsid w:val="007D692A"/>
    <w:rsid w:val="007D7336"/>
    <w:rsid w:val="007E054C"/>
    <w:rsid w:val="007E0DC1"/>
    <w:rsid w:val="007E55DF"/>
    <w:rsid w:val="007E6140"/>
    <w:rsid w:val="007E78BA"/>
    <w:rsid w:val="007E7FB3"/>
    <w:rsid w:val="007F018D"/>
    <w:rsid w:val="007F2437"/>
    <w:rsid w:val="007F27C8"/>
    <w:rsid w:val="007F3412"/>
    <w:rsid w:val="007F44A3"/>
    <w:rsid w:val="007F53C5"/>
    <w:rsid w:val="007F6DEA"/>
    <w:rsid w:val="007F7721"/>
    <w:rsid w:val="00800D38"/>
    <w:rsid w:val="0080376A"/>
    <w:rsid w:val="0080419D"/>
    <w:rsid w:val="0080462E"/>
    <w:rsid w:val="00807DB2"/>
    <w:rsid w:val="008116E8"/>
    <w:rsid w:val="00811828"/>
    <w:rsid w:val="008129E7"/>
    <w:rsid w:val="00814008"/>
    <w:rsid w:val="008148C8"/>
    <w:rsid w:val="00817104"/>
    <w:rsid w:val="00817406"/>
    <w:rsid w:val="008242A8"/>
    <w:rsid w:val="008248AD"/>
    <w:rsid w:val="00824B9F"/>
    <w:rsid w:val="008250F1"/>
    <w:rsid w:val="0083028D"/>
    <w:rsid w:val="00830F16"/>
    <w:rsid w:val="00833D9B"/>
    <w:rsid w:val="00835980"/>
    <w:rsid w:val="008373DF"/>
    <w:rsid w:val="008414C5"/>
    <w:rsid w:val="0084227D"/>
    <w:rsid w:val="00842ED4"/>
    <w:rsid w:val="0084383E"/>
    <w:rsid w:val="0084522A"/>
    <w:rsid w:val="00846B28"/>
    <w:rsid w:val="00846F5C"/>
    <w:rsid w:val="00847E61"/>
    <w:rsid w:val="00851490"/>
    <w:rsid w:val="008524D2"/>
    <w:rsid w:val="00852699"/>
    <w:rsid w:val="00853847"/>
    <w:rsid w:val="00853EF2"/>
    <w:rsid w:val="00854BAD"/>
    <w:rsid w:val="00856938"/>
    <w:rsid w:val="0086052F"/>
    <w:rsid w:val="00860829"/>
    <w:rsid w:val="0086084F"/>
    <w:rsid w:val="0086181B"/>
    <w:rsid w:val="00861855"/>
    <w:rsid w:val="00864088"/>
    <w:rsid w:val="00865278"/>
    <w:rsid w:val="008653D0"/>
    <w:rsid w:val="00865B37"/>
    <w:rsid w:val="008708E4"/>
    <w:rsid w:val="0087127F"/>
    <w:rsid w:val="008714D5"/>
    <w:rsid w:val="00872213"/>
    <w:rsid w:val="00872CF5"/>
    <w:rsid w:val="0087305D"/>
    <w:rsid w:val="0087584C"/>
    <w:rsid w:val="00876D62"/>
    <w:rsid w:val="008771AB"/>
    <w:rsid w:val="008775B8"/>
    <w:rsid w:val="008815EC"/>
    <w:rsid w:val="0088169B"/>
    <w:rsid w:val="0088400D"/>
    <w:rsid w:val="008840FD"/>
    <w:rsid w:val="0088665C"/>
    <w:rsid w:val="00891CFC"/>
    <w:rsid w:val="0089250B"/>
    <w:rsid w:val="00892B5B"/>
    <w:rsid w:val="008958E1"/>
    <w:rsid w:val="008970AD"/>
    <w:rsid w:val="008A1FA0"/>
    <w:rsid w:val="008A2770"/>
    <w:rsid w:val="008A2849"/>
    <w:rsid w:val="008A2F3F"/>
    <w:rsid w:val="008A32B0"/>
    <w:rsid w:val="008A3B7E"/>
    <w:rsid w:val="008A3F8C"/>
    <w:rsid w:val="008A753D"/>
    <w:rsid w:val="008B16A9"/>
    <w:rsid w:val="008B2D23"/>
    <w:rsid w:val="008B3C05"/>
    <w:rsid w:val="008B5FFD"/>
    <w:rsid w:val="008B6543"/>
    <w:rsid w:val="008B7D61"/>
    <w:rsid w:val="008C119A"/>
    <w:rsid w:val="008C4464"/>
    <w:rsid w:val="008C65F6"/>
    <w:rsid w:val="008D3757"/>
    <w:rsid w:val="008D5004"/>
    <w:rsid w:val="008D5E5D"/>
    <w:rsid w:val="008D6DED"/>
    <w:rsid w:val="008D7217"/>
    <w:rsid w:val="008E22F9"/>
    <w:rsid w:val="008E2F3C"/>
    <w:rsid w:val="008E3655"/>
    <w:rsid w:val="008E48FA"/>
    <w:rsid w:val="008E5DA0"/>
    <w:rsid w:val="008E5F7E"/>
    <w:rsid w:val="008E6C79"/>
    <w:rsid w:val="008E7DDA"/>
    <w:rsid w:val="008F0016"/>
    <w:rsid w:val="008F0C36"/>
    <w:rsid w:val="008F1DD6"/>
    <w:rsid w:val="008F36B8"/>
    <w:rsid w:val="008F5E35"/>
    <w:rsid w:val="008F6206"/>
    <w:rsid w:val="008F6BA0"/>
    <w:rsid w:val="008F72D9"/>
    <w:rsid w:val="009019D0"/>
    <w:rsid w:val="009067B0"/>
    <w:rsid w:val="00906ECC"/>
    <w:rsid w:val="0091235E"/>
    <w:rsid w:val="00912734"/>
    <w:rsid w:val="00913D9C"/>
    <w:rsid w:val="00913DEB"/>
    <w:rsid w:val="00914966"/>
    <w:rsid w:val="00914F5F"/>
    <w:rsid w:val="00915269"/>
    <w:rsid w:val="00917BCA"/>
    <w:rsid w:val="00922497"/>
    <w:rsid w:val="00924385"/>
    <w:rsid w:val="00925632"/>
    <w:rsid w:val="0092669C"/>
    <w:rsid w:val="00926C7A"/>
    <w:rsid w:val="00926FA0"/>
    <w:rsid w:val="00930375"/>
    <w:rsid w:val="00930766"/>
    <w:rsid w:val="00931BD3"/>
    <w:rsid w:val="009347DE"/>
    <w:rsid w:val="00935813"/>
    <w:rsid w:val="00935A97"/>
    <w:rsid w:val="00935EC1"/>
    <w:rsid w:val="009368D4"/>
    <w:rsid w:val="00937A11"/>
    <w:rsid w:val="0094090A"/>
    <w:rsid w:val="009413DA"/>
    <w:rsid w:val="0094287B"/>
    <w:rsid w:val="00945C91"/>
    <w:rsid w:val="00945E3A"/>
    <w:rsid w:val="00945FD1"/>
    <w:rsid w:val="00950F14"/>
    <w:rsid w:val="0095278D"/>
    <w:rsid w:val="00953661"/>
    <w:rsid w:val="009554DA"/>
    <w:rsid w:val="00956DA2"/>
    <w:rsid w:val="00960440"/>
    <w:rsid w:val="00960587"/>
    <w:rsid w:val="009635D3"/>
    <w:rsid w:val="00966638"/>
    <w:rsid w:val="00966D5B"/>
    <w:rsid w:val="00973B74"/>
    <w:rsid w:val="009772CD"/>
    <w:rsid w:val="0098272B"/>
    <w:rsid w:val="00983ACF"/>
    <w:rsid w:val="00983CE2"/>
    <w:rsid w:val="0098451A"/>
    <w:rsid w:val="009847DC"/>
    <w:rsid w:val="009848B8"/>
    <w:rsid w:val="00985583"/>
    <w:rsid w:val="0098721A"/>
    <w:rsid w:val="00991C9B"/>
    <w:rsid w:val="009A1A35"/>
    <w:rsid w:val="009A2D26"/>
    <w:rsid w:val="009A39E9"/>
    <w:rsid w:val="009A57EB"/>
    <w:rsid w:val="009A63A6"/>
    <w:rsid w:val="009A6472"/>
    <w:rsid w:val="009A6C75"/>
    <w:rsid w:val="009A7A6E"/>
    <w:rsid w:val="009B3030"/>
    <w:rsid w:val="009B3089"/>
    <w:rsid w:val="009B599E"/>
    <w:rsid w:val="009B6351"/>
    <w:rsid w:val="009B7C1E"/>
    <w:rsid w:val="009C05C2"/>
    <w:rsid w:val="009C0CC7"/>
    <w:rsid w:val="009C0E3D"/>
    <w:rsid w:val="009C1F85"/>
    <w:rsid w:val="009C410B"/>
    <w:rsid w:val="009C5EBE"/>
    <w:rsid w:val="009C6B77"/>
    <w:rsid w:val="009C796F"/>
    <w:rsid w:val="009C7E80"/>
    <w:rsid w:val="009C7ECE"/>
    <w:rsid w:val="009D00A5"/>
    <w:rsid w:val="009D0698"/>
    <w:rsid w:val="009D14C9"/>
    <w:rsid w:val="009D1DBF"/>
    <w:rsid w:val="009D217E"/>
    <w:rsid w:val="009D23FA"/>
    <w:rsid w:val="009D3E62"/>
    <w:rsid w:val="009D4FD1"/>
    <w:rsid w:val="009D5C65"/>
    <w:rsid w:val="009D5D44"/>
    <w:rsid w:val="009D6307"/>
    <w:rsid w:val="009D6CDC"/>
    <w:rsid w:val="009D797D"/>
    <w:rsid w:val="009D7CB0"/>
    <w:rsid w:val="009E0043"/>
    <w:rsid w:val="009E08A9"/>
    <w:rsid w:val="009E10D5"/>
    <w:rsid w:val="009E15B9"/>
    <w:rsid w:val="009E226A"/>
    <w:rsid w:val="009E2302"/>
    <w:rsid w:val="009E35DF"/>
    <w:rsid w:val="009E3C84"/>
    <w:rsid w:val="009E565E"/>
    <w:rsid w:val="009E6EB1"/>
    <w:rsid w:val="009F0449"/>
    <w:rsid w:val="009F0D63"/>
    <w:rsid w:val="009F2629"/>
    <w:rsid w:val="009F74CA"/>
    <w:rsid w:val="009F75BC"/>
    <w:rsid w:val="009F798E"/>
    <w:rsid w:val="00A01109"/>
    <w:rsid w:val="00A018EC"/>
    <w:rsid w:val="00A031FD"/>
    <w:rsid w:val="00A05628"/>
    <w:rsid w:val="00A105D1"/>
    <w:rsid w:val="00A10A7B"/>
    <w:rsid w:val="00A1296A"/>
    <w:rsid w:val="00A12F69"/>
    <w:rsid w:val="00A13C94"/>
    <w:rsid w:val="00A16B92"/>
    <w:rsid w:val="00A17CA5"/>
    <w:rsid w:val="00A2098D"/>
    <w:rsid w:val="00A20AA2"/>
    <w:rsid w:val="00A21259"/>
    <w:rsid w:val="00A220A7"/>
    <w:rsid w:val="00A22353"/>
    <w:rsid w:val="00A232A0"/>
    <w:rsid w:val="00A24A94"/>
    <w:rsid w:val="00A24D0A"/>
    <w:rsid w:val="00A251EC"/>
    <w:rsid w:val="00A26428"/>
    <w:rsid w:val="00A26B4E"/>
    <w:rsid w:val="00A27F04"/>
    <w:rsid w:val="00A30FD1"/>
    <w:rsid w:val="00A32CAA"/>
    <w:rsid w:val="00A34923"/>
    <w:rsid w:val="00A35DE9"/>
    <w:rsid w:val="00A37987"/>
    <w:rsid w:val="00A37E25"/>
    <w:rsid w:val="00A4081C"/>
    <w:rsid w:val="00A4168E"/>
    <w:rsid w:val="00A436BA"/>
    <w:rsid w:val="00A4771B"/>
    <w:rsid w:val="00A47D3F"/>
    <w:rsid w:val="00A47DFA"/>
    <w:rsid w:val="00A47FEE"/>
    <w:rsid w:val="00A51980"/>
    <w:rsid w:val="00A519D6"/>
    <w:rsid w:val="00A54BDF"/>
    <w:rsid w:val="00A55862"/>
    <w:rsid w:val="00A55E86"/>
    <w:rsid w:val="00A562F0"/>
    <w:rsid w:val="00A62B78"/>
    <w:rsid w:val="00A65BF4"/>
    <w:rsid w:val="00A66DB5"/>
    <w:rsid w:val="00A67574"/>
    <w:rsid w:val="00A71600"/>
    <w:rsid w:val="00A735C1"/>
    <w:rsid w:val="00A73C5A"/>
    <w:rsid w:val="00A749A5"/>
    <w:rsid w:val="00A7515C"/>
    <w:rsid w:val="00A75394"/>
    <w:rsid w:val="00A75B97"/>
    <w:rsid w:val="00A76FA3"/>
    <w:rsid w:val="00A77573"/>
    <w:rsid w:val="00A806E5"/>
    <w:rsid w:val="00A82B8C"/>
    <w:rsid w:val="00A8305D"/>
    <w:rsid w:val="00A8371E"/>
    <w:rsid w:val="00A841A7"/>
    <w:rsid w:val="00A85C8F"/>
    <w:rsid w:val="00A868DD"/>
    <w:rsid w:val="00A86B94"/>
    <w:rsid w:val="00A87803"/>
    <w:rsid w:val="00A90639"/>
    <w:rsid w:val="00A91031"/>
    <w:rsid w:val="00A915B4"/>
    <w:rsid w:val="00A92BAB"/>
    <w:rsid w:val="00A94C9A"/>
    <w:rsid w:val="00A95C0B"/>
    <w:rsid w:val="00A969DA"/>
    <w:rsid w:val="00A96B44"/>
    <w:rsid w:val="00AA23CE"/>
    <w:rsid w:val="00AA33C4"/>
    <w:rsid w:val="00AA5060"/>
    <w:rsid w:val="00AA6F43"/>
    <w:rsid w:val="00AB1A87"/>
    <w:rsid w:val="00AB2113"/>
    <w:rsid w:val="00AB52F9"/>
    <w:rsid w:val="00AB5CDA"/>
    <w:rsid w:val="00AB6A16"/>
    <w:rsid w:val="00AC0349"/>
    <w:rsid w:val="00AC110D"/>
    <w:rsid w:val="00AC364A"/>
    <w:rsid w:val="00AC3D54"/>
    <w:rsid w:val="00AC47A4"/>
    <w:rsid w:val="00AC58E6"/>
    <w:rsid w:val="00AC5E1D"/>
    <w:rsid w:val="00AC64D3"/>
    <w:rsid w:val="00AC67AD"/>
    <w:rsid w:val="00AC681F"/>
    <w:rsid w:val="00AD31E6"/>
    <w:rsid w:val="00AD32D7"/>
    <w:rsid w:val="00AD4018"/>
    <w:rsid w:val="00AD4070"/>
    <w:rsid w:val="00AD4A6D"/>
    <w:rsid w:val="00AD59AD"/>
    <w:rsid w:val="00AD699F"/>
    <w:rsid w:val="00AD78C9"/>
    <w:rsid w:val="00AE4E6C"/>
    <w:rsid w:val="00AE5332"/>
    <w:rsid w:val="00AE5CC3"/>
    <w:rsid w:val="00AF01EE"/>
    <w:rsid w:val="00AF0223"/>
    <w:rsid w:val="00AF097A"/>
    <w:rsid w:val="00AF4EFB"/>
    <w:rsid w:val="00AF5EAD"/>
    <w:rsid w:val="00AF66D0"/>
    <w:rsid w:val="00B00CBF"/>
    <w:rsid w:val="00B03052"/>
    <w:rsid w:val="00B05C59"/>
    <w:rsid w:val="00B0611B"/>
    <w:rsid w:val="00B069D9"/>
    <w:rsid w:val="00B07A11"/>
    <w:rsid w:val="00B10E6E"/>
    <w:rsid w:val="00B1139C"/>
    <w:rsid w:val="00B16BBE"/>
    <w:rsid w:val="00B2173D"/>
    <w:rsid w:val="00B22D2E"/>
    <w:rsid w:val="00B23538"/>
    <w:rsid w:val="00B23EEF"/>
    <w:rsid w:val="00B26417"/>
    <w:rsid w:val="00B30EDC"/>
    <w:rsid w:val="00B310FC"/>
    <w:rsid w:val="00B31A69"/>
    <w:rsid w:val="00B3261D"/>
    <w:rsid w:val="00B34268"/>
    <w:rsid w:val="00B34EB4"/>
    <w:rsid w:val="00B35346"/>
    <w:rsid w:val="00B36077"/>
    <w:rsid w:val="00B37FEE"/>
    <w:rsid w:val="00B41993"/>
    <w:rsid w:val="00B428AC"/>
    <w:rsid w:val="00B43DB1"/>
    <w:rsid w:val="00B45CA5"/>
    <w:rsid w:val="00B46865"/>
    <w:rsid w:val="00B468AB"/>
    <w:rsid w:val="00B46A43"/>
    <w:rsid w:val="00B46A83"/>
    <w:rsid w:val="00B47D76"/>
    <w:rsid w:val="00B50394"/>
    <w:rsid w:val="00B50536"/>
    <w:rsid w:val="00B5116C"/>
    <w:rsid w:val="00B5196A"/>
    <w:rsid w:val="00B556F1"/>
    <w:rsid w:val="00B56543"/>
    <w:rsid w:val="00B57DE3"/>
    <w:rsid w:val="00B6072E"/>
    <w:rsid w:val="00B60DE5"/>
    <w:rsid w:val="00B610FA"/>
    <w:rsid w:val="00B62837"/>
    <w:rsid w:val="00B64B60"/>
    <w:rsid w:val="00B654B5"/>
    <w:rsid w:val="00B65844"/>
    <w:rsid w:val="00B70A47"/>
    <w:rsid w:val="00B70A5A"/>
    <w:rsid w:val="00B7122C"/>
    <w:rsid w:val="00B72F16"/>
    <w:rsid w:val="00B75301"/>
    <w:rsid w:val="00B776DF"/>
    <w:rsid w:val="00B805E0"/>
    <w:rsid w:val="00B806B8"/>
    <w:rsid w:val="00B81747"/>
    <w:rsid w:val="00B81D4A"/>
    <w:rsid w:val="00B82C57"/>
    <w:rsid w:val="00B8399F"/>
    <w:rsid w:val="00B84DFC"/>
    <w:rsid w:val="00B866A4"/>
    <w:rsid w:val="00B8722B"/>
    <w:rsid w:val="00B90C70"/>
    <w:rsid w:val="00B90FD0"/>
    <w:rsid w:val="00B93F03"/>
    <w:rsid w:val="00B944E9"/>
    <w:rsid w:val="00B94F67"/>
    <w:rsid w:val="00B956CA"/>
    <w:rsid w:val="00B96868"/>
    <w:rsid w:val="00BA3B99"/>
    <w:rsid w:val="00BA514D"/>
    <w:rsid w:val="00BB2F72"/>
    <w:rsid w:val="00BB3CF0"/>
    <w:rsid w:val="00BB3FFE"/>
    <w:rsid w:val="00BB698B"/>
    <w:rsid w:val="00BC04DD"/>
    <w:rsid w:val="00BC437A"/>
    <w:rsid w:val="00BC5EF8"/>
    <w:rsid w:val="00BC67F2"/>
    <w:rsid w:val="00BC6B7E"/>
    <w:rsid w:val="00BD11EE"/>
    <w:rsid w:val="00BD2D73"/>
    <w:rsid w:val="00BD3A77"/>
    <w:rsid w:val="00BD42B9"/>
    <w:rsid w:val="00BD4FB3"/>
    <w:rsid w:val="00BD5AFB"/>
    <w:rsid w:val="00BD7C9A"/>
    <w:rsid w:val="00BE072E"/>
    <w:rsid w:val="00BE0E63"/>
    <w:rsid w:val="00BE1C8C"/>
    <w:rsid w:val="00BE1E22"/>
    <w:rsid w:val="00BE3028"/>
    <w:rsid w:val="00BE7B1F"/>
    <w:rsid w:val="00BF0305"/>
    <w:rsid w:val="00BF14DD"/>
    <w:rsid w:val="00BF25F6"/>
    <w:rsid w:val="00BF2C7A"/>
    <w:rsid w:val="00BF2EED"/>
    <w:rsid w:val="00BF5403"/>
    <w:rsid w:val="00BF616C"/>
    <w:rsid w:val="00BF70F3"/>
    <w:rsid w:val="00BF7A23"/>
    <w:rsid w:val="00BF7A58"/>
    <w:rsid w:val="00C01BA6"/>
    <w:rsid w:val="00C04D97"/>
    <w:rsid w:val="00C06383"/>
    <w:rsid w:val="00C072F9"/>
    <w:rsid w:val="00C11A5E"/>
    <w:rsid w:val="00C1250E"/>
    <w:rsid w:val="00C129CC"/>
    <w:rsid w:val="00C14731"/>
    <w:rsid w:val="00C159D9"/>
    <w:rsid w:val="00C15B6E"/>
    <w:rsid w:val="00C16002"/>
    <w:rsid w:val="00C16502"/>
    <w:rsid w:val="00C16F9C"/>
    <w:rsid w:val="00C20587"/>
    <w:rsid w:val="00C2369E"/>
    <w:rsid w:val="00C23D79"/>
    <w:rsid w:val="00C24114"/>
    <w:rsid w:val="00C25AB1"/>
    <w:rsid w:val="00C321F9"/>
    <w:rsid w:val="00C32DCA"/>
    <w:rsid w:val="00C35423"/>
    <w:rsid w:val="00C362F3"/>
    <w:rsid w:val="00C3761F"/>
    <w:rsid w:val="00C40A05"/>
    <w:rsid w:val="00C428EF"/>
    <w:rsid w:val="00C43874"/>
    <w:rsid w:val="00C43C03"/>
    <w:rsid w:val="00C47D14"/>
    <w:rsid w:val="00C5271B"/>
    <w:rsid w:val="00C547D1"/>
    <w:rsid w:val="00C550B8"/>
    <w:rsid w:val="00C550FF"/>
    <w:rsid w:val="00C56F27"/>
    <w:rsid w:val="00C57DA0"/>
    <w:rsid w:val="00C6008D"/>
    <w:rsid w:val="00C605B4"/>
    <w:rsid w:val="00C60B1D"/>
    <w:rsid w:val="00C614F7"/>
    <w:rsid w:val="00C617AD"/>
    <w:rsid w:val="00C64462"/>
    <w:rsid w:val="00C66977"/>
    <w:rsid w:val="00C739D1"/>
    <w:rsid w:val="00C76789"/>
    <w:rsid w:val="00C81508"/>
    <w:rsid w:val="00C83A89"/>
    <w:rsid w:val="00C84DE6"/>
    <w:rsid w:val="00C85F1D"/>
    <w:rsid w:val="00C8676B"/>
    <w:rsid w:val="00C90473"/>
    <w:rsid w:val="00C9054F"/>
    <w:rsid w:val="00C91824"/>
    <w:rsid w:val="00C9309D"/>
    <w:rsid w:val="00C940DD"/>
    <w:rsid w:val="00C96206"/>
    <w:rsid w:val="00CA10AF"/>
    <w:rsid w:val="00CA341F"/>
    <w:rsid w:val="00CA356F"/>
    <w:rsid w:val="00CA380A"/>
    <w:rsid w:val="00CA3F51"/>
    <w:rsid w:val="00CA691E"/>
    <w:rsid w:val="00CB1863"/>
    <w:rsid w:val="00CB18A6"/>
    <w:rsid w:val="00CB1CAC"/>
    <w:rsid w:val="00CB2124"/>
    <w:rsid w:val="00CB2331"/>
    <w:rsid w:val="00CB2774"/>
    <w:rsid w:val="00CB2CB4"/>
    <w:rsid w:val="00CB3D16"/>
    <w:rsid w:val="00CB5112"/>
    <w:rsid w:val="00CC2C54"/>
    <w:rsid w:val="00CC4933"/>
    <w:rsid w:val="00CC4ED5"/>
    <w:rsid w:val="00CC523D"/>
    <w:rsid w:val="00CC5770"/>
    <w:rsid w:val="00CC70EA"/>
    <w:rsid w:val="00CC79B5"/>
    <w:rsid w:val="00CD0B5A"/>
    <w:rsid w:val="00CD0FB5"/>
    <w:rsid w:val="00CD1281"/>
    <w:rsid w:val="00CD1A12"/>
    <w:rsid w:val="00CD387D"/>
    <w:rsid w:val="00CD38FF"/>
    <w:rsid w:val="00CD4575"/>
    <w:rsid w:val="00CD4625"/>
    <w:rsid w:val="00CD4720"/>
    <w:rsid w:val="00CD4A58"/>
    <w:rsid w:val="00CD5BD9"/>
    <w:rsid w:val="00CD7919"/>
    <w:rsid w:val="00CE2122"/>
    <w:rsid w:val="00CE24B4"/>
    <w:rsid w:val="00CE4319"/>
    <w:rsid w:val="00CE498C"/>
    <w:rsid w:val="00CE63BD"/>
    <w:rsid w:val="00CE64FE"/>
    <w:rsid w:val="00CE718F"/>
    <w:rsid w:val="00CE787D"/>
    <w:rsid w:val="00CE79E6"/>
    <w:rsid w:val="00CF0135"/>
    <w:rsid w:val="00CF159C"/>
    <w:rsid w:val="00CF28D9"/>
    <w:rsid w:val="00CF2B54"/>
    <w:rsid w:val="00CF6ECB"/>
    <w:rsid w:val="00CF7F3E"/>
    <w:rsid w:val="00D0076E"/>
    <w:rsid w:val="00D022C3"/>
    <w:rsid w:val="00D04B1B"/>
    <w:rsid w:val="00D04E40"/>
    <w:rsid w:val="00D06076"/>
    <w:rsid w:val="00D06DB9"/>
    <w:rsid w:val="00D1135B"/>
    <w:rsid w:val="00D135A8"/>
    <w:rsid w:val="00D144A2"/>
    <w:rsid w:val="00D145FB"/>
    <w:rsid w:val="00D166BC"/>
    <w:rsid w:val="00D226F9"/>
    <w:rsid w:val="00D23FDF"/>
    <w:rsid w:val="00D2457D"/>
    <w:rsid w:val="00D2625C"/>
    <w:rsid w:val="00D316D6"/>
    <w:rsid w:val="00D31829"/>
    <w:rsid w:val="00D322D1"/>
    <w:rsid w:val="00D33CC9"/>
    <w:rsid w:val="00D36279"/>
    <w:rsid w:val="00D405B3"/>
    <w:rsid w:val="00D41744"/>
    <w:rsid w:val="00D41DF8"/>
    <w:rsid w:val="00D4321E"/>
    <w:rsid w:val="00D45464"/>
    <w:rsid w:val="00D460D6"/>
    <w:rsid w:val="00D47108"/>
    <w:rsid w:val="00D515A3"/>
    <w:rsid w:val="00D53608"/>
    <w:rsid w:val="00D55B1E"/>
    <w:rsid w:val="00D57279"/>
    <w:rsid w:val="00D57782"/>
    <w:rsid w:val="00D60832"/>
    <w:rsid w:val="00D60B42"/>
    <w:rsid w:val="00D63995"/>
    <w:rsid w:val="00D64171"/>
    <w:rsid w:val="00D665A1"/>
    <w:rsid w:val="00D6729F"/>
    <w:rsid w:val="00D67467"/>
    <w:rsid w:val="00D74280"/>
    <w:rsid w:val="00D7470D"/>
    <w:rsid w:val="00D7589B"/>
    <w:rsid w:val="00D75C03"/>
    <w:rsid w:val="00D7759D"/>
    <w:rsid w:val="00D77EF3"/>
    <w:rsid w:val="00D77FD5"/>
    <w:rsid w:val="00D823C1"/>
    <w:rsid w:val="00D82B97"/>
    <w:rsid w:val="00D839BD"/>
    <w:rsid w:val="00D84127"/>
    <w:rsid w:val="00D851DC"/>
    <w:rsid w:val="00D87699"/>
    <w:rsid w:val="00D9020D"/>
    <w:rsid w:val="00D91D55"/>
    <w:rsid w:val="00D91EC3"/>
    <w:rsid w:val="00D92B98"/>
    <w:rsid w:val="00D938C3"/>
    <w:rsid w:val="00D94AB0"/>
    <w:rsid w:val="00D96324"/>
    <w:rsid w:val="00D968E0"/>
    <w:rsid w:val="00D96C95"/>
    <w:rsid w:val="00D972DF"/>
    <w:rsid w:val="00D97BC6"/>
    <w:rsid w:val="00D97F02"/>
    <w:rsid w:val="00DA25A4"/>
    <w:rsid w:val="00DA2DE1"/>
    <w:rsid w:val="00DA6545"/>
    <w:rsid w:val="00DB2756"/>
    <w:rsid w:val="00DB2B39"/>
    <w:rsid w:val="00DB2D69"/>
    <w:rsid w:val="00DB319A"/>
    <w:rsid w:val="00DB3D02"/>
    <w:rsid w:val="00DC0F19"/>
    <w:rsid w:val="00DC11A0"/>
    <w:rsid w:val="00DC1B8F"/>
    <w:rsid w:val="00DC3BAA"/>
    <w:rsid w:val="00DC5570"/>
    <w:rsid w:val="00DD5CAB"/>
    <w:rsid w:val="00DD6023"/>
    <w:rsid w:val="00DD6713"/>
    <w:rsid w:val="00DE2C5A"/>
    <w:rsid w:val="00DE4631"/>
    <w:rsid w:val="00DE764B"/>
    <w:rsid w:val="00DF1437"/>
    <w:rsid w:val="00DF1830"/>
    <w:rsid w:val="00DF24AE"/>
    <w:rsid w:val="00DF3386"/>
    <w:rsid w:val="00DF3CE0"/>
    <w:rsid w:val="00DF45F1"/>
    <w:rsid w:val="00DF55AB"/>
    <w:rsid w:val="00DF6AA6"/>
    <w:rsid w:val="00DF6AAF"/>
    <w:rsid w:val="00E01715"/>
    <w:rsid w:val="00E024F2"/>
    <w:rsid w:val="00E02D19"/>
    <w:rsid w:val="00E03BED"/>
    <w:rsid w:val="00E04945"/>
    <w:rsid w:val="00E10B15"/>
    <w:rsid w:val="00E11E00"/>
    <w:rsid w:val="00E1442C"/>
    <w:rsid w:val="00E1553F"/>
    <w:rsid w:val="00E20242"/>
    <w:rsid w:val="00E20D2B"/>
    <w:rsid w:val="00E2164A"/>
    <w:rsid w:val="00E21FAA"/>
    <w:rsid w:val="00E242BD"/>
    <w:rsid w:val="00E260FC"/>
    <w:rsid w:val="00E268C2"/>
    <w:rsid w:val="00E26927"/>
    <w:rsid w:val="00E27855"/>
    <w:rsid w:val="00E339F2"/>
    <w:rsid w:val="00E350B7"/>
    <w:rsid w:val="00E370D4"/>
    <w:rsid w:val="00E40B3D"/>
    <w:rsid w:val="00E41F83"/>
    <w:rsid w:val="00E4470A"/>
    <w:rsid w:val="00E5056E"/>
    <w:rsid w:val="00E505AC"/>
    <w:rsid w:val="00E538B3"/>
    <w:rsid w:val="00E5393F"/>
    <w:rsid w:val="00E540FA"/>
    <w:rsid w:val="00E54440"/>
    <w:rsid w:val="00E55037"/>
    <w:rsid w:val="00E56498"/>
    <w:rsid w:val="00E57363"/>
    <w:rsid w:val="00E57486"/>
    <w:rsid w:val="00E5757C"/>
    <w:rsid w:val="00E578D3"/>
    <w:rsid w:val="00E63870"/>
    <w:rsid w:val="00E644B0"/>
    <w:rsid w:val="00E64BAD"/>
    <w:rsid w:val="00E6594E"/>
    <w:rsid w:val="00E66FFB"/>
    <w:rsid w:val="00E67568"/>
    <w:rsid w:val="00E70011"/>
    <w:rsid w:val="00E70A3D"/>
    <w:rsid w:val="00E73CD2"/>
    <w:rsid w:val="00E74190"/>
    <w:rsid w:val="00E75714"/>
    <w:rsid w:val="00E77748"/>
    <w:rsid w:val="00E77C4F"/>
    <w:rsid w:val="00E80297"/>
    <w:rsid w:val="00E822FA"/>
    <w:rsid w:val="00E8704D"/>
    <w:rsid w:val="00E87497"/>
    <w:rsid w:val="00E90B16"/>
    <w:rsid w:val="00E932E8"/>
    <w:rsid w:val="00E9476B"/>
    <w:rsid w:val="00E95786"/>
    <w:rsid w:val="00E9609D"/>
    <w:rsid w:val="00EA035B"/>
    <w:rsid w:val="00EA576B"/>
    <w:rsid w:val="00EA57A5"/>
    <w:rsid w:val="00EB0D3A"/>
    <w:rsid w:val="00EB0DB5"/>
    <w:rsid w:val="00EB30BB"/>
    <w:rsid w:val="00EB3513"/>
    <w:rsid w:val="00EB4F53"/>
    <w:rsid w:val="00EB5C6C"/>
    <w:rsid w:val="00EC0F29"/>
    <w:rsid w:val="00EC2B49"/>
    <w:rsid w:val="00EC3660"/>
    <w:rsid w:val="00EC42E9"/>
    <w:rsid w:val="00EC5BCA"/>
    <w:rsid w:val="00ED2787"/>
    <w:rsid w:val="00ED3457"/>
    <w:rsid w:val="00ED5877"/>
    <w:rsid w:val="00ED68A9"/>
    <w:rsid w:val="00ED7692"/>
    <w:rsid w:val="00ED76E7"/>
    <w:rsid w:val="00ED7D73"/>
    <w:rsid w:val="00EE0385"/>
    <w:rsid w:val="00EE0556"/>
    <w:rsid w:val="00EE1EA9"/>
    <w:rsid w:val="00EE2223"/>
    <w:rsid w:val="00EE7494"/>
    <w:rsid w:val="00EF0B38"/>
    <w:rsid w:val="00EF230A"/>
    <w:rsid w:val="00EF318A"/>
    <w:rsid w:val="00EF3B2B"/>
    <w:rsid w:val="00EF401B"/>
    <w:rsid w:val="00EF4D4F"/>
    <w:rsid w:val="00EF6D3E"/>
    <w:rsid w:val="00F000E7"/>
    <w:rsid w:val="00F00494"/>
    <w:rsid w:val="00F0146F"/>
    <w:rsid w:val="00F0147E"/>
    <w:rsid w:val="00F0177E"/>
    <w:rsid w:val="00F059AE"/>
    <w:rsid w:val="00F07A88"/>
    <w:rsid w:val="00F07D45"/>
    <w:rsid w:val="00F1072B"/>
    <w:rsid w:val="00F10954"/>
    <w:rsid w:val="00F15B20"/>
    <w:rsid w:val="00F17F99"/>
    <w:rsid w:val="00F20C6E"/>
    <w:rsid w:val="00F21387"/>
    <w:rsid w:val="00F22CE7"/>
    <w:rsid w:val="00F2454F"/>
    <w:rsid w:val="00F2460B"/>
    <w:rsid w:val="00F26795"/>
    <w:rsid w:val="00F2697F"/>
    <w:rsid w:val="00F26AC5"/>
    <w:rsid w:val="00F26ACA"/>
    <w:rsid w:val="00F3288C"/>
    <w:rsid w:val="00F32E35"/>
    <w:rsid w:val="00F35D61"/>
    <w:rsid w:val="00F36289"/>
    <w:rsid w:val="00F4254E"/>
    <w:rsid w:val="00F43A79"/>
    <w:rsid w:val="00F44843"/>
    <w:rsid w:val="00F4647D"/>
    <w:rsid w:val="00F466F1"/>
    <w:rsid w:val="00F47678"/>
    <w:rsid w:val="00F50A0A"/>
    <w:rsid w:val="00F51ECB"/>
    <w:rsid w:val="00F54103"/>
    <w:rsid w:val="00F54512"/>
    <w:rsid w:val="00F5751A"/>
    <w:rsid w:val="00F62656"/>
    <w:rsid w:val="00F62BF4"/>
    <w:rsid w:val="00F6356E"/>
    <w:rsid w:val="00F643C7"/>
    <w:rsid w:val="00F66F35"/>
    <w:rsid w:val="00F6764B"/>
    <w:rsid w:val="00F70AF9"/>
    <w:rsid w:val="00F71372"/>
    <w:rsid w:val="00F718B8"/>
    <w:rsid w:val="00F7271F"/>
    <w:rsid w:val="00F74739"/>
    <w:rsid w:val="00F74FC8"/>
    <w:rsid w:val="00F75363"/>
    <w:rsid w:val="00F76487"/>
    <w:rsid w:val="00F76B2E"/>
    <w:rsid w:val="00F816C6"/>
    <w:rsid w:val="00F82DC2"/>
    <w:rsid w:val="00F83DAB"/>
    <w:rsid w:val="00F84D33"/>
    <w:rsid w:val="00F85153"/>
    <w:rsid w:val="00F86131"/>
    <w:rsid w:val="00F90399"/>
    <w:rsid w:val="00F907EA"/>
    <w:rsid w:val="00F95DD7"/>
    <w:rsid w:val="00F965AF"/>
    <w:rsid w:val="00F96699"/>
    <w:rsid w:val="00F96860"/>
    <w:rsid w:val="00F9792E"/>
    <w:rsid w:val="00F97B17"/>
    <w:rsid w:val="00FA3951"/>
    <w:rsid w:val="00FA3F70"/>
    <w:rsid w:val="00FA52AB"/>
    <w:rsid w:val="00FA5377"/>
    <w:rsid w:val="00FA6BC3"/>
    <w:rsid w:val="00FA7C12"/>
    <w:rsid w:val="00FB6886"/>
    <w:rsid w:val="00FB76AF"/>
    <w:rsid w:val="00FC1E6A"/>
    <w:rsid w:val="00FC49EC"/>
    <w:rsid w:val="00FC6468"/>
    <w:rsid w:val="00FC68BE"/>
    <w:rsid w:val="00FD384E"/>
    <w:rsid w:val="00FD791B"/>
    <w:rsid w:val="00FE145D"/>
    <w:rsid w:val="00FE31AC"/>
    <w:rsid w:val="00FE40DA"/>
    <w:rsid w:val="00FE43C8"/>
    <w:rsid w:val="00FE7768"/>
    <w:rsid w:val="00FF23A0"/>
    <w:rsid w:val="00FF3A96"/>
    <w:rsid w:val="00FF46C5"/>
    <w:rsid w:val="00FF49CB"/>
    <w:rsid w:val="00FF6F58"/>
    <w:rsid w:val="00FF7664"/>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735DC"/>
  <w15:chartTrackingRefBased/>
  <w15:docId w15:val="{A7D1B85E-BB8E-45DD-8541-16D41F98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987"/>
  </w:style>
  <w:style w:type="paragraph" w:styleId="Heading1">
    <w:name w:val="heading 1"/>
    <w:basedOn w:val="Normal"/>
    <w:next w:val="Normal"/>
    <w:link w:val="Heading1Char"/>
    <w:uiPriority w:val="9"/>
    <w:qFormat/>
    <w:rsid w:val="00740987"/>
    <w:pPr>
      <w:keepNext/>
      <w:keepLines/>
      <w:numPr>
        <w:numId w:val="5"/>
      </w:numPr>
      <w:spacing w:before="240" w:after="240"/>
      <w:outlineLvl w:val="0"/>
    </w:pPr>
    <w:rPr>
      <w:rFonts w:eastAsiaTheme="majorEastAsia" w:cstheme="minorHAnsi"/>
      <w:b/>
      <w:color w:val="000000" w:themeColor="text1"/>
      <w:sz w:val="32"/>
      <w:szCs w:val="28"/>
    </w:rPr>
  </w:style>
  <w:style w:type="paragraph" w:styleId="Heading2">
    <w:name w:val="heading 2"/>
    <w:basedOn w:val="Normal"/>
    <w:next w:val="Normal"/>
    <w:link w:val="Heading2Char"/>
    <w:uiPriority w:val="9"/>
    <w:unhideWhenUsed/>
    <w:qFormat/>
    <w:rsid w:val="00CA691E"/>
    <w:pPr>
      <w:keepNext/>
      <w:keepLines/>
      <w:numPr>
        <w:ilvl w:val="1"/>
        <w:numId w:val="5"/>
      </w:numPr>
      <w:spacing w:before="40" w:after="120"/>
      <w:outlineLvl w:val="1"/>
    </w:pPr>
    <w:rPr>
      <w:rFonts w:eastAsiaTheme="majorEastAsia" w:cstheme="minorHAnsi"/>
      <w:b/>
      <w:color w:val="000000" w:themeColor="text1"/>
      <w:sz w:val="24"/>
      <w:szCs w:val="24"/>
    </w:rPr>
  </w:style>
  <w:style w:type="paragraph" w:styleId="Heading3">
    <w:name w:val="heading 3"/>
    <w:basedOn w:val="Normal"/>
    <w:next w:val="Normal"/>
    <w:link w:val="Heading3Char"/>
    <w:unhideWhenUsed/>
    <w:qFormat/>
    <w:rsid w:val="00646745"/>
    <w:pPr>
      <w:keepNext/>
      <w:numPr>
        <w:ilvl w:val="2"/>
        <w:numId w:val="5"/>
      </w:numPr>
      <w:spacing w:before="240" w:after="60" w:line="240" w:lineRule="auto"/>
      <w:outlineLvl w:val="2"/>
    </w:pPr>
    <w:rPr>
      <w:rFonts w:eastAsia="Times New Roman" w:cs="Arial"/>
      <w:b/>
      <w:bCs/>
      <w:sz w:val="24"/>
      <w:szCs w:val="26"/>
      <w:lang w:val="en-GB" w:eastAsia="en-GB"/>
    </w:rPr>
  </w:style>
  <w:style w:type="paragraph" w:styleId="Heading4">
    <w:name w:val="heading 4"/>
    <w:basedOn w:val="Normal"/>
    <w:next w:val="Normal"/>
    <w:link w:val="Heading4Char"/>
    <w:uiPriority w:val="9"/>
    <w:semiHidden/>
    <w:unhideWhenUsed/>
    <w:qFormat/>
    <w:rsid w:val="009B7C1E"/>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7C1E"/>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7C1E"/>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7C1E"/>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7C1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7C1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5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B68"/>
    <w:rPr>
      <w:rFonts w:ascii="Segoe UI" w:hAnsi="Segoe UI" w:cs="Segoe UI"/>
      <w:sz w:val="18"/>
      <w:szCs w:val="18"/>
    </w:rPr>
  </w:style>
  <w:style w:type="paragraph" w:styleId="ListParagraph">
    <w:name w:val="List Paragraph"/>
    <w:basedOn w:val="Normal"/>
    <w:uiPriority w:val="34"/>
    <w:qFormat/>
    <w:rsid w:val="00C550B8"/>
    <w:pPr>
      <w:ind w:left="720"/>
      <w:contextualSpacing/>
    </w:pPr>
  </w:style>
  <w:style w:type="character" w:customStyle="1" w:styleId="Heading3Char">
    <w:name w:val="Heading 3 Char"/>
    <w:basedOn w:val="DefaultParagraphFont"/>
    <w:link w:val="Heading3"/>
    <w:rsid w:val="00646745"/>
    <w:rPr>
      <w:rFonts w:eastAsia="Times New Roman" w:cs="Arial"/>
      <w:b/>
      <w:bCs/>
      <w:sz w:val="24"/>
      <w:szCs w:val="26"/>
      <w:lang w:val="en-GB" w:eastAsia="en-GB"/>
    </w:rPr>
  </w:style>
  <w:style w:type="paragraph" w:styleId="NoSpacing">
    <w:name w:val="No Spacing"/>
    <w:link w:val="NoSpacingChar"/>
    <w:uiPriority w:val="1"/>
    <w:qFormat/>
    <w:rsid w:val="00F2697F"/>
    <w:pPr>
      <w:spacing w:after="0" w:line="240" w:lineRule="auto"/>
    </w:pPr>
  </w:style>
  <w:style w:type="character" w:customStyle="1" w:styleId="Heading1Char">
    <w:name w:val="Heading 1 Char"/>
    <w:basedOn w:val="DefaultParagraphFont"/>
    <w:link w:val="Heading1"/>
    <w:uiPriority w:val="9"/>
    <w:rsid w:val="00740987"/>
    <w:rPr>
      <w:rFonts w:eastAsiaTheme="majorEastAsia" w:cstheme="minorHAnsi"/>
      <w:b/>
      <w:color w:val="000000" w:themeColor="text1"/>
      <w:sz w:val="32"/>
      <w:szCs w:val="28"/>
    </w:rPr>
  </w:style>
  <w:style w:type="character" w:customStyle="1" w:styleId="Heading2Char">
    <w:name w:val="Heading 2 Char"/>
    <w:basedOn w:val="DefaultParagraphFont"/>
    <w:link w:val="Heading2"/>
    <w:uiPriority w:val="9"/>
    <w:rsid w:val="00CA691E"/>
    <w:rPr>
      <w:rFonts w:eastAsiaTheme="majorEastAsia" w:cstheme="minorHAnsi"/>
      <w:b/>
      <w:color w:val="000000" w:themeColor="text1"/>
      <w:sz w:val="24"/>
      <w:szCs w:val="24"/>
    </w:rPr>
  </w:style>
  <w:style w:type="character" w:customStyle="1" w:styleId="Heading4Char">
    <w:name w:val="Heading 4 Char"/>
    <w:basedOn w:val="DefaultParagraphFont"/>
    <w:link w:val="Heading4"/>
    <w:uiPriority w:val="9"/>
    <w:semiHidden/>
    <w:rsid w:val="009B7C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B7C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B7C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B7C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B7C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7C1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D7336"/>
    <w:pPr>
      <w:numPr>
        <w:numId w:val="0"/>
      </w:numPr>
      <w:spacing w:after="0"/>
      <w:outlineLvl w:val="9"/>
    </w:pPr>
    <w:rPr>
      <w:rFonts w:asciiTheme="majorHAnsi" w:hAnsiTheme="majorHAnsi" w:cstheme="majorBidi"/>
      <w:b w:val="0"/>
      <w:color w:val="2F5496" w:themeColor="accent1" w:themeShade="BF"/>
      <w:szCs w:val="32"/>
    </w:rPr>
  </w:style>
  <w:style w:type="paragraph" w:styleId="TOC1">
    <w:name w:val="toc 1"/>
    <w:basedOn w:val="Normal"/>
    <w:next w:val="Normal"/>
    <w:autoRedefine/>
    <w:uiPriority w:val="39"/>
    <w:unhideWhenUsed/>
    <w:rsid w:val="007D7336"/>
    <w:pPr>
      <w:spacing w:after="100"/>
    </w:pPr>
  </w:style>
  <w:style w:type="paragraph" w:styleId="TOC2">
    <w:name w:val="toc 2"/>
    <w:basedOn w:val="Normal"/>
    <w:next w:val="Normal"/>
    <w:autoRedefine/>
    <w:uiPriority w:val="39"/>
    <w:unhideWhenUsed/>
    <w:rsid w:val="007D7336"/>
    <w:pPr>
      <w:spacing w:after="100"/>
      <w:ind w:left="220"/>
    </w:pPr>
  </w:style>
  <w:style w:type="character" w:styleId="Hyperlink">
    <w:name w:val="Hyperlink"/>
    <w:basedOn w:val="DefaultParagraphFont"/>
    <w:uiPriority w:val="99"/>
    <w:unhideWhenUsed/>
    <w:rsid w:val="007D7336"/>
    <w:rPr>
      <w:color w:val="0563C1" w:themeColor="hyperlink"/>
      <w:u w:val="single"/>
    </w:rPr>
  </w:style>
  <w:style w:type="paragraph" w:styleId="Subtitle">
    <w:name w:val="Subtitle"/>
    <w:basedOn w:val="Normal"/>
    <w:next w:val="Normal"/>
    <w:link w:val="SubtitleChar"/>
    <w:uiPriority w:val="11"/>
    <w:qFormat/>
    <w:rsid w:val="00011B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B90"/>
    <w:rPr>
      <w:rFonts w:eastAsiaTheme="minorEastAsia"/>
      <w:color w:val="5A5A5A" w:themeColor="text1" w:themeTint="A5"/>
      <w:spacing w:val="15"/>
    </w:rPr>
  </w:style>
  <w:style w:type="paragraph" w:styleId="Header">
    <w:name w:val="header"/>
    <w:basedOn w:val="Normal"/>
    <w:link w:val="HeaderChar"/>
    <w:uiPriority w:val="99"/>
    <w:unhideWhenUsed/>
    <w:rsid w:val="00D24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57D"/>
  </w:style>
  <w:style w:type="paragraph" w:styleId="Footer">
    <w:name w:val="footer"/>
    <w:basedOn w:val="Normal"/>
    <w:link w:val="FooterChar"/>
    <w:uiPriority w:val="99"/>
    <w:unhideWhenUsed/>
    <w:rsid w:val="00D24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57D"/>
  </w:style>
  <w:style w:type="character" w:customStyle="1" w:styleId="NoSpacingChar">
    <w:name w:val="No Spacing Char"/>
    <w:basedOn w:val="DefaultParagraphFont"/>
    <w:link w:val="NoSpacing"/>
    <w:uiPriority w:val="1"/>
    <w:rsid w:val="000C64B5"/>
  </w:style>
  <w:style w:type="paragraph" w:styleId="Bibliography">
    <w:name w:val="Bibliography"/>
    <w:basedOn w:val="Normal"/>
    <w:next w:val="Normal"/>
    <w:uiPriority w:val="37"/>
    <w:unhideWhenUsed/>
    <w:rsid w:val="007E054C"/>
  </w:style>
  <w:style w:type="paragraph" w:styleId="TOC3">
    <w:name w:val="toc 3"/>
    <w:basedOn w:val="Normal"/>
    <w:next w:val="Normal"/>
    <w:autoRedefine/>
    <w:uiPriority w:val="39"/>
    <w:unhideWhenUsed/>
    <w:rsid w:val="002D1EE9"/>
    <w:pPr>
      <w:spacing w:after="100"/>
      <w:ind w:left="440"/>
    </w:pPr>
  </w:style>
  <w:style w:type="table" w:styleId="TableGrid">
    <w:name w:val="Table Grid"/>
    <w:basedOn w:val="TableNormal"/>
    <w:uiPriority w:val="39"/>
    <w:rsid w:val="001B7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551">
      <w:bodyDiv w:val="1"/>
      <w:marLeft w:val="0"/>
      <w:marRight w:val="0"/>
      <w:marTop w:val="0"/>
      <w:marBottom w:val="0"/>
      <w:divBdr>
        <w:top w:val="none" w:sz="0" w:space="0" w:color="auto"/>
        <w:left w:val="none" w:sz="0" w:space="0" w:color="auto"/>
        <w:bottom w:val="none" w:sz="0" w:space="0" w:color="auto"/>
        <w:right w:val="none" w:sz="0" w:space="0" w:color="auto"/>
      </w:divBdr>
    </w:div>
    <w:div w:id="13656788">
      <w:bodyDiv w:val="1"/>
      <w:marLeft w:val="0"/>
      <w:marRight w:val="0"/>
      <w:marTop w:val="0"/>
      <w:marBottom w:val="0"/>
      <w:divBdr>
        <w:top w:val="none" w:sz="0" w:space="0" w:color="auto"/>
        <w:left w:val="none" w:sz="0" w:space="0" w:color="auto"/>
        <w:bottom w:val="none" w:sz="0" w:space="0" w:color="auto"/>
        <w:right w:val="none" w:sz="0" w:space="0" w:color="auto"/>
      </w:divBdr>
    </w:div>
    <w:div w:id="37557860">
      <w:bodyDiv w:val="1"/>
      <w:marLeft w:val="0"/>
      <w:marRight w:val="0"/>
      <w:marTop w:val="0"/>
      <w:marBottom w:val="0"/>
      <w:divBdr>
        <w:top w:val="none" w:sz="0" w:space="0" w:color="auto"/>
        <w:left w:val="none" w:sz="0" w:space="0" w:color="auto"/>
        <w:bottom w:val="none" w:sz="0" w:space="0" w:color="auto"/>
        <w:right w:val="none" w:sz="0" w:space="0" w:color="auto"/>
      </w:divBdr>
    </w:div>
    <w:div w:id="47152201">
      <w:bodyDiv w:val="1"/>
      <w:marLeft w:val="0"/>
      <w:marRight w:val="0"/>
      <w:marTop w:val="0"/>
      <w:marBottom w:val="0"/>
      <w:divBdr>
        <w:top w:val="none" w:sz="0" w:space="0" w:color="auto"/>
        <w:left w:val="none" w:sz="0" w:space="0" w:color="auto"/>
        <w:bottom w:val="none" w:sz="0" w:space="0" w:color="auto"/>
        <w:right w:val="none" w:sz="0" w:space="0" w:color="auto"/>
      </w:divBdr>
    </w:div>
    <w:div w:id="109083718">
      <w:bodyDiv w:val="1"/>
      <w:marLeft w:val="0"/>
      <w:marRight w:val="0"/>
      <w:marTop w:val="0"/>
      <w:marBottom w:val="0"/>
      <w:divBdr>
        <w:top w:val="none" w:sz="0" w:space="0" w:color="auto"/>
        <w:left w:val="none" w:sz="0" w:space="0" w:color="auto"/>
        <w:bottom w:val="none" w:sz="0" w:space="0" w:color="auto"/>
        <w:right w:val="none" w:sz="0" w:space="0" w:color="auto"/>
      </w:divBdr>
    </w:div>
    <w:div w:id="109475683">
      <w:bodyDiv w:val="1"/>
      <w:marLeft w:val="0"/>
      <w:marRight w:val="0"/>
      <w:marTop w:val="0"/>
      <w:marBottom w:val="0"/>
      <w:divBdr>
        <w:top w:val="none" w:sz="0" w:space="0" w:color="auto"/>
        <w:left w:val="none" w:sz="0" w:space="0" w:color="auto"/>
        <w:bottom w:val="none" w:sz="0" w:space="0" w:color="auto"/>
        <w:right w:val="none" w:sz="0" w:space="0" w:color="auto"/>
      </w:divBdr>
    </w:div>
    <w:div w:id="113184918">
      <w:bodyDiv w:val="1"/>
      <w:marLeft w:val="0"/>
      <w:marRight w:val="0"/>
      <w:marTop w:val="0"/>
      <w:marBottom w:val="0"/>
      <w:divBdr>
        <w:top w:val="none" w:sz="0" w:space="0" w:color="auto"/>
        <w:left w:val="none" w:sz="0" w:space="0" w:color="auto"/>
        <w:bottom w:val="none" w:sz="0" w:space="0" w:color="auto"/>
        <w:right w:val="none" w:sz="0" w:space="0" w:color="auto"/>
      </w:divBdr>
    </w:div>
    <w:div w:id="113986658">
      <w:bodyDiv w:val="1"/>
      <w:marLeft w:val="0"/>
      <w:marRight w:val="0"/>
      <w:marTop w:val="0"/>
      <w:marBottom w:val="0"/>
      <w:divBdr>
        <w:top w:val="none" w:sz="0" w:space="0" w:color="auto"/>
        <w:left w:val="none" w:sz="0" w:space="0" w:color="auto"/>
        <w:bottom w:val="none" w:sz="0" w:space="0" w:color="auto"/>
        <w:right w:val="none" w:sz="0" w:space="0" w:color="auto"/>
      </w:divBdr>
    </w:div>
    <w:div w:id="133983367">
      <w:bodyDiv w:val="1"/>
      <w:marLeft w:val="0"/>
      <w:marRight w:val="0"/>
      <w:marTop w:val="0"/>
      <w:marBottom w:val="0"/>
      <w:divBdr>
        <w:top w:val="none" w:sz="0" w:space="0" w:color="auto"/>
        <w:left w:val="none" w:sz="0" w:space="0" w:color="auto"/>
        <w:bottom w:val="none" w:sz="0" w:space="0" w:color="auto"/>
        <w:right w:val="none" w:sz="0" w:space="0" w:color="auto"/>
      </w:divBdr>
    </w:div>
    <w:div w:id="182548943">
      <w:bodyDiv w:val="1"/>
      <w:marLeft w:val="0"/>
      <w:marRight w:val="0"/>
      <w:marTop w:val="0"/>
      <w:marBottom w:val="0"/>
      <w:divBdr>
        <w:top w:val="none" w:sz="0" w:space="0" w:color="auto"/>
        <w:left w:val="none" w:sz="0" w:space="0" w:color="auto"/>
        <w:bottom w:val="none" w:sz="0" w:space="0" w:color="auto"/>
        <w:right w:val="none" w:sz="0" w:space="0" w:color="auto"/>
      </w:divBdr>
    </w:div>
    <w:div w:id="186409979">
      <w:bodyDiv w:val="1"/>
      <w:marLeft w:val="0"/>
      <w:marRight w:val="0"/>
      <w:marTop w:val="0"/>
      <w:marBottom w:val="0"/>
      <w:divBdr>
        <w:top w:val="none" w:sz="0" w:space="0" w:color="auto"/>
        <w:left w:val="none" w:sz="0" w:space="0" w:color="auto"/>
        <w:bottom w:val="none" w:sz="0" w:space="0" w:color="auto"/>
        <w:right w:val="none" w:sz="0" w:space="0" w:color="auto"/>
      </w:divBdr>
    </w:div>
    <w:div w:id="190726989">
      <w:bodyDiv w:val="1"/>
      <w:marLeft w:val="0"/>
      <w:marRight w:val="0"/>
      <w:marTop w:val="0"/>
      <w:marBottom w:val="0"/>
      <w:divBdr>
        <w:top w:val="none" w:sz="0" w:space="0" w:color="auto"/>
        <w:left w:val="none" w:sz="0" w:space="0" w:color="auto"/>
        <w:bottom w:val="none" w:sz="0" w:space="0" w:color="auto"/>
        <w:right w:val="none" w:sz="0" w:space="0" w:color="auto"/>
      </w:divBdr>
    </w:div>
    <w:div w:id="210969480">
      <w:bodyDiv w:val="1"/>
      <w:marLeft w:val="0"/>
      <w:marRight w:val="0"/>
      <w:marTop w:val="0"/>
      <w:marBottom w:val="0"/>
      <w:divBdr>
        <w:top w:val="none" w:sz="0" w:space="0" w:color="auto"/>
        <w:left w:val="none" w:sz="0" w:space="0" w:color="auto"/>
        <w:bottom w:val="none" w:sz="0" w:space="0" w:color="auto"/>
        <w:right w:val="none" w:sz="0" w:space="0" w:color="auto"/>
      </w:divBdr>
    </w:div>
    <w:div w:id="227811542">
      <w:bodyDiv w:val="1"/>
      <w:marLeft w:val="0"/>
      <w:marRight w:val="0"/>
      <w:marTop w:val="0"/>
      <w:marBottom w:val="0"/>
      <w:divBdr>
        <w:top w:val="none" w:sz="0" w:space="0" w:color="auto"/>
        <w:left w:val="none" w:sz="0" w:space="0" w:color="auto"/>
        <w:bottom w:val="none" w:sz="0" w:space="0" w:color="auto"/>
        <w:right w:val="none" w:sz="0" w:space="0" w:color="auto"/>
      </w:divBdr>
    </w:div>
    <w:div w:id="242645960">
      <w:bodyDiv w:val="1"/>
      <w:marLeft w:val="0"/>
      <w:marRight w:val="0"/>
      <w:marTop w:val="0"/>
      <w:marBottom w:val="0"/>
      <w:divBdr>
        <w:top w:val="none" w:sz="0" w:space="0" w:color="auto"/>
        <w:left w:val="none" w:sz="0" w:space="0" w:color="auto"/>
        <w:bottom w:val="none" w:sz="0" w:space="0" w:color="auto"/>
        <w:right w:val="none" w:sz="0" w:space="0" w:color="auto"/>
      </w:divBdr>
    </w:div>
    <w:div w:id="260843738">
      <w:bodyDiv w:val="1"/>
      <w:marLeft w:val="0"/>
      <w:marRight w:val="0"/>
      <w:marTop w:val="0"/>
      <w:marBottom w:val="0"/>
      <w:divBdr>
        <w:top w:val="none" w:sz="0" w:space="0" w:color="auto"/>
        <w:left w:val="none" w:sz="0" w:space="0" w:color="auto"/>
        <w:bottom w:val="none" w:sz="0" w:space="0" w:color="auto"/>
        <w:right w:val="none" w:sz="0" w:space="0" w:color="auto"/>
      </w:divBdr>
    </w:div>
    <w:div w:id="261886301">
      <w:bodyDiv w:val="1"/>
      <w:marLeft w:val="0"/>
      <w:marRight w:val="0"/>
      <w:marTop w:val="0"/>
      <w:marBottom w:val="0"/>
      <w:divBdr>
        <w:top w:val="none" w:sz="0" w:space="0" w:color="auto"/>
        <w:left w:val="none" w:sz="0" w:space="0" w:color="auto"/>
        <w:bottom w:val="none" w:sz="0" w:space="0" w:color="auto"/>
        <w:right w:val="none" w:sz="0" w:space="0" w:color="auto"/>
      </w:divBdr>
    </w:div>
    <w:div w:id="262685030">
      <w:bodyDiv w:val="1"/>
      <w:marLeft w:val="0"/>
      <w:marRight w:val="0"/>
      <w:marTop w:val="0"/>
      <w:marBottom w:val="0"/>
      <w:divBdr>
        <w:top w:val="none" w:sz="0" w:space="0" w:color="auto"/>
        <w:left w:val="none" w:sz="0" w:space="0" w:color="auto"/>
        <w:bottom w:val="none" w:sz="0" w:space="0" w:color="auto"/>
        <w:right w:val="none" w:sz="0" w:space="0" w:color="auto"/>
      </w:divBdr>
    </w:div>
    <w:div w:id="270406855">
      <w:bodyDiv w:val="1"/>
      <w:marLeft w:val="0"/>
      <w:marRight w:val="0"/>
      <w:marTop w:val="0"/>
      <w:marBottom w:val="0"/>
      <w:divBdr>
        <w:top w:val="none" w:sz="0" w:space="0" w:color="auto"/>
        <w:left w:val="none" w:sz="0" w:space="0" w:color="auto"/>
        <w:bottom w:val="none" w:sz="0" w:space="0" w:color="auto"/>
        <w:right w:val="none" w:sz="0" w:space="0" w:color="auto"/>
      </w:divBdr>
    </w:div>
    <w:div w:id="282807835">
      <w:bodyDiv w:val="1"/>
      <w:marLeft w:val="0"/>
      <w:marRight w:val="0"/>
      <w:marTop w:val="0"/>
      <w:marBottom w:val="0"/>
      <w:divBdr>
        <w:top w:val="none" w:sz="0" w:space="0" w:color="auto"/>
        <w:left w:val="none" w:sz="0" w:space="0" w:color="auto"/>
        <w:bottom w:val="none" w:sz="0" w:space="0" w:color="auto"/>
        <w:right w:val="none" w:sz="0" w:space="0" w:color="auto"/>
      </w:divBdr>
    </w:div>
    <w:div w:id="326522452">
      <w:bodyDiv w:val="1"/>
      <w:marLeft w:val="0"/>
      <w:marRight w:val="0"/>
      <w:marTop w:val="0"/>
      <w:marBottom w:val="0"/>
      <w:divBdr>
        <w:top w:val="none" w:sz="0" w:space="0" w:color="auto"/>
        <w:left w:val="none" w:sz="0" w:space="0" w:color="auto"/>
        <w:bottom w:val="none" w:sz="0" w:space="0" w:color="auto"/>
        <w:right w:val="none" w:sz="0" w:space="0" w:color="auto"/>
      </w:divBdr>
    </w:div>
    <w:div w:id="374307759">
      <w:bodyDiv w:val="1"/>
      <w:marLeft w:val="0"/>
      <w:marRight w:val="0"/>
      <w:marTop w:val="0"/>
      <w:marBottom w:val="0"/>
      <w:divBdr>
        <w:top w:val="none" w:sz="0" w:space="0" w:color="auto"/>
        <w:left w:val="none" w:sz="0" w:space="0" w:color="auto"/>
        <w:bottom w:val="none" w:sz="0" w:space="0" w:color="auto"/>
        <w:right w:val="none" w:sz="0" w:space="0" w:color="auto"/>
      </w:divBdr>
    </w:div>
    <w:div w:id="377322212">
      <w:bodyDiv w:val="1"/>
      <w:marLeft w:val="0"/>
      <w:marRight w:val="0"/>
      <w:marTop w:val="0"/>
      <w:marBottom w:val="0"/>
      <w:divBdr>
        <w:top w:val="none" w:sz="0" w:space="0" w:color="auto"/>
        <w:left w:val="none" w:sz="0" w:space="0" w:color="auto"/>
        <w:bottom w:val="none" w:sz="0" w:space="0" w:color="auto"/>
        <w:right w:val="none" w:sz="0" w:space="0" w:color="auto"/>
      </w:divBdr>
    </w:div>
    <w:div w:id="390929357">
      <w:bodyDiv w:val="1"/>
      <w:marLeft w:val="0"/>
      <w:marRight w:val="0"/>
      <w:marTop w:val="0"/>
      <w:marBottom w:val="0"/>
      <w:divBdr>
        <w:top w:val="none" w:sz="0" w:space="0" w:color="auto"/>
        <w:left w:val="none" w:sz="0" w:space="0" w:color="auto"/>
        <w:bottom w:val="none" w:sz="0" w:space="0" w:color="auto"/>
        <w:right w:val="none" w:sz="0" w:space="0" w:color="auto"/>
      </w:divBdr>
    </w:div>
    <w:div w:id="437067943">
      <w:bodyDiv w:val="1"/>
      <w:marLeft w:val="0"/>
      <w:marRight w:val="0"/>
      <w:marTop w:val="0"/>
      <w:marBottom w:val="0"/>
      <w:divBdr>
        <w:top w:val="none" w:sz="0" w:space="0" w:color="auto"/>
        <w:left w:val="none" w:sz="0" w:space="0" w:color="auto"/>
        <w:bottom w:val="none" w:sz="0" w:space="0" w:color="auto"/>
        <w:right w:val="none" w:sz="0" w:space="0" w:color="auto"/>
      </w:divBdr>
    </w:div>
    <w:div w:id="439222795">
      <w:bodyDiv w:val="1"/>
      <w:marLeft w:val="0"/>
      <w:marRight w:val="0"/>
      <w:marTop w:val="0"/>
      <w:marBottom w:val="0"/>
      <w:divBdr>
        <w:top w:val="none" w:sz="0" w:space="0" w:color="auto"/>
        <w:left w:val="none" w:sz="0" w:space="0" w:color="auto"/>
        <w:bottom w:val="none" w:sz="0" w:space="0" w:color="auto"/>
        <w:right w:val="none" w:sz="0" w:space="0" w:color="auto"/>
      </w:divBdr>
    </w:div>
    <w:div w:id="454644343">
      <w:bodyDiv w:val="1"/>
      <w:marLeft w:val="0"/>
      <w:marRight w:val="0"/>
      <w:marTop w:val="0"/>
      <w:marBottom w:val="0"/>
      <w:divBdr>
        <w:top w:val="none" w:sz="0" w:space="0" w:color="auto"/>
        <w:left w:val="none" w:sz="0" w:space="0" w:color="auto"/>
        <w:bottom w:val="none" w:sz="0" w:space="0" w:color="auto"/>
        <w:right w:val="none" w:sz="0" w:space="0" w:color="auto"/>
      </w:divBdr>
    </w:div>
    <w:div w:id="470247898">
      <w:bodyDiv w:val="1"/>
      <w:marLeft w:val="0"/>
      <w:marRight w:val="0"/>
      <w:marTop w:val="0"/>
      <w:marBottom w:val="0"/>
      <w:divBdr>
        <w:top w:val="none" w:sz="0" w:space="0" w:color="auto"/>
        <w:left w:val="none" w:sz="0" w:space="0" w:color="auto"/>
        <w:bottom w:val="none" w:sz="0" w:space="0" w:color="auto"/>
        <w:right w:val="none" w:sz="0" w:space="0" w:color="auto"/>
      </w:divBdr>
    </w:div>
    <w:div w:id="483745117">
      <w:bodyDiv w:val="1"/>
      <w:marLeft w:val="0"/>
      <w:marRight w:val="0"/>
      <w:marTop w:val="0"/>
      <w:marBottom w:val="0"/>
      <w:divBdr>
        <w:top w:val="none" w:sz="0" w:space="0" w:color="auto"/>
        <w:left w:val="none" w:sz="0" w:space="0" w:color="auto"/>
        <w:bottom w:val="none" w:sz="0" w:space="0" w:color="auto"/>
        <w:right w:val="none" w:sz="0" w:space="0" w:color="auto"/>
      </w:divBdr>
    </w:div>
    <w:div w:id="492451755">
      <w:bodyDiv w:val="1"/>
      <w:marLeft w:val="0"/>
      <w:marRight w:val="0"/>
      <w:marTop w:val="0"/>
      <w:marBottom w:val="0"/>
      <w:divBdr>
        <w:top w:val="none" w:sz="0" w:space="0" w:color="auto"/>
        <w:left w:val="none" w:sz="0" w:space="0" w:color="auto"/>
        <w:bottom w:val="none" w:sz="0" w:space="0" w:color="auto"/>
        <w:right w:val="none" w:sz="0" w:space="0" w:color="auto"/>
      </w:divBdr>
    </w:div>
    <w:div w:id="497579991">
      <w:bodyDiv w:val="1"/>
      <w:marLeft w:val="0"/>
      <w:marRight w:val="0"/>
      <w:marTop w:val="0"/>
      <w:marBottom w:val="0"/>
      <w:divBdr>
        <w:top w:val="none" w:sz="0" w:space="0" w:color="auto"/>
        <w:left w:val="none" w:sz="0" w:space="0" w:color="auto"/>
        <w:bottom w:val="none" w:sz="0" w:space="0" w:color="auto"/>
        <w:right w:val="none" w:sz="0" w:space="0" w:color="auto"/>
      </w:divBdr>
    </w:div>
    <w:div w:id="499199863">
      <w:bodyDiv w:val="1"/>
      <w:marLeft w:val="0"/>
      <w:marRight w:val="0"/>
      <w:marTop w:val="0"/>
      <w:marBottom w:val="0"/>
      <w:divBdr>
        <w:top w:val="none" w:sz="0" w:space="0" w:color="auto"/>
        <w:left w:val="none" w:sz="0" w:space="0" w:color="auto"/>
        <w:bottom w:val="none" w:sz="0" w:space="0" w:color="auto"/>
        <w:right w:val="none" w:sz="0" w:space="0" w:color="auto"/>
      </w:divBdr>
    </w:div>
    <w:div w:id="511333084">
      <w:bodyDiv w:val="1"/>
      <w:marLeft w:val="0"/>
      <w:marRight w:val="0"/>
      <w:marTop w:val="0"/>
      <w:marBottom w:val="0"/>
      <w:divBdr>
        <w:top w:val="none" w:sz="0" w:space="0" w:color="auto"/>
        <w:left w:val="none" w:sz="0" w:space="0" w:color="auto"/>
        <w:bottom w:val="none" w:sz="0" w:space="0" w:color="auto"/>
        <w:right w:val="none" w:sz="0" w:space="0" w:color="auto"/>
      </w:divBdr>
    </w:div>
    <w:div w:id="524948911">
      <w:bodyDiv w:val="1"/>
      <w:marLeft w:val="0"/>
      <w:marRight w:val="0"/>
      <w:marTop w:val="0"/>
      <w:marBottom w:val="0"/>
      <w:divBdr>
        <w:top w:val="none" w:sz="0" w:space="0" w:color="auto"/>
        <w:left w:val="none" w:sz="0" w:space="0" w:color="auto"/>
        <w:bottom w:val="none" w:sz="0" w:space="0" w:color="auto"/>
        <w:right w:val="none" w:sz="0" w:space="0" w:color="auto"/>
      </w:divBdr>
    </w:div>
    <w:div w:id="525874944">
      <w:bodyDiv w:val="1"/>
      <w:marLeft w:val="0"/>
      <w:marRight w:val="0"/>
      <w:marTop w:val="0"/>
      <w:marBottom w:val="0"/>
      <w:divBdr>
        <w:top w:val="none" w:sz="0" w:space="0" w:color="auto"/>
        <w:left w:val="none" w:sz="0" w:space="0" w:color="auto"/>
        <w:bottom w:val="none" w:sz="0" w:space="0" w:color="auto"/>
        <w:right w:val="none" w:sz="0" w:space="0" w:color="auto"/>
      </w:divBdr>
    </w:div>
    <w:div w:id="526867217">
      <w:bodyDiv w:val="1"/>
      <w:marLeft w:val="0"/>
      <w:marRight w:val="0"/>
      <w:marTop w:val="0"/>
      <w:marBottom w:val="0"/>
      <w:divBdr>
        <w:top w:val="none" w:sz="0" w:space="0" w:color="auto"/>
        <w:left w:val="none" w:sz="0" w:space="0" w:color="auto"/>
        <w:bottom w:val="none" w:sz="0" w:space="0" w:color="auto"/>
        <w:right w:val="none" w:sz="0" w:space="0" w:color="auto"/>
      </w:divBdr>
    </w:div>
    <w:div w:id="533616600">
      <w:bodyDiv w:val="1"/>
      <w:marLeft w:val="0"/>
      <w:marRight w:val="0"/>
      <w:marTop w:val="0"/>
      <w:marBottom w:val="0"/>
      <w:divBdr>
        <w:top w:val="none" w:sz="0" w:space="0" w:color="auto"/>
        <w:left w:val="none" w:sz="0" w:space="0" w:color="auto"/>
        <w:bottom w:val="none" w:sz="0" w:space="0" w:color="auto"/>
        <w:right w:val="none" w:sz="0" w:space="0" w:color="auto"/>
      </w:divBdr>
    </w:div>
    <w:div w:id="534805889">
      <w:bodyDiv w:val="1"/>
      <w:marLeft w:val="0"/>
      <w:marRight w:val="0"/>
      <w:marTop w:val="0"/>
      <w:marBottom w:val="0"/>
      <w:divBdr>
        <w:top w:val="none" w:sz="0" w:space="0" w:color="auto"/>
        <w:left w:val="none" w:sz="0" w:space="0" w:color="auto"/>
        <w:bottom w:val="none" w:sz="0" w:space="0" w:color="auto"/>
        <w:right w:val="none" w:sz="0" w:space="0" w:color="auto"/>
      </w:divBdr>
    </w:div>
    <w:div w:id="539435570">
      <w:bodyDiv w:val="1"/>
      <w:marLeft w:val="0"/>
      <w:marRight w:val="0"/>
      <w:marTop w:val="0"/>
      <w:marBottom w:val="0"/>
      <w:divBdr>
        <w:top w:val="none" w:sz="0" w:space="0" w:color="auto"/>
        <w:left w:val="none" w:sz="0" w:space="0" w:color="auto"/>
        <w:bottom w:val="none" w:sz="0" w:space="0" w:color="auto"/>
        <w:right w:val="none" w:sz="0" w:space="0" w:color="auto"/>
      </w:divBdr>
    </w:div>
    <w:div w:id="541791360">
      <w:bodyDiv w:val="1"/>
      <w:marLeft w:val="0"/>
      <w:marRight w:val="0"/>
      <w:marTop w:val="0"/>
      <w:marBottom w:val="0"/>
      <w:divBdr>
        <w:top w:val="none" w:sz="0" w:space="0" w:color="auto"/>
        <w:left w:val="none" w:sz="0" w:space="0" w:color="auto"/>
        <w:bottom w:val="none" w:sz="0" w:space="0" w:color="auto"/>
        <w:right w:val="none" w:sz="0" w:space="0" w:color="auto"/>
      </w:divBdr>
    </w:div>
    <w:div w:id="556089148">
      <w:bodyDiv w:val="1"/>
      <w:marLeft w:val="0"/>
      <w:marRight w:val="0"/>
      <w:marTop w:val="0"/>
      <w:marBottom w:val="0"/>
      <w:divBdr>
        <w:top w:val="none" w:sz="0" w:space="0" w:color="auto"/>
        <w:left w:val="none" w:sz="0" w:space="0" w:color="auto"/>
        <w:bottom w:val="none" w:sz="0" w:space="0" w:color="auto"/>
        <w:right w:val="none" w:sz="0" w:space="0" w:color="auto"/>
      </w:divBdr>
    </w:div>
    <w:div w:id="579219865">
      <w:bodyDiv w:val="1"/>
      <w:marLeft w:val="0"/>
      <w:marRight w:val="0"/>
      <w:marTop w:val="0"/>
      <w:marBottom w:val="0"/>
      <w:divBdr>
        <w:top w:val="none" w:sz="0" w:space="0" w:color="auto"/>
        <w:left w:val="none" w:sz="0" w:space="0" w:color="auto"/>
        <w:bottom w:val="none" w:sz="0" w:space="0" w:color="auto"/>
        <w:right w:val="none" w:sz="0" w:space="0" w:color="auto"/>
      </w:divBdr>
    </w:div>
    <w:div w:id="582642045">
      <w:bodyDiv w:val="1"/>
      <w:marLeft w:val="0"/>
      <w:marRight w:val="0"/>
      <w:marTop w:val="0"/>
      <w:marBottom w:val="0"/>
      <w:divBdr>
        <w:top w:val="none" w:sz="0" w:space="0" w:color="auto"/>
        <w:left w:val="none" w:sz="0" w:space="0" w:color="auto"/>
        <w:bottom w:val="none" w:sz="0" w:space="0" w:color="auto"/>
        <w:right w:val="none" w:sz="0" w:space="0" w:color="auto"/>
      </w:divBdr>
    </w:div>
    <w:div w:id="594021474">
      <w:bodyDiv w:val="1"/>
      <w:marLeft w:val="0"/>
      <w:marRight w:val="0"/>
      <w:marTop w:val="0"/>
      <w:marBottom w:val="0"/>
      <w:divBdr>
        <w:top w:val="none" w:sz="0" w:space="0" w:color="auto"/>
        <w:left w:val="none" w:sz="0" w:space="0" w:color="auto"/>
        <w:bottom w:val="none" w:sz="0" w:space="0" w:color="auto"/>
        <w:right w:val="none" w:sz="0" w:space="0" w:color="auto"/>
      </w:divBdr>
    </w:div>
    <w:div w:id="604310617">
      <w:bodyDiv w:val="1"/>
      <w:marLeft w:val="0"/>
      <w:marRight w:val="0"/>
      <w:marTop w:val="0"/>
      <w:marBottom w:val="0"/>
      <w:divBdr>
        <w:top w:val="none" w:sz="0" w:space="0" w:color="auto"/>
        <w:left w:val="none" w:sz="0" w:space="0" w:color="auto"/>
        <w:bottom w:val="none" w:sz="0" w:space="0" w:color="auto"/>
        <w:right w:val="none" w:sz="0" w:space="0" w:color="auto"/>
      </w:divBdr>
    </w:div>
    <w:div w:id="604967730">
      <w:bodyDiv w:val="1"/>
      <w:marLeft w:val="0"/>
      <w:marRight w:val="0"/>
      <w:marTop w:val="0"/>
      <w:marBottom w:val="0"/>
      <w:divBdr>
        <w:top w:val="none" w:sz="0" w:space="0" w:color="auto"/>
        <w:left w:val="none" w:sz="0" w:space="0" w:color="auto"/>
        <w:bottom w:val="none" w:sz="0" w:space="0" w:color="auto"/>
        <w:right w:val="none" w:sz="0" w:space="0" w:color="auto"/>
      </w:divBdr>
    </w:div>
    <w:div w:id="607003436">
      <w:bodyDiv w:val="1"/>
      <w:marLeft w:val="0"/>
      <w:marRight w:val="0"/>
      <w:marTop w:val="0"/>
      <w:marBottom w:val="0"/>
      <w:divBdr>
        <w:top w:val="none" w:sz="0" w:space="0" w:color="auto"/>
        <w:left w:val="none" w:sz="0" w:space="0" w:color="auto"/>
        <w:bottom w:val="none" w:sz="0" w:space="0" w:color="auto"/>
        <w:right w:val="none" w:sz="0" w:space="0" w:color="auto"/>
      </w:divBdr>
    </w:div>
    <w:div w:id="621691869">
      <w:bodyDiv w:val="1"/>
      <w:marLeft w:val="0"/>
      <w:marRight w:val="0"/>
      <w:marTop w:val="0"/>
      <w:marBottom w:val="0"/>
      <w:divBdr>
        <w:top w:val="none" w:sz="0" w:space="0" w:color="auto"/>
        <w:left w:val="none" w:sz="0" w:space="0" w:color="auto"/>
        <w:bottom w:val="none" w:sz="0" w:space="0" w:color="auto"/>
        <w:right w:val="none" w:sz="0" w:space="0" w:color="auto"/>
      </w:divBdr>
    </w:div>
    <w:div w:id="626815337">
      <w:bodyDiv w:val="1"/>
      <w:marLeft w:val="0"/>
      <w:marRight w:val="0"/>
      <w:marTop w:val="0"/>
      <w:marBottom w:val="0"/>
      <w:divBdr>
        <w:top w:val="none" w:sz="0" w:space="0" w:color="auto"/>
        <w:left w:val="none" w:sz="0" w:space="0" w:color="auto"/>
        <w:bottom w:val="none" w:sz="0" w:space="0" w:color="auto"/>
        <w:right w:val="none" w:sz="0" w:space="0" w:color="auto"/>
      </w:divBdr>
    </w:div>
    <w:div w:id="642320052">
      <w:bodyDiv w:val="1"/>
      <w:marLeft w:val="0"/>
      <w:marRight w:val="0"/>
      <w:marTop w:val="0"/>
      <w:marBottom w:val="0"/>
      <w:divBdr>
        <w:top w:val="none" w:sz="0" w:space="0" w:color="auto"/>
        <w:left w:val="none" w:sz="0" w:space="0" w:color="auto"/>
        <w:bottom w:val="none" w:sz="0" w:space="0" w:color="auto"/>
        <w:right w:val="none" w:sz="0" w:space="0" w:color="auto"/>
      </w:divBdr>
    </w:div>
    <w:div w:id="659116173">
      <w:bodyDiv w:val="1"/>
      <w:marLeft w:val="0"/>
      <w:marRight w:val="0"/>
      <w:marTop w:val="0"/>
      <w:marBottom w:val="0"/>
      <w:divBdr>
        <w:top w:val="none" w:sz="0" w:space="0" w:color="auto"/>
        <w:left w:val="none" w:sz="0" w:space="0" w:color="auto"/>
        <w:bottom w:val="none" w:sz="0" w:space="0" w:color="auto"/>
        <w:right w:val="none" w:sz="0" w:space="0" w:color="auto"/>
      </w:divBdr>
    </w:div>
    <w:div w:id="666790727">
      <w:bodyDiv w:val="1"/>
      <w:marLeft w:val="0"/>
      <w:marRight w:val="0"/>
      <w:marTop w:val="0"/>
      <w:marBottom w:val="0"/>
      <w:divBdr>
        <w:top w:val="none" w:sz="0" w:space="0" w:color="auto"/>
        <w:left w:val="none" w:sz="0" w:space="0" w:color="auto"/>
        <w:bottom w:val="none" w:sz="0" w:space="0" w:color="auto"/>
        <w:right w:val="none" w:sz="0" w:space="0" w:color="auto"/>
      </w:divBdr>
    </w:div>
    <w:div w:id="667754696">
      <w:bodyDiv w:val="1"/>
      <w:marLeft w:val="0"/>
      <w:marRight w:val="0"/>
      <w:marTop w:val="0"/>
      <w:marBottom w:val="0"/>
      <w:divBdr>
        <w:top w:val="none" w:sz="0" w:space="0" w:color="auto"/>
        <w:left w:val="none" w:sz="0" w:space="0" w:color="auto"/>
        <w:bottom w:val="none" w:sz="0" w:space="0" w:color="auto"/>
        <w:right w:val="none" w:sz="0" w:space="0" w:color="auto"/>
      </w:divBdr>
    </w:div>
    <w:div w:id="668752696">
      <w:bodyDiv w:val="1"/>
      <w:marLeft w:val="0"/>
      <w:marRight w:val="0"/>
      <w:marTop w:val="0"/>
      <w:marBottom w:val="0"/>
      <w:divBdr>
        <w:top w:val="none" w:sz="0" w:space="0" w:color="auto"/>
        <w:left w:val="none" w:sz="0" w:space="0" w:color="auto"/>
        <w:bottom w:val="none" w:sz="0" w:space="0" w:color="auto"/>
        <w:right w:val="none" w:sz="0" w:space="0" w:color="auto"/>
      </w:divBdr>
    </w:div>
    <w:div w:id="673385791">
      <w:bodyDiv w:val="1"/>
      <w:marLeft w:val="0"/>
      <w:marRight w:val="0"/>
      <w:marTop w:val="0"/>
      <w:marBottom w:val="0"/>
      <w:divBdr>
        <w:top w:val="none" w:sz="0" w:space="0" w:color="auto"/>
        <w:left w:val="none" w:sz="0" w:space="0" w:color="auto"/>
        <w:bottom w:val="none" w:sz="0" w:space="0" w:color="auto"/>
        <w:right w:val="none" w:sz="0" w:space="0" w:color="auto"/>
      </w:divBdr>
    </w:div>
    <w:div w:id="686448519">
      <w:bodyDiv w:val="1"/>
      <w:marLeft w:val="0"/>
      <w:marRight w:val="0"/>
      <w:marTop w:val="0"/>
      <w:marBottom w:val="0"/>
      <w:divBdr>
        <w:top w:val="none" w:sz="0" w:space="0" w:color="auto"/>
        <w:left w:val="none" w:sz="0" w:space="0" w:color="auto"/>
        <w:bottom w:val="none" w:sz="0" w:space="0" w:color="auto"/>
        <w:right w:val="none" w:sz="0" w:space="0" w:color="auto"/>
      </w:divBdr>
    </w:div>
    <w:div w:id="698435905">
      <w:bodyDiv w:val="1"/>
      <w:marLeft w:val="0"/>
      <w:marRight w:val="0"/>
      <w:marTop w:val="0"/>
      <w:marBottom w:val="0"/>
      <w:divBdr>
        <w:top w:val="none" w:sz="0" w:space="0" w:color="auto"/>
        <w:left w:val="none" w:sz="0" w:space="0" w:color="auto"/>
        <w:bottom w:val="none" w:sz="0" w:space="0" w:color="auto"/>
        <w:right w:val="none" w:sz="0" w:space="0" w:color="auto"/>
      </w:divBdr>
    </w:div>
    <w:div w:id="737555780">
      <w:bodyDiv w:val="1"/>
      <w:marLeft w:val="0"/>
      <w:marRight w:val="0"/>
      <w:marTop w:val="0"/>
      <w:marBottom w:val="0"/>
      <w:divBdr>
        <w:top w:val="none" w:sz="0" w:space="0" w:color="auto"/>
        <w:left w:val="none" w:sz="0" w:space="0" w:color="auto"/>
        <w:bottom w:val="none" w:sz="0" w:space="0" w:color="auto"/>
        <w:right w:val="none" w:sz="0" w:space="0" w:color="auto"/>
      </w:divBdr>
    </w:div>
    <w:div w:id="745151192">
      <w:bodyDiv w:val="1"/>
      <w:marLeft w:val="0"/>
      <w:marRight w:val="0"/>
      <w:marTop w:val="0"/>
      <w:marBottom w:val="0"/>
      <w:divBdr>
        <w:top w:val="none" w:sz="0" w:space="0" w:color="auto"/>
        <w:left w:val="none" w:sz="0" w:space="0" w:color="auto"/>
        <w:bottom w:val="none" w:sz="0" w:space="0" w:color="auto"/>
        <w:right w:val="none" w:sz="0" w:space="0" w:color="auto"/>
      </w:divBdr>
    </w:div>
    <w:div w:id="751269733">
      <w:bodyDiv w:val="1"/>
      <w:marLeft w:val="0"/>
      <w:marRight w:val="0"/>
      <w:marTop w:val="0"/>
      <w:marBottom w:val="0"/>
      <w:divBdr>
        <w:top w:val="none" w:sz="0" w:space="0" w:color="auto"/>
        <w:left w:val="none" w:sz="0" w:space="0" w:color="auto"/>
        <w:bottom w:val="none" w:sz="0" w:space="0" w:color="auto"/>
        <w:right w:val="none" w:sz="0" w:space="0" w:color="auto"/>
      </w:divBdr>
    </w:div>
    <w:div w:id="753866555">
      <w:bodyDiv w:val="1"/>
      <w:marLeft w:val="0"/>
      <w:marRight w:val="0"/>
      <w:marTop w:val="0"/>
      <w:marBottom w:val="0"/>
      <w:divBdr>
        <w:top w:val="none" w:sz="0" w:space="0" w:color="auto"/>
        <w:left w:val="none" w:sz="0" w:space="0" w:color="auto"/>
        <w:bottom w:val="none" w:sz="0" w:space="0" w:color="auto"/>
        <w:right w:val="none" w:sz="0" w:space="0" w:color="auto"/>
      </w:divBdr>
    </w:div>
    <w:div w:id="765149768">
      <w:bodyDiv w:val="1"/>
      <w:marLeft w:val="0"/>
      <w:marRight w:val="0"/>
      <w:marTop w:val="0"/>
      <w:marBottom w:val="0"/>
      <w:divBdr>
        <w:top w:val="none" w:sz="0" w:space="0" w:color="auto"/>
        <w:left w:val="none" w:sz="0" w:space="0" w:color="auto"/>
        <w:bottom w:val="none" w:sz="0" w:space="0" w:color="auto"/>
        <w:right w:val="none" w:sz="0" w:space="0" w:color="auto"/>
      </w:divBdr>
    </w:div>
    <w:div w:id="826702117">
      <w:bodyDiv w:val="1"/>
      <w:marLeft w:val="0"/>
      <w:marRight w:val="0"/>
      <w:marTop w:val="0"/>
      <w:marBottom w:val="0"/>
      <w:divBdr>
        <w:top w:val="none" w:sz="0" w:space="0" w:color="auto"/>
        <w:left w:val="none" w:sz="0" w:space="0" w:color="auto"/>
        <w:bottom w:val="none" w:sz="0" w:space="0" w:color="auto"/>
        <w:right w:val="none" w:sz="0" w:space="0" w:color="auto"/>
      </w:divBdr>
    </w:div>
    <w:div w:id="827792238">
      <w:bodyDiv w:val="1"/>
      <w:marLeft w:val="0"/>
      <w:marRight w:val="0"/>
      <w:marTop w:val="0"/>
      <w:marBottom w:val="0"/>
      <w:divBdr>
        <w:top w:val="none" w:sz="0" w:space="0" w:color="auto"/>
        <w:left w:val="none" w:sz="0" w:space="0" w:color="auto"/>
        <w:bottom w:val="none" w:sz="0" w:space="0" w:color="auto"/>
        <w:right w:val="none" w:sz="0" w:space="0" w:color="auto"/>
      </w:divBdr>
    </w:div>
    <w:div w:id="844129637">
      <w:bodyDiv w:val="1"/>
      <w:marLeft w:val="0"/>
      <w:marRight w:val="0"/>
      <w:marTop w:val="0"/>
      <w:marBottom w:val="0"/>
      <w:divBdr>
        <w:top w:val="none" w:sz="0" w:space="0" w:color="auto"/>
        <w:left w:val="none" w:sz="0" w:space="0" w:color="auto"/>
        <w:bottom w:val="none" w:sz="0" w:space="0" w:color="auto"/>
        <w:right w:val="none" w:sz="0" w:space="0" w:color="auto"/>
      </w:divBdr>
    </w:div>
    <w:div w:id="850602977">
      <w:bodyDiv w:val="1"/>
      <w:marLeft w:val="0"/>
      <w:marRight w:val="0"/>
      <w:marTop w:val="0"/>
      <w:marBottom w:val="0"/>
      <w:divBdr>
        <w:top w:val="none" w:sz="0" w:space="0" w:color="auto"/>
        <w:left w:val="none" w:sz="0" w:space="0" w:color="auto"/>
        <w:bottom w:val="none" w:sz="0" w:space="0" w:color="auto"/>
        <w:right w:val="none" w:sz="0" w:space="0" w:color="auto"/>
      </w:divBdr>
    </w:div>
    <w:div w:id="856963564">
      <w:bodyDiv w:val="1"/>
      <w:marLeft w:val="0"/>
      <w:marRight w:val="0"/>
      <w:marTop w:val="0"/>
      <w:marBottom w:val="0"/>
      <w:divBdr>
        <w:top w:val="none" w:sz="0" w:space="0" w:color="auto"/>
        <w:left w:val="none" w:sz="0" w:space="0" w:color="auto"/>
        <w:bottom w:val="none" w:sz="0" w:space="0" w:color="auto"/>
        <w:right w:val="none" w:sz="0" w:space="0" w:color="auto"/>
      </w:divBdr>
    </w:div>
    <w:div w:id="874655781">
      <w:bodyDiv w:val="1"/>
      <w:marLeft w:val="0"/>
      <w:marRight w:val="0"/>
      <w:marTop w:val="0"/>
      <w:marBottom w:val="0"/>
      <w:divBdr>
        <w:top w:val="none" w:sz="0" w:space="0" w:color="auto"/>
        <w:left w:val="none" w:sz="0" w:space="0" w:color="auto"/>
        <w:bottom w:val="none" w:sz="0" w:space="0" w:color="auto"/>
        <w:right w:val="none" w:sz="0" w:space="0" w:color="auto"/>
      </w:divBdr>
    </w:div>
    <w:div w:id="882710890">
      <w:bodyDiv w:val="1"/>
      <w:marLeft w:val="0"/>
      <w:marRight w:val="0"/>
      <w:marTop w:val="0"/>
      <w:marBottom w:val="0"/>
      <w:divBdr>
        <w:top w:val="none" w:sz="0" w:space="0" w:color="auto"/>
        <w:left w:val="none" w:sz="0" w:space="0" w:color="auto"/>
        <w:bottom w:val="none" w:sz="0" w:space="0" w:color="auto"/>
        <w:right w:val="none" w:sz="0" w:space="0" w:color="auto"/>
      </w:divBdr>
    </w:div>
    <w:div w:id="883559721">
      <w:bodyDiv w:val="1"/>
      <w:marLeft w:val="0"/>
      <w:marRight w:val="0"/>
      <w:marTop w:val="0"/>
      <w:marBottom w:val="0"/>
      <w:divBdr>
        <w:top w:val="none" w:sz="0" w:space="0" w:color="auto"/>
        <w:left w:val="none" w:sz="0" w:space="0" w:color="auto"/>
        <w:bottom w:val="none" w:sz="0" w:space="0" w:color="auto"/>
        <w:right w:val="none" w:sz="0" w:space="0" w:color="auto"/>
      </w:divBdr>
    </w:div>
    <w:div w:id="889149954">
      <w:bodyDiv w:val="1"/>
      <w:marLeft w:val="0"/>
      <w:marRight w:val="0"/>
      <w:marTop w:val="0"/>
      <w:marBottom w:val="0"/>
      <w:divBdr>
        <w:top w:val="none" w:sz="0" w:space="0" w:color="auto"/>
        <w:left w:val="none" w:sz="0" w:space="0" w:color="auto"/>
        <w:bottom w:val="none" w:sz="0" w:space="0" w:color="auto"/>
        <w:right w:val="none" w:sz="0" w:space="0" w:color="auto"/>
      </w:divBdr>
    </w:div>
    <w:div w:id="889731284">
      <w:bodyDiv w:val="1"/>
      <w:marLeft w:val="0"/>
      <w:marRight w:val="0"/>
      <w:marTop w:val="0"/>
      <w:marBottom w:val="0"/>
      <w:divBdr>
        <w:top w:val="none" w:sz="0" w:space="0" w:color="auto"/>
        <w:left w:val="none" w:sz="0" w:space="0" w:color="auto"/>
        <w:bottom w:val="none" w:sz="0" w:space="0" w:color="auto"/>
        <w:right w:val="none" w:sz="0" w:space="0" w:color="auto"/>
      </w:divBdr>
    </w:div>
    <w:div w:id="890070550">
      <w:bodyDiv w:val="1"/>
      <w:marLeft w:val="0"/>
      <w:marRight w:val="0"/>
      <w:marTop w:val="0"/>
      <w:marBottom w:val="0"/>
      <w:divBdr>
        <w:top w:val="none" w:sz="0" w:space="0" w:color="auto"/>
        <w:left w:val="none" w:sz="0" w:space="0" w:color="auto"/>
        <w:bottom w:val="none" w:sz="0" w:space="0" w:color="auto"/>
        <w:right w:val="none" w:sz="0" w:space="0" w:color="auto"/>
      </w:divBdr>
    </w:div>
    <w:div w:id="904341519">
      <w:bodyDiv w:val="1"/>
      <w:marLeft w:val="0"/>
      <w:marRight w:val="0"/>
      <w:marTop w:val="0"/>
      <w:marBottom w:val="0"/>
      <w:divBdr>
        <w:top w:val="none" w:sz="0" w:space="0" w:color="auto"/>
        <w:left w:val="none" w:sz="0" w:space="0" w:color="auto"/>
        <w:bottom w:val="none" w:sz="0" w:space="0" w:color="auto"/>
        <w:right w:val="none" w:sz="0" w:space="0" w:color="auto"/>
      </w:divBdr>
    </w:div>
    <w:div w:id="907494302">
      <w:bodyDiv w:val="1"/>
      <w:marLeft w:val="0"/>
      <w:marRight w:val="0"/>
      <w:marTop w:val="0"/>
      <w:marBottom w:val="0"/>
      <w:divBdr>
        <w:top w:val="none" w:sz="0" w:space="0" w:color="auto"/>
        <w:left w:val="none" w:sz="0" w:space="0" w:color="auto"/>
        <w:bottom w:val="none" w:sz="0" w:space="0" w:color="auto"/>
        <w:right w:val="none" w:sz="0" w:space="0" w:color="auto"/>
      </w:divBdr>
    </w:div>
    <w:div w:id="944844811">
      <w:bodyDiv w:val="1"/>
      <w:marLeft w:val="0"/>
      <w:marRight w:val="0"/>
      <w:marTop w:val="0"/>
      <w:marBottom w:val="0"/>
      <w:divBdr>
        <w:top w:val="none" w:sz="0" w:space="0" w:color="auto"/>
        <w:left w:val="none" w:sz="0" w:space="0" w:color="auto"/>
        <w:bottom w:val="none" w:sz="0" w:space="0" w:color="auto"/>
        <w:right w:val="none" w:sz="0" w:space="0" w:color="auto"/>
      </w:divBdr>
    </w:div>
    <w:div w:id="973288378">
      <w:bodyDiv w:val="1"/>
      <w:marLeft w:val="0"/>
      <w:marRight w:val="0"/>
      <w:marTop w:val="0"/>
      <w:marBottom w:val="0"/>
      <w:divBdr>
        <w:top w:val="none" w:sz="0" w:space="0" w:color="auto"/>
        <w:left w:val="none" w:sz="0" w:space="0" w:color="auto"/>
        <w:bottom w:val="none" w:sz="0" w:space="0" w:color="auto"/>
        <w:right w:val="none" w:sz="0" w:space="0" w:color="auto"/>
      </w:divBdr>
    </w:div>
    <w:div w:id="977422430">
      <w:bodyDiv w:val="1"/>
      <w:marLeft w:val="0"/>
      <w:marRight w:val="0"/>
      <w:marTop w:val="0"/>
      <w:marBottom w:val="0"/>
      <w:divBdr>
        <w:top w:val="none" w:sz="0" w:space="0" w:color="auto"/>
        <w:left w:val="none" w:sz="0" w:space="0" w:color="auto"/>
        <w:bottom w:val="none" w:sz="0" w:space="0" w:color="auto"/>
        <w:right w:val="none" w:sz="0" w:space="0" w:color="auto"/>
      </w:divBdr>
    </w:div>
    <w:div w:id="986784863">
      <w:bodyDiv w:val="1"/>
      <w:marLeft w:val="0"/>
      <w:marRight w:val="0"/>
      <w:marTop w:val="0"/>
      <w:marBottom w:val="0"/>
      <w:divBdr>
        <w:top w:val="none" w:sz="0" w:space="0" w:color="auto"/>
        <w:left w:val="none" w:sz="0" w:space="0" w:color="auto"/>
        <w:bottom w:val="none" w:sz="0" w:space="0" w:color="auto"/>
        <w:right w:val="none" w:sz="0" w:space="0" w:color="auto"/>
      </w:divBdr>
    </w:div>
    <w:div w:id="1004168976">
      <w:bodyDiv w:val="1"/>
      <w:marLeft w:val="0"/>
      <w:marRight w:val="0"/>
      <w:marTop w:val="0"/>
      <w:marBottom w:val="0"/>
      <w:divBdr>
        <w:top w:val="none" w:sz="0" w:space="0" w:color="auto"/>
        <w:left w:val="none" w:sz="0" w:space="0" w:color="auto"/>
        <w:bottom w:val="none" w:sz="0" w:space="0" w:color="auto"/>
        <w:right w:val="none" w:sz="0" w:space="0" w:color="auto"/>
      </w:divBdr>
    </w:div>
    <w:div w:id="1008480631">
      <w:bodyDiv w:val="1"/>
      <w:marLeft w:val="0"/>
      <w:marRight w:val="0"/>
      <w:marTop w:val="0"/>
      <w:marBottom w:val="0"/>
      <w:divBdr>
        <w:top w:val="none" w:sz="0" w:space="0" w:color="auto"/>
        <w:left w:val="none" w:sz="0" w:space="0" w:color="auto"/>
        <w:bottom w:val="none" w:sz="0" w:space="0" w:color="auto"/>
        <w:right w:val="none" w:sz="0" w:space="0" w:color="auto"/>
      </w:divBdr>
    </w:div>
    <w:div w:id="1016738590">
      <w:bodyDiv w:val="1"/>
      <w:marLeft w:val="0"/>
      <w:marRight w:val="0"/>
      <w:marTop w:val="0"/>
      <w:marBottom w:val="0"/>
      <w:divBdr>
        <w:top w:val="none" w:sz="0" w:space="0" w:color="auto"/>
        <w:left w:val="none" w:sz="0" w:space="0" w:color="auto"/>
        <w:bottom w:val="none" w:sz="0" w:space="0" w:color="auto"/>
        <w:right w:val="none" w:sz="0" w:space="0" w:color="auto"/>
      </w:divBdr>
    </w:div>
    <w:div w:id="1046679075">
      <w:bodyDiv w:val="1"/>
      <w:marLeft w:val="0"/>
      <w:marRight w:val="0"/>
      <w:marTop w:val="0"/>
      <w:marBottom w:val="0"/>
      <w:divBdr>
        <w:top w:val="none" w:sz="0" w:space="0" w:color="auto"/>
        <w:left w:val="none" w:sz="0" w:space="0" w:color="auto"/>
        <w:bottom w:val="none" w:sz="0" w:space="0" w:color="auto"/>
        <w:right w:val="none" w:sz="0" w:space="0" w:color="auto"/>
      </w:divBdr>
    </w:div>
    <w:div w:id="1047342392">
      <w:bodyDiv w:val="1"/>
      <w:marLeft w:val="0"/>
      <w:marRight w:val="0"/>
      <w:marTop w:val="0"/>
      <w:marBottom w:val="0"/>
      <w:divBdr>
        <w:top w:val="none" w:sz="0" w:space="0" w:color="auto"/>
        <w:left w:val="none" w:sz="0" w:space="0" w:color="auto"/>
        <w:bottom w:val="none" w:sz="0" w:space="0" w:color="auto"/>
        <w:right w:val="none" w:sz="0" w:space="0" w:color="auto"/>
      </w:divBdr>
    </w:div>
    <w:div w:id="1061099061">
      <w:bodyDiv w:val="1"/>
      <w:marLeft w:val="0"/>
      <w:marRight w:val="0"/>
      <w:marTop w:val="0"/>
      <w:marBottom w:val="0"/>
      <w:divBdr>
        <w:top w:val="none" w:sz="0" w:space="0" w:color="auto"/>
        <w:left w:val="none" w:sz="0" w:space="0" w:color="auto"/>
        <w:bottom w:val="none" w:sz="0" w:space="0" w:color="auto"/>
        <w:right w:val="none" w:sz="0" w:space="0" w:color="auto"/>
      </w:divBdr>
    </w:div>
    <w:div w:id="1065223275">
      <w:bodyDiv w:val="1"/>
      <w:marLeft w:val="0"/>
      <w:marRight w:val="0"/>
      <w:marTop w:val="0"/>
      <w:marBottom w:val="0"/>
      <w:divBdr>
        <w:top w:val="none" w:sz="0" w:space="0" w:color="auto"/>
        <w:left w:val="none" w:sz="0" w:space="0" w:color="auto"/>
        <w:bottom w:val="none" w:sz="0" w:space="0" w:color="auto"/>
        <w:right w:val="none" w:sz="0" w:space="0" w:color="auto"/>
      </w:divBdr>
    </w:div>
    <w:div w:id="1082986965">
      <w:bodyDiv w:val="1"/>
      <w:marLeft w:val="0"/>
      <w:marRight w:val="0"/>
      <w:marTop w:val="0"/>
      <w:marBottom w:val="0"/>
      <w:divBdr>
        <w:top w:val="none" w:sz="0" w:space="0" w:color="auto"/>
        <w:left w:val="none" w:sz="0" w:space="0" w:color="auto"/>
        <w:bottom w:val="none" w:sz="0" w:space="0" w:color="auto"/>
        <w:right w:val="none" w:sz="0" w:space="0" w:color="auto"/>
      </w:divBdr>
    </w:div>
    <w:div w:id="1118135180">
      <w:bodyDiv w:val="1"/>
      <w:marLeft w:val="0"/>
      <w:marRight w:val="0"/>
      <w:marTop w:val="0"/>
      <w:marBottom w:val="0"/>
      <w:divBdr>
        <w:top w:val="none" w:sz="0" w:space="0" w:color="auto"/>
        <w:left w:val="none" w:sz="0" w:space="0" w:color="auto"/>
        <w:bottom w:val="none" w:sz="0" w:space="0" w:color="auto"/>
        <w:right w:val="none" w:sz="0" w:space="0" w:color="auto"/>
      </w:divBdr>
    </w:div>
    <w:div w:id="1124151569">
      <w:bodyDiv w:val="1"/>
      <w:marLeft w:val="0"/>
      <w:marRight w:val="0"/>
      <w:marTop w:val="0"/>
      <w:marBottom w:val="0"/>
      <w:divBdr>
        <w:top w:val="none" w:sz="0" w:space="0" w:color="auto"/>
        <w:left w:val="none" w:sz="0" w:space="0" w:color="auto"/>
        <w:bottom w:val="none" w:sz="0" w:space="0" w:color="auto"/>
        <w:right w:val="none" w:sz="0" w:space="0" w:color="auto"/>
      </w:divBdr>
    </w:div>
    <w:div w:id="1125268383">
      <w:bodyDiv w:val="1"/>
      <w:marLeft w:val="0"/>
      <w:marRight w:val="0"/>
      <w:marTop w:val="0"/>
      <w:marBottom w:val="0"/>
      <w:divBdr>
        <w:top w:val="none" w:sz="0" w:space="0" w:color="auto"/>
        <w:left w:val="none" w:sz="0" w:space="0" w:color="auto"/>
        <w:bottom w:val="none" w:sz="0" w:space="0" w:color="auto"/>
        <w:right w:val="none" w:sz="0" w:space="0" w:color="auto"/>
      </w:divBdr>
    </w:div>
    <w:div w:id="1146778976">
      <w:bodyDiv w:val="1"/>
      <w:marLeft w:val="0"/>
      <w:marRight w:val="0"/>
      <w:marTop w:val="0"/>
      <w:marBottom w:val="0"/>
      <w:divBdr>
        <w:top w:val="none" w:sz="0" w:space="0" w:color="auto"/>
        <w:left w:val="none" w:sz="0" w:space="0" w:color="auto"/>
        <w:bottom w:val="none" w:sz="0" w:space="0" w:color="auto"/>
        <w:right w:val="none" w:sz="0" w:space="0" w:color="auto"/>
      </w:divBdr>
    </w:div>
    <w:div w:id="1174035326">
      <w:bodyDiv w:val="1"/>
      <w:marLeft w:val="0"/>
      <w:marRight w:val="0"/>
      <w:marTop w:val="0"/>
      <w:marBottom w:val="0"/>
      <w:divBdr>
        <w:top w:val="none" w:sz="0" w:space="0" w:color="auto"/>
        <w:left w:val="none" w:sz="0" w:space="0" w:color="auto"/>
        <w:bottom w:val="none" w:sz="0" w:space="0" w:color="auto"/>
        <w:right w:val="none" w:sz="0" w:space="0" w:color="auto"/>
      </w:divBdr>
    </w:div>
    <w:div w:id="1201168234">
      <w:bodyDiv w:val="1"/>
      <w:marLeft w:val="0"/>
      <w:marRight w:val="0"/>
      <w:marTop w:val="0"/>
      <w:marBottom w:val="0"/>
      <w:divBdr>
        <w:top w:val="none" w:sz="0" w:space="0" w:color="auto"/>
        <w:left w:val="none" w:sz="0" w:space="0" w:color="auto"/>
        <w:bottom w:val="none" w:sz="0" w:space="0" w:color="auto"/>
        <w:right w:val="none" w:sz="0" w:space="0" w:color="auto"/>
      </w:divBdr>
    </w:div>
    <w:div w:id="1210149796">
      <w:bodyDiv w:val="1"/>
      <w:marLeft w:val="0"/>
      <w:marRight w:val="0"/>
      <w:marTop w:val="0"/>
      <w:marBottom w:val="0"/>
      <w:divBdr>
        <w:top w:val="none" w:sz="0" w:space="0" w:color="auto"/>
        <w:left w:val="none" w:sz="0" w:space="0" w:color="auto"/>
        <w:bottom w:val="none" w:sz="0" w:space="0" w:color="auto"/>
        <w:right w:val="none" w:sz="0" w:space="0" w:color="auto"/>
      </w:divBdr>
    </w:div>
    <w:div w:id="1221988119">
      <w:bodyDiv w:val="1"/>
      <w:marLeft w:val="0"/>
      <w:marRight w:val="0"/>
      <w:marTop w:val="0"/>
      <w:marBottom w:val="0"/>
      <w:divBdr>
        <w:top w:val="none" w:sz="0" w:space="0" w:color="auto"/>
        <w:left w:val="none" w:sz="0" w:space="0" w:color="auto"/>
        <w:bottom w:val="none" w:sz="0" w:space="0" w:color="auto"/>
        <w:right w:val="none" w:sz="0" w:space="0" w:color="auto"/>
      </w:divBdr>
    </w:div>
    <w:div w:id="1229147695">
      <w:bodyDiv w:val="1"/>
      <w:marLeft w:val="0"/>
      <w:marRight w:val="0"/>
      <w:marTop w:val="0"/>
      <w:marBottom w:val="0"/>
      <w:divBdr>
        <w:top w:val="none" w:sz="0" w:space="0" w:color="auto"/>
        <w:left w:val="none" w:sz="0" w:space="0" w:color="auto"/>
        <w:bottom w:val="none" w:sz="0" w:space="0" w:color="auto"/>
        <w:right w:val="none" w:sz="0" w:space="0" w:color="auto"/>
      </w:divBdr>
    </w:div>
    <w:div w:id="1233396704">
      <w:bodyDiv w:val="1"/>
      <w:marLeft w:val="0"/>
      <w:marRight w:val="0"/>
      <w:marTop w:val="0"/>
      <w:marBottom w:val="0"/>
      <w:divBdr>
        <w:top w:val="none" w:sz="0" w:space="0" w:color="auto"/>
        <w:left w:val="none" w:sz="0" w:space="0" w:color="auto"/>
        <w:bottom w:val="none" w:sz="0" w:space="0" w:color="auto"/>
        <w:right w:val="none" w:sz="0" w:space="0" w:color="auto"/>
      </w:divBdr>
    </w:div>
    <w:div w:id="1245144558">
      <w:bodyDiv w:val="1"/>
      <w:marLeft w:val="0"/>
      <w:marRight w:val="0"/>
      <w:marTop w:val="0"/>
      <w:marBottom w:val="0"/>
      <w:divBdr>
        <w:top w:val="none" w:sz="0" w:space="0" w:color="auto"/>
        <w:left w:val="none" w:sz="0" w:space="0" w:color="auto"/>
        <w:bottom w:val="none" w:sz="0" w:space="0" w:color="auto"/>
        <w:right w:val="none" w:sz="0" w:space="0" w:color="auto"/>
      </w:divBdr>
    </w:div>
    <w:div w:id="1248660981">
      <w:bodyDiv w:val="1"/>
      <w:marLeft w:val="0"/>
      <w:marRight w:val="0"/>
      <w:marTop w:val="0"/>
      <w:marBottom w:val="0"/>
      <w:divBdr>
        <w:top w:val="none" w:sz="0" w:space="0" w:color="auto"/>
        <w:left w:val="none" w:sz="0" w:space="0" w:color="auto"/>
        <w:bottom w:val="none" w:sz="0" w:space="0" w:color="auto"/>
        <w:right w:val="none" w:sz="0" w:space="0" w:color="auto"/>
      </w:divBdr>
    </w:div>
    <w:div w:id="1248921382">
      <w:bodyDiv w:val="1"/>
      <w:marLeft w:val="0"/>
      <w:marRight w:val="0"/>
      <w:marTop w:val="0"/>
      <w:marBottom w:val="0"/>
      <w:divBdr>
        <w:top w:val="none" w:sz="0" w:space="0" w:color="auto"/>
        <w:left w:val="none" w:sz="0" w:space="0" w:color="auto"/>
        <w:bottom w:val="none" w:sz="0" w:space="0" w:color="auto"/>
        <w:right w:val="none" w:sz="0" w:space="0" w:color="auto"/>
      </w:divBdr>
    </w:div>
    <w:div w:id="1250190032">
      <w:bodyDiv w:val="1"/>
      <w:marLeft w:val="0"/>
      <w:marRight w:val="0"/>
      <w:marTop w:val="0"/>
      <w:marBottom w:val="0"/>
      <w:divBdr>
        <w:top w:val="none" w:sz="0" w:space="0" w:color="auto"/>
        <w:left w:val="none" w:sz="0" w:space="0" w:color="auto"/>
        <w:bottom w:val="none" w:sz="0" w:space="0" w:color="auto"/>
        <w:right w:val="none" w:sz="0" w:space="0" w:color="auto"/>
      </w:divBdr>
    </w:div>
    <w:div w:id="1279490067">
      <w:bodyDiv w:val="1"/>
      <w:marLeft w:val="0"/>
      <w:marRight w:val="0"/>
      <w:marTop w:val="0"/>
      <w:marBottom w:val="0"/>
      <w:divBdr>
        <w:top w:val="none" w:sz="0" w:space="0" w:color="auto"/>
        <w:left w:val="none" w:sz="0" w:space="0" w:color="auto"/>
        <w:bottom w:val="none" w:sz="0" w:space="0" w:color="auto"/>
        <w:right w:val="none" w:sz="0" w:space="0" w:color="auto"/>
      </w:divBdr>
    </w:div>
    <w:div w:id="1286547526">
      <w:bodyDiv w:val="1"/>
      <w:marLeft w:val="0"/>
      <w:marRight w:val="0"/>
      <w:marTop w:val="0"/>
      <w:marBottom w:val="0"/>
      <w:divBdr>
        <w:top w:val="none" w:sz="0" w:space="0" w:color="auto"/>
        <w:left w:val="none" w:sz="0" w:space="0" w:color="auto"/>
        <w:bottom w:val="none" w:sz="0" w:space="0" w:color="auto"/>
        <w:right w:val="none" w:sz="0" w:space="0" w:color="auto"/>
      </w:divBdr>
    </w:div>
    <w:div w:id="1291665935">
      <w:bodyDiv w:val="1"/>
      <w:marLeft w:val="0"/>
      <w:marRight w:val="0"/>
      <w:marTop w:val="0"/>
      <w:marBottom w:val="0"/>
      <w:divBdr>
        <w:top w:val="none" w:sz="0" w:space="0" w:color="auto"/>
        <w:left w:val="none" w:sz="0" w:space="0" w:color="auto"/>
        <w:bottom w:val="none" w:sz="0" w:space="0" w:color="auto"/>
        <w:right w:val="none" w:sz="0" w:space="0" w:color="auto"/>
      </w:divBdr>
    </w:div>
    <w:div w:id="1299384823">
      <w:bodyDiv w:val="1"/>
      <w:marLeft w:val="0"/>
      <w:marRight w:val="0"/>
      <w:marTop w:val="0"/>
      <w:marBottom w:val="0"/>
      <w:divBdr>
        <w:top w:val="none" w:sz="0" w:space="0" w:color="auto"/>
        <w:left w:val="none" w:sz="0" w:space="0" w:color="auto"/>
        <w:bottom w:val="none" w:sz="0" w:space="0" w:color="auto"/>
        <w:right w:val="none" w:sz="0" w:space="0" w:color="auto"/>
      </w:divBdr>
    </w:div>
    <w:div w:id="1316059409">
      <w:bodyDiv w:val="1"/>
      <w:marLeft w:val="0"/>
      <w:marRight w:val="0"/>
      <w:marTop w:val="0"/>
      <w:marBottom w:val="0"/>
      <w:divBdr>
        <w:top w:val="none" w:sz="0" w:space="0" w:color="auto"/>
        <w:left w:val="none" w:sz="0" w:space="0" w:color="auto"/>
        <w:bottom w:val="none" w:sz="0" w:space="0" w:color="auto"/>
        <w:right w:val="none" w:sz="0" w:space="0" w:color="auto"/>
      </w:divBdr>
    </w:div>
    <w:div w:id="1317612101">
      <w:bodyDiv w:val="1"/>
      <w:marLeft w:val="0"/>
      <w:marRight w:val="0"/>
      <w:marTop w:val="0"/>
      <w:marBottom w:val="0"/>
      <w:divBdr>
        <w:top w:val="none" w:sz="0" w:space="0" w:color="auto"/>
        <w:left w:val="none" w:sz="0" w:space="0" w:color="auto"/>
        <w:bottom w:val="none" w:sz="0" w:space="0" w:color="auto"/>
        <w:right w:val="none" w:sz="0" w:space="0" w:color="auto"/>
      </w:divBdr>
    </w:div>
    <w:div w:id="1355810525">
      <w:bodyDiv w:val="1"/>
      <w:marLeft w:val="0"/>
      <w:marRight w:val="0"/>
      <w:marTop w:val="0"/>
      <w:marBottom w:val="0"/>
      <w:divBdr>
        <w:top w:val="none" w:sz="0" w:space="0" w:color="auto"/>
        <w:left w:val="none" w:sz="0" w:space="0" w:color="auto"/>
        <w:bottom w:val="none" w:sz="0" w:space="0" w:color="auto"/>
        <w:right w:val="none" w:sz="0" w:space="0" w:color="auto"/>
      </w:divBdr>
    </w:div>
    <w:div w:id="1370375686">
      <w:bodyDiv w:val="1"/>
      <w:marLeft w:val="0"/>
      <w:marRight w:val="0"/>
      <w:marTop w:val="0"/>
      <w:marBottom w:val="0"/>
      <w:divBdr>
        <w:top w:val="none" w:sz="0" w:space="0" w:color="auto"/>
        <w:left w:val="none" w:sz="0" w:space="0" w:color="auto"/>
        <w:bottom w:val="none" w:sz="0" w:space="0" w:color="auto"/>
        <w:right w:val="none" w:sz="0" w:space="0" w:color="auto"/>
      </w:divBdr>
    </w:div>
    <w:div w:id="1401949594">
      <w:bodyDiv w:val="1"/>
      <w:marLeft w:val="0"/>
      <w:marRight w:val="0"/>
      <w:marTop w:val="0"/>
      <w:marBottom w:val="0"/>
      <w:divBdr>
        <w:top w:val="none" w:sz="0" w:space="0" w:color="auto"/>
        <w:left w:val="none" w:sz="0" w:space="0" w:color="auto"/>
        <w:bottom w:val="none" w:sz="0" w:space="0" w:color="auto"/>
        <w:right w:val="none" w:sz="0" w:space="0" w:color="auto"/>
      </w:divBdr>
    </w:div>
    <w:div w:id="1419522180">
      <w:bodyDiv w:val="1"/>
      <w:marLeft w:val="0"/>
      <w:marRight w:val="0"/>
      <w:marTop w:val="0"/>
      <w:marBottom w:val="0"/>
      <w:divBdr>
        <w:top w:val="none" w:sz="0" w:space="0" w:color="auto"/>
        <w:left w:val="none" w:sz="0" w:space="0" w:color="auto"/>
        <w:bottom w:val="none" w:sz="0" w:space="0" w:color="auto"/>
        <w:right w:val="none" w:sz="0" w:space="0" w:color="auto"/>
      </w:divBdr>
    </w:div>
    <w:div w:id="1447193608">
      <w:bodyDiv w:val="1"/>
      <w:marLeft w:val="0"/>
      <w:marRight w:val="0"/>
      <w:marTop w:val="0"/>
      <w:marBottom w:val="0"/>
      <w:divBdr>
        <w:top w:val="none" w:sz="0" w:space="0" w:color="auto"/>
        <w:left w:val="none" w:sz="0" w:space="0" w:color="auto"/>
        <w:bottom w:val="none" w:sz="0" w:space="0" w:color="auto"/>
        <w:right w:val="none" w:sz="0" w:space="0" w:color="auto"/>
      </w:divBdr>
    </w:div>
    <w:div w:id="1457066778">
      <w:bodyDiv w:val="1"/>
      <w:marLeft w:val="0"/>
      <w:marRight w:val="0"/>
      <w:marTop w:val="0"/>
      <w:marBottom w:val="0"/>
      <w:divBdr>
        <w:top w:val="none" w:sz="0" w:space="0" w:color="auto"/>
        <w:left w:val="none" w:sz="0" w:space="0" w:color="auto"/>
        <w:bottom w:val="none" w:sz="0" w:space="0" w:color="auto"/>
        <w:right w:val="none" w:sz="0" w:space="0" w:color="auto"/>
      </w:divBdr>
    </w:div>
    <w:div w:id="1475222866">
      <w:bodyDiv w:val="1"/>
      <w:marLeft w:val="0"/>
      <w:marRight w:val="0"/>
      <w:marTop w:val="0"/>
      <w:marBottom w:val="0"/>
      <w:divBdr>
        <w:top w:val="none" w:sz="0" w:space="0" w:color="auto"/>
        <w:left w:val="none" w:sz="0" w:space="0" w:color="auto"/>
        <w:bottom w:val="none" w:sz="0" w:space="0" w:color="auto"/>
        <w:right w:val="none" w:sz="0" w:space="0" w:color="auto"/>
      </w:divBdr>
    </w:div>
    <w:div w:id="1511984991">
      <w:bodyDiv w:val="1"/>
      <w:marLeft w:val="0"/>
      <w:marRight w:val="0"/>
      <w:marTop w:val="0"/>
      <w:marBottom w:val="0"/>
      <w:divBdr>
        <w:top w:val="none" w:sz="0" w:space="0" w:color="auto"/>
        <w:left w:val="none" w:sz="0" w:space="0" w:color="auto"/>
        <w:bottom w:val="none" w:sz="0" w:space="0" w:color="auto"/>
        <w:right w:val="none" w:sz="0" w:space="0" w:color="auto"/>
      </w:divBdr>
    </w:div>
    <w:div w:id="1514222386">
      <w:bodyDiv w:val="1"/>
      <w:marLeft w:val="0"/>
      <w:marRight w:val="0"/>
      <w:marTop w:val="0"/>
      <w:marBottom w:val="0"/>
      <w:divBdr>
        <w:top w:val="none" w:sz="0" w:space="0" w:color="auto"/>
        <w:left w:val="none" w:sz="0" w:space="0" w:color="auto"/>
        <w:bottom w:val="none" w:sz="0" w:space="0" w:color="auto"/>
        <w:right w:val="none" w:sz="0" w:space="0" w:color="auto"/>
      </w:divBdr>
    </w:div>
    <w:div w:id="1526365718">
      <w:bodyDiv w:val="1"/>
      <w:marLeft w:val="0"/>
      <w:marRight w:val="0"/>
      <w:marTop w:val="0"/>
      <w:marBottom w:val="0"/>
      <w:divBdr>
        <w:top w:val="none" w:sz="0" w:space="0" w:color="auto"/>
        <w:left w:val="none" w:sz="0" w:space="0" w:color="auto"/>
        <w:bottom w:val="none" w:sz="0" w:space="0" w:color="auto"/>
        <w:right w:val="none" w:sz="0" w:space="0" w:color="auto"/>
      </w:divBdr>
    </w:div>
    <w:div w:id="1539313186">
      <w:bodyDiv w:val="1"/>
      <w:marLeft w:val="0"/>
      <w:marRight w:val="0"/>
      <w:marTop w:val="0"/>
      <w:marBottom w:val="0"/>
      <w:divBdr>
        <w:top w:val="none" w:sz="0" w:space="0" w:color="auto"/>
        <w:left w:val="none" w:sz="0" w:space="0" w:color="auto"/>
        <w:bottom w:val="none" w:sz="0" w:space="0" w:color="auto"/>
        <w:right w:val="none" w:sz="0" w:space="0" w:color="auto"/>
      </w:divBdr>
    </w:div>
    <w:div w:id="1556352178">
      <w:bodyDiv w:val="1"/>
      <w:marLeft w:val="0"/>
      <w:marRight w:val="0"/>
      <w:marTop w:val="0"/>
      <w:marBottom w:val="0"/>
      <w:divBdr>
        <w:top w:val="none" w:sz="0" w:space="0" w:color="auto"/>
        <w:left w:val="none" w:sz="0" w:space="0" w:color="auto"/>
        <w:bottom w:val="none" w:sz="0" w:space="0" w:color="auto"/>
        <w:right w:val="none" w:sz="0" w:space="0" w:color="auto"/>
      </w:divBdr>
    </w:div>
    <w:div w:id="1564560963">
      <w:bodyDiv w:val="1"/>
      <w:marLeft w:val="0"/>
      <w:marRight w:val="0"/>
      <w:marTop w:val="0"/>
      <w:marBottom w:val="0"/>
      <w:divBdr>
        <w:top w:val="none" w:sz="0" w:space="0" w:color="auto"/>
        <w:left w:val="none" w:sz="0" w:space="0" w:color="auto"/>
        <w:bottom w:val="none" w:sz="0" w:space="0" w:color="auto"/>
        <w:right w:val="none" w:sz="0" w:space="0" w:color="auto"/>
      </w:divBdr>
    </w:div>
    <w:div w:id="1567103388">
      <w:bodyDiv w:val="1"/>
      <w:marLeft w:val="0"/>
      <w:marRight w:val="0"/>
      <w:marTop w:val="0"/>
      <w:marBottom w:val="0"/>
      <w:divBdr>
        <w:top w:val="none" w:sz="0" w:space="0" w:color="auto"/>
        <w:left w:val="none" w:sz="0" w:space="0" w:color="auto"/>
        <w:bottom w:val="none" w:sz="0" w:space="0" w:color="auto"/>
        <w:right w:val="none" w:sz="0" w:space="0" w:color="auto"/>
      </w:divBdr>
    </w:div>
    <w:div w:id="1571232896">
      <w:bodyDiv w:val="1"/>
      <w:marLeft w:val="0"/>
      <w:marRight w:val="0"/>
      <w:marTop w:val="0"/>
      <w:marBottom w:val="0"/>
      <w:divBdr>
        <w:top w:val="none" w:sz="0" w:space="0" w:color="auto"/>
        <w:left w:val="none" w:sz="0" w:space="0" w:color="auto"/>
        <w:bottom w:val="none" w:sz="0" w:space="0" w:color="auto"/>
        <w:right w:val="none" w:sz="0" w:space="0" w:color="auto"/>
      </w:divBdr>
    </w:div>
    <w:div w:id="1585527264">
      <w:bodyDiv w:val="1"/>
      <w:marLeft w:val="0"/>
      <w:marRight w:val="0"/>
      <w:marTop w:val="0"/>
      <w:marBottom w:val="0"/>
      <w:divBdr>
        <w:top w:val="none" w:sz="0" w:space="0" w:color="auto"/>
        <w:left w:val="none" w:sz="0" w:space="0" w:color="auto"/>
        <w:bottom w:val="none" w:sz="0" w:space="0" w:color="auto"/>
        <w:right w:val="none" w:sz="0" w:space="0" w:color="auto"/>
      </w:divBdr>
    </w:div>
    <w:div w:id="1616248931">
      <w:bodyDiv w:val="1"/>
      <w:marLeft w:val="0"/>
      <w:marRight w:val="0"/>
      <w:marTop w:val="0"/>
      <w:marBottom w:val="0"/>
      <w:divBdr>
        <w:top w:val="none" w:sz="0" w:space="0" w:color="auto"/>
        <w:left w:val="none" w:sz="0" w:space="0" w:color="auto"/>
        <w:bottom w:val="none" w:sz="0" w:space="0" w:color="auto"/>
        <w:right w:val="none" w:sz="0" w:space="0" w:color="auto"/>
      </w:divBdr>
    </w:div>
    <w:div w:id="1637643762">
      <w:bodyDiv w:val="1"/>
      <w:marLeft w:val="0"/>
      <w:marRight w:val="0"/>
      <w:marTop w:val="0"/>
      <w:marBottom w:val="0"/>
      <w:divBdr>
        <w:top w:val="none" w:sz="0" w:space="0" w:color="auto"/>
        <w:left w:val="none" w:sz="0" w:space="0" w:color="auto"/>
        <w:bottom w:val="none" w:sz="0" w:space="0" w:color="auto"/>
        <w:right w:val="none" w:sz="0" w:space="0" w:color="auto"/>
      </w:divBdr>
    </w:div>
    <w:div w:id="1649362518">
      <w:bodyDiv w:val="1"/>
      <w:marLeft w:val="0"/>
      <w:marRight w:val="0"/>
      <w:marTop w:val="0"/>
      <w:marBottom w:val="0"/>
      <w:divBdr>
        <w:top w:val="none" w:sz="0" w:space="0" w:color="auto"/>
        <w:left w:val="none" w:sz="0" w:space="0" w:color="auto"/>
        <w:bottom w:val="none" w:sz="0" w:space="0" w:color="auto"/>
        <w:right w:val="none" w:sz="0" w:space="0" w:color="auto"/>
      </w:divBdr>
    </w:div>
    <w:div w:id="1650599656">
      <w:bodyDiv w:val="1"/>
      <w:marLeft w:val="0"/>
      <w:marRight w:val="0"/>
      <w:marTop w:val="0"/>
      <w:marBottom w:val="0"/>
      <w:divBdr>
        <w:top w:val="none" w:sz="0" w:space="0" w:color="auto"/>
        <w:left w:val="none" w:sz="0" w:space="0" w:color="auto"/>
        <w:bottom w:val="none" w:sz="0" w:space="0" w:color="auto"/>
        <w:right w:val="none" w:sz="0" w:space="0" w:color="auto"/>
      </w:divBdr>
    </w:div>
    <w:div w:id="1652950920">
      <w:bodyDiv w:val="1"/>
      <w:marLeft w:val="0"/>
      <w:marRight w:val="0"/>
      <w:marTop w:val="0"/>
      <w:marBottom w:val="0"/>
      <w:divBdr>
        <w:top w:val="none" w:sz="0" w:space="0" w:color="auto"/>
        <w:left w:val="none" w:sz="0" w:space="0" w:color="auto"/>
        <w:bottom w:val="none" w:sz="0" w:space="0" w:color="auto"/>
        <w:right w:val="none" w:sz="0" w:space="0" w:color="auto"/>
      </w:divBdr>
    </w:div>
    <w:div w:id="1653754751">
      <w:bodyDiv w:val="1"/>
      <w:marLeft w:val="0"/>
      <w:marRight w:val="0"/>
      <w:marTop w:val="0"/>
      <w:marBottom w:val="0"/>
      <w:divBdr>
        <w:top w:val="none" w:sz="0" w:space="0" w:color="auto"/>
        <w:left w:val="none" w:sz="0" w:space="0" w:color="auto"/>
        <w:bottom w:val="none" w:sz="0" w:space="0" w:color="auto"/>
        <w:right w:val="none" w:sz="0" w:space="0" w:color="auto"/>
      </w:divBdr>
    </w:div>
    <w:div w:id="1659186934">
      <w:bodyDiv w:val="1"/>
      <w:marLeft w:val="0"/>
      <w:marRight w:val="0"/>
      <w:marTop w:val="0"/>
      <w:marBottom w:val="0"/>
      <w:divBdr>
        <w:top w:val="none" w:sz="0" w:space="0" w:color="auto"/>
        <w:left w:val="none" w:sz="0" w:space="0" w:color="auto"/>
        <w:bottom w:val="none" w:sz="0" w:space="0" w:color="auto"/>
        <w:right w:val="none" w:sz="0" w:space="0" w:color="auto"/>
      </w:divBdr>
    </w:div>
    <w:div w:id="1668241071">
      <w:bodyDiv w:val="1"/>
      <w:marLeft w:val="0"/>
      <w:marRight w:val="0"/>
      <w:marTop w:val="0"/>
      <w:marBottom w:val="0"/>
      <w:divBdr>
        <w:top w:val="none" w:sz="0" w:space="0" w:color="auto"/>
        <w:left w:val="none" w:sz="0" w:space="0" w:color="auto"/>
        <w:bottom w:val="none" w:sz="0" w:space="0" w:color="auto"/>
        <w:right w:val="none" w:sz="0" w:space="0" w:color="auto"/>
      </w:divBdr>
    </w:div>
    <w:div w:id="1689795585">
      <w:bodyDiv w:val="1"/>
      <w:marLeft w:val="0"/>
      <w:marRight w:val="0"/>
      <w:marTop w:val="0"/>
      <w:marBottom w:val="0"/>
      <w:divBdr>
        <w:top w:val="none" w:sz="0" w:space="0" w:color="auto"/>
        <w:left w:val="none" w:sz="0" w:space="0" w:color="auto"/>
        <w:bottom w:val="none" w:sz="0" w:space="0" w:color="auto"/>
        <w:right w:val="none" w:sz="0" w:space="0" w:color="auto"/>
      </w:divBdr>
    </w:div>
    <w:div w:id="1701080900">
      <w:bodyDiv w:val="1"/>
      <w:marLeft w:val="0"/>
      <w:marRight w:val="0"/>
      <w:marTop w:val="0"/>
      <w:marBottom w:val="0"/>
      <w:divBdr>
        <w:top w:val="none" w:sz="0" w:space="0" w:color="auto"/>
        <w:left w:val="none" w:sz="0" w:space="0" w:color="auto"/>
        <w:bottom w:val="none" w:sz="0" w:space="0" w:color="auto"/>
        <w:right w:val="none" w:sz="0" w:space="0" w:color="auto"/>
      </w:divBdr>
    </w:div>
    <w:div w:id="1721973700">
      <w:bodyDiv w:val="1"/>
      <w:marLeft w:val="0"/>
      <w:marRight w:val="0"/>
      <w:marTop w:val="0"/>
      <w:marBottom w:val="0"/>
      <w:divBdr>
        <w:top w:val="none" w:sz="0" w:space="0" w:color="auto"/>
        <w:left w:val="none" w:sz="0" w:space="0" w:color="auto"/>
        <w:bottom w:val="none" w:sz="0" w:space="0" w:color="auto"/>
        <w:right w:val="none" w:sz="0" w:space="0" w:color="auto"/>
      </w:divBdr>
    </w:div>
    <w:div w:id="1738475041">
      <w:bodyDiv w:val="1"/>
      <w:marLeft w:val="0"/>
      <w:marRight w:val="0"/>
      <w:marTop w:val="0"/>
      <w:marBottom w:val="0"/>
      <w:divBdr>
        <w:top w:val="none" w:sz="0" w:space="0" w:color="auto"/>
        <w:left w:val="none" w:sz="0" w:space="0" w:color="auto"/>
        <w:bottom w:val="none" w:sz="0" w:space="0" w:color="auto"/>
        <w:right w:val="none" w:sz="0" w:space="0" w:color="auto"/>
      </w:divBdr>
    </w:div>
    <w:div w:id="1743212696">
      <w:bodyDiv w:val="1"/>
      <w:marLeft w:val="0"/>
      <w:marRight w:val="0"/>
      <w:marTop w:val="0"/>
      <w:marBottom w:val="0"/>
      <w:divBdr>
        <w:top w:val="none" w:sz="0" w:space="0" w:color="auto"/>
        <w:left w:val="none" w:sz="0" w:space="0" w:color="auto"/>
        <w:bottom w:val="none" w:sz="0" w:space="0" w:color="auto"/>
        <w:right w:val="none" w:sz="0" w:space="0" w:color="auto"/>
      </w:divBdr>
    </w:div>
    <w:div w:id="1746492689">
      <w:bodyDiv w:val="1"/>
      <w:marLeft w:val="0"/>
      <w:marRight w:val="0"/>
      <w:marTop w:val="0"/>
      <w:marBottom w:val="0"/>
      <w:divBdr>
        <w:top w:val="none" w:sz="0" w:space="0" w:color="auto"/>
        <w:left w:val="none" w:sz="0" w:space="0" w:color="auto"/>
        <w:bottom w:val="none" w:sz="0" w:space="0" w:color="auto"/>
        <w:right w:val="none" w:sz="0" w:space="0" w:color="auto"/>
      </w:divBdr>
    </w:div>
    <w:div w:id="1757557663">
      <w:bodyDiv w:val="1"/>
      <w:marLeft w:val="0"/>
      <w:marRight w:val="0"/>
      <w:marTop w:val="0"/>
      <w:marBottom w:val="0"/>
      <w:divBdr>
        <w:top w:val="none" w:sz="0" w:space="0" w:color="auto"/>
        <w:left w:val="none" w:sz="0" w:space="0" w:color="auto"/>
        <w:bottom w:val="none" w:sz="0" w:space="0" w:color="auto"/>
        <w:right w:val="none" w:sz="0" w:space="0" w:color="auto"/>
      </w:divBdr>
    </w:div>
    <w:div w:id="1778980575">
      <w:bodyDiv w:val="1"/>
      <w:marLeft w:val="0"/>
      <w:marRight w:val="0"/>
      <w:marTop w:val="0"/>
      <w:marBottom w:val="0"/>
      <w:divBdr>
        <w:top w:val="none" w:sz="0" w:space="0" w:color="auto"/>
        <w:left w:val="none" w:sz="0" w:space="0" w:color="auto"/>
        <w:bottom w:val="none" w:sz="0" w:space="0" w:color="auto"/>
        <w:right w:val="none" w:sz="0" w:space="0" w:color="auto"/>
      </w:divBdr>
    </w:div>
    <w:div w:id="1779176522">
      <w:bodyDiv w:val="1"/>
      <w:marLeft w:val="0"/>
      <w:marRight w:val="0"/>
      <w:marTop w:val="0"/>
      <w:marBottom w:val="0"/>
      <w:divBdr>
        <w:top w:val="none" w:sz="0" w:space="0" w:color="auto"/>
        <w:left w:val="none" w:sz="0" w:space="0" w:color="auto"/>
        <w:bottom w:val="none" w:sz="0" w:space="0" w:color="auto"/>
        <w:right w:val="none" w:sz="0" w:space="0" w:color="auto"/>
      </w:divBdr>
    </w:div>
    <w:div w:id="1800030376">
      <w:bodyDiv w:val="1"/>
      <w:marLeft w:val="0"/>
      <w:marRight w:val="0"/>
      <w:marTop w:val="0"/>
      <w:marBottom w:val="0"/>
      <w:divBdr>
        <w:top w:val="none" w:sz="0" w:space="0" w:color="auto"/>
        <w:left w:val="none" w:sz="0" w:space="0" w:color="auto"/>
        <w:bottom w:val="none" w:sz="0" w:space="0" w:color="auto"/>
        <w:right w:val="none" w:sz="0" w:space="0" w:color="auto"/>
      </w:divBdr>
      <w:divsChild>
        <w:div w:id="31345964">
          <w:marLeft w:val="360"/>
          <w:marRight w:val="0"/>
          <w:marTop w:val="200"/>
          <w:marBottom w:val="0"/>
          <w:divBdr>
            <w:top w:val="none" w:sz="0" w:space="0" w:color="auto"/>
            <w:left w:val="none" w:sz="0" w:space="0" w:color="auto"/>
            <w:bottom w:val="none" w:sz="0" w:space="0" w:color="auto"/>
            <w:right w:val="none" w:sz="0" w:space="0" w:color="auto"/>
          </w:divBdr>
        </w:div>
        <w:div w:id="1906061789">
          <w:marLeft w:val="360"/>
          <w:marRight w:val="0"/>
          <w:marTop w:val="200"/>
          <w:marBottom w:val="0"/>
          <w:divBdr>
            <w:top w:val="none" w:sz="0" w:space="0" w:color="auto"/>
            <w:left w:val="none" w:sz="0" w:space="0" w:color="auto"/>
            <w:bottom w:val="none" w:sz="0" w:space="0" w:color="auto"/>
            <w:right w:val="none" w:sz="0" w:space="0" w:color="auto"/>
          </w:divBdr>
        </w:div>
        <w:div w:id="936062877">
          <w:marLeft w:val="360"/>
          <w:marRight w:val="0"/>
          <w:marTop w:val="200"/>
          <w:marBottom w:val="0"/>
          <w:divBdr>
            <w:top w:val="none" w:sz="0" w:space="0" w:color="auto"/>
            <w:left w:val="none" w:sz="0" w:space="0" w:color="auto"/>
            <w:bottom w:val="none" w:sz="0" w:space="0" w:color="auto"/>
            <w:right w:val="none" w:sz="0" w:space="0" w:color="auto"/>
          </w:divBdr>
        </w:div>
        <w:div w:id="1040402193">
          <w:marLeft w:val="360"/>
          <w:marRight w:val="0"/>
          <w:marTop w:val="200"/>
          <w:marBottom w:val="0"/>
          <w:divBdr>
            <w:top w:val="none" w:sz="0" w:space="0" w:color="auto"/>
            <w:left w:val="none" w:sz="0" w:space="0" w:color="auto"/>
            <w:bottom w:val="none" w:sz="0" w:space="0" w:color="auto"/>
            <w:right w:val="none" w:sz="0" w:space="0" w:color="auto"/>
          </w:divBdr>
        </w:div>
        <w:div w:id="447430272">
          <w:marLeft w:val="360"/>
          <w:marRight w:val="0"/>
          <w:marTop w:val="200"/>
          <w:marBottom w:val="0"/>
          <w:divBdr>
            <w:top w:val="none" w:sz="0" w:space="0" w:color="auto"/>
            <w:left w:val="none" w:sz="0" w:space="0" w:color="auto"/>
            <w:bottom w:val="none" w:sz="0" w:space="0" w:color="auto"/>
            <w:right w:val="none" w:sz="0" w:space="0" w:color="auto"/>
          </w:divBdr>
        </w:div>
        <w:div w:id="20672281">
          <w:marLeft w:val="360"/>
          <w:marRight w:val="0"/>
          <w:marTop w:val="200"/>
          <w:marBottom w:val="0"/>
          <w:divBdr>
            <w:top w:val="none" w:sz="0" w:space="0" w:color="auto"/>
            <w:left w:val="none" w:sz="0" w:space="0" w:color="auto"/>
            <w:bottom w:val="none" w:sz="0" w:space="0" w:color="auto"/>
            <w:right w:val="none" w:sz="0" w:space="0" w:color="auto"/>
          </w:divBdr>
        </w:div>
        <w:div w:id="1841122724">
          <w:marLeft w:val="360"/>
          <w:marRight w:val="0"/>
          <w:marTop w:val="200"/>
          <w:marBottom w:val="0"/>
          <w:divBdr>
            <w:top w:val="none" w:sz="0" w:space="0" w:color="auto"/>
            <w:left w:val="none" w:sz="0" w:space="0" w:color="auto"/>
            <w:bottom w:val="none" w:sz="0" w:space="0" w:color="auto"/>
            <w:right w:val="none" w:sz="0" w:space="0" w:color="auto"/>
          </w:divBdr>
        </w:div>
        <w:div w:id="1305617773">
          <w:marLeft w:val="360"/>
          <w:marRight w:val="0"/>
          <w:marTop w:val="200"/>
          <w:marBottom w:val="0"/>
          <w:divBdr>
            <w:top w:val="none" w:sz="0" w:space="0" w:color="auto"/>
            <w:left w:val="none" w:sz="0" w:space="0" w:color="auto"/>
            <w:bottom w:val="none" w:sz="0" w:space="0" w:color="auto"/>
            <w:right w:val="none" w:sz="0" w:space="0" w:color="auto"/>
          </w:divBdr>
        </w:div>
        <w:div w:id="1739017082">
          <w:marLeft w:val="360"/>
          <w:marRight w:val="0"/>
          <w:marTop w:val="200"/>
          <w:marBottom w:val="0"/>
          <w:divBdr>
            <w:top w:val="none" w:sz="0" w:space="0" w:color="auto"/>
            <w:left w:val="none" w:sz="0" w:space="0" w:color="auto"/>
            <w:bottom w:val="none" w:sz="0" w:space="0" w:color="auto"/>
            <w:right w:val="none" w:sz="0" w:space="0" w:color="auto"/>
          </w:divBdr>
        </w:div>
        <w:div w:id="1382972155">
          <w:marLeft w:val="360"/>
          <w:marRight w:val="0"/>
          <w:marTop w:val="200"/>
          <w:marBottom w:val="0"/>
          <w:divBdr>
            <w:top w:val="none" w:sz="0" w:space="0" w:color="auto"/>
            <w:left w:val="none" w:sz="0" w:space="0" w:color="auto"/>
            <w:bottom w:val="none" w:sz="0" w:space="0" w:color="auto"/>
            <w:right w:val="none" w:sz="0" w:space="0" w:color="auto"/>
          </w:divBdr>
        </w:div>
        <w:div w:id="662927385">
          <w:marLeft w:val="360"/>
          <w:marRight w:val="0"/>
          <w:marTop w:val="200"/>
          <w:marBottom w:val="0"/>
          <w:divBdr>
            <w:top w:val="none" w:sz="0" w:space="0" w:color="auto"/>
            <w:left w:val="none" w:sz="0" w:space="0" w:color="auto"/>
            <w:bottom w:val="none" w:sz="0" w:space="0" w:color="auto"/>
            <w:right w:val="none" w:sz="0" w:space="0" w:color="auto"/>
          </w:divBdr>
        </w:div>
        <w:div w:id="133374257">
          <w:marLeft w:val="360"/>
          <w:marRight w:val="0"/>
          <w:marTop w:val="200"/>
          <w:marBottom w:val="0"/>
          <w:divBdr>
            <w:top w:val="none" w:sz="0" w:space="0" w:color="auto"/>
            <w:left w:val="none" w:sz="0" w:space="0" w:color="auto"/>
            <w:bottom w:val="none" w:sz="0" w:space="0" w:color="auto"/>
            <w:right w:val="none" w:sz="0" w:space="0" w:color="auto"/>
          </w:divBdr>
        </w:div>
        <w:div w:id="2035645724">
          <w:marLeft w:val="360"/>
          <w:marRight w:val="0"/>
          <w:marTop w:val="200"/>
          <w:marBottom w:val="0"/>
          <w:divBdr>
            <w:top w:val="none" w:sz="0" w:space="0" w:color="auto"/>
            <w:left w:val="none" w:sz="0" w:space="0" w:color="auto"/>
            <w:bottom w:val="none" w:sz="0" w:space="0" w:color="auto"/>
            <w:right w:val="none" w:sz="0" w:space="0" w:color="auto"/>
          </w:divBdr>
        </w:div>
        <w:div w:id="1531070138">
          <w:marLeft w:val="360"/>
          <w:marRight w:val="0"/>
          <w:marTop w:val="200"/>
          <w:marBottom w:val="0"/>
          <w:divBdr>
            <w:top w:val="none" w:sz="0" w:space="0" w:color="auto"/>
            <w:left w:val="none" w:sz="0" w:space="0" w:color="auto"/>
            <w:bottom w:val="none" w:sz="0" w:space="0" w:color="auto"/>
            <w:right w:val="none" w:sz="0" w:space="0" w:color="auto"/>
          </w:divBdr>
        </w:div>
        <w:div w:id="879323188">
          <w:marLeft w:val="360"/>
          <w:marRight w:val="0"/>
          <w:marTop w:val="200"/>
          <w:marBottom w:val="0"/>
          <w:divBdr>
            <w:top w:val="none" w:sz="0" w:space="0" w:color="auto"/>
            <w:left w:val="none" w:sz="0" w:space="0" w:color="auto"/>
            <w:bottom w:val="none" w:sz="0" w:space="0" w:color="auto"/>
            <w:right w:val="none" w:sz="0" w:space="0" w:color="auto"/>
          </w:divBdr>
        </w:div>
        <w:div w:id="517045584">
          <w:marLeft w:val="360"/>
          <w:marRight w:val="0"/>
          <w:marTop w:val="200"/>
          <w:marBottom w:val="0"/>
          <w:divBdr>
            <w:top w:val="none" w:sz="0" w:space="0" w:color="auto"/>
            <w:left w:val="none" w:sz="0" w:space="0" w:color="auto"/>
            <w:bottom w:val="none" w:sz="0" w:space="0" w:color="auto"/>
            <w:right w:val="none" w:sz="0" w:space="0" w:color="auto"/>
          </w:divBdr>
        </w:div>
        <w:div w:id="770050355">
          <w:marLeft w:val="360"/>
          <w:marRight w:val="0"/>
          <w:marTop w:val="200"/>
          <w:marBottom w:val="0"/>
          <w:divBdr>
            <w:top w:val="none" w:sz="0" w:space="0" w:color="auto"/>
            <w:left w:val="none" w:sz="0" w:space="0" w:color="auto"/>
            <w:bottom w:val="none" w:sz="0" w:space="0" w:color="auto"/>
            <w:right w:val="none" w:sz="0" w:space="0" w:color="auto"/>
          </w:divBdr>
        </w:div>
        <w:div w:id="1966618174">
          <w:marLeft w:val="360"/>
          <w:marRight w:val="0"/>
          <w:marTop w:val="200"/>
          <w:marBottom w:val="0"/>
          <w:divBdr>
            <w:top w:val="none" w:sz="0" w:space="0" w:color="auto"/>
            <w:left w:val="none" w:sz="0" w:space="0" w:color="auto"/>
            <w:bottom w:val="none" w:sz="0" w:space="0" w:color="auto"/>
            <w:right w:val="none" w:sz="0" w:space="0" w:color="auto"/>
          </w:divBdr>
        </w:div>
        <w:div w:id="404691752">
          <w:marLeft w:val="360"/>
          <w:marRight w:val="0"/>
          <w:marTop w:val="200"/>
          <w:marBottom w:val="0"/>
          <w:divBdr>
            <w:top w:val="none" w:sz="0" w:space="0" w:color="auto"/>
            <w:left w:val="none" w:sz="0" w:space="0" w:color="auto"/>
            <w:bottom w:val="none" w:sz="0" w:space="0" w:color="auto"/>
            <w:right w:val="none" w:sz="0" w:space="0" w:color="auto"/>
          </w:divBdr>
        </w:div>
      </w:divsChild>
    </w:div>
    <w:div w:id="1810052533">
      <w:bodyDiv w:val="1"/>
      <w:marLeft w:val="0"/>
      <w:marRight w:val="0"/>
      <w:marTop w:val="0"/>
      <w:marBottom w:val="0"/>
      <w:divBdr>
        <w:top w:val="none" w:sz="0" w:space="0" w:color="auto"/>
        <w:left w:val="none" w:sz="0" w:space="0" w:color="auto"/>
        <w:bottom w:val="none" w:sz="0" w:space="0" w:color="auto"/>
        <w:right w:val="none" w:sz="0" w:space="0" w:color="auto"/>
      </w:divBdr>
    </w:div>
    <w:div w:id="1823741361">
      <w:bodyDiv w:val="1"/>
      <w:marLeft w:val="0"/>
      <w:marRight w:val="0"/>
      <w:marTop w:val="0"/>
      <w:marBottom w:val="0"/>
      <w:divBdr>
        <w:top w:val="none" w:sz="0" w:space="0" w:color="auto"/>
        <w:left w:val="none" w:sz="0" w:space="0" w:color="auto"/>
        <w:bottom w:val="none" w:sz="0" w:space="0" w:color="auto"/>
        <w:right w:val="none" w:sz="0" w:space="0" w:color="auto"/>
      </w:divBdr>
    </w:div>
    <w:div w:id="1828520245">
      <w:bodyDiv w:val="1"/>
      <w:marLeft w:val="0"/>
      <w:marRight w:val="0"/>
      <w:marTop w:val="0"/>
      <w:marBottom w:val="0"/>
      <w:divBdr>
        <w:top w:val="none" w:sz="0" w:space="0" w:color="auto"/>
        <w:left w:val="none" w:sz="0" w:space="0" w:color="auto"/>
        <w:bottom w:val="none" w:sz="0" w:space="0" w:color="auto"/>
        <w:right w:val="none" w:sz="0" w:space="0" w:color="auto"/>
      </w:divBdr>
    </w:div>
    <w:div w:id="1835297126">
      <w:bodyDiv w:val="1"/>
      <w:marLeft w:val="0"/>
      <w:marRight w:val="0"/>
      <w:marTop w:val="0"/>
      <w:marBottom w:val="0"/>
      <w:divBdr>
        <w:top w:val="none" w:sz="0" w:space="0" w:color="auto"/>
        <w:left w:val="none" w:sz="0" w:space="0" w:color="auto"/>
        <w:bottom w:val="none" w:sz="0" w:space="0" w:color="auto"/>
        <w:right w:val="none" w:sz="0" w:space="0" w:color="auto"/>
      </w:divBdr>
    </w:div>
    <w:div w:id="1838301173">
      <w:bodyDiv w:val="1"/>
      <w:marLeft w:val="0"/>
      <w:marRight w:val="0"/>
      <w:marTop w:val="0"/>
      <w:marBottom w:val="0"/>
      <w:divBdr>
        <w:top w:val="none" w:sz="0" w:space="0" w:color="auto"/>
        <w:left w:val="none" w:sz="0" w:space="0" w:color="auto"/>
        <w:bottom w:val="none" w:sz="0" w:space="0" w:color="auto"/>
        <w:right w:val="none" w:sz="0" w:space="0" w:color="auto"/>
      </w:divBdr>
    </w:div>
    <w:div w:id="1866287933">
      <w:bodyDiv w:val="1"/>
      <w:marLeft w:val="0"/>
      <w:marRight w:val="0"/>
      <w:marTop w:val="0"/>
      <w:marBottom w:val="0"/>
      <w:divBdr>
        <w:top w:val="none" w:sz="0" w:space="0" w:color="auto"/>
        <w:left w:val="none" w:sz="0" w:space="0" w:color="auto"/>
        <w:bottom w:val="none" w:sz="0" w:space="0" w:color="auto"/>
        <w:right w:val="none" w:sz="0" w:space="0" w:color="auto"/>
      </w:divBdr>
    </w:div>
    <w:div w:id="1913272208">
      <w:bodyDiv w:val="1"/>
      <w:marLeft w:val="0"/>
      <w:marRight w:val="0"/>
      <w:marTop w:val="0"/>
      <w:marBottom w:val="0"/>
      <w:divBdr>
        <w:top w:val="none" w:sz="0" w:space="0" w:color="auto"/>
        <w:left w:val="none" w:sz="0" w:space="0" w:color="auto"/>
        <w:bottom w:val="none" w:sz="0" w:space="0" w:color="auto"/>
        <w:right w:val="none" w:sz="0" w:space="0" w:color="auto"/>
      </w:divBdr>
    </w:div>
    <w:div w:id="1915581075">
      <w:bodyDiv w:val="1"/>
      <w:marLeft w:val="0"/>
      <w:marRight w:val="0"/>
      <w:marTop w:val="0"/>
      <w:marBottom w:val="0"/>
      <w:divBdr>
        <w:top w:val="none" w:sz="0" w:space="0" w:color="auto"/>
        <w:left w:val="none" w:sz="0" w:space="0" w:color="auto"/>
        <w:bottom w:val="none" w:sz="0" w:space="0" w:color="auto"/>
        <w:right w:val="none" w:sz="0" w:space="0" w:color="auto"/>
      </w:divBdr>
    </w:div>
    <w:div w:id="1947075951">
      <w:bodyDiv w:val="1"/>
      <w:marLeft w:val="0"/>
      <w:marRight w:val="0"/>
      <w:marTop w:val="0"/>
      <w:marBottom w:val="0"/>
      <w:divBdr>
        <w:top w:val="none" w:sz="0" w:space="0" w:color="auto"/>
        <w:left w:val="none" w:sz="0" w:space="0" w:color="auto"/>
        <w:bottom w:val="none" w:sz="0" w:space="0" w:color="auto"/>
        <w:right w:val="none" w:sz="0" w:space="0" w:color="auto"/>
      </w:divBdr>
    </w:div>
    <w:div w:id="1949199375">
      <w:bodyDiv w:val="1"/>
      <w:marLeft w:val="0"/>
      <w:marRight w:val="0"/>
      <w:marTop w:val="0"/>
      <w:marBottom w:val="0"/>
      <w:divBdr>
        <w:top w:val="none" w:sz="0" w:space="0" w:color="auto"/>
        <w:left w:val="none" w:sz="0" w:space="0" w:color="auto"/>
        <w:bottom w:val="none" w:sz="0" w:space="0" w:color="auto"/>
        <w:right w:val="none" w:sz="0" w:space="0" w:color="auto"/>
      </w:divBdr>
    </w:div>
    <w:div w:id="1956979499">
      <w:bodyDiv w:val="1"/>
      <w:marLeft w:val="0"/>
      <w:marRight w:val="0"/>
      <w:marTop w:val="0"/>
      <w:marBottom w:val="0"/>
      <w:divBdr>
        <w:top w:val="none" w:sz="0" w:space="0" w:color="auto"/>
        <w:left w:val="none" w:sz="0" w:space="0" w:color="auto"/>
        <w:bottom w:val="none" w:sz="0" w:space="0" w:color="auto"/>
        <w:right w:val="none" w:sz="0" w:space="0" w:color="auto"/>
      </w:divBdr>
    </w:div>
    <w:div w:id="1994604181">
      <w:bodyDiv w:val="1"/>
      <w:marLeft w:val="0"/>
      <w:marRight w:val="0"/>
      <w:marTop w:val="0"/>
      <w:marBottom w:val="0"/>
      <w:divBdr>
        <w:top w:val="none" w:sz="0" w:space="0" w:color="auto"/>
        <w:left w:val="none" w:sz="0" w:space="0" w:color="auto"/>
        <w:bottom w:val="none" w:sz="0" w:space="0" w:color="auto"/>
        <w:right w:val="none" w:sz="0" w:space="0" w:color="auto"/>
      </w:divBdr>
    </w:div>
    <w:div w:id="2016686591">
      <w:bodyDiv w:val="1"/>
      <w:marLeft w:val="0"/>
      <w:marRight w:val="0"/>
      <w:marTop w:val="0"/>
      <w:marBottom w:val="0"/>
      <w:divBdr>
        <w:top w:val="none" w:sz="0" w:space="0" w:color="auto"/>
        <w:left w:val="none" w:sz="0" w:space="0" w:color="auto"/>
        <w:bottom w:val="none" w:sz="0" w:space="0" w:color="auto"/>
        <w:right w:val="none" w:sz="0" w:space="0" w:color="auto"/>
      </w:divBdr>
    </w:div>
    <w:div w:id="2017684507">
      <w:bodyDiv w:val="1"/>
      <w:marLeft w:val="0"/>
      <w:marRight w:val="0"/>
      <w:marTop w:val="0"/>
      <w:marBottom w:val="0"/>
      <w:divBdr>
        <w:top w:val="none" w:sz="0" w:space="0" w:color="auto"/>
        <w:left w:val="none" w:sz="0" w:space="0" w:color="auto"/>
        <w:bottom w:val="none" w:sz="0" w:space="0" w:color="auto"/>
        <w:right w:val="none" w:sz="0" w:space="0" w:color="auto"/>
      </w:divBdr>
    </w:div>
    <w:div w:id="2022078162">
      <w:bodyDiv w:val="1"/>
      <w:marLeft w:val="0"/>
      <w:marRight w:val="0"/>
      <w:marTop w:val="0"/>
      <w:marBottom w:val="0"/>
      <w:divBdr>
        <w:top w:val="none" w:sz="0" w:space="0" w:color="auto"/>
        <w:left w:val="none" w:sz="0" w:space="0" w:color="auto"/>
        <w:bottom w:val="none" w:sz="0" w:space="0" w:color="auto"/>
        <w:right w:val="none" w:sz="0" w:space="0" w:color="auto"/>
      </w:divBdr>
    </w:div>
    <w:div w:id="2023312117">
      <w:bodyDiv w:val="1"/>
      <w:marLeft w:val="0"/>
      <w:marRight w:val="0"/>
      <w:marTop w:val="0"/>
      <w:marBottom w:val="0"/>
      <w:divBdr>
        <w:top w:val="none" w:sz="0" w:space="0" w:color="auto"/>
        <w:left w:val="none" w:sz="0" w:space="0" w:color="auto"/>
        <w:bottom w:val="none" w:sz="0" w:space="0" w:color="auto"/>
        <w:right w:val="none" w:sz="0" w:space="0" w:color="auto"/>
      </w:divBdr>
    </w:div>
    <w:div w:id="2039891196">
      <w:bodyDiv w:val="1"/>
      <w:marLeft w:val="0"/>
      <w:marRight w:val="0"/>
      <w:marTop w:val="0"/>
      <w:marBottom w:val="0"/>
      <w:divBdr>
        <w:top w:val="none" w:sz="0" w:space="0" w:color="auto"/>
        <w:left w:val="none" w:sz="0" w:space="0" w:color="auto"/>
        <w:bottom w:val="none" w:sz="0" w:space="0" w:color="auto"/>
        <w:right w:val="none" w:sz="0" w:space="0" w:color="auto"/>
      </w:divBdr>
    </w:div>
    <w:div w:id="2048680219">
      <w:bodyDiv w:val="1"/>
      <w:marLeft w:val="0"/>
      <w:marRight w:val="0"/>
      <w:marTop w:val="0"/>
      <w:marBottom w:val="0"/>
      <w:divBdr>
        <w:top w:val="none" w:sz="0" w:space="0" w:color="auto"/>
        <w:left w:val="none" w:sz="0" w:space="0" w:color="auto"/>
        <w:bottom w:val="none" w:sz="0" w:space="0" w:color="auto"/>
        <w:right w:val="none" w:sz="0" w:space="0" w:color="auto"/>
      </w:divBdr>
    </w:div>
    <w:div w:id="2052267189">
      <w:bodyDiv w:val="1"/>
      <w:marLeft w:val="0"/>
      <w:marRight w:val="0"/>
      <w:marTop w:val="0"/>
      <w:marBottom w:val="0"/>
      <w:divBdr>
        <w:top w:val="none" w:sz="0" w:space="0" w:color="auto"/>
        <w:left w:val="none" w:sz="0" w:space="0" w:color="auto"/>
        <w:bottom w:val="none" w:sz="0" w:space="0" w:color="auto"/>
        <w:right w:val="none" w:sz="0" w:space="0" w:color="auto"/>
      </w:divBdr>
    </w:div>
    <w:div w:id="2069448712">
      <w:bodyDiv w:val="1"/>
      <w:marLeft w:val="0"/>
      <w:marRight w:val="0"/>
      <w:marTop w:val="0"/>
      <w:marBottom w:val="0"/>
      <w:divBdr>
        <w:top w:val="none" w:sz="0" w:space="0" w:color="auto"/>
        <w:left w:val="none" w:sz="0" w:space="0" w:color="auto"/>
        <w:bottom w:val="none" w:sz="0" w:space="0" w:color="auto"/>
        <w:right w:val="none" w:sz="0" w:space="0" w:color="auto"/>
      </w:divBdr>
    </w:div>
    <w:div w:id="2076316600">
      <w:bodyDiv w:val="1"/>
      <w:marLeft w:val="0"/>
      <w:marRight w:val="0"/>
      <w:marTop w:val="0"/>
      <w:marBottom w:val="0"/>
      <w:divBdr>
        <w:top w:val="none" w:sz="0" w:space="0" w:color="auto"/>
        <w:left w:val="none" w:sz="0" w:space="0" w:color="auto"/>
        <w:bottom w:val="none" w:sz="0" w:space="0" w:color="auto"/>
        <w:right w:val="none" w:sz="0" w:space="0" w:color="auto"/>
      </w:divBdr>
    </w:div>
    <w:div w:id="2097902903">
      <w:bodyDiv w:val="1"/>
      <w:marLeft w:val="0"/>
      <w:marRight w:val="0"/>
      <w:marTop w:val="0"/>
      <w:marBottom w:val="0"/>
      <w:divBdr>
        <w:top w:val="none" w:sz="0" w:space="0" w:color="auto"/>
        <w:left w:val="none" w:sz="0" w:space="0" w:color="auto"/>
        <w:bottom w:val="none" w:sz="0" w:space="0" w:color="auto"/>
        <w:right w:val="none" w:sz="0" w:space="0" w:color="auto"/>
      </w:divBdr>
    </w:div>
    <w:div w:id="2101363009">
      <w:bodyDiv w:val="1"/>
      <w:marLeft w:val="0"/>
      <w:marRight w:val="0"/>
      <w:marTop w:val="0"/>
      <w:marBottom w:val="0"/>
      <w:divBdr>
        <w:top w:val="none" w:sz="0" w:space="0" w:color="auto"/>
        <w:left w:val="none" w:sz="0" w:space="0" w:color="auto"/>
        <w:bottom w:val="none" w:sz="0" w:space="0" w:color="auto"/>
        <w:right w:val="none" w:sz="0" w:space="0" w:color="auto"/>
      </w:divBdr>
    </w:div>
    <w:div w:id="2115783641">
      <w:bodyDiv w:val="1"/>
      <w:marLeft w:val="0"/>
      <w:marRight w:val="0"/>
      <w:marTop w:val="0"/>
      <w:marBottom w:val="0"/>
      <w:divBdr>
        <w:top w:val="none" w:sz="0" w:space="0" w:color="auto"/>
        <w:left w:val="none" w:sz="0" w:space="0" w:color="auto"/>
        <w:bottom w:val="none" w:sz="0" w:space="0" w:color="auto"/>
        <w:right w:val="none" w:sz="0" w:space="0" w:color="auto"/>
      </w:divBdr>
    </w:div>
    <w:div w:id="212954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Nak09</b:Tag>
    <b:SourceType>DocumentFromInternetSite</b:SourceType>
    <b:Guid>{CE493D22-B0F4-4C3F-96BF-6155343E7559}</b:Guid>
    <b:Title>Bitcoin: A peer-to-peer electronic cash system</b:Title>
    <b:Year>2009</b:Year>
    <b:YearAccessed>2017</b:YearAccessed>
    <b:MonthAccessed>11</b:MonthAccessed>
    <b:DayAccessed>1</b:DayAccessed>
    <b:URL>https://bitcoin.org/bitcoin.pdf</b:URL>
    <b:Author>
      <b:Author>
        <b:NameList>
          <b:Person>
            <b:Last>Nakamoto</b:Last>
            <b:First>Satoshi</b:First>
          </b:Person>
        </b:NameList>
      </b:Author>
    </b:Author>
    <b:RefOrder>2</b:RefOrder>
  </b:Source>
  <b:Source>
    <b:Tag>And14</b:Tag>
    <b:SourceType>Book</b:SourceType>
    <b:Guid>{C90F9ABB-C06A-4DA1-A768-FCDF686D6221}</b:Guid>
    <b:Title>Mastering Bitcoin: Unlocking Digital Cryptocurrencies</b:Title>
    <b:Year>2014</b:Year>
    <b:Author>
      <b:Author>
        <b:NameList>
          <b:Person>
            <b:Last>Antonopoulos</b:Last>
            <b:First>Andreas</b:First>
            <b:Middle>M.</b:Middle>
          </b:Person>
        </b:NameList>
      </b:Author>
    </b:Author>
    <b:Publisher>O'Reilly Media</b:Publisher>
    <b:Edition>1st</b:Edition>
    <b:RefOrder>1</b:RefOrder>
  </b:Source>
  <b:Source>
    <b:Tag>DrG17</b:Tag>
    <b:SourceType>DocumentFromInternetSite</b:SourceType>
    <b:Guid>{5A4BDB6D-1EC5-45D9-8830-3141A674E939}</b:Guid>
    <b:Title>ETHEREUM: A SECURE DECENTRALISED GENERALISED TRANSACTION LEDGER</b:Title>
    <b:Year>2017</b:Year>
    <b:Month>8</b:Month>
    <b:Day>7</b:Day>
    <b:YearAccessed>2017</b:YearAccessed>
    <b:MonthAccessed>11</b:MonthAccessed>
    <b:DayAccessed>1</b:DayAccessed>
    <b:URL>https://ethereum.github.io/yellowpaper/paper.pdf</b:URL>
    <b:Author>
      <b:Author>
        <b:NameList>
          <b:Person>
            <b:Last>Wood</b:Last>
            <b:First>Dr.</b:First>
            <b:Middle>Gavin</b:Middle>
          </b:Person>
        </b:NameList>
      </b:Author>
    </b:Author>
    <b:RefOrder>3</b:RefOrder>
  </b:Source>
  <b:Source>
    <b:Tag>Mai14</b:Tag>
    <b:SourceType>DocumentFromInternetSite</b:SourceType>
    <b:Guid>{1A401892-3D1D-4E50-8620-A7DEE9186204}</b:Guid>
    <b:Author>
      <b:Author>
        <b:Corporate>Maidsafe Team</b:Corporate>
      </b:Author>
    </b:Author>
    <b:Title>MaidSafe.net announces project SAFE to the community</b:Title>
    <b:Year>2014</b:Year>
    <b:Month>4</b:Month>
    <b:Day>14</b:Day>
    <b:YearAccessed>2017</b:YearAccessed>
    <b:MonthAccessed>11</b:MonthAccessed>
    <b:DayAccessed>1</b:DayAccessed>
    <b:URL>MaidSafe.net announces project SAFE to the community</b:URL>
    <b:RefOrder>10</b:RefOrder>
  </b:Source>
  <b:Source>
    <b:Tag>Dav15</b:Tag>
    <b:SourceType>DocumentFromInternetSite</b:SourceType>
    <b:Guid>{6065E705-0323-4DA6-A26E-4B20C6B333B5}</b:Guid>
    <b:Author>
      <b:Author>
        <b:NameList>
          <b:Person>
            <b:Last>Maziéres</b:Last>
            <b:First>David</b:First>
          </b:Person>
        </b:NameList>
      </b:Author>
    </b:Author>
    <b:Title>The Stellar Consensus Protocol: A Federated Model for Internet-level Consensus</b:Title>
    <b:Year>2015</b:Year>
    <b:Month>11</b:Month>
    <b:YearAccessed>2017</b:YearAccessed>
    <b:MonthAccessed>11</b:MonthAccessed>
    <b:DayAccessed>1</b:DayAccessed>
    <b:URL>https://www.stellar.org/papers/stellar-consensus-protocol.pdf</b:URL>
    <b:RefOrder>4</b:RefOrder>
  </b:Source>
  <b:Source>
    <b:Tag>Rip17</b:Tag>
    <b:SourceType>DocumentFromInternetSite</b:SourceType>
    <b:Guid>{333EE2E9-BE80-46F0-8CCD-FEAEFCBFF97E}</b:Guid>
    <b:Author>
      <b:Author>
        <b:Corporate>Ripple</b:Corporate>
      </b:Author>
    </b:Author>
    <b:Title>Solution Overview</b:Title>
    <b:YearAccessed>2017</b:YearAccessed>
    <b:MonthAccessed>11</b:MonthAccessed>
    <b:DayAccessed>1</b:DayAccessed>
    <b:URL>https://ripple.com/files/ripple_solutions_guide.pdf</b:URL>
    <b:RefOrder>5</b:RefOrder>
  </b:Source>
  <b:Source>
    <b:Tag>Vor14</b:Tag>
    <b:SourceType>DocumentFromInternetSite</b:SourceType>
    <b:Guid>{08BD955E-8814-4C02-987D-BE46BBC96ECD}</b:Guid>
    <b:Title>Sia: Simple Decentralized Storage</b:Title>
    <b:Year>2014</b:Year>
    <b:Month>11</b:Month>
    <b:Day>29</b:Day>
    <b:YearAccessed>2017</b:YearAccessed>
    <b:MonthAccessed>11</b:MonthAccessed>
    <b:DayAccessed>1</b:DayAccessed>
    <b:URL>https://www.sia.tech/whitepaper.pdf</b:URL>
    <b:Author>
      <b:Author>
        <b:NameList>
          <b:Person>
            <b:Last>Vorick</b:Last>
            <b:First>David</b:First>
          </b:Person>
          <b:Person>
            <b:Last>Champine</b:Last>
            <b:First>Luke</b:First>
          </b:Person>
        </b:NameList>
      </b:Author>
    </b:Author>
    <b:RefOrder>9</b:RefOrder>
  </b:Source>
  <b:Source>
    <b:Tag>SUR14</b:Tag>
    <b:SourceType>DocumentFromInternetSite</b:SourceType>
    <b:Guid>{9F5EA536-6E46-4F0A-8EA1-B0A804E8608B}</b:Guid>
    <b:Author>
      <b:Author>
        <b:NameList>
          <b:Person>
            <b:Last>Noether</b:Last>
            <b:First>Surae</b:First>
          </b:Person>
        </b:NameList>
      </b:Author>
    </b:Author>
    <b:Title>REVIEW OF CRYPTONOTE WHITE PAPER</b:Title>
    <b:Year>2014</b:Year>
    <b:YearAccessed>2017</b:YearAccessed>
    <b:MonthAccessed>11</b:MonthAccessed>
    <b:DayAccessed>1</b:DayAccessed>
    <b:URL>https://downloads.getmonero.org/whitepaper_review.pdf</b:URL>
    <b:RefOrder>6</b:RefOrder>
  </b:Source>
  <b:Source>
    <b:Tag>Zca17</b:Tag>
    <b:SourceType>DocumentFromInternetSite</b:SourceType>
    <b:Guid>{9730820D-D171-4ECD-9AD1-73EE714B82A8}</b:Guid>
    <b:Title>Zcash Protocol Specication</b:Title>
    <b:Year>2017</b:Year>
    <b:Month>7</b:Month>
    <b:Day>10</b:Day>
    <b:YearAccessed>2017</b:YearAccessed>
    <b:MonthAccessed>11</b:MonthAccessed>
    <b:DayAccessed>1</b:DayAccessed>
    <b:URL>https://raw.githubusercontent.com/zcash/zips/master/protocol/protocol.pdf</b:URL>
    <b:Author>
      <b:Author>
        <b:NameList>
          <b:Person>
            <b:Last>Hopwood</b:Last>
            <b:First>Daira </b:First>
          </b:Person>
          <b:Person>
            <b:Last>Bowe</b:Last>
            <b:First>Sean</b:First>
          </b:Person>
          <b:Person>
            <b:Last>Hornby</b:Last>
            <b:First>Taylor</b:First>
          </b:Person>
          <b:Person>
            <b:Last>Wilcox</b:Last>
            <b:First>Nathan</b:First>
          </b:Person>
        </b:NameList>
      </b:Author>
    </b:Author>
    <b:RefOrder>7</b:RefOrder>
  </b:Source>
  <b:Source>
    <b:Tag>The16</b:Tag>
    <b:SourceType>DocumentFromInternetSite</b:SourceType>
    <b:Guid>{CADA33F9-61FB-4FFF-8631-4A638F235E33}</b:Guid>
    <b:Author>
      <b:Author>
        <b:Corporate>The Golem Project</b:Corporate>
      </b:Author>
    </b:Author>
    <b:Title>Crowdfunding Whitepaper</b:Title>
    <b:Year>2016</b:Year>
    <b:Month>10</b:Month>
    <b:Day>9</b:Day>
    <b:YearAccessed>2017</b:YearAccessed>
    <b:MonthAccessed>11</b:MonthAccessed>
    <b:DayAccessed>1</b:DayAccessed>
    <b:URL>http://golemproject.net/doc/DraftGolemProjectWhitepaper.pdf</b:URL>
    <b:RefOrder>8</b:RefOrder>
  </b:Source>
  <b:Source>
    <b:Tag>Coi17</b:Tag>
    <b:SourceType>InternetSite</b:SourceType>
    <b:Guid>{94193220-15FE-4C0F-B511-BE4D2B1934A7}</b:Guid>
    <b:Title>Total Market Capitalization</b:Title>
    <b:Year>2017</b:Year>
    <b:YearAccessed>2017</b:YearAccessed>
    <b:MonthAccessed>11</b:MonthAccessed>
    <b:DayAccessed>1</b:DayAccessed>
    <b:URL>https://coinmarketcap.com/charts/</b:URL>
    <b:Author>
      <b:Author>
        <b:Corporate>CoinMarketCap </b:Corporate>
      </b:Author>
    </b:Author>
    <b:RefOrder>14</b:RefOrder>
  </b:Source>
  <b:Source>
    <b:Tag>Uni17</b:Tag>
    <b:SourceType>InternetSite</b:SourceType>
    <b:Guid>{6371D702-3771-407D-A5B6-7ACEAF838F54}</b:Guid>
    <b:Author>
      <b:Author>
        <b:Corporate>Unichange</b:Corporate>
      </b:Author>
    </b:Author>
    <b:Title>The Legal Status of Bitcoin</b:Title>
    <b:YearAccessed>2017</b:YearAccessed>
    <b:MonthAccessed>11</b:MonthAccessed>
    <b:DayAccessed>1</b:DayAccessed>
    <b:URL>https://unichange.me/articles/legal_status_of_bitcoin</b:URL>
    <b:RefOrder>35</b:RefOrder>
  </b:Source>
  <b:Source>
    <b:Tag>Aar17</b:Tag>
    <b:SourceType>DocumentFromInternetSite</b:SourceType>
    <b:Guid>{CB080B3E-1AF4-4CE3-B70E-394EE7F430E1}</b:Guid>
    <b:Title>Bitcoin Pizza Day: Celebrating the $20 Million Pizza Order</b:Title>
    <b:Year>2017</b:Year>
    <b:YearAccessed>2017</b:YearAccessed>
    <b:MonthAccessed>11</b:MonthAccessed>
    <b:DayAccessed>1</b:DayAccessed>
    <b:URL>http://www.investopedia.com/news/bitcoin-pizza-day-celebrating-20-million-pizza-order/</b:URL>
    <b:Month>5</b:Month>
    <b:Day>22</b:Day>
    <b:Author>
      <b:Author>
        <b:NameList>
          <b:Person>
            <b:Last>Hankin</b:Last>
            <b:First>Aaron</b:First>
          </b:Person>
        </b:NameList>
      </b:Author>
    </b:Author>
    <b:RefOrder>39</b:RefOrder>
  </b:Source>
  <b:Source>
    <b:Tag>Fam70</b:Tag>
    <b:SourceType>JournalArticle</b:SourceType>
    <b:Guid>{7876715F-5074-4B5D-8A99-FDE913A4C22E}</b:Guid>
    <b:Title>Efficient capital markets: A review of theory and empirical work</b:Title>
    <b:Year>1970</b:Year>
    <b:Author>
      <b:Author>
        <b:NameList>
          <b:Person>
            <b:Last>Fama</b:Last>
            <b:First>Eugene</b:First>
            <b:Middle>F.</b:Middle>
          </b:Person>
          <b:Person>
            <b:Last>Burton</b:Last>
            <b:Middle>G.</b:Middle>
            <b:First>Malkiel</b:First>
          </b:Person>
        </b:NameList>
      </b:Author>
    </b:Author>
    <b:JournalName>The journal of Finance</b:JournalName>
    <b:Pages>383-417</b:Pages>
    <b:Volume>25</b:Volume>
    <b:Issue>2</b:Issue>
    <b:RefOrder>11</b:RefOrder>
  </b:Source>
  <b:Source>
    <b:Tag>Cla01</b:Tag>
    <b:SourceType>BookSection</b:SourceType>
    <b:Guid>{4AE0271E-1ECD-47CB-AC9F-E293D89A476C}</b:Guid>
    <b:Title>The efficient markets hypothesis</b:Title>
    <b:Year>2001</b:Year>
    <b:Pages>126-141</b:Pages>
    <b:BookTitle>Expert financial planning: Advice from industry leaders</b:BookTitle>
    <b:Author>
      <b:Author>
        <b:NameList>
          <b:Person>
            <b:Last>Clarke</b:Last>
            <b:First>J</b:First>
          </b:Person>
          <b:Person>
            <b:Last>Jandik</b:Last>
            <b:First>T</b:First>
          </b:Person>
          <b:Person>
            <b:Last>Mandelker</b:Last>
            <b:First>G</b:First>
          </b:Person>
        </b:NameList>
      </b:Author>
    </b:Author>
    <b:RefOrder>12</b:RefOrder>
  </b:Source>
  <b:Source>
    <b:Tag>Laf90</b:Tag>
    <b:SourceType>JournalArticle</b:SourceType>
    <b:Guid>{A26BC8D2-129F-4E01-95A5-43EA572D79AD}</b:Guid>
    <b:Title>The Efficient Market Hypothesis and Insider Trading on the Stock Market</b:Title>
    <b:Year>1990</b:Year>
    <b:Pages>70-93</b:Pages>
    <b:JournalName>The Journal of Political Economy</b:JournalName>
    <b:Volume>98</b:Volume>
    <b:Issue>1</b:Issue>
    <b:Author>
      <b:Author>
        <b:NameList>
          <b:Person>
            <b:Last>Laffont</b:Last>
            <b:First>Jean-Jacques</b:First>
          </b:Person>
          <b:Person>
            <b:Last>Maskin</b:Last>
            <b:Middle>S</b:Middle>
            <b:First>Eric</b:First>
          </b:Person>
        </b:NameList>
      </b:Author>
    </b:Author>
    <b:RefOrder>13</b:RefOrder>
  </b:Source>
  <b:Source>
    <b:Tag>Mat15</b:Tag>
    <b:SourceType>ConferenceProceedings</b:SourceType>
    <b:Guid>{2CAE6372-3405-447D-AF7B-DE63C61224E1}</b:Guid>
    <b:Title>Bitcoin Spread Prediction Using Social and Web Search Media</b:Title>
    <b:Year>2015</b:Year>
    <b:Publisher>UMAP Workshops</b:Publisher>
    <b:Author>
      <b:Author>
        <b:NameList>
          <b:Person>
            <b:Last>Matta</b:Last>
            <b:First>M</b:First>
          </b:Person>
          <b:Person>
            <b:Last>Lunesu</b:Last>
            <b:First>I</b:First>
          </b:Person>
          <b:Person>
            <b:Last>Marchesi</b:Last>
            <b:First>M</b:First>
          </b:Person>
        </b:NameList>
      </b:Author>
    </b:Author>
    <b:RefOrder>31</b:RefOrder>
  </b:Source>
  <b:Source>
    <b:Tag>Geo15</b:Tag>
    <b:SourceType>DocumentFromInternetSite</b:SourceType>
    <b:Guid>{2AF1ADD2-241F-45EB-ACA4-A84D42ADE620}</b:Guid>
    <b:Title>Using Time-Series and Sentiment Analysis to Detect the Determinants of Bitcoin Prices</b:Title>
    <b:Year>2015</b:Year>
    <b:YearAccessed>2017</b:YearAccessed>
    <b:MonthAccessed>4</b:MonthAccessed>
    <b:DayAccessed>11</b:DayAccessed>
    <b:URL>https://ssrn.com/abstract=2607167</b:URL>
    <b:Author>
      <b:Author>
        <b:NameList>
          <b:Person>
            <b:Last>Georgoula</b:Last>
            <b:First>I</b:First>
          </b:Person>
          <b:Person>
            <b:Last>Pournarakis</b:Last>
            <b:First>D</b:First>
          </b:Person>
          <b:Person>
            <b:Last>Bilanakos</b:Last>
            <b:First>C</b:First>
          </b:Person>
          <b:Person>
            <b:Last>Sotiropoulos</b:Last>
            <b:Middle>N</b:Middle>
            <b:First>D</b:First>
          </b:Person>
          <b:Person>
            <b:Last>Giaglis</b:Last>
            <b:Middle>M</b:Middle>
            <b:First>G</b:First>
          </b:Person>
        </b:NameList>
      </b:Author>
    </b:Author>
    <b:RefOrder>32</b:RefOrder>
  </b:Source>
  <b:Source>
    <b:Tag>Bou16</b:Tag>
    <b:SourceType>JournalArticle</b:SourceType>
    <b:Guid>{10635E73-860A-45AF-9F59-6B63FF466F48}</b:Guid>
    <b:Title>What drives Bitcoin price</b:Title>
    <b:JournalName>Economics Bulletin</b:JournalName>
    <b:Year>2016</b:Year>
    <b:Pages>843-850</b:Pages>
    <b:Volume>36</b:Volume>
    <b:Issue>2</b:Issue>
    <b:Author>
      <b:Author>
        <b:NameList>
          <b:Person>
            <b:Last>Bouoiyour</b:Last>
            <b:First>J</b:First>
          </b:Person>
          <b:Person>
            <b:Last>Selmi</b:Last>
            <b:First>R</b:First>
          </b:Person>
          <b:Person>
            <b:Last>Tiwari</b:Last>
            <b:Middle>K</b:Middle>
            <b:First>A</b:First>
          </b:Person>
          <b:Person>
            <b:Last>Olayeni</b:Last>
            <b:Middle>R</b:Middle>
            <b:First>O</b:First>
          </b:Person>
        </b:NameList>
      </b:Author>
    </b:Author>
    <b:RefOrder>34</b:RefOrder>
  </b:Source>
  <b:Source>
    <b:Tag>Mad15</b:Tag>
    <b:SourceType>DocumentFromInternetSite</b:SourceType>
    <b:Guid>{AE1ECF3F-0D07-4A59-BFE3-FD46F04BBD72}</b:Guid>
    <b:Title>Automated Bitcoin Trading via Machine Learning Algorithms</b:Title>
    <b:Year>2015</b:Year>
    <b:YearAccessed>2017</b:YearAccessed>
    <b:MonthAccessed>4</b:MonthAccessed>
    <b:DayAccessed>11</b:DayAccessed>
    <b:URL>https://pdfs.semanticscholar.org/e065/3631b4a476abf5276a264f6bbff40b132061.pdf</b:URL>
    <b:Author>
      <b:Author>
        <b:NameList>
          <b:Person>
            <b:Last>Madan</b:Last>
            <b:First>I.</b:First>
          </b:Person>
          <b:Person>
            <b:Last>Saluja</b:Last>
            <b:First>S.</b:First>
          </b:Person>
          <b:Person>
            <b:Last>Zhao</b:Last>
            <b:First>A.</b:First>
          </b:Person>
        </b:NameList>
      </b:Author>
    </b:Author>
    <b:RefOrder>30</b:RefOrder>
  </b:Source>
  <b:Source>
    <b:Tag>Tom17</b:Tag>
    <b:SourceType>JournalArticle</b:SourceType>
    <b:Guid>{7581D91C-D983-4EB8-8147-38691475EFB9}</b:Guid>
    <b:Title>The New Market Manipulation</b:Title>
    <b:Year>2017</b:Year>
    <b:Author>
      <b:Author>
        <b:NameList>
          <b:Person>
            <b:Last>Lin</b:Last>
            <b:First>Tom</b:First>
            <b:Middle>C. W.</b:Middle>
          </b:Person>
        </b:NameList>
      </b:Author>
    </b:Author>
    <b:JournalName>Emory Law Journal</b:JournalName>
    <b:Pages>1253</b:Pages>
    <b:Volume>66</b:Volume>
    <b:RefOrder>19</b:RefOrder>
  </b:Source>
  <b:Source>
    <b:Tag>Kis</b:Tag>
    <b:SourceType>Misc</b:SourceType>
    <b:Guid>{501ECEAB-7F2A-49CD-9A9D-3DE8E01D9A24}</b:Guid>
    <b:Title>Detecting Insider Trading </b:Title>
    <b:Publisher>MS&amp;E444: Final Project Report </b:Publisher>
    <b:Author>
      <b:Author>
        <b:NameList>
          <b:Person>
            <b:Last>Kishimoto </b:Last>
            <b:First>Manabu </b:First>
          </b:Person>
          <b:Person>
            <b:Last>Tian </b:Last>
            <b:First>Xu</b:First>
          </b:Person>
          <b:Person>
            <b:Last>Xu</b:Last>
            <b:First>Li</b:First>
          </b:Person>
        </b:NameList>
      </b:Author>
    </b:Author>
    <b:RefOrder>20</b:RefOrder>
  </b:Source>
  <b:Source>
    <b:Tag>Don04</b:Tag>
    <b:SourceType>ConferenceProceedings</b:SourceType>
    <b:Guid>{BFF95777-6676-4641-865F-C26B36FE8740}</b:Guid>
    <b:Title>Early detection of insider trading in option markets</b:Title>
    <b:Year>2004</b:Year>
    <b:Publisher>ACM</b:Publisher>
    <b:Author>
      <b:Author>
        <b:NameList>
          <b:Person>
            <b:Last>Donoho</b:Last>
            <b:First>Steve</b:First>
          </b:Person>
        </b:NameList>
      </b:Author>
    </b:Author>
    <b:ConferenceName>Tenth ACM SIGKDD international conference on Knowledge discovery and data mining</b:ConferenceName>
    <b:RefOrder>21</b:RefOrder>
  </b:Source>
  <b:Source>
    <b:Tag>Bes16</b:Tag>
    <b:SourceType>JournalArticle</b:SourceType>
    <b:Guid>{AEACA88A-8AD3-4E49-BC4A-445A21B9F8D4}</b:Guid>
    <b:Title>Social Bots Distort the 2016 US Presidential Election Online Discussion</b:Title>
    <b:Year>2016</b:Year>
    <b:Author>
      <b:Author>
        <b:NameList>
          <b:Person>
            <b:Last>Bessi</b:Last>
            <b:First>Alessandro</b:First>
          </b:Person>
          <b:Person>
            <b:Last>Ferrara</b:Last>
            <b:First>Emilio</b:First>
          </b:Person>
        </b:NameList>
      </b:Author>
    </b:Author>
    <b:JournalName>First Monday</b:JournalName>
    <b:Volume>21</b:Volume>
    <b:Issue>11</b:Issue>
    <b:RefOrder>26</b:RefOrder>
  </b:Source>
  <b:Source>
    <b:Tag>For15</b:Tag>
    <b:SourceType>DocumentFromInternetSite</b:SourceType>
    <b:Guid>{03A3CD7C-3A47-467B-8673-74AF89421DA4}</b:Guid>
    <b:Title>Political bots and the manipulation of public opinion in Venezuela</b:Title>
    <b:Year>2015</b:Year>
    <b:Month>7</b:Month>
    <b:Day>25</b:Day>
    <b:YearAccessed>2017</b:YearAccessed>
    <b:MonthAccessed>11</b:MonthAccessed>
    <b:DayAccessed>4</b:DayAccessed>
    <b:URL>https://ssrn.com/abstract=2635800</b:URL>
    <b:Author>
      <b:Author>
        <b:NameList>
          <b:Person>
            <b:Last>Forelle</b:Last>
            <b:Middle>C</b:Middle>
            <b:First>M</b:First>
          </b:Person>
          <b:Person>
            <b:Last>Howard</b:Last>
            <b:Middle>N</b:Middle>
            <b:First>P</b:First>
          </b:Person>
          <b:Person>
            <b:Last>Monroy-Hernández</b:Last>
            <b:First>A</b:First>
          </b:Person>
          <b:Person>
            <b:Last>Savage</b:Last>
            <b:First>S</b:First>
          </b:Person>
        </b:NameList>
      </b:Author>
    </b:Author>
    <b:RefOrder>27</b:RefOrder>
  </b:Source>
  <b:Source>
    <b:Tag>Sco11</b:Tag>
    <b:SourceType>Book</b:SourceType>
    <b:Guid>{688939E7-E5D7-4AA5-9A79-90908706CD28}</b:Guid>
    <b:Title>The quants: How a new breed of math whizzes conquered wall street and nearly destroyed it</b:Title>
    <b:Year>2011</b:Year>
    <b:Author>
      <b:Author>
        <b:NameList>
          <b:Person>
            <b:Last>Patterson</b:Last>
            <b:First>Scott</b:First>
          </b:Person>
        </b:NameList>
      </b:Author>
    </b:Author>
    <b:Publisher>Crown Business</b:Publisher>
    <b:Edition>1st</b:Edition>
    <b:RefOrder>40</b:RefOrder>
  </b:Source>
  <b:Source>
    <b:Tag>Jan17</b:Tag>
    <b:SourceType>DocumentFromInternetSite</b:SourceType>
    <b:Guid>{B6B1DFC5-EEBA-467D-8574-462C7758A024}</b:Guid>
    <b:Title>The Reclusive Hedge-Fund Tycoon Behind the Trump Presidency</b:Title>
    <b:Year>2017</b:Year>
    <b:Month>3</b:Month>
    <b:Day>27</b:Day>
    <b:YearAccessed>2017</b:YearAccessed>
    <b:MonthAccessed>11</b:MonthAccessed>
    <b:DayAccessed>4</b:DayAccessed>
    <b:URL>https://www.newyorker.com/magazine/2017/03/27/the-reclusive-hedge-fund-tycoon-behind-the-trump-presidency</b:URL>
    <b:Author>
      <b:Author>
        <b:NameList>
          <b:Person>
            <b:Last>Mayer</b:Last>
            <b:First>Jane</b:First>
          </b:Person>
        </b:NameList>
      </b:Author>
    </b:Author>
    <b:RefOrder>28</b:RefOrder>
  </b:Source>
  <b:Source>
    <b:Tag>Law15</b:Tag>
    <b:SourceType>JournalArticle</b:SourceType>
    <b:Guid>{E33641E7-1FD2-4504-8FBF-A4581AA14342}</b:Guid>
    <b:Title>The market for cryptocurrencies</b:Title>
    <b:Year>2015</b:Year>
    <b:Author>
      <b:Author>
        <b:NameList>
          <b:Person>
            <b:Last>White</b:Last>
            <b:First>Lawrence</b:First>
            <b:Middle>H</b:Middle>
          </b:Person>
        </b:NameList>
      </b:Author>
    </b:Author>
    <b:JournalName>Cato J</b:JournalName>
    <b:Pages>383</b:Pages>
    <b:Volume>35</b:Volume>
    <b:RefOrder>41</b:RefOrder>
  </b:Source>
  <b:Source>
    <b:Tag>Żbi16</b:Tag>
    <b:SourceType>JournalArticle</b:SourceType>
    <b:Guid>{EA09D7F3-5F99-4D1B-86D6-68F1704CCFD2}</b:Guid>
    <b:Author>
      <b:Author>
        <b:NameList>
          <b:Person>
            <b:Last>Żbikowski</b:Last>
            <b:First>K</b:First>
          </b:Person>
        </b:NameList>
      </b:Author>
    </b:Author>
    <b:Title>Application of Machine Learning Algorithms for Bitcoin Automated Trading</b:Title>
    <b:JournalName>Machine Intelligence and Big Data in Industry 2016</b:JournalName>
    <b:Year>2016</b:Year>
    <b:Pages>161-168</b:Pages>
    <b:RefOrder>29</b:RefOrder>
  </b:Source>
  <b:Source>
    <b:Tag>ACA12</b:Tag>
    <b:SourceType>Misc</b:SourceType>
    <b:Guid>{E023D447-E8CE-440C-A9D4-BFC0294B9B76}</b:Guid>
    <b:Title>A Novel Algorithmic Trading Framework Applying Evolution and Machine Learning for Portfolio Optimization</b:Title>
    <b:Year>2012</b:Year>
    <b:Publisher>(Doctoral dissertation, Doctoral dissertation, Masters Thesis, Faculty of Social Science and Technology Management, Department of Industrial Economics and Technology Management).</b:Publisher>
    <b:Author>
      <b:Author>
        <b:NameList>
          <b:Person>
            <b:Last>Andersen</b:Last>
            <b:First>AC</b:First>
          </b:Person>
        </b:NameList>
      </b:Author>
    </b:Author>
    <b:RefOrder>15</b:RefOrder>
  </b:Source>
  <b:Source>
    <b:Tag>Kri15</b:Tag>
    <b:SourceType>JournalArticle</b:SourceType>
    <b:Guid>{C550B2CF-B52F-45C5-9784-727B0F67B1A0}</b:Guid>
    <b:Title>What are the main drivers of the Bitcoin price? Evidence from wavelet coherence analysis</b:Title>
    <b:Year>2015</b:Year>
    <b:Author>
      <b:Author>
        <b:NameList>
          <b:Person>
            <b:Last>Kristoufek</b:Last>
            <b:First>Ladislav</b:First>
          </b:Person>
        </b:NameList>
      </b:Author>
    </b:Author>
    <b:JournalName>PloS one</b:JournalName>
    <b:Pages>e0123923</b:Pages>
    <b:Volume>10</b:Volume>
    <b:Issue>4</b:Issue>
    <b:RefOrder>33</b:RefOrder>
  </b:Source>
  <b:Source>
    <b:Tag>Rob15</b:Tag>
    <b:SourceType>Book</b:SourceType>
    <b:Guid>{A35A97BF-3163-442B-A524-686F164F700D}</b:Guid>
    <b:Title>Irrational exuberance</b:Title>
    <b:Year>2015</b:Year>
    <b:Author>
      <b:Author>
        <b:NameList>
          <b:Person>
            <b:Last>Shiller</b:Last>
            <b:First>Robert</b:First>
            <b:Middle>J</b:Middle>
          </b:Person>
        </b:NameList>
      </b:Author>
    </b:Author>
    <b:Publisher>Princeton university press</b:Publisher>
    <b:Edition>3rd</b:Edition>
    <b:RefOrder>42</b:RefOrder>
  </b:Source>
  <b:Source>
    <b:Tag>SGC00</b:Tag>
    <b:SourceType>Book</b:SourceType>
    <b:Guid>{4C766301-8B7D-4F2E-B413-8772C3E6397F}</b:Guid>
    <b:Author>
      <b:Author>
        <b:NameList>
          <b:Person>
            <b:Last>Cecchetti</b:Last>
            <b:First>SG</b:First>
          </b:Person>
        </b:NameList>
      </b:Author>
    </b:Author>
    <b:Title>Asset prices and central bank policy</b:Title>
    <b:Year>2000</b:Year>
    <b:Publisher>Centre for Economic Policy Research</b:Publisher>
    <b:RefOrder>43</b:RefOrder>
  </b:Source>
  <b:Source>
    <b:Tag>Phi06</b:Tag>
    <b:SourceType>Book</b:SourceType>
    <b:Guid>{1BDA3E99-4A78-4411-B56C-725C77BC9DDA}</b:Guid>
    <b:Author>
      <b:Author>
        <b:NameList>
          <b:Person>
            <b:Last>Howard</b:Last>
            <b:First>Philip</b:First>
            <b:Middle>N</b:Middle>
          </b:Person>
        </b:NameList>
      </b:Author>
    </b:Author>
    <b:Title>New media campaigns and the managed citizen</b:Title>
    <b:Year>2006</b:Year>
    <b:Publisher>Cambridge University Press</b:Publisher>
    <b:RefOrder>44</b:RefOrder>
  </b:Source>
  <b:Source>
    <b:Tag>Bur16</b:Tag>
    <b:SourceType>DocumentFromInternetSite</b:SourceType>
    <b:Guid>{7A762EAE-9B6C-470E-B667-CEB3A9B19970}</b:Guid>
    <b:Author>
      <b:Author>
        <b:NameList>
          <b:Person>
            <b:Last>Burton</b:Last>
            <b:First>Katherine</b:First>
          </b:Person>
        </b:NameList>
      </b:Author>
    </b:Author>
    <b:Title>Inside a Moneymaking Machine Like No Other</b:Title>
    <b:Year>2016</b:Year>
    <b:Month>11</b:Month>
    <b:Day>21</b:Day>
    <b:YearAccessed>2017</b:YearAccessed>
    <b:MonthAccessed>11</b:MonthAccessed>
    <b:DayAccessed>4</b:DayAccessed>
    <b:URL>https://www.bloomberg.com/news/articles/2016-11-21/how-renaissance-s-medallion-fund-became-finance-s-blackest-box</b:URL>
    <b:RefOrder>45</b:RefOrder>
  </b:Source>
  <b:Source>
    <b:Tag>Edw04</b:Tag>
    <b:SourceType>Book</b:SourceType>
    <b:Guid>{CACF60E2-3654-48FB-9E64-7545853F3997}</b:Guid>
    <b:Title>Reminiscences of a stock operator</b:Title>
    <b:Year>2004</b:Year>
    <b:Author>
      <b:Author>
        <b:NameList>
          <b:Person>
            <b:Last>Lefevre</b:Last>
            <b:First>Edwin</b:First>
          </b:Person>
        </b:NameList>
      </b:Author>
    </b:Author>
    <b:Publisher>John Wiley &amp; Sons</b:Publisher>
    <b:RefOrder>16</b:RefOrder>
  </b:Source>
  <b:Source>
    <b:Tag>Bar15</b:Tag>
    <b:SourceType>JournalArticle</b:SourceType>
    <b:Guid>{103D9420-9488-40D9-A330-524494CF9ACA}</b:Guid>
    <b:Author>
      <b:Author>
        <b:NameList>
          <b:Person>
            <b:Last>Bartos</b:Last>
            <b:First>Jakub</b:First>
          </b:Person>
        </b:NameList>
      </b:Author>
    </b:Author>
    <b:Title>Does Bitcoin follow the hypothesis of efficient market?</b:Title>
    <b:JournalName>International Journal of Economic Sciences</b:JournalName>
    <b:Year>2015</b:Year>
    <b:Pages>10-23</b:Pages>
    <b:Volume>4</b:Volume>
    <b:Issue>2</b:Issue>
    <b:RefOrder>17</b:RefOrder>
  </b:Source>
  <b:Source>
    <b:Tag>JWM13</b:Tag>
    <b:SourceType>Book</b:SourceType>
    <b:Guid>{9EB67E5F-4B4C-4776-9ABC-2169B355233A}</b:Guid>
    <b:Author>
      <b:Author>
        <b:NameList>
          <b:Person>
            <b:Last>Markham</b:Last>
            <b:First>J</b:First>
            <b:Middle>W</b:Middle>
          </b:Person>
        </b:NameList>
      </b:Author>
    </b:Author>
    <b:Title>Law enforcement and the history of financial market manipulation</b:Title>
    <b:Year>2013</b:Year>
    <b:Publisher>ME Sharpe</b:Publisher>
    <b:RefOrder>18</b:RefOrder>
  </b:Source>
  <b:Source>
    <b:Tag>Rat11</b:Tag>
    <b:SourceType>JournalArticle</b:SourceType>
    <b:Guid>{36212005-EA7F-45AA-982E-BEA65D87E1FC}</b:Guid>
    <b:Title> Detecting and Tracking Political Abuse in Social Media</b:Title>
    <b:Year>2011</b:Year>
    <b:JournalName>ICWSM</b:JournalName>
    <b:Pages>297-304</b:Pages>
    <b:Volume>11</b:Volume>
    <b:Author>
      <b:Author>
        <b:NameList>
          <b:Person>
            <b:Last>Ratkiewicz</b:Last>
            <b:First>J</b:First>
          </b:Person>
          <b:Person>
            <b:Last>Conover</b:Last>
            <b:First>M</b:First>
          </b:Person>
          <b:Person>
            <b:Last>Meiss</b:Last>
            <b:Middle>R</b:Middle>
            <b:First>M</b:First>
          </b:Person>
          <b:Person>
            <b:Last>Gonçalves</b:Last>
            <b:First>B</b:First>
          </b:Person>
          <b:Person>
            <b:Last>Flammini</b:Last>
            <b:First>A</b:First>
          </b:Person>
          <b:Person>
            <b:Last>Menczer</b:Last>
            <b:First>F</b:First>
          </b:Person>
        </b:NameList>
      </b:Author>
    </b:Author>
    <b:RefOrder>22</b:RefOrder>
  </b:Source>
  <b:Source>
    <b:Tag>Fer15</b:Tag>
    <b:SourceType>JournalArticle</b:SourceType>
    <b:Guid>{A7BA91E0-FBAB-4BF9-B5AB-222173A15D3D}</b:Guid>
    <b:Title>Manipulation and abuse on social media by emilio ferrara with ching-man au yeung as coordinator</b:Title>
    <b:JournalName>ACM SIGWEB Newsletter</b:JournalName>
    <b:Year>2015</b:Year>
    <b:Pages>4</b:Pages>
    <b:Author>
      <b:Author>
        <b:NameList>
          <b:Person>
            <b:Last>Ferrara</b:Last>
            <b:First>E</b:First>
          </b:Person>
        </b:NameList>
      </b:Author>
    </b:Author>
    <b:RefOrder>23</b:RefOrder>
  </b:Source>
  <b:Source>
    <b:Tag>Dav16</b:Tag>
    <b:SourceType>ConferenceProceedings</b:SourceType>
    <b:Guid>{90D7B8CF-E926-4102-89DC-9E691848ADE2}</b:Guid>
    <b:Title>Botornot: A system to evaluate social bots</b:Title>
    <b:Year>2016</b:Year>
    <b:Publisher>25th International Conference Companion on World Wide Web</b:Publisher>
    <b:Author>
      <b:Author>
        <b:NameList>
          <b:Person>
            <b:Last>Davis</b:Last>
            <b:Middle>A</b:Middle>
            <b:First>C</b:First>
          </b:Person>
          <b:Person>
            <b:Last>Varol</b:Last>
            <b:First>O</b:First>
          </b:Person>
          <b:Person>
            <b:Last>Ferrara</b:Last>
            <b:First>E</b:First>
          </b:Person>
          <b:Person>
            <b:Last>Flammini</b:Last>
            <b:First>A</b:First>
          </b:Person>
          <b:Person>
            <b:Last>Menczer</b:Last>
            <b:First>F</b:First>
          </b:Person>
        </b:NameList>
      </b:Author>
    </b:Author>
    <b:RefOrder>24</b:RefOrder>
  </b:Source>
  <b:Source>
    <b:Tag>The10</b:Tag>
    <b:SourceType>JournalArticle</b:SourceType>
    <b:Guid>{F9B3D295-2211-48EE-B31E-F0924981EDD0}</b:Guid>
    <b:Title>Sentiment strength detection in short informal text</b:Title>
    <b:Year>2010</b:Year>
    <b:JournalName>Journal of the Association for Information Science and Technology</b:JournalName>
    <b:Pages>2544-2558</b:Pages>
    <b:Volume>61</b:Volume>
    <b:Issue>12</b:Issue>
    <b:Author>
      <b:Author>
        <b:NameList>
          <b:Person>
            <b:Last>Thelwall</b:Last>
            <b:First>M</b:First>
          </b:Person>
          <b:Person>
            <b:Last>Buckley</b:Last>
            <b:First>K</b:First>
          </b:Person>
          <b:Person>
            <b:Last>Paltoglou</b:Last>
            <b:First>G</b:First>
          </b:Person>
          <b:Person>
            <b:Last>Cai</b:Last>
            <b:First>D</b:First>
          </b:Person>
          <b:Person>
            <b:Last>Kappas</b:Last>
            <b:First>A</b:First>
          </b:Person>
        </b:NameList>
      </b:Author>
    </b:Author>
    <b:RefOrder>25</b:RefOrder>
  </b:Source>
  <b:Source>
    <b:Tag>Jam17</b:Tag>
    <b:SourceType>InternetSite</b:SourceType>
    <b:Guid>{52DA5287-6B69-455E-883A-1CF37F934168}</b:Guid>
    <b:Title>Bitcoin Illegal in Nepal? Police Arrest Seven Individuals for Trading Operations</b:Title>
    <b:Year>2017</b:Year>
    <b:Author>
      <b:Author>
        <b:NameList>
          <b:Person>
            <b:Last>Redman</b:Last>
            <b:First>Jamie</b:First>
          </b:Person>
        </b:NameList>
      </b:Author>
    </b:Author>
    <b:YearAccessed>2017</b:YearAccessed>
    <b:MonthAccessed>11</b:MonthAccessed>
    <b:DayAccessed>4</b:DayAccessed>
    <b:URL>https://news.bitcoin.com/bitcoin-illegal-in-nepal-police-arrest-seven-individuals-for-trading-operations/</b:URL>
    <b:RefOrder>36</b:RefOrder>
  </b:Source>
  <b:Source>
    <b:Tag>Tam17</b:Tag>
    <b:SourceType>InternetSite</b:SourceType>
    <b:Guid>{2E157C25-638C-4001-9134-0936F4D080A9}</b:Guid>
    <b:Author>
      <b:Author>
        <b:NameList>
          <b:Person>
            <b:Last>Churchouse</b:Last>
            <b:First>Tama</b:First>
          </b:Person>
        </b:NameList>
      </b:Author>
    </b:Author>
    <b:Title>The SEC is finally starting to regulate Bitcoin and other cryptocurrencies</b:Title>
    <b:Year>2017</b:Year>
    <b:YearAccessed>2017</b:YearAccessed>
    <b:MonthAccessed>11</b:MonthAccessed>
    <b:DayAccessed>4</b:DayAccessed>
    <b:URL>http://www.businessinsider.com/bitcoin-price-security-equity-sec-2017-7</b:URL>
    <b:RefOrder>37</b:RefOrder>
  </b:Source>
  <b:Source>
    <b:Tag>Sec17</b:Tag>
    <b:SourceType>InternetSite</b:SourceType>
    <b:Guid>{92FFE8E4-3F07-4B71-A621-155331F97BBC}</b:Guid>
    <b:Author>
      <b:Author>
        <b:Corporate>Securities and Exchange Commision (SEC)</b:Corporate>
      </b:Author>
    </b:Author>
    <b:Title>Rules and Regulations for the Securities and Exchange Commission and Major Securities Laws</b:Title>
    <b:YearAccessed>2017</b:YearAccessed>
    <b:MonthAccessed>11</b:MonthAccessed>
    <b:DayAccessed>4</b:DayAccessed>
    <b:URL>https://www.sec.gov/about/laws/secrulesregs.htm</b:URL>
    <b:RefOrder>38</b:RefOrder>
  </b:Source>
</b:Sources>
</file>

<file path=customXml/itemProps1.xml><?xml version="1.0" encoding="utf-8"?>
<ds:datastoreItem xmlns:ds="http://schemas.openxmlformats.org/officeDocument/2006/customXml" ds:itemID="{4C016E40-FAD8-41A9-874D-B45B3CD8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18</Pages>
  <Words>5859</Words>
  <Characters>33397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cp:lastPrinted>2017-11-04T14:40:00Z</cp:lastPrinted>
  <dcterms:created xsi:type="dcterms:W3CDTF">2017-11-13T11:42:00Z</dcterms:created>
  <dcterms:modified xsi:type="dcterms:W3CDTF">2017-12-05T12:58:00Z</dcterms:modified>
</cp:coreProperties>
</file>